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r>
        <w:rPr>
          <w:lang w:val="id_ID" w:bidi="id_ID"/>
        </w:rPr>
        <w:t>Luk. 1:3)</w:t>
      </w:r>
      <w:r>
        <w:rPr>
          <w:lang w:val="id_ID" w:bidi="id_ID"/>
        </w:rPr>
        <w:t>. Teofilus dalam ayat lain disebut "paling terhormat"(</w:t>
      </w:r>
      <w:r>
        <w:rPr>
          <w:lang w:val="id_ID" w:bidi="id_ID"/>
        </w:rPr>
        <w:t>Luk. 1:3</w:t>
      </w:r>
      <w:r>
        <w:rPr>
          <w:lang w:val="id_ID" w:bidi="id_ID"/>
        </w:rPr>
        <w:t xml:space="preserve">)—gelar tersebut menunjukkan bahwa dia adalah orang dengan kedudukan sosial yang sangat tinggi (bdk. </w:t>
      </w:r>
      <w:r>
        <w:rPr>
          <w:lang w:val="id_ID" w:bidi="id_ID"/>
        </w:rPr>
        <w:t>Kisah 23:26</w:t>
      </w:r>
      <w:r>
        <w:rPr>
          <w:lang w:val="id_ID" w:bidi="id_ID"/>
        </w:rPr>
        <w:t xml:space="preserve">; </w:t>
      </w:r>
      <w:r>
        <w:rPr>
          <w:lang w:val="id_ID" w:bidi="id_ID"/>
        </w:rPr>
        <w:t>24:2</w:t>
      </w:r>
      <w:r>
        <w:rPr>
          <w:lang w:val="id_ID" w:bidi="id_ID"/>
        </w:rPr>
        <w:t xml:space="preserve">; </w:t>
      </w:r>
      <w:r>
        <w:rPr>
          <w:lang w:val="id_ID" w:bidi="id_ID"/>
        </w:rPr>
        <w:t>26:25</w:t>
      </w:r>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r>
        <w:rPr>
          <w:lang w:val="id_ID" w:bidi="id_ID"/>
        </w:rPr>
        <w:t>Luk. 24:3–4</w:t>
      </w:r>
      <w:r>
        <w:rPr>
          <w:lang w:val="id_ID" w:bidi="id_ID"/>
        </w:rPr>
        <w:t>), pakaian kuburnya tetap rapi (</w:t>
      </w:r>
      <w:r>
        <w:rPr>
          <w:lang w:val="id_ID" w:bidi="id_ID"/>
        </w:rPr>
        <w:t>Yoh. 20:3–9</w:t>
      </w:r>
      <w:r>
        <w:rPr>
          <w:lang w:val="id_ID" w:bidi="id_ID"/>
        </w:rPr>
        <w:t xml:space="preserve">), dan banyak orang melihatnya (lihat </w:t>
      </w:r>
      <w:r>
        <w:rPr>
          <w:lang w:val="id_ID" w:bidi="id_ID"/>
        </w:rPr>
        <w:t>Mat. 28</w:t>
      </w:r>
      <w:r>
        <w:rPr>
          <w:lang w:val="id_ID" w:bidi="id_ID"/>
        </w:rPr>
        <w:t xml:space="preserve">; </w:t>
      </w:r>
      <w:r>
        <w:rPr>
          <w:lang w:val="id_ID" w:bidi="id_ID"/>
        </w:rPr>
        <w:t>Mrk. 16:1–8</w:t>
      </w:r>
      <w:r>
        <w:rPr>
          <w:lang w:val="id_ID" w:bidi="id_ID"/>
        </w:rPr>
        <w:t xml:space="preserve">; </w:t>
      </w:r>
      <w:r>
        <w:rPr>
          <w:lang w:val="id_ID" w:bidi="id_ID"/>
        </w:rPr>
        <w:t>Luk. 24:1–53</w:t>
      </w:r>
      <w:r>
        <w:rPr>
          <w:lang w:val="id_ID" w:bidi="id_ID"/>
        </w:rPr>
        <w:t xml:space="preserve">; </w:t>
      </w:r>
      <w:r>
        <w:rPr>
          <w:lang w:val="id_ID" w:bidi="id_ID"/>
        </w:rPr>
        <w:t>Yoh. 20:11–21:23</w:t>
      </w:r>
      <w:r>
        <w:rPr>
          <w:lang w:val="id_ID" w:bidi="id_ID"/>
        </w:rPr>
        <w:t xml:space="preserve">; </w:t>
      </w:r>
      <w:r>
        <w:rPr>
          <w:lang w:val="id_ID" w:bidi="id_ID"/>
        </w:rPr>
        <w:t>1Kor. 15:3–8</w:t>
      </w:r>
      <w:r>
        <w:rPr>
          <w:lang w:val="id_ID" w:bidi="id_ID"/>
        </w:rPr>
        <w:t>). Yesus menampakkan diri kepada para rasul untuk mengatasi keraguan mereka (</w:t>
      </w:r>
      <w:r>
        <w:rPr>
          <w:lang w:val="id_ID" w:bidi="id_ID"/>
        </w:rPr>
        <w:t>Mat. 28:17</w:t>
      </w:r>
      <w:r>
        <w:rPr>
          <w:lang w:val="id_ID" w:bidi="id_ID"/>
        </w:rPr>
        <w:t xml:space="preserve">; </w:t>
      </w:r>
      <w:r>
        <w:rPr>
          <w:lang w:val="id_ID" w:bidi="id_ID"/>
        </w:rPr>
        <w:t>Luk. 24:17–24</w:t>
      </w:r>
      <w:r>
        <w:rPr>
          <w:lang w:val="id_ID" w:bidi="id_ID"/>
        </w:rPr>
        <w:t xml:space="preserve">, </w:t>
      </w:r>
      <w:r>
        <w:rPr>
          <w:lang w:val="id_ID" w:bidi="id_ID"/>
        </w:rPr>
        <w:t>38</w:t>
      </w:r>
      <w:r>
        <w:rPr>
          <w:lang w:val="id_ID" w:bidi="id_ID"/>
        </w:rPr>
        <w:t xml:space="preserve">, </w:t>
      </w:r>
      <w:r>
        <w:rPr>
          <w:lang w:val="id_ID" w:bidi="id_ID"/>
        </w:rPr>
        <w:t>41</w:t>
      </w:r>
      <w:r>
        <w:rPr>
          <w:lang w:val="id_ID" w:bidi="id_ID"/>
        </w:rPr>
        <w:t xml:space="preserve">; </w:t>
      </w:r>
      <w:r>
        <w:rPr>
          <w:lang w:val="id_ID" w:bidi="id_ID"/>
        </w:rPr>
        <w:t>Yoh. 20:27</w:t>
      </w:r>
      <w:r>
        <w:rPr>
          <w:lang w:val="id_ID" w:bidi="id_ID"/>
        </w:rPr>
        <w:t xml:space="preserve">; lihat </w:t>
      </w:r>
      <w:r>
        <w:rPr>
          <w:lang w:val="id_ID" w:bidi="id_ID"/>
        </w:rPr>
        <w:t>Mrk. 16:14</w:t>
      </w:r>
      <w:r>
        <w:rPr>
          <w:lang w:val="id_ID" w:bidi="id_ID"/>
        </w:rPr>
        <w:t xml:space="preserve">) • Kerajaan Allah adalah tema inti pengajaran Yesus (lihat </w:t>
      </w:r>
      <w:r>
        <w:rPr>
          <w:lang w:val="id_ID" w:bidi="id_ID"/>
        </w:rPr>
        <w:t>Kisah1:6–8</w:t>
      </w:r>
      <w:r>
        <w:rPr>
          <w:lang w:val="id_ID" w:bidi="id_ID"/>
        </w:rPr>
        <w:t xml:space="preserve">; </w:t>
      </w:r>
      <w:r>
        <w:rPr>
          <w:lang w:val="id_ID" w:bidi="id_ID"/>
        </w:rPr>
        <w:t>Mat. 4:17</w:t>
      </w:r>
      <w:r>
        <w:rPr>
          <w:lang w:val="id_ID" w:bidi="id_ID"/>
        </w:rPr>
        <w:t xml:space="preserve">; </w:t>
      </w:r>
      <w:r>
        <w:rPr>
          <w:lang w:val="id_ID" w:bidi="id_ID"/>
        </w:rPr>
        <w:t>Mrk. 1:14–15</w:t>
      </w:r>
      <w:r>
        <w:rPr>
          <w:lang w:val="id_ID" w:bidi="id_ID"/>
        </w:rPr>
        <w:t xml:space="preserve">; </w:t>
      </w:r>
      <w:r>
        <w:rPr>
          <w:lang w:val="id_ID" w:bidi="id_ID"/>
        </w:rPr>
        <w:t>Luk. 4:43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r>
        <w:rPr>
          <w:lang w:val="id_ID" w:bidi="id_ID"/>
        </w:rPr>
        <w:t>Kisah 2:1–13</w:t>
      </w:r>
      <w:r>
        <w:rPr>
          <w:lang w:val="id_ID" w:bidi="id_ID"/>
        </w:rPr>
        <w:t xml:space="preserve">; bdk. </w:t>
      </w:r>
      <w:r>
        <w:rPr>
          <w:lang w:val="id_ID" w:bidi="id_ID"/>
        </w:rPr>
        <w:t>Yoh. 14:15–17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r>
        <w:rPr>
          <w:lang w:val="id_ID" w:bidi="id_ID"/>
        </w:rPr>
        <w:t>Luk. 24:50–53</w:t>
      </w:r>
      <w:r>
        <w:rPr>
          <w:lang w:val="id_ID" w:bidi="id_ID"/>
        </w:rPr>
        <w:t>) terjadi di Bukit Zaitun (</w:t>
      </w:r>
      <w:r>
        <w:rPr>
          <w:lang w:val="id_ID" w:bidi="id_ID"/>
        </w:rPr>
        <w:t>Kisah 1:12</w:t>
      </w:r>
      <w:r>
        <w:rPr>
          <w:lang w:val="id_ID" w:bidi="id_ID"/>
        </w:rPr>
        <w:t xml:space="preserve">; </w:t>
      </w:r>
      <w:r>
        <w:rPr>
          <w:lang w:val="id_ID" w:bidi="id_ID"/>
        </w:rPr>
        <w:t>Luk. 24:50</w:t>
      </w:r>
      <w:r>
        <w:rPr>
          <w:lang w:val="id_ID" w:bidi="id_ID"/>
        </w:rPr>
        <w:t>). Itu adalah terakhir kalinya Yesus menampilkan diri secara jasmani—Dia diangkat ke sorga, di mana dia akan tetap tinggal “sampai waktu pemulihan segala sesuatu” (</w:t>
      </w:r>
      <w:r>
        <w:rPr>
          <w:lang w:val="id_ID" w:bidi="id_ID"/>
        </w:rPr>
        <w:t>Kisah 3:21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r>
        <w:rPr>
          <w:lang w:val="id_ID" w:bidi="id_ID"/>
        </w:rPr>
        <w:t>Kisah 1:6–8:1</w:t>
      </w:r>
      <w:r>
        <w:rPr>
          <w:lang w:val="id_ID" w:bidi="id_ID"/>
        </w:rPr>
        <w:t>), keluar ke Samaria (</w:t>
      </w:r>
      <w:r>
        <w:rPr>
          <w:lang w:val="id_ID" w:bidi="id_ID"/>
        </w:rPr>
        <w:t>Kisah 8:4–25</w:t>
      </w:r>
      <w:r>
        <w:rPr>
          <w:lang w:val="id_ID" w:bidi="id_ID"/>
        </w:rPr>
        <w:t>), Antiokhia di Siria (</w:t>
      </w:r>
      <w:r>
        <w:rPr>
          <w:lang w:val="id_ID" w:bidi="id_ID"/>
        </w:rPr>
        <w:t>Kisah 11:19–30</w:t>
      </w:r>
      <w:r>
        <w:rPr>
          <w:lang w:val="id_ID" w:bidi="id_ID"/>
        </w:rPr>
        <w:t>), dan akhirnya ke seluruh dunia Mediterania hingga Roma (</w:t>
      </w:r>
      <w:r>
        <w:rPr>
          <w:lang w:val="id_ID" w:bidi="id_ID"/>
        </w:rPr>
        <w:t>Kisah 13:1–28:31</w:t>
      </w:r>
      <w:r>
        <w:rPr>
          <w:lang w:val="id_ID" w:bidi="id_ID"/>
        </w:rPr>
        <w:t>). Kristus kemudian memberikan panggilan serupa untuk menjadi saksi-Nya sampai ke ujung bumi kepada Saulus dari Tarsus (</w:t>
      </w:r>
      <w:r>
        <w:rPr>
          <w:lang w:val="id_ID" w:bidi="id_ID"/>
        </w:rPr>
        <w:t>Kisah 9:15</w:t>
      </w:r>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r>
        <w:rPr>
          <w:lang w:val="id_ID" w:bidi="id_ID"/>
        </w:rPr>
        <w:t>Ef. 1:19–23</w:t>
      </w:r>
      <w:r>
        <w:rPr>
          <w:lang w:val="id_ID" w:bidi="id_ID"/>
        </w:rPr>
        <w:t xml:space="preserve">; </w:t>
      </w:r>
      <w:r>
        <w:rPr>
          <w:lang w:val="id_ID" w:bidi="id_ID"/>
        </w:rPr>
        <w:t>Flp. 2:9–11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r>
        <w:rPr>
          <w:lang w:val="id_ID" w:bidi="id_ID"/>
        </w:rPr>
        <w:t>Mat. 24:30</w:t>
      </w:r>
      <w:r>
        <w:rPr>
          <w:lang w:val="id_ID" w:bidi="id_ID"/>
        </w:rPr>
        <w:t xml:space="preserve">; </w:t>
      </w:r>
      <w:r>
        <w:rPr>
          <w:lang w:val="id_ID" w:bidi="id_ID"/>
        </w:rPr>
        <w:t>Mrk. 13:26</w:t>
      </w:r>
      <w:r>
        <w:rPr>
          <w:lang w:val="id_ID" w:bidi="id_ID"/>
        </w:rPr>
        <w:t xml:space="preserve">; </w:t>
      </w:r>
      <w:r>
        <w:rPr>
          <w:lang w:val="id_ID" w:bidi="id_ID"/>
        </w:rPr>
        <w:t>Yoh. 14:3</w:t>
      </w:r>
      <w:r>
        <w:rPr>
          <w:lang w:val="id_ID" w:bidi="id_ID"/>
        </w:rPr>
        <w:t>). Yesus telah pergi ke sorga untuk mempersiapkan tempat bagi para pengikut-Nya (</w:t>
      </w:r>
      <w:r>
        <w:rPr>
          <w:lang w:val="id_ID" w:bidi="id_ID"/>
        </w:rPr>
        <w:t>Yoh. 12:26</w:t>
      </w:r>
      <w:r>
        <w:rPr>
          <w:lang w:val="id_ID" w:bidi="id_ID"/>
        </w:rPr>
        <w:t xml:space="preserve">; </w:t>
      </w:r>
      <w:r>
        <w:rPr>
          <w:lang w:val="id_ID" w:bidi="id_ID"/>
        </w:rPr>
        <w:t>14:1–4</w:t>
      </w:r>
      <w:r>
        <w:rPr>
          <w:lang w:val="id_ID" w:bidi="id_ID"/>
        </w:rPr>
        <w:t xml:space="preserve">; </w:t>
      </w:r>
      <w:r>
        <w:rPr>
          <w:lang w:val="id_ID" w:bidi="id_ID"/>
        </w:rPr>
        <w:t>2Kor. 5:4</w:t>
      </w:r>
      <w:r>
        <w:rPr>
          <w:lang w:val="id_ID" w:bidi="id_ID"/>
        </w:rPr>
        <w:t xml:space="preserve">; </w:t>
      </w:r>
      <w:r>
        <w:rPr>
          <w:lang w:val="id_ID" w:bidi="id_ID"/>
        </w:rPr>
        <w:t>Flp. 3:21</w:t>
      </w:r>
      <w:r>
        <w:rPr>
          <w:lang w:val="id_ID" w:bidi="id_ID"/>
        </w:rPr>
        <w:t xml:space="preserve">; </w:t>
      </w:r>
      <w:r>
        <w:rPr>
          <w:lang w:val="id_ID" w:bidi="id_ID"/>
        </w:rPr>
        <w:t>Ibr. 6:20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r>
        <w:rPr>
          <w:lang w:val="id_ID" w:bidi="id_ID"/>
        </w:rPr>
        <w:t>Luk. 24:52</w:t>
      </w:r>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r>
        <w:rPr>
          <w:lang w:val="id_ID" w:bidi="id_ID"/>
        </w:rPr>
        <w:t>Mat. 10:2–4</w:t>
      </w:r>
      <w:r>
        <w:rPr>
          <w:lang w:val="id_ID" w:bidi="id_ID"/>
        </w:rPr>
        <w:t xml:space="preserve">; </w:t>
      </w:r>
      <w:r>
        <w:rPr>
          <w:lang w:val="id_ID" w:bidi="id_ID"/>
        </w:rPr>
        <w:t>Mrk. 3:16–19</w:t>
      </w:r>
      <w:r>
        <w:rPr>
          <w:lang w:val="id_ID" w:bidi="id_ID"/>
        </w:rPr>
        <w:t xml:space="preserve">; </w:t>
      </w:r>
      <w:r>
        <w:rPr>
          <w:lang w:val="id_ID" w:bidi="id_ID"/>
        </w:rPr>
        <w:t>Luk. 6:13–16</w:t>
      </w:r>
      <w:r>
        <w:rPr>
          <w:lang w:val="id_ID" w:bidi="id_ID"/>
        </w:rPr>
        <w:t>). Yudas Iskariot dihilangkan dari daftar ini karena pengkhianatan dan kematiannya (</w:t>
      </w:r>
      <w:r>
        <w:rPr>
          <w:lang w:val="id_ID" w:bidi="id_ID"/>
        </w:rPr>
        <w:t>Kisah 1:18–19</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r>
        <w:rPr>
          <w:lang w:val="id_ID" w:bidi="id_ID"/>
        </w:rPr>
        <w:t>Kisah 1:4–5</w:t>
      </w:r>
      <w:r>
        <w:rPr>
          <w:lang w:val="id_ID" w:bidi="id_ID"/>
        </w:rPr>
        <w:t>), seluruh kelompok yang terdiri dari 120 murid di Yerusalem berdoa bersama dengan sungguh-sungguh (</w:t>
      </w:r>
      <w:r>
        <w:rPr>
          <w:lang w:val="id_ID" w:bidi="id_ID"/>
        </w:rPr>
        <w:t>Kisah 1:13–14</w:t>
      </w:r>
      <w:r>
        <w:rPr>
          <w:lang w:val="id_ID" w:bidi="id_ID"/>
        </w:rPr>
        <w:t>) dan kemudian mengangkat seorang rasul untuk menggantikan Yudas Iskariot (</w:t>
      </w:r>
      <w:r>
        <w:rPr>
          <w:lang w:val="id_ID" w:bidi="id_ID"/>
        </w:rPr>
        <w:t>Kisah 1:15–26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r>
        <w:rPr>
          <w:lang w:val="id_ID" w:bidi="id_ID"/>
        </w:rPr>
        <w:t>Kisah 2:42</w:t>
      </w:r>
      <w:r>
        <w:rPr>
          <w:lang w:val="id_ID" w:bidi="id_ID"/>
        </w:rPr>
        <w:t xml:space="preserve">, </w:t>
      </w:r>
      <w:r>
        <w:rPr>
          <w:lang w:val="id_ID" w:bidi="id_ID"/>
        </w:rPr>
        <w:t>46–47</w:t>
      </w:r>
      <w:r>
        <w:rPr>
          <w:lang w:val="id_ID" w:bidi="id_ID"/>
        </w:rPr>
        <w:t xml:space="preserve">; </w:t>
      </w:r>
      <w:r>
        <w:rPr>
          <w:lang w:val="id_ID" w:bidi="id_ID"/>
        </w:rPr>
        <w:t>4:24–31</w:t>
      </w:r>
      <w:r>
        <w:rPr>
          <w:lang w:val="id_ID" w:bidi="id_ID"/>
        </w:rPr>
        <w:t xml:space="preserve">; </w:t>
      </w:r>
      <w:r>
        <w:rPr>
          <w:lang w:val="id_ID" w:bidi="id_ID"/>
        </w:rPr>
        <w:t>5:12</w:t>
      </w:r>
      <w:r>
        <w:rPr>
          <w:lang w:val="id_ID" w:bidi="id_ID"/>
        </w:rPr>
        <w:t xml:space="preserve">; </w:t>
      </w:r>
      <w:r>
        <w:rPr>
          <w:lang w:val="id_ID" w:bidi="id_ID"/>
        </w:rPr>
        <w:t>12:5</w:t>
      </w:r>
      <w:r>
        <w:rPr>
          <w:lang w:val="id_ID" w:bidi="id_ID"/>
        </w:rPr>
        <w:t xml:space="preserve">; </w:t>
      </w:r>
      <w:r>
        <w:rPr>
          <w:lang w:val="id_ID" w:bidi="id_ID"/>
        </w:rPr>
        <w:t>13:1–3</w:t>
      </w:r>
      <w:r>
        <w:rPr>
          <w:lang w:val="id_ID" w:bidi="id_ID"/>
        </w:rPr>
        <w:t>). Para perempuan yang setia, yang pernah menjadi saksi penyaliban dan kebangkitan Yesus juga hadir (</w:t>
      </w:r>
      <w:r>
        <w:rPr>
          <w:lang w:val="id_ID" w:bidi="id_ID"/>
        </w:rPr>
        <w:t>Luk. 23:49</w:t>
      </w:r>
      <w:r>
        <w:rPr>
          <w:lang w:val="id_ID" w:bidi="id_ID"/>
        </w:rPr>
        <w:t xml:space="preserve">, </w:t>
      </w:r>
      <w:r>
        <w:rPr>
          <w:lang w:val="id_ID" w:bidi="id_ID"/>
        </w:rPr>
        <w:t>54–56</w:t>
      </w:r>
      <w:r>
        <w:rPr>
          <w:lang w:val="id_ID" w:bidi="id_ID"/>
        </w:rPr>
        <w:t xml:space="preserve">; </w:t>
      </w:r>
      <w:r>
        <w:rPr>
          <w:lang w:val="id_ID" w:bidi="id_ID"/>
        </w:rPr>
        <w:t>24:1–10</w:t>
      </w:r>
      <w:r>
        <w:rPr>
          <w:lang w:val="id_ID" w:bidi="id_ID"/>
        </w:rPr>
        <w:t>, 24:</w:t>
      </w:r>
      <w:r>
        <w:rPr>
          <w:lang w:val="id_ID" w:bidi="id_ID"/>
        </w:rPr>
        <w:t>22</w:t>
      </w:r>
      <w:r>
        <w:rPr>
          <w:lang w:val="id_ID" w:bidi="id_ID"/>
        </w:rPr>
        <w:t>). • Saudara-saudara Yesus tidak percaya kepada-Nya selama pelayanan-Nya (</w:t>
      </w:r>
      <w:r>
        <w:rPr>
          <w:lang w:val="id_ID" w:bidi="id_ID"/>
        </w:rPr>
        <w:t>Yoh. 7:3–5</w:t>
      </w:r>
      <w:r>
        <w:rPr>
          <w:lang w:val="id_ID" w:bidi="id_ID"/>
        </w:rPr>
        <w:t xml:space="preserve">; bdk. </w:t>
      </w:r>
      <w:r>
        <w:rPr>
          <w:lang w:val="id_ID" w:bidi="id_ID"/>
        </w:rPr>
        <w:t>Mat. 12:46–49</w:t>
      </w:r>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r>
        <w:rPr>
          <w:lang w:val="id_ID" w:bidi="id_ID"/>
        </w:rPr>
        <w:t>Kisah 1:20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r>
        <w:rPr>
          <w:lang w:val="id_ID" w:bidi="id_ID"/>
        </w:rPr>
        <w:t>Mat. 27:3–10</w:t>
      </w:r>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r>
        <w:rPr>
          <w:lang w:val="id_ID" w:bidi="id_ID"/>
        </w:rPr>
        <w:t>Mat. 19:28</w:t>
      </w:r>
      <w:r>
        <w:rPr>
          <w:lang w:val="id_ID" w:bidi="id_ID"/>
        </w:rPr>
        <w:t xml:space="preserve">; </w:t>
      </w:r>
      <w:r>
        <w:rPr>
          <w:lang w:val="id_ID" w:bidi="id_ID"/>
        </w:rPr>
        <w:t>Luk. 22:29–30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r>
        <w:rPr>
          <w:lang w:val="id_ID" w:bidi="id_ID"/>
        </w:rPr>
        <w:t>Kisah 1:14,</w:t>
      </w:r>
      <w:r>
        <w:rPr>
          <w:lang w:val="id_ID" w:bidi="id_ID"/>
        </w:rPr>
        <w:t xml:space="preserve"> </w:t>
      </w:r>
      <w:r>
        <w:rPr>
          <w:lang w:val="id_ID" w:bidi="id_ID"/>
        </w:rPr>
        <w:t>24</w:t>
      </w:r>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r>
        <w:rPr>
          <w:lang w:val="id_ID" w:bidi="id_ID"/>
        </w:rPr>
        <w:t>kitab Im. 16:8</w:t>
      </w:r>
      <w:r>
        <w:rPr>
          <w:lang w:val="id_ID" w:bidi="id_ID"/>
        </w:rPr>
        <w:t xml:space="preserve">; </w:t>
      </w:r>
      <w:r>
        <w:rPr>
          <w:lang w:val="id_ID" w:bidi="id_ID"/>
        </w:rPr>
        <w:t>Bil. 27:21</w:t>
      </w:r>
      <w:r>
        <w:rPr>
          <w:lang w:val="id_ID" w:bidi="id_ID"/>
        </w:rPr>
        <w:t xml:space="preserve">; </w:t>
      </w:r>
      <w:r>
        <w:rPr>
          <w:lang w:val="id_ID" w:bidi="id_ID"/>
        </w:rPr>
        <w:t>Ul. 33:8</w:t>
      </w:r>
      <w:r>
        <w:rPr>
          <w:lang w:val="id_ID" w:bidi="id_ID"/>
        </w:rPr>
        <w:t xml:space="preserve">; </w:t>
      </w:r>
      <w:r>
        <w:rPr>
          <w:lang w:val="id_ID" w:bidi="id_ID"/>
        </w:rPr>
        <w:t>Yos. 14:2</w:t>
      </w:r>
      <w:r>
        <w:rPr>
          <w:lang w:val="id_ID" w:bidi="id_ID"/>
        </w:rPr>
        <w:t xml:space="preserve">; </w:t>
      </w:r>
      <w:r>
        <w:rPr>
          <w:lang w:val="id_ID" w:bidi="id_ID"/>
        </w:rPr>
        <w:t>18:3–10</w:t>
      </w:r>
      <w:r>
        <w:rPr>
          <w:lang w:val="id_ID" w:bidi="id_ID"/>
        </w:rPr>
        <w:t xml:space="preserve">; </w:t>
      </w:r>
      <w:r>
        <w:rPr>
          <w:lang w:val="id_ID" w:bidi="id_ID"/>
        </w:rPr>
        <w:t>Ams. 16:33</w:t>
      </w:r>
      <w:r>
        <w:rPr>
          <w:lang w:val="id_ID" w:bidi="id_ID"/>
        </w:rPr>
        <w:t xml:space="preserve">). Matias dipilih menggantikan Yudas. Setelah Pentakosta, Roh Kudus membimbing para pengikut Yesus melalui mimpi, penglihatan, dan nubuatan, bukan lagi melalui undi (bdk. </w:t>
      </w:r>
      <w:r>
        <w:rPr>
          <w:lang w:val="id_ID" w:bidi="id_ID"/>
        </w:rPr>
        <w:t>Kisah 2:17–18</w:t>
      </w:r>
      <w:r>
        <w:rPr>
          <w:lang w:val="id_ID" w:bidi="id_ID"/>
        </w:rPr>
        <w:t xml:space="preserve">; </w:t>
      </w:r>
      <w:r>
        <w:rPr>
          <w:lang w:val="id_ID" w:bidi="id_ID"/>
        </w:rPr>
        <w:t>13:2</w:t>
      </w:r>
      <w:r>
        <w:rPr>
          <w:lang w:val="id_ID" w:bidi="id_ID"/>
        </w:rPr>
        <w:t xml:space="preserve">; </w:t>
      </w:r>
      <w:r>
        <w:rPr>
          <w:lang w:val="id_ID" w:bidi="id_ID"/>
        </w:rPr>
        <w:t>16:7–10</w:t>
      </w:r>
      <w:r>
        <w:rPr>
          <w:lang w:val="id_ID" w:bidi="id_ID"/>
        </w:rPr>
        <w:t xml:space="preserve">). • </w:t>
      </w:r>
      <w:r>
        <w:rPr>
          <w:lang w:val="id_ID" w:bidi="id_ID"/>
        </w:rPr>
        <w:t>Engkaulah yang mengenal hati semua orang</w:t>
      </w:r>
      <w:r>
        <w:rPr>
          <w:lang w:val="id_ID" w:bidi="id_ID"/>
        </w:rPr>
        <w:t xml:space="preserve">: Lihat juga </w:t>
      </w:r>
      <w:r>
        <w:rPr>
          <w:lang w:val="id_ID" w:bidi="id_ID"/>
        </w:rPr>
        <w:t>1Sam. 16:6–7</w:t>
      </w:r>
      <w:r>
        <w:rPr>
          <w:lang w:val="id_ID" w:bidi="id_ID"/>
        </w:rPr>
        <w:t xml:space="preserve">; </w:t>
      </w:r>
      <w:r>
        <w:rPr>
          <w:lang w:val="id_ID" w:bidi="id_ID"/>
        </w:rPr>
        <w:t>1Raja 8:39</w:t>
      </w:r>
      <w:r>
        <w:rPr>
          <w:lang w:val="id_ID" w:bidi="id_ID"/>
        </w:rPr>
        <w:t xml:space="preserve">; </w:t>
      </w:r>
      <w:r>
        <w:rPr>
          <w:lang w:val="id_ID" w:bidi="id_ID"/>
        </w:rPr>
        <w:t>1Taw. 28:9</w:t>
      </w:r>
      <w:r>
        <w:rPr>
          <w:lang w:val="id_ID" w:bidi="id_ID"/>
        </w:rPr>
        <w:t xml:space="preserve">; </w:t>
      </w:r>
      <w:r>
        <w:rPr>
          <w:lang w:val="id_ID" w:bidi="id_ID"/>
        </w:rPr>
        <w:t>2Taw. 6:30</w:t>
      </w:r>
      <w:r>
        <w:rPr>
          <w:lang w:val="id_ID" w:bidi="id_ID"/>
        </w:rPr>
        <w:t xml:space="preserve">; </w:t>
      </w:r>
      <w:r>
        <w:rPr>
          <w:lang w:val="id_ID" w:bidi="id_ID"/>
        </w:rPr>
        <w:t>Mzm. 7:9</w:t>
      </w:r>
      <w:r>
        <w:rPr>
          <w:lang w:val="id_ID" w:bidi="id_ID"/>
        </w:rPr>
        <w:t xml:space="preserve">; </w:t>
      </w:r>
      <w:r>
        <w:rPr>
          <w:lang w:val="id_ID" w:bidi="id_ID"/>
        </w:rPr>
        <w:t>44:21</w:t>
      </w:r>
      <w:r>
        <w:rPr>
          <w:lang w:val="id_ID" w:bidi="id_ID"/>
        </w:rPr>
        <w:t xml:space="preserve">; </w:t>
      </w:r>
      <w:r>
        <w:rPr>
          <w:lang w:val="id_ID" w:bidi="id_ID"/>
        </w:rPr>
        <w:t>Yer. 11:20</w:t>
      </w:r>
      <w:r>
        <w:rPr>
          <w:lang w:val="id_ID" w:bidi="id_ID"/>
        </w:rPr>
        <w:t xml:space="preserve">; </w:t>
      </w:r>
      <w:r>
        <w:rPr>
          <w:lang w:val="id_ID" w:bidi="id_ID"/>
        </w:rPr>
        <w:t>Yoh. 2:24–25</w:t>
      </w:r>
      <w:r>
        <w:rPr>
          <w:lang w:val="id_ID" w:bidi="id_ID"/>
        </w:rPr>
        <w:t xml:space="preserve">; </w:t>
      </w:r>
      <w:r>
        <w:rPr>
          <w:lang w:val="id_ID" w:bidi="id_ID"/>
        </w:rPr>
        <w:t>Why. 2:23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r>
        <w:rPr>
          <w:lang w:val="id_ID" w:bidi="id_ID"/>
        </w:rPr>
        <w:t>Im. 23:1–44</w:t>
      </w:r>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r>
        <w:rPr>
          <w:lang w:val="id_ID" w:bidi="id_ID"/>
        </w:rPr>
        <w:t>Kisah 1:4–5</w:t>
      </w:r>
      <w:r>
        <w:rPr>
          <w:lang w:val="id_ID" w:bidi="id_ID"/>
        </w:rPr>
        <w:t xml:space="preserve">, </w:t>
      </w:r>
      <w:r>
        <w:rPr>
          <w:lang w:val="id_ID" w:bidi="id_ID"/>
        </w:rPr>
        <w:t>8</w:t>
      </w:r>
      <w:r>
        <w:rPr>
          <w:lang w:val="id_ID" w:bidi="id_ID"/>
        </w:rPr>
        <w:t xml:space="preserve">). Hikmat, kekuatan, dan Kuasa Roh Kudus merupakan kekuatan pendorong di balik pekerjaan dan kesaksian gereja (misalnya, </w:t>
      </w:r>
      <w:r>
        <w:rPr>
          <w:lang w:val="id_ID" w:bidi="id_ID"/>
        </w:rPr>
        <w:t>Kisah 2:14–41</w:t>
      </w:r>
      <w:r>
        <w:rPr>
          <w:lang w:val="id_ID" w:bidi="id_ID"/>
        </w:rPr>
        <w:t xml:space="preserve">, </w:t>
      </w:r>
      <w:r>
        <w:rPr>
          <w:lang w:val="id_ID" w:bidi="id_ID"/>
        </w:rPr>
        <w:t>43</w:t>
      </w:r>
      <w:r>
        <w:rPr>
          <w:lang w:val="id_ID" w:bidi="id_ID"/>
        </w:rPr>
        <w:t xml:space="preserve">; </w:t>
      </w:r>
      <w:r>
        <w:rPr>
          <w:lang w:val="id_ID" w:bidi="id_ID"/>
        </w:rPr>
        <w:t>4:31</w:t>
      </w:r>
      <w:r>
        <w:rPr>
          <w:lang w:val="id_ID" w:bidi="id_ID"/>
        </w:rPr>
        <w:t xml:space="preserve">; </w:t>
      </w:r>
      <w:r>
        <w:rPr>
          <w:lang w:val="id_ID" w:bidi="id_ID"/>
        </w:rPr>
        <w:t>9:17</w:t>
      </w:r>
      <w:r>
        <w:rPr>
          <w:lang w:val="id_ID" w:bidi="id_ID"/>
        </w:rPr>
        <w:t xml:space="preserve">, </w:t>
      </w:r>
      <w:r>
        <w:rPr>
          <w:lang w:val="id_ID" w:bidi="id_ID"/>
        </w:rPr>
        <w:t>20</w:t>
      </w:r>
      <w:r>
        <w:rPr>
          <w:lang w:val="id_ID" w:bidi="id_ID"/>
        </w:rPr>
        <w:t xml:space="preserve">; </w:t>
      </w:r>
      <w:r>
        <w:rPr>
          <w:lang w:val="id_ID" w:bidi="id_ID"/>
        </w:rPr>
        <w:t>13:9–12</w:t>
      </w:r>
      <w:r>
        <w:rPr>
          <w:lang w:val="id_ID" w:bidi="id_ID"/>
        </w:rPr>
        <w:t xml:space="preserve">; lihat juga </w:t>
      </w:r>
      <w:r>
        <w:rPr>
          <w:lang w:val="id_ID" w:bidi="id_ID"/>
        </w:rPr>
        <w:t>Ef. 5:18</w:t>
      </w:r>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r>
        <w:rPr>
          <w:lang w:val="id_ID" w:bidi="id_ID"/>
        </w:rPr>
        <w:t>Kisah 2:6–11</w:t>
      </w:r>
      <w:r>
        <w:rPr>
          <w:lang w:val="id_ID" w:bidi="id_ID"/>
        </w:rPr>
        <w:t xml:space="preserve">). Bagian ini adalah salah satu dari beberapa referensi tentang berbicara dalam “bahasa lain” atau “bahasa roh” (Lihat juga </w:t>
      </w:r>
      <w:r>
        <w:rPr>
          <w:lang w:val="id_ID" w:bidi="id_ID"/>
        </w:rPr>
        <w:t>Kisah 10:44–48</w:t>
      </w:r>
      <w:r>
        <w:rPr>
          <w:lang w:val="id_ID" w:bidi="id_ID"/>
        </w:rPr>
        <w:t xml:space="preserve">; </w:t>
      </w:r>
      <w:r>
        <w:rPr>
          <w:lang w:val="id_ID" w:bidi="id_ID"/>
        </w:rPr>
        <w:t>19:6</w:t>
      </w:r>
      <w:r>
        <w:rPr>
          <w:lang w:val="id_ID" w:bidi="id_ID"/>
        </w:rPr>
        <w:t xml:space="preserve">; </w:t>
      </w:r>
      <w:r>
        <w:rPr>
          <w:lang w:val="id_ID" w:bidi="id_ID"/>
        </w:rPr>
        <w:t>1Kor. 14:2–28</w:t>
      </w:r>
      <w:r>
        <w:rPr>
          <w:lang w:val="id_ID" w:bidi="id_ID"/>
        </w:rPr>
        <w:t xml:space="preserve">, </w:t>
      </w:r>
      <w:r>
        <w:rPr>
          <w:lang w:val="id_ID" w:bidi="id_ID"/>
        </w:rPr>
        <w:t>39</w:t>
      </w:r>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r>
        <w:rPr>
          <w:lang w:val="id_ID" w:bidi="id_ID"/>
        </w:rPr>
        <w:t>Kisah. 2:38–39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r>
        <w:rPr>
          <w:lang w:val="id_ID" w:bidi="id_ID"/>
        </w:rPr>
        <w:t>1Ptr. 1:1</w:t>
      </w:r>
      <w:r>
        <w:rPr>
          <w:lang w:val="id_ID" w:bidi="id_ID"/>
        </w:rPr>
        <w:t xml:space="preserve">); Paulus kemudian mengajar dan berkhotbah di beberapa daerah tersebut (lihat </w:t>
      </w:r>
      <w:r>
        <w:rPr>
          <w:lang w:val="id_ID" w:bidi="id_ID"/>
        </w:rPr>
        <w:t>Kisah 16:6</w:t>
      </w:r>
      <w:r>
        <w:rPr>
          <w:lang w:val="id_ID" w:bidi="id_ID"/>
        </w:rPr>
        <w:t xml:space="preserve">; </w:t>
      </w:r>
      <w:r>
        <w:rPr>
          <w:lang w:val="id_ID" w:bidi="id_ID"/>
        </w:rPr>
        <w:t>19:10</w:t>
      </w:r>
      <w:r>
        <w:rPr>
          <w:lang w:val="id_ID" w:bidi="id_ID"/>
        </w:rPr>
        <w:t xml:space="preserve">, </w:t>
      </w:r>
      <w:r>
        <w:rPr>
          <w:lang w:val="id_ID" w:bidi="id_ID"/>
        </w:rPr>
        <w:t>26</w:t>
      </w:r>
      <w:r>
        <w:rPr>
          <w:lang w:val="id_ID" w:bidi="id_ID"/>
        </w:rPr>
        <w:t>). Frigia dan Pamfilia adalah distrik-distrik di Asia Kecil yang kemudian dikunjungi oleh Paulus (</w:t>
      </w:r>
      <w:r>
        <w:rPr>
          <w:lang w:val="id_ID" w:bidi="id_ID"/>
        </w:rPr>
        <w:t>Kisah 13:13</w:t>
      </w:r>
      <w:r>
        <w:rPr>
          <w:lang w:val="id_ID" w:bidi="id_ID"/>
        </w:rPr>
        <w:t xml:space="preserve">; </w:t>
      </w:r>
      <w:r>
        <w:rPr>
          <w:lang w:val="id_ID" w:bidi="id_ID"/>
        </w:rPr>
        <w:t>18:23</w:t>
      </w:r>
      <w:r>
        <w:rPr>
          <w:lang w:val="id_ID" w:bidi="id_ID"/>
        </w:rPr>
        <w:t xml:space="preserve">). Mesir mempunyai populasi Yahudi yang besar, khususnya di kota Alexandria (lihat </w:t>
      </w:r>
      <w:r>
        <w:rPr>
          <w:lang w:val="id_ID" w:bidi="id_ID"/>
        </w:rPr>
        <w:t>Kisah 18:24</w:t>
      </w:r>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r>
        <w:rPr>
          <w:lang w:val="id_ID" w:bidi="id_ID"/>
        </w:rPr>
        <w:t>3</w:t>
      </w:r>
      <w:r>
        <w:rPr>
          <w:lang w:val="id_ID" w:bidi="id_ID"/>
        </w:rPr>
        <w:t xml:space="preserve">, </w:t>
      </w:r>
      <w:r>
        <w:rPr>
          <w:lang w:val="id_ID" w:bidi="id_ID"/>
        </w:rPr>
        <w:t>4</w:t>
      </w:r>
      <w:r>
        <w:rPr>
          <w:lang w:val="id_ID" w:bidi="id_ID"/>
        </w:rPr>
        <w:t xml:space="preserve">, </w:t>
      </w:r>
      <w:r>
        <w:rPr>
          <w:lang w:val="id_ID" w:bidi="id_ID"/>
        </w:rPr>
        <w:t>5</w:t>
      </w:r>
      <w:r>
        <w:rPr>
          <w:lang w:val="id_ID" w:bidi="id_ID"/>
        </w:rPr>
        <w:t xml:space="preserve">, </w:t>
      </w:r>
      <w:r>
        <w:rPr>
          <w:lang w:val="id_ID" w:bidi="id_ID"/>
        </w:rPr>
        <w:t>8</w:t>
      </w:r>
      <w:r>
        <w:rPr>
          <w:lang w:val="id_ID" w:bidi="id_ID"/>
        </w:rPr>
        <w:t xml:space="preserve">, </w:t>
      </w:r>
      <w:r>
        <w:rPr>
          <w:lang w:val="id_ID" w:bidi="id_ID"/>
        </w:rPr>
        <w:t>10</w:t>
      </w:r>
      <w:r>
        <w:rPr>
          <w:lang w:val="id_ID" w:bidi="id_ID"/>
        </w:rPr>
        <w:t xml:space="preserve">, </w:t>
      </w:r>
      <w:r>
        <w:rPr>
          <w:lang w:val="id_ID" w:bidi="id_ID"/>
        </w:rPr>
        <w:t>and 13</w:t>
      </w:r>
      <w:r>
        <w:rPr>
          <w:lang w:val="id_ID" w:bidi="id_ID"/>
        </w:rPr>
        <w:t xml:space="preserve">. Tema yang sama menjadi ciri khas khotbah Paulus (lihat </w:t>
      </w:r>
      <w:r>
        <w:rPr>
          <w:lang w:val="id_ID" w:bidi="id_ID"/>
        </w:rPr>
        <w:t>1Kor. 15:3–9</w:t>
      </w:r>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r>
        <w:rPr>
          <w:lang w:val="id_ID" w:bidi="id_ID"/>
        </w:rPr>
        <w:t>Yl. 2:28–32</w:t>
      </w:r>
      <w:r>
        <w:rPr>
          <w:lang w:val="id_ID" w:bidi="id_ID"/>
        </w:rPr>
        <w:t>. Nabi Yoel meramalkan penerapan karunia nubuatan yang lebih luas, termasuk penglihatan dan mimpi baik oleh orang-orang yang tua maupun yang muda, baik pria maupun wanita pada akhir zaman (</w:t>
      </w:r>
      <w:r>
        <w:rPr>
          <w:lang w:val="id_ID" w:bidi="id_ID"/>
        </w:rPr>
        <w:t>Yl. 2:28–29</w:t>
      </w:r>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r>
        <w:rPr>
          <w:lang w:val="id_ID" w:bidi="id_ID"/>
        </w:rPr>
        <w:t>Kisah 2:25–28</w:t>
      </w:r>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r>
        <w:rPr>
          <w:lang w:val="id_ID" w:bidi="id_ID"/>
        </w:rPr>
        <w:t>Kisah 3:15</w:t>
      </w:r>
      <w:r>
        <w:rPr>
          <w:lang w:val="id_ID" w:bidi="id_ID"/>
        </w:rPr>
        <w:t xml:space="preserve">; </w:t>
      </w:r>
      <w:r>
        <w:rPr>
          <w:lang w:val="id_ID" w:bidi="id_ID"/>
        </w:rPr>
        <w:t>4:33</w:t>
      </w:r>
      <w:r>
        <w:rPr>
          <w:lang w:val="id_ID" w:bidi="id_ID"/>
        </w:rPr>
        <w:t xml:space="preserve">; </w:t>
      </w:r>
      <w:r>
        <w:rPr>
          <w:lang w:val="id_ID" w:bidi="id_ID"/>
        </w:rPr>
        <w:t>5:32</w:t>
      </w:r>
      <w:r>
        <w:rPr>
          <w:lang w:val="id_ID" w:bidi="id_ID"/>
        </w:rPr>
        <w:t xml:space="preserve">; </w:t>
      </w:r>
      <w:r>
        <w:rPr>
          <w:lang w:val="id_ID" w:bidi="id_ID"/>
        </w:rPr>
        <w:t>10:39–43</w:t>
      </w:r>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r>
        <w:rPr>
          <w:lang w:val="id_ID" w:bidi="id_ID"/>
        </w:rPr>
        <w:t>Mzm. 110:1</w:t>
      </w:r>
      <w:r>
        <w:rPr>
          <w:lang w:val="id_ID" w:bidi="id_ID"/>
        </w:rPr>
        <w:t>, yang digenapi Yesus ketika Ia naik ke surga (</w:t>
      </w:r>
      <w:r>
        <w:rPr>
          <w:lang w:val="id_ID" w:bidi="id_ID"/>
        </w:rPr>
        <w:t>Kisah 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r>
        <w:rPr>
          <w:lang w:val="id_ID" w:bidi="id_ID"/>
        </w:rPr>
        <w:t>Kisah 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r>
        <w:rPr>
          <w:lang w:val="id_ID" w:bidi="id_ID"/>
        </w:rPr>
        <w:t>Yoh. 14:12</w:t>
      </w:r>
      <w:r>
        <w:rPr>
          <w:lang w:val="id_ID" w:bidi="id_ID"/>
        </w:rPr>
        <w:t xml:space="preserve">; lihat </w:t>
      </w:r>
      <w:r>
        <w:rPr>
          <w:lang w:val="id_ID" w:bidi="id_ID"/>
        </w:rPr>
        <w:t>Mrk. 16:20</w:t>
      </w:r>
      <w:r>
        <w:rPr>
          <w:lang w:val="id_ID" w:bidi="id_ID"/>
        </w:rPr>
        <w:t>) digenapi dalam bentuk tanda-tanda, mukjizat, dan pekerjaan-pekerjaan besar yang dilakukan oleh para rasul (</w:t>
      </w:r>
      <w:r>
        <w:rPr>
          <w:lang w:val="id_ID" w:bidi="id_ID"/>
        </w:rPr>
        <w:t>Kisah 2:43</w:t>
      </w:r>
      <w:r>
        <w:rPr>
          <w:lang w:val="id_ID" w:bidi="id_ID"/>
        </w:rPr>
        <w:t xml:space="preserve">; </w:t>
      </w:r>
      <w:r>
        <w:rPr>
          <w:lang w:val="id_ID" w:bidi="id_ID"/>
        </w:rPr>
        <w:t>5:12</w:t>
      </w:r>
      <w:r>
        <w:rPr>
          <w:lang w:val="id_ID" w:bidi="id_ID"/>
        </w:rPr>
        <w:t xml:space="preserve">; </w:t>
      </w:r>
      <w:r>
        <w:rPr>
          <w:lang w:val="id_ID" w:bidi="id_ID"/>
        </w:rPr>
        <w:t>8:4–8</w:t>
      </w:r>
      <w:r>
        <w:rPr>
          <w:lang w:val="id_ID" w:bidi="id_ID"/>
        </w:rPr>
        <w:t>). Di sini, Petrus dengan jelas menggunakan kuasa untuk menyembuhkan dalam nama Yesus Kristus orang Nazaret (</w:t>
      </w:r>
      <w:r>
        <w:rPr>
          <w:lang w:val="id_ID" w:bidi="id_ID"/>
        </w:rPr>
        <w:t>Kisah 3:6</w:t>
      </w:r>
      <w:r>
        <w:rPr>
          <w:lang w:val="id_ID" w:bidi="id_ID"/>
        </w:rPr>
        <w:t xml:space="preserve">, </w:t>
      </w:r>
      <w:r>
        <w:rPr>
          <w:lang w:val="id_ID" w:bidi="id_ID"/>
        </w:rPr>
        <w:t>16</w:t>
      </w:r>
      <w:r>
        <w:rPr>
          <w:lang w:val="id_ID" w:bidi="id_ID"/>
        </w:rPr>
        <w:t>).Penyembuhan itu terjadi seketika dan tidak dapat disangkal (</w:t>
      </w:r>
      <w:r>
        <w:rPr>
          <w:lang w:val="id_ID" w:bidi="id_ID"/>
        </w:rPr>
        <w:t>Kisah 3:8</w:t>
      </w:r>
      <w:r>
        <w:rPr>
          <w:lang w:val="id_ID" w:bidi="id_ID"/>
        </w:rPr>
        <w:t>), mengakibatkan pria itu memuji Allah (</w:t>
      </w:r>
      <w:r>
        <w:rPr>
          <w:lang w:val="id_ID" w:bidi="id_ID"/>
        </w:rPr>
        <w:t>Kisah 3:8–9</w:t>
      </w:r>
      <w:r>
        <w:rPr>
          <w:lang w:val="id_ID" w:bidi="id_ID"/>
        </w:rPr>
        <w:t xml:space="preserve">; bdk. </w:t>
      </w:r>
      <w:r>
        <w:rPr>
          <w:lang w:val="id_ID" w:bidi="id_ID"/>
        </w:rPr>
        <w:t>Kisah 2:47</w:t>
      </w:r>
      <w:r>
        <w:rPr>
          <w:lang w:val="id_ID" w:bidi="id_ID"/>
        </w:rPr>
        <w:t xml:space="preserve">; </w:t>
      </w:r>
      <w:r>
        <w:rPr>
          <w:lang w:val="id_ID" w:bidi="id_ID"/>
        </w:rPr>
        <w:t>16:25</w:t>
      </w:r>
      <w:r>
        <w:rPr>
          <w:lang w:val="id_ID" w:bidi="id_ID"/>
        </w:rPr>
        <w:t xml:space="preserve">; </w:t>
      </w:r>
      <w:r>
        <w:rPr>
          <w:lang w:val="id_ID" w:bidi="id_ID"/>
        </w:rPr>
        <w:t>Luk. 2:20</w:t>
      </w:r>
      <w:r>
        <w:rPr>
          <w:lang w:val="id_ID" w:bidi="id_ID"/>
        </w:rPr>
        <w:t xml:space="preserve">; </w:t>
      </w:r>
      <w:r>
        <w:rPr>
          <w:lang w:val="id_ID" w:bidi="id_ID"/>
        </w:rPr>
        <w:t>17:15–18</w:t>
      </w:r>
      <w:r>
        <w:rPr>
          <w:lang w:val="id_ID" w:bidi="id_ID"/>
        </w:rPr>
        <w:t xml:space="preserve">; </w:t>
      </w:r>
      <w:r>
        <w:rPr>
          <w:lang w:val="id_ID" w:bidi="id_ID"/>
        </w:rPr>
        <w:t>18:43</w:t>
      </w:r>
      <w:r>
        <w:rPr>
          <w:lang w:val="id_ID" w:bidi="id_ID"/>
        </w:rPr>
        <w:t xml:space="preserve">; </w:t>
      </w:r>
      <w:r>
        <w:rPr>
          <w:lang w:val="id_ID" w:bidi="id_ID"/>
        </w:rPr>
        <w:t>19:37</w:t>
      </w:r>
      <w:r>
        <w:rPr>
          <w:lang w:val="id_ID" w:bidi="id_ID"/>
        </w:rPr>
        <w:t xml:space="preserve">; </w:t>
      </w:r>
      <w:r>
        <w:rPr>
          <w:lang w:val="id_ID" w:bidi="id_ID"/>
        </w:rPr>
        <w:t>24:53</w:t>
      </w:r>
      <w:r>
        <w:rPr>
          <w:lang w:val="id_ID" w:bidi="id_ID"/>
        </w:rPr>
        <w:t>). Ini adalah perwujudan pertama dari banyak kuasa ilahi yang diberikan kepada para murid dalam Kisah Para Rasul (</w:t>
      </w:r>
      <w:r>
        <w:rPr>
          <w:lang w:val="id_ID" w:bidi="id_ID"/>
        </w:rPr>
        <w:t>Kisah 4:24–31</w:t>
      </w:r>
      <w:r>
        <w:rPr>
          <w:lang w:val="id_ID" w:bidi="id_ID"/>
        </w:rPr>
        <w:t xml:space="preserve">; </w:t>
      </w:r>
      <w:r>
        <w:rPr>
          <w:lang w:val="id_ID" w:bidi="id_ID"/>
        </w:rPr>
        <w:t>5:12</w:t>
      </w:r>
      <w:r>
        <w:rPr>
          <w:lang w:val="id_ID" w:bidi="id_ID"/>
        </w:rPr>
        <w:t xml:space="preserve">; </w:t>
      </w:r>
      <w:r>
        <w:rPr>
          <w:lang w:val="id_ID" w:bidi="id_ID"/>
        </w:rPr>
        <w:t>6:8</w:t>
      </w:r>
      <w:r>
        <w:rPr>
          <w:lang w:val="id_ID" w:bidi="id_ID"/>
        </w:rPr>
        <w:t xml:space="preserve">; </w:t>
      </w:r>
      <w:r>
        <w:rPr>
          <w:lang w:val="id_ID" w:bidi="id_ID"/>
        </w:rPr>
        <w:t>8:6</w:t>
      </w:r>
      <w:r>
        <w:rPr>
          <w:lang w:val="id_ID" w:bidi="id_ID"/>
        </w:rPr>
        <w:t xml:space="preserve">; </w:t>
      </w:r>
      <w:r>
        <w:rPr>
          <w:lang w:val="id_ID" w:bidi="id_ID"/>
        </w:rPr>
        <w:t>9:33–42</w:t>
      </w:r>
      <w:r>
        <w:rPr>
          <w:lang w:val="id_ID" w:bidi="id_ID"/>
        </w:rPr>
        <w:t xml:space="preserve">; </w:t>
      </w:r>
      <w:r>
        <w:rPr>
          <w:lang w:val="id_ID" w:bidi="id_ID"/>
        </w:rPr>
        <w:t>28:8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r>
        <w:rPr>
          <w:lang w:val="id_ID" w:bidi="id_ID"/>
        </w:rPr>
        <w:t>Mrk. 9:38–39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r>
        <w:rPr>
          <w:lang w:val="id_ID" w:bidi="id_ID"/>
        </w:rPr>
        <w:t>Kisah 2:38</w:t>
      </w:r>
      <w:r>
        <w:rPr>
          <w:lang w:val="id_ID" w:bidi="id_ID"/>
        </w:rPr>
        <w:t xml:space="preserve">; </w:t>
      </w:r>
      <w:r>
        <w:rPr>
          <w:lang w:val="id_ID" w:bidi="id_ID"/>
        </w:rPr>
        <w:t>3:19</w:t>
      </w:r>
      <w:r>
        <w:rPr>
          <w:lang w:val="id_ID" w:bidi="id_ID"/>
        </w:rPr>
        <w:t xml:space="preserve">; </w:t>
      </w:r>
      <w:r>
        <w:rPr>
          <w:lang w:val="id_ID" w:bidi="id_ID"/>
        </w:rPr>
        <w:t>11:18</w:t>
      </w:r>
      <w:r>
        <w:rPr>
          <w:lang w:val="id_ID" w:bidi="id_ID"/>
        </w:rPr>
        <w:t xml:space="preserve">; </w:t>
      </w:r>
      <w:r>
        <w:rPr>
          <w:lang w:val="id_ID" w:bidi="id_ID"/>
        </w:rPr>
        <w:t>17:30</w:t>
      </w:r>
      <w:r>
        <w:rPr>
          <w:lang w:val="id_ID" w:bidi="id_ID"/>
        </w:rPr>
        <w:t xml:space="preserve">; </w:t>
      </w:r>
      <w:r>
        <w:rPr>
          <w:lang w:val="id_ID" w:bidi="id_ID"/>
        </w:rPr>
        <w:t>26:20</w:t>
      </w:r>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r>
        <w:rPr>
          <w:lang w:val="id_ID" w:bidi="id_ID"/>
        </w:rPr>
        <w:t>Kisah 10:36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r>
        <w:rPr>
          <w:lang w:val="id_ID" w:bidi="id_ID"/>
        </w:rPr>
        <w:t>Kisah 13:27</w:t>
      </w:r>
      <w:r>
        <w:rPr>
          <w:lang w:val="id_ID" w:bidi="id_ID"/>
        </w:rPr>
        <w:t xml:space="preserve">; </w:t>
      </w:r>
      <w:r>
        <w:rPr>
          <w:lang w:val="id_ID" w:bidi="id_ID"/>
        </w:rPr>
        <w:t>Luk. 23:34</w:t>
      </w:r>
      <w:r>
        <w:rPr>
          <w:lang w:val="id_ID" w:bidi="id_ID"/>
        </w:rPr>
        <w:t xml:space="preserve">), dan mereka tidak menyadari bahwa Mesias itu bersifat ilahi (Lihat </w:t>
      </w:r>
      <w:r>
        <w:rPr>
          <w:lang w:val="id_ID" w:bidi="id_ID"/>
        </w:rPr>
        <w:t>Yoh. 1:1–18</w:t>
      </w:r>
      <w:r>
        <w:rPr>
          <w:lang w:val="id_ID" w:bidi="id_ID"/>
        </w:rPr>
        <w:t xml:space="preserve">; bdk. </w:t>
      </w:r>
      <w:r>
        <w:rPr>
          <w:lang w:val="id_ID" w:bidi="id_ID"/>
        </w:rPr>
        <w:t>Dan. 7:13–14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r>
        <w:rPr>
          <w:lang w:val="id_ID" w:bidi="id_ID"/>
        </w:rPr>
        <w:t>Kisah 13:15</w:t>
      </w:r>
      <w:r>
        <w:rPr>
          <w:lang w:val="id_ID" w:bidi="id_ID"/>
        </w:rPr>
        <w:t xml:space="preserve">, </w:t>
      </w:r>
      <w:r>
        <w:rPr>
          <w:lang w:val="id_ID" w:bidi="id_ID"/>
        </w:rPr>
        <w:t>26</w:t>
      </w:r>
      <w:r>
        <w:rPr>
          <w:lang w:val="id_ID" w:bidi="id_ID"/>
        </w:rPr>
        <w:t xml:space="preserve">, </w:t>
      </w:r>
      <w:r>
        <w:rPr>
          <w:lang w:val="id_ID" w:bidi="id_ID"/>
        </w:rPr>
        <w:t>38</w:t>
      </w:r>
      <w:r>
        <w:rPr>
          <w:lang w:val="id_ID" w:bidi="id_ID"/>
        </w:rPr>
        <w:t xml:space="preserve">; </w:t>
      </w:r>
      <w:r>
        <w:rPr>
          <w:lang w:val="id_ID" w:bidi="id_ID"/>
        </w:rPr>
        <w:t>Kej. 27:29</w:t>
      </w:r>
      <w:r>
        <w:rPr>
          <w:lang w:val="id_ID" w:bidi="id_ID"/>
        </w:rPr>
        <w:t xml:space="preserve">; </w:t>
      </w:r>
      <w:r>
        <w:rPr>
          <w:lang w:val="id_ID" w:bidi="id_ID"/>
        </w:rPr>
        <w:t>Im. 10:6</w:t>
      </w:r>
      <w:r>
        <w:rPr>
          <w:lang w:val="id_ID" w:bidi="id_ID"/>
        </w:rPr>
        <w:t xml:space="preserve">; </w:t>
      </w:r>
      <w:r>
        <w:rPr>
          <w:lang w:val="id_ID" w:bidi="id_ID"/>
        </w:rPr>
        <w:t>25:46</w:t>
      </w:r>
      <w:r>
        <w:rPr>
          <w:lang w:val="id_ID" w:bidi="id_ID"/>
        </w:rPr>
        <w:t xml:space="preserve">; </w:t>
      </w:r>
      <w:r>
        <w:rPr>
          <w:lang w:val="id_ID" w:bidi="id_ID"/>
        </w:rPr>
        <w:t>Bil. 20:3</w:t>
      </w:r>
      <w:r>
        <w:rPr>
          <w:lang w:val="id_ID" w:bidi="id_ID"/>
        </w:rPr>
        <w:t xml:space="preserve">; </w:t>
      </w:r>
      <w:r>
        <w:rPr>
          <w:lang w:val="id_ID" w:bidi="id_ID"/>
        </w:rPr>
        <w:t>Ul. 1:28</w:t>
      </w:r>
      <w:r>
        <w:rPr>
          <w:lang w:val="id_ID" w:bidi="id_ID"/>
        </w:rPr>
        <w:t xml:space="preserve">; </w:t>
      </w:r>
      <w:r>
        <w:rPr>
          <w:lang w:val="id_ID" w:bidi="id_ID"/>
        </w:rPr>
        <w:t>24:7</w:t>
      </w:r>
      <w:r>
        <w:rPr>
          <w:lang w:val="id_ID" w:bidi="id_ID"/>
        </w:rPr>
        <w:t xml:space="preserve">; </w:t>
      </w:r>
      <w:r>
        <w:rPr>
          <w:lang w:val="id_ID" w:bidi="id_ID"/>
        </w:rPr>
        <w:t>Yos. 22:3–4</w:t>
      </w:r>
      <w:r>
        <w:rPr>
          <w:lang w:val="id_ID" w:bidi="id_ID"/>
        </w:rPr>
        <w:t xml:space="preserve">; </w:t>
      </w:r>
      <w:r>
        <w:rPr>
          <w:lang w:val="id_ID" w:bidi="id_ID"/>
        </w:rPr>
        <w:t>2Sam. 2:26</w:t>
      </w:r>
      <w:r>
        <w:rPr>
          <w:lang w:val="id_ID" w:bidi="id_ID"/>
        </w:rPr>
        <w:t xml:space="preserve">; </w:t>
      </w:r>
      <w:r>
        <w:rPr>
          <w:lang w:val="id_ID" w:bidi="id_ID"/>
        </w:rPr>
        <w:t>Yeh. 11:15</w:t>
      </w:r>
      <w:r>
        <w:rPr>
          <w:lang w:val="id_ID" w:bidi="id_ID"/>
        </w:rPr>
        <w:t xml:space="preserve">). • karena ketidaktahuan: bdk. </w:t>
      </w:r>
      <w:r>
        <w:rPr>
          <w:lang w:val="id_ID" w:bidi="id_ID"/>
        </w:rPr>
        <w:t>Kisah 17:30</w:t>
      </w:r>
      <w:r>
        <w:rPr>
          <w:lang w:val="id_ID" w:bidi="id_ID"/>
        </w:rPr>
        <w:t xml:space="preserve">; </w:t>
      </w:r>
      <w:r>
        <w:rPr>
          <w:lang w:val="id_ID" w:bidi="id_ID"/>
        </w:rPr>
        <w:t>1Tim. 1:12–14</w:t>
      </w:r>
      <w:r>
        <w:rPr>
          <w:lang w:val="id_ID" w:bidi="id_ID"/>
        </w:rPr>
        <w:t>. Pesan Kristiani menantang ketidaktahuan ini dan menyerukan kepada semua orang untuk menanggapinya dengan iman dan pertobatan (</w:t>
      </w:r>
      <w:r>
        <w:rPr>
          <w:lang w:val="id_ID" w:bidi="id_ID"/>
        </w:rPr>
        <w:t>Kisah 2:38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r>
        <w:rPr>
          <w:lang w:val="id_ID" w:bidi="id_ID"/>
        </w:rPr>
        <w:t>Kisah 5:30–32</w:t>
      </w:r>
      <w:r>
        <w:rPr>
          <w:lang w:val="id_ID" w:bidi="id_ID"/>
        </w:rPr>
        <w:t xml:space="preserve">; </w:t>
      </w:r>
      <w:r>
        <w:rPr>
          <w:lang w:val="id_ID" w:bidi="id_ID"/>
        </w:rPr>
        <w:t>10:36–43</w:t>
      </w:r>
      <w:r>
        <w:rPr>
          <w:lang w:val="id_ID" w:bidi="id_ID"/>
        </w:rPr>
        <w:t xml:space="preserve">; </w:t>
      </w:r>
      <w:r>
        <w:rPr>
          <w:lang w:val="id_ID" w:bidi="id_ID"/>
        </w:rPr>
        <w:t>13:26–38</w:t>
      </w:r>
      <w:r>
        <w:rPr>
          <w:lang w:val="id_ID" w:bidi="id_ID"/>
        </w:rPr>
        <w:t xml:space="preserve">; </w:t>
      </w:r>
      <w:r>
        <w:rPr>
          <w:lang w:val="id_ID" w:bidi="id_ID"/>
        </w:rPr>
        <w:t>Luk. 24:25–27</w:t>
      </w:r>
      <w:r>
        <w:rPr>
          <w:lang w:val="id_ID" w:bidi="id_ID"/>
        </w:rPr>
        <w:t xml:space="preserve">, </w:t>
      </w:r>
      <w:r>
        <w:rPr>
          <w:lang w:val="id_ID" w:bidi="id_ID"/>
        </w:rPr>
        <w:t>45–47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r>
        <w:rPr>
          <w:lang w:val="id_ID" w:bidi="id_ID"/>
        </w:rPr>
        <w:t>Mat. 11:28–29</w:t>
      </w:r>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r>
        <w:rPr>
          <w:lang w:val="id_ID" w:bidi="id_ID"/>
        </w:rPr>
        <w:t>Ul. 18:15</w:t>
      </w:r>
      <w:r>
        <w:rPr>
          <w:lang w:val="id_ID" w:bidi="id_ID"/>
        </w:rPr>
        <w:t xml:space="preserve">, </w:t>
      </w:r>
      <w:r>
        <w:rPr>
          <w:lang w:val="id_ID" w:bidi="id_ID"/>
        </w:rPr>
        <w:t>18</w:t>
      </w:r>
      <w:r>
        <w:rPr>
          <w:lang w:val="id_ID" w:bidi="id_ID"/>
        </w:rPr>
        <w:t xml:space="preserve">; bdk. </w:t>
      </w:r>
      <w:r>
        <w:rPr>
          <w:lang w:val="id_ID" w:bidi="id_ID"/>
        </w:rPr>
        <w:t>Yoh. 6:14</w:t>
      </w:r>
      <w:r>
        <w:rPr>
          <w:lang w:val="id_ID" w:bidi="id_ID"/>
        </w:rPr>
        <w:t xml:space="preserve">; </w:t>
      </w:r>
      <w:r>
        <w:rPr>
          <w:lang w:val="id_ID" w:bidi="id_ID"/>
        </w:rPr>
        <w:t>7:40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r>
        <w:rPr>
          <w:lang w:val="id_ID" w:bidi="id_ID"/>
        </w:rPr>
        <w:t>Yoh. 3:16</w:t>
      </w:r>
      <w:r>
        <w:rPr>
          <w:lang w:val="id_ID" w:bidi="id_ID"/>
        </w:rPr>
        <w:t xml:space="preserve">, </w:t>
      </w:r>
      <w:r>
        <w:rPr>
          <w:lang w:val="id_ID" w:bidi="id_ID"/>
        </w:rPr>
        <w:t>17</w:t>
      </w:r>
      <w:r>
        <w:rPr>
          <w:lang w:val="id_ID" w:bidi="id_ID"/>
        </w:rPr>
        <w:t xml:space="preserve">, </w:t>
      </w:r>
      <w:r>
        <w:rPr>
          <w:lang w:val="id_ID" w:bidi="id_ID"/>
        </w:rPr>
        <w:t>36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r>
        <w:rPr>
          <w:lang w:val="id_ID" w:bidi="id_ID"/>
        </w:rPr>
        <w:t>Ul. 30:7</w:t>
      </w:r>
      <w:r>
        <w:rPr>
          <w:lang w:val="id_ID" w:bidi="id_ID"/>
        </w:rPr>
        <w:t xml:space="preserve">; </w:t>
      </w:r>
      <w:r>
        <w:rPr>
          <w:lang w:val="id_ID" w:bidi="id_ID"/>
        </w:rPr>
        <w:t>1Raj. 18:13</w:t>
      </w:r>
      <w:r>
        <w:rPr>
          <w:lang w:val="id_ID" w:bidi="id_ID"/>
        </w:rPr>
        <w:t xml:space="preserve">; </w:t>
      </w:r>
      <w:r>
        <w:rPr>
          <w:lang w:val="id_ID" w:bidi="id_ID"/>
        </w:rPr>
        <w:t>Neh. 4:1–3</w:t>
      </w:r>
      <w:r>
        <w:rPr>
          <w:lang w:val="id_ID" w:bidi="id_ID"/>
        </w:rPr>
        <w:t xml:space="preserve">; </w:t>
      </w:r>
      <w:r>
        <w:rPr>
          <w:lang w:val="id_ID" w:bidi="id_ID"/>
        </w:rPr>
        <w:t>Yer. 37–38</w:t>
      </w:r>
      <w:r>
        <w:rPr>
          <w:lang w:val="id_ID" w:bidi="id_ID"/>
        </w:rPr>
        <w:t xml:space="preserve">; </w:t>
      </w:r>
      <w:r>
        <w:rPr>
          <w:lang w:val="id_ID" w:bidi="id_ID"/>
        </w:rPr>
        <w:t>Mat. 23:34–37</w:t>
      </w:r>
      <w:r>
        <w:rPr>
          <w:lang w:val="id_ID" w:bidi="id_ID"/>
        </w:rPr>
        <w:t xml:space="preserve">; </w:t>
      </w:r>
      <w:r>
        <w:rPr>
          <w:lang w:val="id_ID" w:bidi="id_ID"/>
        </w:rPr>
        <w:t>Luk. 11:49–51</w:t>
      </w:r>
      <w:r>
        <w:rPr>
          <w:lang w:val="id_ID" w:bidi="id_ID"/>
        </w:rPr>
        <w:t xml:space="preserve">; </w:t>
      </w:r>
      <w:r>
        <w:rPr>
          <w:lang w:val="id_ID" w:bidi="id_ID"/>
        </w:rPr>
        <w:t>1Tes. 2:14–15</w:t>
      </w:r>
      <w:r>
        <w:rPr>
          <w:lang w:val="id_ID" w:bidi="id_ID"/>
        </w:rPr>
        <w:t>). Yesus sendiri dianiaya (</w:t>
      </w:r>
      <w:r>
        <w:rPr>
          <w:lang w:val="id_ID" w:bidi="id_ID"/>
        </w:rPr>
        <w:t>Luk. 4:29</w:t>
      </w:r>
      <w:r>
        <w:rPr>
          <w:lang w:val="id_ID" w:bidi="id_ID"/>
        </w:rPr>
        <w:t xml:space="preserve">; </w:t>
      </w:r>
      <w:r>
        <w:rPr>
          <w:lang w:val="id_ID" w:bidi="id_ID"/>
        </w:rPr>
        <w:t>Yoh. 5:16</w:t>
      </w:r>
      <w:r>
        <w:rPr>
          <w:lang w:val="id_ID" w:bidi="id_ID"/>
        </w:rPr>
        <w:t>), dan Dia memberitahu murid-murid-Nya untuk bersiap menghadapi perlakuan yang sama (</w:t>
      </w:r>
      <w:r>
        <w:rPr>
          <w:lang w:val="id_ID" w:bidi="id_ID"/>
        </w:rPr>
        <w:t>Mat. 10:23</w:t>
      </w:r>
      <w:r>
        <w:rPr>
          <w:lang w:val="id_ID" w:bidi="id_ID"/>
        </w:rPr>
        <w:t xml:space="preserve">; </w:t>
      </w:r>
      <w:r>
        <w:rPr>
          <w:lang w:val="id_ID" w:bidi="id_ID"/>
        </w:rPr>
        <w:t>24:9</w:t>
      </w:r>
      <w:r>
        <w:rPr>
          <w:lang w:val="id_ID" w:bidi="id_ID"/>
        </w:rPr>
        <w:t xml:space="preserve">; </w:t>
      </w:r>
      <w:r>
        <w:rPr>
          <w:lang w:val="id_ID" w:bidi="id_ID"/>
        </w:rPr>
        <w:t>Mrk. 13:9</w:t>
      </w:r>
      <w:r>
        <w:rPr>
          <w:lang w:val="id_ID" w:bidi="id_ID"/>
        </w:rPr>
        <w:t xml:space="preserve">; </w:t>
      </w:r>
      <w:r>
        <w:rPr>
          <w:lang w:val="id_ID" w:bidi="id_ID"/>
        </w:rPr>
        <w:t>Luk. 21:12</w:t>
      </w:r>
      <w:r>
        <w:rPr>
          <w:lang w:val="id_ID" w:bidi="id_ID"/>
        </w:rPr>
        <w:t xml:space="preserve">; </w:t>
      </w:r>
      <w:r>
        <w:rPr>
          <w:lang w:val="id_ID" w:bidi="id_ID"/>
        </w:rPr>
        <w:t>Yoh. 16:2</w:t>
      </w:r>
      <w:r>
        <w:rPr>
          <w:lang w:val="id_ID" w:bidi="id_ID"/>
        </w:rPr>
        <w:t>), tetapi Dia berjanji bahwa Roh Kudus akan memberikan kekuatan (</w:t>
      </w:r>
      <w:r>
        <w:rPr>
          <w:lang w:val="id_ID" w:bidi="id_ID"/>
        </w:rPr>
        <w:t>Kisah 1:8</w:t>
      </w:r>
      <w:r>
        <w:rPr>
          <w:lang w:val="id_ID" w:bidi="id_ID"/>
        </w:rPr>
        <w:t xml:space="preserve">; </w:t>
      </w:r>
      <w:r>
        <w:rPr>
          <w:lang w:val="id_ID" w:bidi="id_ID"/>
        </w:rPr>
        <w:t>Luk. 12:11–12</w:t>
      </w:r>
      <w:r>
        <w:rPr>
          <w:lang w:val="id_ID" w:bidi="id_ID"/>
        </w:rPr>
        <w:t xml:space="preserve">; </w:t>
      </w:r>
      <w:r>
        <w:rPr>
          <w:lang w:val="id_ID" w:bidi="id_ID"/>
        </w:rPr>
        <w:t>21:15</w:t>
      </w:r>
      <w:r>
        <w:rPr>
          <w:lang w:val="id_ID" w:bidi="id_ID"/>
        </w:rPr>
        <w:t>). Kisah Para Rasul mencatat seringnya terjadi penganiayaan (</w:t>
      </w:r>
      <w:r>
        <w:rPr>
          <w:lang w:val="id_ID" w:bidi="id_ID"/>
        </w:rPr>
        <w:t>Kisah 4:3</w:t>
      </w:r>
      <w:r>
        <w:rPr>
          <w:lang w:val="id_ID" w:bidi="id_ID"/>
        </w:rPr>
        <w:t xml:space="preserve">; </w:t>
      </w:r>
      <w:r>
        <w:rPr>
          <w:lang w:val="id_ID" w:bidi="id_ID"/>
        </w:rPr>
        <w:t>5:17–41</w:t>
      </w:r>
      <w:r>
        <w:rPr>
          <w:lang w:val="id_ID" w:bidi="id_ID"/>
        </w:rPr>
        <w:t xml:space="preserve">; </w:t>
      </w:r>
      <w:r>
        <w:rPr>
          <w:lang w:val="id_ID" w:bidi="id_ID"/>
        </w:rPr>
        <w:t>7:54–8:3</w:t>
      </w:r>
      <w:r>
        <w:rPr>
          <w:lang w:val="id_ID" w:bidi="id_ID"/>
        </w:rPr>
        <w:t xml:space="preserve">; </w:t>
      </w:r>
      <w:r>
        <w:rPr>
          <w:lang w:val="id_ID" w:bidi="id_ID"/>
        </w:rPr>
        <w:t>9:1–2</w:t>
      </w:r>
      <w:r>
        <w:rPr>
          <w:lang w:val="id_ID" w:bidi="id_ID"/>
        </w:rPr>
        <w:t xml:space="preserve">; </w:t>
      </w:r>
      <w:r>
        <w:rPr>
          <w:lang w:val="id_ID" w:bidi="id_ID"/>
        </w:rPr>
        <w:t>11:19</w:t>
      </w:r>
      <w:r>
        <w:rPr>
          <w:lang w:val="id_ID" w:bidi="id_ID"/>
        </w:rPr>
        <w:t xml:space="preserve">; </w:t>
      </w:r>
      <w:r>
        <w:rPr>
          <w:lang w:val="id_ID" w:bidi="id_ID"/>
        </w:rPr>
        <w:t>12:2</w:t>
      </w:r>
      <w:r>
        <w:rPr>
          <w:lang w:val="id_ID" w:bidi="id_ID"/>
        </w:rPr>
        <w:t xml:space="preserve">; </w:t>
      </w:r>
      <w:r>
        <w:rPr>
          <w:lang w:val="id_ID" w:bidi="id_ID"/>
        </w:rPr>
        <w:t>13:50</w:t>
      </w:r>
      <w:r>
        <w:rPr>
          <w:lang w:val="id_ID" w:bidi="id_ID"/>
        </w:rPr>
        <w:t xml:space="preserve">; </w:t>
      </w:r>
      <w:r>
        <w:rPr>
          <w:lang w:val="id_ID" w:bidi="id_ID"/>
        </w:rPr>
        <w:t>14:19</w:t>
      </w:r>
      <w:r>
        <w:rPr>
          <w:lang w:val="id_ID" w:bidi="id_ID"/>
        </w:rPr>
        <w:t xml:space="preserve">; </w:t>
      </w:r>
      <w:r>
        <w:rPr>
          <w:lang w:val="id_ID" w:bidi="id_ID"/>
        </w:rPr>
        <w:t>16:19–24</w:t>
      </w:r>
      <w:r>
        <w:rPr>
          <w:lang w:val="id_ID" w:bidi="id_ID"/>
        </w:rPr>
        <w:t>), tetapi Kisah Para Rasul juga menegaskan kembali bahwa Roh Kudus menguatkan/memberi kuasa kepada para murid untuk memberikan kesaksian dalam keadaan seperti itu (</w:t>
      </w:r>
      <w:r>
        <w:rPr>
          <w:lang w:val="id_ID" w:bidi="id_ID"/>
        </w:rPr>
        <w:t>Kisah 4:8–13</w:t>
      </w:r>
      <w:r>
        <w:rPr>
          <w:lang w:val="id_ID" w:bidi="id_ID"/>
        </w:rPr>
        <w:t xml:space="preserve">; </w:t>
      </w:r>
      <w:r>
        <w:rPr>
          <w:lang w:val="id_ID" w:bidi="id_ID"/>
        </w:rPr>
        <w:t>6:10</w:t>
      </w:r>
      <w:r>
        <w:rPr>
          <w:lang w:val="id_ID" w:bidi="id_ID"/>
        </w:rPr>
        <w:t xml:space="preserve">; </w:t>
      </w:r>
      <w:r>
        <w:rPr>
          <w:lang w:val="id_ID" w:bidi="id_ID"/>
        </w:rPr>
        <w:t>7:55</w:t>
      </w:r>
      <w:r>
        <w:rPr>
          <w:lang w:val="id_ID" w:bidi="id_ID"/>
        </w:rPr>
        <w:t>). Keberanian Petrus dan Yohanes di hadapan mahkamah agung yang bermusuhan menjadi contoh untuk menghadapi penganiayaan dengan keberanian dan kekuatan (</w:t>
      </w:r>
      <w:r>
        <w:rPr>
          <w:lang w:val="id_ID" w:bidi="id_ID"/>
        </w:rPr>
        <w:t>Kisah 4:20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r>
        <w:rPr>
          <w:lang w:val="id_ID" w:bidi="id_ID"/>
        </w:rPr>
        <w:t>Mat. 19:8</w:t>
      </w:r>
      <w:r>
        <w:rPr>
          <w:lang w:val="id_ID" w:bidi="id_ID"/>
        </w:rPr>
        <w:t xml:space="preserve">; </w:t>
      </w:r>
      <w:r>
        <w:rPr>
          <w:lang w:val="id_ID" w:bidi="id_ID"/>
        </w:rPr>
        <w:t>Mrk. 10:5</w:t>
      </w:r>
      <w:r>
        <w:rPr>
          <w:lang w:val="id_ID" w:bidi="id_ID"/>
        </w:rPr>
        <w:t xml:space="preserve">; lihat juga </w:t>
      </w:r>
      <w:r>
        <w:rPr>
          <w:lang w:val="id_ID" w:bidi="id_ID"/>
        </w:rPr>
        <w:t>Ul. 10:16</w:t>
      </w:r>
      <w:r>
        <w:rPr>
          <w:lang w:val="id_ID" w:bidi="id_ID"/>
        </w:rPr>
        <w:t xml:space="preserve">; </w:t>
      </w:r>
      <w:r>
        <w:rPr>
          <w:lang w:val="id_ID" w:bidi="id_ID"/>
        </w:rPr>
        <w:t>30:6</w:t>
      </w:r>
      <w:r>
        <w:rPr>
          <w:lang w:val="id_ID" w:bidi="id_ID"/>
        </w:rPr>
        <w:t xml:space="preserve">; </w:t>
      </w:r>
      <w:r>
        <w:rPr>
          <w:lang w:val="id_ID" w:bidi="id_ID"/>
        </w:rPr>
        <w:t>Yer. 4:4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r>
        <w:rPr>
          <w:lang w:val="id_ID" w:bidi="id_ID"/>
        </w:rPr>
        <w:t>Kisah 5:40</w:t>
      </w:r>
      <w:r>
        <w:rPr>
          <w:lang w:val="id_ID" w:bidi="id_ID"/>
        </w:rPr>
        <w:t xml:space="preserve">; bdk. </w:t>
      </w:r>
      <w:r>
        <w:rPr>
          <w:lang w:val="id_ID" w:bidi="id_ID"/>
        </w:rPr>
        <w:t>1Sam. 15:22</w:t>
      </w:r>
      <w:r>
        <w:rPr>
          <w:lang w:val="id_ID" w:bidi="id_ID"/>
        </w:rPr>
        <w:t xml:space="preserve">; </w:t>
      </w:r>
      <w:r>
        <w:rPr>
          <w:lang w:val="id_ID" w:bidi="id_ID"/>
        </w:rPr>
        <w:t>Yer. 7:23</w:t>
      </w:r>
      <w:r>
        <w:rPr>
          <w:lang w:val="id_ID" w:bidi="id_ID"/>
        </w:rPr>
        <w:t xml:space="preserve">; </w:t>
      </w:r>
      <w:r>
        <w:rPr>
          <w:lang w:val="id_ID" w:bidi="id_ID"/>
        </w:rPr>
        <w:t>Luk. 20:20–26</w:t>
      </w:r>
      <w:r>
        <w:rPr>
          <w:lang w:val="id_ID" w:bidi="id_ID"/>
        </w:rPr>
        <w:t xml:space="preserve">; </w:t>
      </w:r>
      <w:r>
        <w:rPr>
          <w:lang w:val="id_ID" w:bidi="id_ID"/>
        </w:rPr>
        <w:t>Rm. 13:1–7</w:t>
      </w:r>
      <w:r>
        <w:rPr>
          <w:lang w:val="id_ID" w:bidi="id_ID"/>
        </w:rPr>
        <w:t>). Yesus telah menubuatkan bahwa murid-murid-Nya akan menghadapi permusuhan dan penganiayaan (</w:t>
      </w:r>
      <w:r>
        <w:rPr>
          <w:lang w:val="id_ID" w:bidi="id_ID"/>
        </w:rPr>
        <w:t>Luk. 21:12–19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r>
        <w:rPr>
          <w:lang w:val="id_ID" w:bidi="id_ID"/>
        </w:rPr>
        <w:t>Kisah 4:18</w:t>
      </w:r>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r>
        <w:rPr>
          <w:lang w:val="id_ID" w:bidi="id_ID"/>
        </w:rPr>
        <w:t>Mzm. 2:1–2</w:t>
      </w:r>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r>
        <w:rPr>
          <w:lang w:val="id_ID" w:bidi="id_ID"/>
        </w:rPr>
        <w:t>2Sam. 7:14–16</w:t>
      </w:r>
      <w:r>
        <w:rPr>
          <w:lang w:val="id_ID" w:bidi="id_ID"/>
        </w:rPr>
        <w:t xml:space="preserve">; </w:t>
      </w:r>
      <w:r>
        <w:rPr>
          <w:lang w:val="id_ID" w:bidi="id_ID"/>
        </w:rPr>
        <w:t>Mzm. 89:36–37</w:t>
      </w:r>
      <w:r>
        <w:rPr>
          <w:lang w:val="id_ID" w:bidi="id_ID"/>
        </w:rPr>
        <w:t xml:space="preserve">; </w:t>
      </w:r>
      <w:r>
        <w:rPr>
          <w:lang w:val="id_ID" w:bidi="id_ID"/>
        </w:rPr>
        <w:t>Yes. 9:6–7</w:t>
      </w:r>
      <w:r>
        <w:rPr>
          <w:lang w:val="id_ID" w:bidi="id_ID"/>
        </w:rPr>
        <w:t xml:space="preserve">; </w:t>
      </w:r>
      <w:r>
        <w:rPr>
          <w:lang w:val="id_ID" w:bidi="id_ID"/>
        </w:rPr>
        <w:t>11:1–9</w:t>
      </w:r>
      <w:r>
        <w:rPr>
          <w:lang w:val="id_ID" w:bidi="id_ID"/>
        </w:rPr>
        <w:t xml:space="preserve">; </w:t>
      </w:r>
      <w:r>
        <w:rPr>
          <w:lang w:val="id_ID" w:bidi="id_ID"/>
        </w:rPr>
        <w:t>61:1</w:t>
      </w:r>
      <w:r>
        <w:rPr>
          <w:lang w:val="id_ID" w:bidi="id_ID"/>
        </w:rPr>
        <w:t xml:space="preserve">; </w:t>
      </w:r>
      <w:r>
        <w:rPr>
          <w:lang w:val="id_ID" w:bidi="id_ID"/>
        </w:rPr>
        <w:t>Yer. 23:5–6</w:t>
      </w:r>
      <w:r>
        <w:rPr>
          <w:lang w:val="id_ID" w:bidi="id_ID"/>
        </w:rPr>
        <w:t xml:space="preserve">; </w:t>
      </w:r>
      <w:r>
        <w:rPr>
          <w:lang w:val="id_ID" w:bidi="id_ID"/>
        </w:rPr>
        <w:t>33:14–16</w:t>
      </w:r>
      <w:r>
        <w:rPr>
          <w:lang w:val="id_ID" w:bidi="id_ID"/>
        </w:rPr>
        <w:t xml:space="preserve">; </w:t>
      </w:r>
      <w:r>
        <w:rPr>
          <w:lang w:val="id_ID" w:bidi="id_ID"/>
        </w:rPr>
        <w:t>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r>
        <w:rPr>
          <w:lang w:val="id_ID" w:bidi="id_ID"/>
        </w:rPr>
        <w:t>Ezr. 7:6</w:t>
      </w:r>
      <w:r>
        <w:rPr>
          <w:lang w:val="id_ID" w:bidi="id_ID"/>
        </w:rPr>
        <w:t xml:space="preserve">, </w:t>
      </w:r>
      <w:r>
        <w:rPr>
          <w:lang w:val="id_ID" w:bidi="id_ID"/>
        </w:rPr>
        <w:t>9</w:t>
      </w:r>
      <w:r>
        <w:rPr>
          <w:lang w:val="id_ID" w:bidi="id_ID"/>
        </w:rPr>
        <w:t xml:space="preserve">, </w:t>
      </w:r>
      <w:r>
        <w:rPr>
          <w:lang w:val="id_ID" w:bidi="id_ID"/>
        </w:rPr>
        <w:t>28</w:t>
      </w:r>
      <w:r>
        <w:rPr>
          <w:lang w:val="id_ID" w:bidi="id_ID"/>
        </w:rPr>
        <w:t xml:space="preserve">; </w:t>
      </w:r>
      <w:r>
        <w:rPr>
          <w:lang w:val="id_ID" w:bidi="id_ID"/>
        </w:rPr>
        <w:t>8:18</w:t>
      </w:r>
      <w:r>
        <w:rPr>
          <w:lang w:val="id_ID" w:bidi="id_ID"/>
        </w:rPr>
        <w:t xml:space="preserve">, </w:t>
      </w:r>
      <w:r>
        <w:rPr>
          <w:lang w:val="id_ID" w:bidi="id_ID"/>
        </w:rPr>
        <w:t>31</w:t>
      </w:r>
      <w:r>
        <w:rPr>
          <w:lang w:val="id_ID" w:bidi="id_ID"/>
        </w:rPr>
        <w:t xml:space="preserve">; </w:t>
      </w:r>
      <w:r>
        <w:rPr>
          <w:lang w:val="id_ID" w:bidi="id_ID"/>
        </w:rPr>
        <w:t>Neh. 2:8</w:t>
      </w:r>
      <w:r>
        <w:rPr>
          <w:lang w:val="id_ID" w:bidi="id_ID"/>
        </w:rPr>
        <w:t xml:space="preserve">, </w:t>
      </w:r>
      <w:r>
        <w:rPr>
          <w:lang w:val="id_ID" w:bidi="id_ID"/>
        </w:rPr>
        <w:t>18</w:t>
      </w:r>
      <w:r>
        <w:rPr>
          <w:lang w:val="id_ID" w:bidi="id_ID"/>
        </w:rPr>
        <w:t xml:space="preserve">; </w:t>
      </w:r>
      <w:r>
        <w:rPr>
          <w:lang w:val="id_ID" w:bidi="id_ID"/>
        </w:rPr>
        <w:t>Pkh. 9:1</w:t>
      </w:r>
      <w:r>
        <w:rPr>
          <w:lang w:val="id_ID" w:bidi="id_ID"/>
        </w:rPr>
        <w:t xml:space="preserve">; </w:t>
      </w:r>
      <w:r>
        <w:rPr>
          <w:lang w:val="id_ID" w:bidi="id_ID"/>
        </w:rPr>
        <w:t>Yeh. 8:1</w:t>
      </w:r>
      <w:r>
        <w:rPr>
          <w:lang w:val="id_ID" w:bidi="id_ID"/>
        </w:rPr>
        <w:t xml:space="preserve">; </w:t>
      </w:r>
      <w:r>
        <w:rPr>
          <w:lang w:val="id_ID" w:bidi="id_ID"/>
        </w:rPr>
        <w:t>Rm. 8:28</w:t>
      </w:r>
      <w:r>
        <w:rPr>
          <w:lang w:val="id_ID" w:bidi="id_ID"/>
        </w:rPr>
        <w:t xml:space="preserve">; </w:t>
      </w:r>
      <w:r>
        <w:rPr>
          <w:lang w:val="id_ID" w:bidi="id_ID"/>
        </w:rPr>
        <w:t>1Ptr. 5:6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r>
        <w:rPr>
          <w:lang w:val="id_ID" w:bidi="id_ID"/>
        </w:rPr>
        <w:t>Kisah 2:44–45</w:t>
      </w:r>
      <w:r>
        <w:rPr>
          <w:lang w:val="id_ID" w:bidi="id_ID"/>
        </w:rPr>
        <w:t xml:space="preserve">; bdk. </w:t>
      </w:r>
      <w:r>
        <w:rPr>
          <w:lang w:val="id_ID" w:bidi="id_ID"/>
        </w:rPr>
        <w:t>Kisah 6:1</w:t>
      </w:r>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r>
        <w:rPr>
          <w:lang w:val="id_ID" w:bidi="id_ID"/>
        </w:rPr>
        <w:t>Kisah 4:36–37</w:t>
      </w:r>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r>
        <w:rPr>
          <w:lang w:val="id_ID" w:bidi="id_ID"/>
        </w:rPr>
        <w:t>Im. 10:1–5</w:t>
      </w:r>
      <w:r>
        <w:rPr>
          <w:lang w:val="id_ID" w:bidi="id_ID"/>
        </w:rPr>
        <w:t xml:space="preserve">; </w:t>
      </w:r>
      <w:r>
        <w:rPr>
          <w:lang w:val="id_ID" w:bidi="id_ID"/>
        </w:rPr>
        <w:t>Yos. 7:16–26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r>
        <w:rPr>
          <w:lang w:val="id_ID" w:bidi="id_ID"/>
        </w:rPr>
        <w:t>Ibr. 10:31</w:t>
      </w:r>
      <w:r>
        <w:rPr>
          <w:lang w:val="id_ID" w:bidi="id_ID"/>
        </w:rPr>
        <w:t>). Umat beriman diingatkan dengan tegas bahwa mereka perlu hidup suci, dan bagi umat non-Kristen, integritas umat beriman ditegakkan kembali, sehingga sekali lagi “semua orang menghormati mereka” (</w:t>
      </w:r>
      <w:r>
        <w:rPr>
          <w:lang w:val="id_ID" w:bidi="id_ID"/>
        </w:rPr>
        <w:t>Kisah 5:13</w:t>
      </w:r>
      <w:r>
        <w:rPr>
          <w:lang w:val="id_ID" w:bidi="id_ID"/>
        </w:rPr>
        <w:t>). Namun, hal ini juga membuat orang lain ragu untuk bergabung dalam gerakan dengan standar setinggi itu (</w:t>
      </w:r>
      <w:r>
        <w:rPr>
          <w:lang w:val="id_ID" w:bidi="id_ID"/>
        </w:rPr>
        <w:t>Kisah 5:13</w:t>
      </w:r>
      <w:r>
        <w:rPr>
          <w:lang w:val="id_ID" w:bidi="id_ID"/>
        </w:rPr>
        <w:t xml:space="preserve">). “Pemangkasan” ilahi ini (lihat </w:t>
      </w:r>
      <w:r>
        <w:rPr>
          <w:lang w:val="id_ID" w:bidi="id_ID"/>
        </w:rPr>
        <w:t>Yoh. 15:1–11</w:t>
      </w:r>
      <w:r>
        <w:rPr>
          <w:lang w:val="id_ID" w:bidi="id_ID"/>
        </w:rPr>
        <w:t>) membantu timbulnya pertumbuhan baru (</w:t>
      </w:r>
      <w:r>
        <w:rPr>
          <w:lang w:val="id_ID" w:bidi="id_ID"/>
        </w:rPr>
        <w:t>Kisah 5:14</w:t>
      </w:r>
      <w:r>
        <w:rPr>
          <w:lang w:val="id_ID" w:bidi="id_ID"/>
        </w:rPr>
        <w:t xml:space="preserve">; bdk. </w:t>
      </w:r>
      <w:r>
        <w:rPr>
          <w:lang w:val="id_ID" w:bidi="id_ID"/>
        </w:rPr>
        <w:t>Kisah 6:5–7</w:t>
      </w:r>
      <w:r>
        <w:rPr>
          <w:lang w:val="id_ID" w:bidi="id_ID"/>
        </w:rPr>
        <w:t xml:space="preserve">; </w:t>
      </w:r>
      <w:r>
        <w:rPr>
          <w:lang w:val="id_ID" w:bidi="id_ID"/>
        </w:rPr>
        <w:t>11:24</w:t>
      </w:r>
      <w:r>
        <w:rPr>
          <w:lang w:val="id_ID" w:bidi="id_ID"/>
        </w:rPr>
        <w:t xml:space="preserve">; </w:t>
      </w:r>
      <w:r>
        <w:rPr>
          <w:lang w:val="id_ID" w:bidi="id_ID"/>
        </w:rPr>
        <w:t>21:20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r>
        <w:rPr>
          <w:lang w:val="id_ID" w:bidi="id_ID"/>
        </w:rPr>
        <w:t>Kisah 6:8</w:t>
      </w:r>
      <w:r>
        <w:rPr>
          <w:lang w:val="id_ID" w:bidi="id_ID"/>
        </w:rPr>
        <w:t xml:space="preserve">; bdk. </w:t>
      </w:r>
      <w:r>
        <w:rPr>
          <w:lang w:val="id_ID" w:bidi="id_ID"/>
        </w:rPr>
        <w:t>Mat. 4:24</w:t>
      </w:r>
      <w:r>
        <w:rPr>
          <w:lang w:val="id_ID" w:bidi="id_ID"/>
        </w:rPr>
        <w:t xml:space="preserve">; </w:t>
      </w:r>
      <w:r>
        <w:rPr>
          <w:lang w:val="id_ID" w:bidi="id_ID"/>
        </w:rPr>
        <w:t>9:35</w:t>
      </w:r>
      <w:r>
        <w:rPr>
          <w:lang w:val="id_ID" w:bidi="id_ID"/>
        </w:rPr>
        <w:t xml:space="preserve">; </w:t>
      </w:r>
      <w:r>
        <w:rPr>
          <w:lang w:val="id_ID" w:bidi="id_ID"/>
        </w:rPr>
        <w:t>Mrk. 1:32–34</w:t>
      </w:r>
      <w:r>
        <w:rPr>
          <w:lang w:val="id_ID" w:bidi="id_ID"/>
        </w:rPr>
        <w:t xml:space="preserve">; </w:t>
      </w:r>
      <w:r>
        <w:rPr>
          <w:lang w:val="id_ID" w:bidi="id_ID"/>
        </w:rPr>
        <w:t>Luk. 4:40–41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r>
        <w:rPr>
          <w:lang w:val="id_ID" w:bidi="id_ID"/>
        </w:rPr>
        <w:t>Kisah 5:11</w:t>
      </w:r>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r>
        <w:rPr>
          <w:lang w:val="id_ID" w:bidi="id_ID"/>
        </w:rPr>
        <w:t>Kisah 4:1–3</w:t>
      </w:r>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r>
        <w:rPr>
          <w:lang w:val="id_ID" w:bidi="id_ID"/>
        </w:rPr>
        <w:t>Kisah 23:8</w:t>
      </w:r>
      <w:r>
        <w:rPr>
          <w:lang w:val="id_ID" w:bidi="id_ID"/>
        </w:rPr>
        <w:t xml:space="preserve">). Malaikat sering campur tangan dalam Kitab Kisah Para Rasul (Lihat juga </w:t>
      </w:r>
      <w:r>
        <w:rPr>
          <w:lang w:val="id_ID" w:bidi="id_ID"/>
        </w:rPr>
        <w:t>Kisah 10:3</w:t>
      </w:r>
      <w:r>
        <w:rPr>
          <w:lang w:val="id_ID" w:bidi="id_ID"/>
        </w:rPr>
        <w:t xml:space="preserve">, </w:t>
      </w:r>
      <w:r>
        <w:rPr>
          <w:lang w:val="id_ID" w:bidi="id_ID"/>
        </w:rPr>
        <w:t>7</w:t>
      </w:r>
      <w:r>
        <w:rPr>
          <w:lang w:val="id_ID" w:bidi="id_ID"/>
        </w:rPr>
        <w:t xml:space="preserve">, </w:t>
      </w:r>
      <w:r>
        <w:rPr>
          <w:lang w:val="id_ID" w:bidi="id_ID"/>
        </w:rPr>
        <w:t>22</w:t>
      </w:r>
      <w:r>
        <w:rPr>
          <w:lang w:val="id_ID" w:bidi="id_ID"/>
        </w:rPr>
        <w:t xml:space="preserve">; </w:t>
      </w:r>
      <w:r>
        <w:rPr>
          <w:lang w:val="id_ID" w:bidi="id_ID"/>
        </w:rPr>
        <w:t>11:13</w:t>
      </w:r>
      <w:r>
        <w:rPr>
          <w:lang w:val="id_ID" w:bidi="id_ID"/>
        </w:rPr>
        <w:t xml:space="preserve">; </w:t>
      </w:r>
      <w:r>
        <w:rPr>
          <w:lang w:val="id_ID" w:bidi="id_ID"/>
        </w:rPr>
        <w:t>12:6–11</w:t>
      </w:r>
      <w:r>
        <w:rPr>
          <w:lang w:val="id_ID" w:bidi="id_ID"/>
        </w:rPr>
        <w:t xml:space="preserve">, </w:t>
      </w:r>
      <w:r>
        <w:rPr>
          <w:lang w:val="id_ID" w:bidi="id_ID"/>
        </w:rPr>
        <w:t>23</w:t>
      </w:r>
      <w:r>
        <w:rPr>
          <w:lang w:val="id_ID" w:bidi="id_ID"/>
        </w:rPr>
        <w:t xml:space="preserve">; </w:t>
      </w:r>
      <w:r>
        <w:rPr>
          <w:lang w:val="id_ID" w:bidi="id_ID"/>
        </w:rPr>
        <w:t>27:23–24</w:t>
      </w:r>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r>
        <w:rPr>
          <w:lang w:val="id_ID" w:bidi="id_ID"/>
        </w:rPr>
        <w:t>Im. 5:1</w:t>
      </w:r>
      <w:r>
        <w:rPr>
          <w:lang w:val="id_ID" w:bidi="id_ID"/>
        </w:rPr>
        <w:t xml:space="preserve">; bdk. </w:t>
      </w:r>
      <w:r>
        <w:rPr>
          <w:lang w:val="id_ID" w:bidi="id_ID"/>
        </w:rPr>
        <w:t>Kisah 1:8</w:t>
      </w:r>
      <w:r>
        <w:rPr>
          <w:lang w:val="id_ID" w:bidi="id_ID"/>
        </w:rPr>
        <w:t xml:space="preserve">; </w:t>
      </w:r>
      <w:r>
        <w:rPr>
          <w:lang w:val="id_ID" w:bidi="id_ID"/>
        </w:rPr>
        <w:t>Mat. 28:18–20</w:t>
      </w:r>
      <w:r>
        <w:rPr>
          <w:lang w:val="id_ID" w:bidi="id_ID"/>
        </w:rPr>
        <w:t xml:space="preserve">; </w:t>
      </w:r>
      <w:r>
        <w:rPr>
          <w:lang w:val="id_ID" w:bidi="id_ID"/>
        </w:rPr>
        <w:t>Luk. 24:44–49</w:t>
      </w:r>
      <w:r>
        <w:rPr>
          <w:lang w:val="id_ID" w:bidi="id_ID"/>
        </w:rPr>
        <w:t xml:space="preserve">; </w:t>
      </w:r>
      <w:r>
        <w:rPr>
          <w:lang w:val="id_ID" w:bidi="id_ID"/>
        </w:rPr>
        <w:t>Yoh. 20:21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r>
        <w:rPr>
          <w:lang w:val="id_ID" w:bidi="id_ID"/>
        </w:rPr>
        <w:t>Kisah 22:3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r>
        <w:rPr>
          <w:lang w:val="id_ID" w:bidi="id_ID"/>
        </w:rPr>
        <w:t>Luk. 2:2</w:t>
      </w:r>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r>
        <w:rPr>
          <w:lang w:val="id_ID" w:bidi="id_ID"/>
        </w:rPr>
        <w:t>1Tim. 3:8–13</w:t>
      </w:r>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r>
        <w:rPr>
          <w:lang w:val="id_ID" w:bidi="id_ID"/>
        </w:rPr>
        <w:t>Kisah 6:2</w:t>
      </w:r>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r>
        <w:rPr>
          <w:lang w:val="id_ID" w:bidi="id_ID"/>
        </w:rPr>
        <w:t>Kisah 12:24</w:t>
      </w:r>
      <w:r>
        <w:rPr>
          <w:lang w:val="id_ID" w:bidi="id_ID"/>
        </w:rPr>
        <w:t xml:space="preserve">; </w:t>
      </w:r>
      <w:r>
        <w:rPr>
          <w:lang w:val="id_ID" w:bidi="id_ID"/>
        </w:rPr>
        <w:t>19:20</w:t>
      </w:r>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r>
        <w:rPr>
          <w:lang w:val="id_ID" w:bidi="id_ID"/>
        </w:rPr>
        <w:t>Kisah 28:31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r>
        <w:rPr>
          <w:lang w:val="id_ID" w:bidi="id_ID"/>
        </w:rPr>
        <w:t>Mat. 26:3–4</w:t>
      </w:r>
      <w:r>
        <w:rPr>
          <w:lang w:val="id_ID" w:bidi="id_ID"/>
        </w:rPr>
        <w:t xml:space="preserve">, </w:t>
      </w:r>
      <w:r>
        <w:rPr>
          <w:lang w:val="id_ID" w:bidi="id_ID"/>
        </w:rPr>
        <w:t>59–66</w:t>
      </w:r>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r>
        <w:rPr>
          <w:lang w:val="id_ID" w:bidi="id_ID"/>
        </w:rPr>
        <w:t>Kisah 6:14</w:t>
      </w:r>
      <w:r>
        <w:rPr>
          <w:lang w:val="id_ID" w:bidi="id_ID"/>
        </w:rPr>
        <w:t xml:space="preserve">; lihat </w:t>
      </w:r>
      <w:r>
        <w:rPr>
          <w:lang w:val="id_ID" w:bidi="id_ID"/>
        </w:rPr>
        <w:t>Kel. 34:32–35</w:t>
      </w:r>
      <w:r>
        <w:rPr>
          <w:lang w:val="id_ID" w:bidi="id_ID"/>
        </w:rPr>
        <w:t xml:space="preserve">). Stefanus, seperti Musa, menyampaikan pengajaran Allah kepada Israel (lihat juga </w:t>
      </w:r>
      <w:r>
        <w:rPr>
          <w:lang w:val="id_ID" w:bidi="id_ID"/>
        </w:rPr>
        <w:t>2Kor. 3:7–18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r>
        <w:rPr>
          <w:lang w:val="id_ID" w:bidi="id_ID"/>
        </w:rPr>
        <w:t>Luk. 21:12–17</w:t>
      </w:r>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r>
        <w:rPr>
          <w:lang w:val="id_ID" w:bidi="id_ID"/>
        </w:rPr>
        <w:t>Kisah 7:2–16</w:t>
      </w:r>
      <w:r>
        <w:rPr>
          <w:lang w:val="id_ID" w:bidi="id_ID"/>
        </w:rPr>
        <w:t>), pelayanan Musa (</w:t>
      </w:r>
      <w:r>
        <w:rPr>
          <w:lang w:val="id_ID" w:bidi="id_ID"/>
        </w:rPr>
        <w:t>Kisah 7:17–43</w:t>
      </w:r>
      <w:r>
        <w:rPr>
          <w:lang w:val="id_ID" w:bidi="id_ID"/>
        </w:rPr>
        <w:t>), dan peran Tabernakel serta Bait Suci (</w:t>
      </w:r>
      <w:r>
        <w:rPr>
          <w:lang w:val="id_ID" w:bidi="id_ID"/>
        </w:rPr>
        <w:t>Kisah 7:44–50</w:t>
      </w:r>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r>
        <w:rPr>
          <w:lang w:val="id_ID" w:bidi="id_ID"/>
        </w:rPr>
        <w:t>Kej. 17:9–14</w:t>
      </w:r>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r>
        <w:rPr>
          <w:lang w:val="id_ID" w:bidi="id_ID"/>
        </w:rPr>
        <w:t>Kej. 46:27</w:t>
      </w:r>
      <w:r>
        <w:rPr>
          <w:lang w:val="id_ID" w:bidi="id_ID"/>
        </w:rPr>
        <w:t xml:space="preserve">. Angka tujuh puluh lima kemungkinan diambil dari Septuaginta (terjemahan Perjanjian Lama dalam bahasa Yunani) untuk kitab </w:t>
      </w:r>
      <w:r>
        <w:rPr>
          <w:lang w:val="id_ID" w:bidi="id_ID"/>
        </w:rPr>
        <w:t>Kej. 46:27</w:t>
      </w:r>
      <w:r>
        <w:rPr>
          <w:lang w:val="id_ID" w:bidi="id_ID"/>
        </w:rPr>
        <w:t xml:space="preserve">. Septuaginta memuat tiga keturunan Efraim dan dua keturunan Manasye di </w:t>
      </w:r>
      <w:r>
        <w:rPr>
          <w:lang w:val="id_ID" w:bidi="id_ID"/>
        </w:rPr>
        <w:t>Kej. 46:20</w:t>
      </w:r>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r>
        <w:rPr>
          <w:lang w:val="id_ID" w:bidi="id_ID"/>
        </w:rPr>
        <w:t>Kej. 23:16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r>
        <w:rPr>
          <w:lang w:val="id_ID" w:bidi="id_ID"/>
        </w:rPr>
        <w:t>Ul. 18:15</w:t>
      </w:r>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r>
        <w:rPr>
          <w:lang w:val="id_ID" w:bidi="id_ID"/>
        </w:rPr>
        <w:t>Am. 5:25–27</w:t>
      </w:r>
      <w:r>
        <w:rPr>
          <w:lang w:val="id_ID" w:bidi="id_ID"/>
        </w:rPr>
        <w:t xml:space="preserve"> (versi Yunani) untuk menggambarkan bagaimana bangsa Israel memberontak terhadap Musa (</w:t>
      </w:r>
      <w:r>
        <w:rPr>
          <w:lang w:val="id_ID" w:bidi="id_ID"/>
        </w:rPr>
        <w:t>Kisah 7:39–41</w:t>
      </w:r>
      <w:r>
        <w:rPr>
          <w:lang w:val="id_ID" w:bidi="id_ID"/>
        </w:rPr>
        <w:t>). Molokh adalah dewa Kanaan yang kepadanya korban berupa manusia dipersembahkan (</w:t>
      </w:r>
      <w:r>
        <w:rPr>
          <w:lang w:val="id_ID" w:bidi="id_ID"/>
        </w:rPr>
        <w:t>Im. 18:21</w:t>
      </w:r>
      <w:r>
        <w:rPr>
          <w:lang w:val="id_ID" w:bidi="id_ID"/>
        </w:rPr>
        <w:t xml:space="preserve">; </w:t>
      </w:r>
      <w:r>
        <w:rPr>
          <w:lang w:val="id_ID" w:bidi="id_ID"/>
        </w:rPr>
        <w:t>20:2–5</w:t>
      </w:r>
      <w:r>
        <w:rPr>
          <w:lang w:val="id_ID" w:bidi="id_ID"/>
        </w:rPr>
        <w:t xml:space="preserve">; </w:t>
      </w:r>
      <w:r>
        <w:rPr>
          <w:lang w:val="id_ID" w:bidi="id_ID"/>
        </w:rPr>
        <w:t>1Raj. 11:7</w:t>
      </w:r>
      <w:r>
        <w:rPr>
          <w:lang w:val="id_ID" w:bidi="id_ID"/>
        </w:rPr>
        <w:t xml:space="preserve">; </w:t>
      </w:r>
      <w:r>
        <w:rPr>
          <w:lang w:val="id_ID" w:bidi="id_ID"/>
        </w:rPr>
        <w:t>2Raj. 23:10</w:t>
      </w:r>
      <w:r>
        <w:rPr>
          <w:lang w:val="id_ID" w:bidi="id_ID"/>
        </w:rPr>
        <w:t xml:space="preserve">; </w:t>
      </w:r>
      <w:r>
        <w:rPr>
          <w:lang w:val="id_ID" w:bidi="id_ID"/>
        </w:rPr>
        <w:t>Yer. 32:35</w:t>
      </w:r>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r>
        <w:rPr>
          <w:lang w:val="id_ID" w:bidi="id_ID"/>
        </w:rPr>
        <w:t>Kisah 6:14</w:t>
      </w:r>
      <w:r>
        <w:rPr>
          <w:lang w:val="id_ID" w:bidi="id_ID"/>
        </w:rPr>
        <w:t xml:space="preserve">). Para imam dan ahli Taurat terkemuka mengendalikan perdagangan Bait Suci dan mempunyai kepentingan bisnis yang penting dalam mempertahankan usaha mereka agar tidak terhalang (lihat </w:t>
      </w:r>
      <w:r>
        <w:rPr>
          <w:lang w:val="id_ID" w:bidi="id_ID"/>
        </w:rPr>
        <w:t>Luk. 19:45–48</w:t>
      </w:r>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r>
        <w:rPr>
          <w:lang w:val="id_ID" w:bidi="id_ID"/>
        </w:rPr>
        <w:t>Kel. 32:9</w:t>
      </w:r>
      <w:r>
        <w:rPr>
          <w:lang w:val="id_ID" w:bidi="id_ID"/>
        </w:rPr>
        <w:t xml:space="preserve">; </w:t>
      </w:r>
      <w:r>
        <w:rPr>
          <w:lang w:val="id_ID" w:bidi="id_ID"/>
        </w:rPr>
        <w:t>33:3</w:t>
      </w:r>
      <w:r>
        <w:rPr>
          <w:lang w:val="id_ID" w:bidi="id_ID"/>
        </w:rPr>
        <w:t xml:space="preserve">; </w:t>
      </w:r>
      <w:r>
        <w:rPr>
          <w:lang w:val="id_ID" w:bidi="id_ID"/>
        </w:rPr>
        <w:t>34:9</w:t>
      </w:r>
      <w:r>
        <w:rPr>
          <w:lang w:val="id_ID" w:bidi="id_ID"/>
        </w:rPr>
        <w:t xml:space="preserve">; </w:t>
      </w:r>
      <w:r>
        <w:rPr>
          <w:lang w:val="id_ID" w:bidi="id_ID"/>
        </w:rPr>
        <w:t>Ul. 9:6</w:t>
      </w:r>
      <w:r>
        <w:rPr>
          <w:lang w:val="id_ID" w:bidi="id_ID"/>
        </w:rPr>
        <w:t xml:space="preserve">, </w:t>
      </w:r>
      <w:r>
        <w:rPr>
          <w:lang w:val="id_ID" w:bidi="id_ID"/>
        </w:rPr>
        <w:t>13</w:t>
      </w:r>
      <w:r>
        <w:rPr>
          <w:lang w:val="id_ID" w:bidi="id_ID"/>
        </w:rPr>
        <w:t xml:space="preserve">; </w:t>
      </w:r>
      <w:r>
        <w:rPr>
          <w:lang w:val="id_ID" w:bidi="id_ID"/>
        </w:rPr>
        <w:t>31:27</w:t>
      </w:r>
      <w:r>
        <w:rPr>
          <w:lang w:val="id_ID" w:bidi="id_ID"/>
        </w:rPr>
        <w:t xml:space="preserve">; lihat juga </w:t>
      </w:r>
      <w:r>
        <w:rPr>
          <w:lang w:val="id_ID" w:bidi="id_ID"/>
        </w:rPr>
        <w:t>Mzm. 78:8</w:t>
      </w:r>
      <w:r>
        <w:rPr>
          <w:lang w:val="id_ID" w:bidi="id_ID"/>
        </w:rPr>
        <w:t xml:space="preserve">; </w:t>
      </w:r>
      <w:r>
        <w:rPr>
          <w:lang w:val="id_ID" w:bidi="id_ID"/>
        </w:rPr>
        <w:t>Za. 7:11–12</w:t>
      </w:r>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r>
        <w:rPr>
          <w:lang w:val="id_ID" w:bidi="id_ID"/>
        </w:rPr>
        <w:t>Kisah 2:33–34</w:t>
      </w:r>
      <w:r>
        <w:rPr>
          <w:lang w:val="id_ID" w:bidi="id_ID"/>
        </w:rPr>
        <w:t xml:space="preserve">; </w:t>
      </w:r>
      <w:r>
        <w:rPr>
          <w:lang w:val="id_ID" w:bidi="id_ID"/>
        </w:rPr>
        <w:t>5:31</w:t>
      </w:r>
      <w:r>
        <w:rPr>
          <w:lang w:val="id_ID" w:bidi="id_ID"/>
        </w:rPr>
        <w:t xml:space="preserve">; </w:t>
      </w:r>
      <w:r>
        <w:rPr>
          <w:lang w:val="id_ID" w:bidi="id_ID"/>
        </w:rPr>
        <w:t>Luk. 20:42</w:t>
      </w:r>
      <w:r>
        <w:rPr>
          <w:lang w:val="id_ID" w:bidi="id_ID"/>
        </w:rPr>
        <w:t xml:space="preserve">; </w:t>
      </w:r>
      <w:r>
        <w:rPr>
          <w:lang w:val="id_ID" w:bidi="id_ID"/>
        </w:rPr>
        <w:t>22:69</w:t>
      </w:r>
      <w:r>
        <w:rPr>
          <w:lang w:val="id_ID" w:bidi="id_ID"/>
        </w:rPr>
        <w:t xml:space="preserve">; </w:t>
      </w:r>
      <w:r>
        <w:rPr>
          <w:lang w:val="id_ID" w:bidi="id_ID"/>
        </w:rPr>
        <w:t>Rm. 8:34</w:t>
      </w:r>
      <w:r>
        <w:rPr>
          <w:lang w:val="id_ID" w:bidi="id_ID"/>
        </w:rPr>
        <w:t xml:space="preserve">; </w:t>
      </w:r>
      <w:r>
        <w:rPr>
          <w:lang w:val="id_ID" w:bidi="id_ID"/>
        </w:rPr>
        <w:t>Ef. 1:20</w:t>
      </w:r>
      <w:r>
        <w:rPr>
          <w:lang w:val="id_ID" w:bidi="id_ID"/>
        </w:rPr>
        <w:t xml:space="preserve">; </w:t>
      </w:r>
      <w:r>
        <w:rPr>
          <w:lang w:val="id_ID" w:bidi="id_ID"/>
        </w:rPr>
        <w:t>Kol. 3:1</w:t>
      </w:r>
      <w:r>
        <w:rPr>
          <w:lang w:val="id_ID" w:bidi="id_ID"/>
        </w:rPr>
        <w:t xml:space="preserve">; </w:t>
      </w:r>
      <w:r>
        <w:rPr>
          <w:lang w:val="id_ID" w:bidi="id_ID"/>
        </w:rPr>
        <w:t>Ibr. 1:3</w:t>
      </w:r>
      <w:r>
        <w:rPr>
          <w:lang w:val="id_ID" w:bidi="id_ID"/>
        </w:rPr>
        <w:t xml:space="preserve">, </w:t>
      </w:r>
      <w:r>
        <w:rPr>
          <w:lang w:val="id_ID" w:bidi="id_ID"/>
        </w:rPr>
        <w:t>13</w:t>
      </w:r>
      <w:r>
        <w:rPr>
          <w:lang w:val="id_ID" w:bidi="id_ID"/>
        </w:rPr>
        <w:t xml:space="preserve">; </w:t>
      </w:r>
      <w:r>
        <w:rPr>
          <w:lang w:val="id_ID" w:bidi="id_ID"/>
        </w:rPr>
        <w:t>10:12</w:t>
      </w:r>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r>
        <w:rPr>
          <w:lang w:val="id_ID" w:bidi="id_ID"/>
        </w:rPr>
        <w:t>Mat. 10:32</w:t>
      </w:r>
      <w:r>
        <w:rPr>
          <w:lang w:val="id_ID" w:bidi="id_ID"/>
        </w:rPr>
        <w:t xml:space="preserve">; </w:t>
      </w:r>
      <w:r>
        <w:rPr>
          <w:lang w:val="id_ID" w:bidi="id_ID"/>
        </w:rPr>
        <w:t>Luk. 12:8</w:t>
      </w:r>
      <w:r>
        <w:rPr>
          <w:lang w:val="id_ID" w:bidi="id_ID"/>
        </w:rPr>
        <w:t xml:space="preserve">). • Anak Manusia berdiri: bdk. </w:t>
      </w:r>
      <w:r>
        <w:rPr>
          <w:lang w:val="id_ID" w:bidi="id_ID"/>
        </w:rPr>
        <w:t>Dan. 7:13–14</w:t>
      </w:r>
      <w:r>
        <w:rPr>
          <w:lang w:val="id_ID" w:bidi="id_ID"/>
        </w:rPr>
        <w:t>. Para pemimpin Yahudi memahami bahwa Stefanus sedang berbicara tentang Yesus sebagai Anak Manusia ilahi (</w:t>
      </w:r>
      <w:r>
        <w:rPr>
          <w:lang w:val="id_ID" w:bidi="id_ID"/>
        </w:rPr>
        <w:t>Kisah 7:57</w:t>
      </w:r>
      <w:r>
        <w:rPr>
          <w:lang w:val="id_ID" w:bidi="id_ID"/>
        </w:rPr>
        <w:t xml:space="preserve">), suatu gelar yang berbicara tentang kuasa dan otoritas Yesus (bdk. </w:t>
      </w:r>
      <w:r>
        <w:rPr>
          <w:lang w:val="id_ID" w:bidi="id_ID"/>
        </w:rPr>
        <w:t>Why. 1:12–15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r>
        <w:rPr>
          <w:lang w:val="id_ID" w:bidi="id_ID"/>
        </w:rPr>
        <w:t>Kisah 7:56</w:t>
      </w:r>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r>
        <w:rPr>
          <w:lang w:val="id_ID" w:bidi="id_ID"/>
        </w:rPr>
        <w:t>Kisah 13:9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r>
        <w:rPr>
          <w:lang w:val="id_ID" w:bidi="id_ID"/>
        </w:rPr>
        <w:t>Luk. 23:34</w:t>
      </w:r>
      <w:r>
        <w:rPr>
          <w:lang w:val="id_ID" w:bidi="id_ID"/>
        </w:rPr>
        <w:t>). Yesus dengan jelas mengajarkan kepada para pengikut-Nya tentang pentingnya pengampunan (</w:t>
      </w:r>
      <w:r>
        <w:rPr>
          <w:lang w:val="id_ID" w:bidi="id_ID"/>
        </w:rPr>
        <w:t>Mat. 6:14–15</w:t>
      </w:r>
      <w:r>
        <w:rPr>
          <w:lang w:val="id_ID" w:bidi="id_ID"/>
        </w:rPr>
        <w:t xml:space="preserve">; </w:t>
      </w:r>
      <w:r>
        <w:rPr>
          <w:lang w:val="id_ID" w:bidi="id_ID"/>
        </w:rPr>
        <w:t>Mrk. 11:25</w:t>
      </w:r>
      <w:r>
        <w:rPr>
          <w:lang w:val="id_ID" w:bidi="id_ID"/>
        </w:rPr>
        <w:t xml:space="preserve">; lihat </w:t>
      </w:r>
      <w:r>
        <w:rPr>
          <w:lang w:val="id_ID" w:bidi="id_ID"/>
        </w:rPr>
        <w:t>Luk. 11:4</w:t>
      </w:r>
      <w:r>
        <w:rPr>
          <w:lang w:val="id_ID" w:bidi="id_ID"/>
        </w:rPr>
        <w:t xml:space="preserve">; </w:t>
      </w:r>
      <w:r>
        <w:rPr>
          <w:lang w:val="id_ID" w:bidi="id_ID"/>
        </w:rPr>
        <w:t>17:3–4</w:t>
      </w:r>
      <w:r>
        <w:rPr>
          <w:lang w:val="id_ID" w:bidi="id_ID"/>
        </w:rPr>
        <w:t>) dan doa (</w:t>
      </w:r>
      <w:r>
        <w:rPr>
          <w:lang w:val="id_ID" w:bidi="id_ID"/>
        </w:rPr>
        <w:t>Luk. 11:5–10</w:t>
      </w:r>
      <w:r>
        <w:rPr>
          <w:lang w:val="id_ID" w:bidi="id_ID"/>
        </w:rPr>
        <w:t xml:space="preserve">; </w:t>
      </w:r>
      <w:r>
        <w:rPr>
          <w:lang w:val="id_ID" w:bidi="id_ID"/>
        </w:rPr>
        <w:t>18:1–8</w:t>
      </w:r>
      <w:r>
        <w:rPr>
          <w:lang w:val="id_ID" w:bidi="id_ID"/>
        </w:rPr>
        <w:t xml:space="preserve">; lihat juga </w:t>
      </w:r>
      <w:r>
        <w:rPr>
          <w:lang w:val="id_ID" w:bidi="id_ID"/>
        </w:rPr>
        <w:t>Kisah 1:12–15</w:t>
      </w:r>
      <w:r>
        <w:rPr>
          <w:lang w:val="id_ID" w:bidi="id_ID"/>
        </w:rPr>
        <w:t xml:space="preserve">; </w:t>
      </w:r>
      <w:r>
        <w:rPr>
          <w:lang w:val="id_ID" w:bidi="id_ID"/>
        </w:rPr>
        <w:t>4:23–31</w:t>
      </w:r>
      <w:r>
        <w:rPr>
          <w:lang w:val="id_ID" w:bidi="id_ID"/>
        </w:rPr>
        <w:t xml:space="preserve">; </w:t>
      </w:r>
      <w:r>
        <w:rPr>
          <w:lang w:val="id_ID" w:bidi="id_ID"/>
        </w:rPr>
        <w:t>12:5</w:t>
      </w:r>
      <w:r>
        <w:rPr>
          <w:lang w:val="id_ID" w:bidi="id_ID"/>
        </w:rPr>
        <w:t xml:space="preserve">; </w:t>
      </w:r>
      <w:r>
        <w:rPr>
          <w:lang w:val="id_ID" w:bidi="id_ID"/>
        </w:rPr>
        <w:t>Yak. 5:16–18</w:t>
      </w:r>
      <w:r>
        <w:rPr>
          <w:lang w:val="id_ID" w:bidi="id_ID"/>
        </w:rPr>
        <w:t>). Tuhan menjawab doa Stefanus melalui perihal Saulus (</w:t>
      </w:r>
      <w:r>
        <w:rPr>
          <w:lang w:val="id_ID" w:bidi="id_ID"/>
        </w:rPr>
        <w:t>Kisah 9:1–43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r>
        <w:rPr>
          <w:lang w:val="id_ID" w:bidi="id_ID"/>
        </w:rPr>
        <w:t>Kisah 9:1–2</w:t>
      </w:r>
      <w:r>
        <w:rPr>
          <w:lang w:val="id_ID" w:bidi="id_ID"/>
        </w:rPr>
        <w:t xml:space="preserve">; </w:t>
      </w:r>
      <w:r>
        <w:rPr>
          <w:lang w:val="id_ID" w:bidi="id_ID"/>
        </w:rPr>
        <w:t>22:4</w:t>
      </w:r>
      <w:r>
        <w:rPr>
          <w:lang w:val="id_ID" w:bidi="id_ID"/>
        </w:rPr>
        <w:t xml:space="preserve">; </w:t>
      </w:r>
      <w:r>
        <w:rPr>
          <w:lang w:val="id_ID" w:bidi="id_ID"/>
        </w:rPr>
        <w:t>26:9–11</w:t>
      </w:r>
      <w:r>
        <w:rPr>
          <w:lang w:val="id_ID" w:bidi="id_ID"/>
        </w:rPr>
        <w:t xml:space="preserve">; </w:t>
      </w:r>
      <w:r>
        <w:rPr>
          <w:lang w:val="id_ID" w:bidi="id_ID"/>
        </w:rPr>
        <w:t>Gal. 1:13–14</w:t>
      </w:r>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r>
        <w:rPr>
          <w:lang w:val="id_ID" w:bidi="id_ID"/>
        </w:rPr>
        <w:t>1 Tim. 6:9–10</w:t>
      </w:r>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r>
        <w:rPr>
          <w:lang w:val="id_ID" w:bidi="id_ID"/>
        </w:rPr>
        <w:t>Mat. 10:5</w:t>
      </w:r>
      <w:r>
        <w:rPr>
          <w:lang w:val="id_ID" w:bidi="id_ID"/>
        </w:rPr>
        <w:t xml:space="preserve">; </w:t>
      </w:r>
      <w:r>
        <w:rPr>
          <w:lang w:val="id_ID" w:bidi="id_ID"/>
        </w:rPr>
        <w:t>Luk. 9:52–54</w:t>
      </w:r>
      <w:r>
        <w:rPr>
          <w:lang w:val="id_ID" w:bidi="id_ID"/>
        </w:rPr>
        <w:t xml:space="preserve">; </w:t>
      </w:r>
      <w:r>
        <w:rPr>
          <w:lang w:val="id_ID" w:bidi="id_ID"/>
        </w:rPr>
        <w:t>Yoh. 4:9</w:t>
      </w:r>
      <w:r>
        <w:rPr>
          <w:lang w:val="id_ID" w:bidi="id_ID"/>
        </w:rPr>
        <w:t xml:space="preserve">; </w:t>
      </w:r>
      <w:r>
        <w:rPr>
          <w:lang w:val="id_ID" w:bidi="id_ID"/>
        </w:rPr>
        <w:t>8:48</w:t>
      </w:r>
      <w:r>
        <w:rPr>
          <w:lang w:val="id_ID" w:bidi="id_ID"/>
        </w:rPr>
        <w:t>). Kemudian, yang lebih menakjubkan lagi adalah Petrus dan Yohanes berdoa agar orang-orang percaya baru di Samaria menerima Roh Kudus. Peristiwa ini bertepatan dengan hari Pentakosta di Yerusalem (</w:t>
      </w:r>
      <w:r>
        <w:rPr>
          <w:lang w:val="id_ID" w:bidi="id_ID"/>
        </w:rPr>
        <w:t>Kisah 2:1–47</w:t>
      </w:r>
      <w:r>
        <w:rPr>
          <w:lang w:val="id_ID" w:bidi="id_ID"/>
        </w:rPr>
        <w:t>) dan menandai penyebaran kuasa Roh Kudus dari Yudea ke Samaria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r>
        <w:rPr>
          <w:lang w:val="id_ID" w:bidi="id_ID"/>
        </w:rPr>
        <w:t>2Raj. 9:30–32</w:t>
      </w:r>
      <w:r>
        <w:rPr>
          <w:lang w:val="id_ID" w:bidi="id_ID"/>
        </w:rPr>
        <w:t xml:space="preserve">; </w:t>
      </w:r>
      <w:r>
        <w:rPr>
          <w:lang w:val="id_ID" w:bidi="id_ID"/>
        </w:rPr>
        <w:t>Est. 1:10</w:t>
      </w:r>
      <w:r>
        <w:rPr>
          <w:lang w:val="id_ID" w:bidi="id_ID"/>
        </w:rPr>
        <w:t xml:space="preserve">; </w:t>
      </w:r>
      <w:r>
        <w:rPr>
          <w:lang w:val="id_ID" w:bidi="id_ID"/>
        </w:rPr>
        <w:t>2:3</w:t>
      </w:r>
      <w:r>
        <w:rPr>
          <w:lang w:val="id_ID" w:bidi="id_ID"/>
        </w:rPr>
        <w:t xml:space="preserve">, </w:t>
      </w:r>
      <w:r>
        <w:rPr>
          <w:lang w:val="id_ID" w:bidi="id_ID"/>
        </w:rPr>
        <w:t>14–15</w:t>
      </w:r>
      <w:r>
        <w:rPr>
          <w:lang w:val="id_ID" w:bidi="id_ID"/>
        </w:rPr>
        <w:t xml:space="preserve">, </w:t>
      </w:r>
      <w:r>
        <w:rPr>
          <w:lang w:val="id_ID" w:bidi="id_ID"/>
        </w:rPr>
        <w:t>21</w:t>
      </w:r>
      <w:r>
        <w:rPr>
          <w:lang w:val="id_ID" w:bidi="id_ID"/>
        </w:rPr>
        <w:t xml:space="preserve">; </w:t>
      </w:r>
      <w:r>
        <w:rPr>
          <w:lang w:val="id_ID" w:bidi="id_ID"/>
        </w:rPr>
        <w:t>4:4–5</w:t>
      </w:r>
      <w:r>
        <w:rPr>
          <w:lang w:val="id_ID" w:bidi="id_ID"/>
        </w:rPr>
        <w:t>). Sida-sida sering kali dicemooh oleh orang Yahudi karena mereka tidak dapat melanggengkan keluarga perjanjian, dan menurut hukum Musa, laki-laki yang telah rusak alat kelaminnya tidak boleh bergabung dengan jemaat Israel (</w:t>
      </w:r>
      <w:r>
        <w:rPr>
          <w:lang w:val="id_ID" w:bidi="id_ID"/>
        </w:rPr>
        <w:t>Ul. 23:1</w:t>
      </w:r>
      <w:r>
        <w:rPr>
          <w:lang w:val="id_ID" w:bidi="id_ID"/>
        </w:rPr>
        <w:t xml:space="preserve">; bdk. </w:t>
      </w:r>
      <w:r>
        <w:rPr>
          <w:lang w:val="id_ID" w:bidi="id_ID"/>
        </w:rPr>
        <w:t>Im. 21:17–23</w:t>
      </w:r>
      <w:r>
        <w:rPr>
          <w:lang w:val="id_ID" w:bidi="id_ID"/>
        </w:rPr>
        <w:t>), tetapi Yesaya berbicara tentang penerimaan Allah terhadap orang-orang bukan Yahudi dan sida-sida (</w:t>
      </w:r>
      <w:r>
        <w:rPr>
          <w:lang w:val="id_ID" w:bidi="id_ID"/>
        </w:rPr>
        <w:t>Yes. 56:3–8</w:t>
      </w:r>
      <w:r>
        <w:rPr>
          <w:lang w:val="id_ID" w:bidi="id_ID"/>
        </w:rPr>
        <w:t xml:space="preserve">; lihat juga </w:t>
      </w:r>
      <w:r>
        <w:rPr>
          <w:lang w:val="id_ID" w:bidi="id_ID"/>
        </w:rPr>
        <w:t>Mat. 19:12</w:t>
      </w:r>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r>
        <w:rPr>
          <w:lang w:val="id_ID" w:bidi="id_ID"/>
        </w:rPr>
        <w:t>Kisah 9:15</w:t>
      </w:r>
      <w:r>
        <w:rPr>
          <w:lang w:val="id_ID" w:bidi="id_ID"/>
        </w:rPr>
        <w:t xml:space="preserve">; </w:t>
      </w:r>
      <w:r>
        <w:rPr>
          <w:lang w:val="id_ID" w:bidi="id_ID"/>
        </w:rPr>
        <w:t>10:19–20</w:t>
      </w:r>
      <w:r>
        <w:rPr>
          <w:lang w:val="id_ID" w:bidi="id_ID"/>
        </w:rPr>
        <w:t xml:space="preserve">; </w:t>
      </w:r>
      <w:r>
        <w:rPr>
          <w:lang w:val="id_ID" w:bidi="id_ID"/>
        </w:rPr>
        <w:t>11:12</w:t>
      </w:r>
      <w:r>
        <w:rPr>
          <w:lang w:val="id_ID" w:bidi="id_ID"/>
        </w:rPr>
        <w:t xml:space="preserve">; </w:t>
      </w:r>
      <w:r>
        <w:rPr>
          <w:lang w:val="id_ID" w:bidi="id_ID"/>
        </w:rPr>
        <w:t>16:6</w:t>
      </w:r>
      <w:r>
        <w:rPr>
          <w:lang w:val="id_ID" w:bidi="id_ID"/>
        </w:rPr>
        <w:t xml:space="preserve">; </w:t>
      </w:r>
      <w:r>
        <w:rPr>
          <w:lang w:val="id_ID" w:bidi="id_ID"/>
        </w:rPr>
        <w:t>1Kor. 2:13</w:t>
      </w:r>
      <w:r>
        <w:rPr>
          <w:lang w:val="id_ID" w:bidi="id_ID"/>
        </w:rPr>
        <w:t xml:space="preserve">; </w:t>
      </w:r>
      <w:r>
        <w:rPr>
          <w:lang w:val="id_ID" w:bidi="id_ID"/>
        </w:rPr>
        <w:t>1Ptr. 1:12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r>
        <w:rPr>
          <w:lang w:val="id_ID" w:bidi="id_ID"/>
        </w:rPr>
        <w:t>Yes. 53:7–8</w:t>
      </w:r>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r>
        <w:rPr>
          <w:lang w:val="id_ID" w:bidi="id_ID"/>
        </w:rPr>
        <w:t>1Sam. 5:1–7</w:t>
      </w:r>
      <w:r>
        <w:rPr>
          <w:lang w:val="id_ID" w:bidi="id_ID"/>
        </w:rPr>
        <w:t xml:space="preserve">; </w:t>
      </w:r>
      <w:r>
        <w:rPr>
          <w:lang w:val="id_ID" w:bidi="id_ID"/>
        </w:rPr>
        <w:t>Neh. 13:23–24</w:t>
      </w:r>
      <w:r>
        <w:rPr>
          <w:lang w:val="id_ID" w:bidi="id_ID"/>
        </w:rPr>
        <w:t xml:space="preserve">; </w:t>
      </w:r>
      <w:r>
        <w:rPr>
          <w:lang w:val="id_ID" w:bidi="id_ID"/>
        </w:rPr>
        <w:t>Yes. 20:1</w:t>
      </w:r>
      <w:r>
        <w:rPr>
          <w:lang w:val="id_ID" w:bidi="id_ID"/>
        </w:rPr>
        <w:t>) sampai ke pesisir pantai, memberitakan Injil di setiap kota sepanjang perjalanan sampai tiba di Kaisarea, tempat dia menetap (</w:t>
      </w:r>
      <w:r>
        <w:rPr>
          <w:lang w:val="id_ID" w:bidi="id_ID"/>
        </w:rPr>
        <w:t>Kisah 21:8</w:t>
      </w:r>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r>
        <w:rPr>
          <w:lang w:val="id_ID" w:bidi="id_ID"/>
        </w:rPr>
        <w:t>Kisah 22:1–21</w:t>
      </w:r>
      <w:r>
        <w:rPr>
          <w:lang w:val="id_ID" w:bidi="id_ID"/>
        </w:rPr>
        <w:t xml:space="preserve">; </w:t>
      </w:r>
      <w:r>
        <w:rPr>
          <w:lang w:val="id_ID" w:bidi="id_ID"/>
        </w:rPr>
        <w:t>26:1–29</w:t>
      </w:r>
      <w:r>
        <w:rPr>
          <w:lang w:val="id_ID" w:bidi="id_ID"/>
        </w:rPr>
        <w:t>). Paulus (Saulus) juga menyinggung pengalaman ini beberapa kali dalam suratnya (</w:t>
      </w:r>
      <w:r>
        <w:rPr>
          <w:lang w:val="id_ID" w:bidi="id_ID"/>
        </w:rPr>
        <w:t>1Kor. 15:8–10</w:t>
      </w:r>
      <w:r>
        <w:rPr>
          <w:lang w:val="id_ID" w:bidi="id_ID"/>
        </w:rPr>
        <w:t xml:space="preserve">; </w:t>
      </w:r>
      <w:r>
        <w:rPr>
          <w:lang w:val="id_ID" w:bidi="id_ID"/>
        </w:rPr>
        <w:t>Gal. 1:11–17</w:t>
      </w:r>
      <w:r>
        <w:rPr>
          <w:lang w:val="id_ID" w:bidi="id_ID"/>
        </w:rPr>
        <w:t xml:space="preserve">; </w:t>
      </w:r>
      <w:r>
        <w:rPr>
          <w:lang w:val="id_ID" w:bidi="id_ID"/>
        </w:rPr>
        <w:t>Flp. 3:4–11</w:t>
      </w:r>
      <w:r>
        <w:rPr>
          <w:lang w:val="id_ID" w:bidi="id_ID"/>
        </w:rPr>
        <w:t xml:space="preserve">; lihat </w:t>
      </w:r>
      <w:r>
        <w:rPr>
          <w:lang w:val="id_ID" w:bidi="id_ID"/>
        </w:rPr>
        <w:t>1Tim. 1:12–17</w:t>
      </w:r>
      <w:r>
        <w:rPr>
          <w:lang w:val="id_ID" w:bidi="id_ID"/>
        </w:rPr>
        <w:t>). Pertobatan Saulus merupakan panggilan kenabian dan penugasannya sebagai rasul (</w:t>
      </w:r>
      <w:r>
        <w:rPr>
          <w:lang w:val="id_ID" w:bidi="id_ID"/>
        </w:rPr>
        <w:t>Kisah 9:15</w:t>
      </w:r>
      <w:r>
        <w:rPr>
          <w:lang w:val="id_ID" w:bidi="id_ID"/>
        </w:rPr>
        <w:t xml:space="preserve">; </w:t>
      </w:r>
      <w:r>
        <w:rPr>
          <w:lang w:val="id_ID" w:bidi="id_ID"/>
        </w:rPr>
        <w:t>22:15</w:t>
      </w:r>
      <w:r>
        <w:rPr>
          <w:lang w:val="id_ID" w:bidi="id_ID"/>
        </w:rPr>
        <w:t xml:space="preserve">, </w:t>
      </w:r>
      <w:r>
        <w:rPr>
          <w:lang w:val="id_ID" w:bidi="id_ID"/>
        </w:rPr>
        <w:t>21</w:t>
      </w:r>
      <w:r>
        <w:rPr>
          <w:lang w:val="id_ID" w:bidi="id_ID"/>
        </w:rPr>
        <w:t xml:space="preserve">; </w:t>
      </w:r>
      <w:r>
        <w:rPr>
          <w:lang w:val="id_ID" w:bidi="id_ID"/>
        </w:rPr>
        <w:t>26:15–18</w:t>
      </w:r>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r>
        <w:rPr>
          <w:lang w:val="id_ID" w:bidi="id_ID"/>
        </w:rPr>
        <w:t>Lukas 1:37</w:t>
      </w:r>
      <w:r>
        <w:rPr>
          <w:lang w:val="id_ID" w:bidi="id_ID"/>
        </w:rPr>
        <w:t>). Paulus dipersiapkan melalui pelatihan, pendidikan, dan pengalamannya untuk memainkan peran unik dalam membawa Injil ke dunia yang lebih luas sebagai “rasul untuk bangsa-bangsa bukan Yahudi” (</w:t>
      </w:r>
      <w:r>
        <w:rPr>
          <w:lang w:val="id_ID" w:bidi="id_ID"/>
        </w:rPr>
        <w:t>Rm. 11:13</w:t>
      </w:r>
      <w:r>
        <w:rPr>
          <w:lang w:val="id_ID" w:bidi="id_ID"/>
        </w:rPr>
        <w:t xml:space="preserve">; lihat </w:t>
      </w:r>
      <w:r>
        <w:rPr>
          <w:lang w:val="id_ID" w:bidi="id_ID"/>
        </w:rPr>
        <w:t>1Kor. 15:9</w:t>
      </w:r>
      <w:r>
        <w:rPr>
          <w:lang w:val="id_ID" w:bidi="id_ID"/>
        </w:rPr>
        <w:t xml:space="preserve">; </w:t>
      </w:r>
      <w:r>
        <w:rPr>
          <w:lang w:val="id_ID" w:bidi="id_ID"/>
        </w:rPr>
        <w:t>2Kor. 12:11–12</w:t>
      </w:r>
      <w:r>
        <w:rPr>
          <w:lang w:val="id_ID" w:bidi="id_ID"/>
        </w:rPr>
        <w:t xml:space="preserve">; </w:t>
      </w:r>
      <w:r>
        <w:rPr>
          <w:lang w:val="id_ID" w:bidi="id_ID"/>
        </w:rPr>
        <w:t>Gal. 1:1</w:t>
      </w:r>
      <w:r>
        <w:rPr>
          <w:lang w:val="id_ID" w:bidi="id_ID"/>
        </w:rPr>
        <w:t xml:space="preserve">; </w:t>
      </w:r>
      <w:r>
        <w:rPr>
          <w:lang w:val="id_ID" w:bidi="id_ID"/>
        </w:rPr>
        <w:t>Ef. 3:8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r>
        <w:rPr>
          <w:lang w:val="id_ID" w:bidi="id_ID"/>
        </w:rPr>
        <w:t>Kisah 13:15</w:t>
      </w:r>
      <w:r>
        <w:rPr>
          <w:lang w:val="id_ID" w:bidi="id_ID"/>
        </w:rPr>
        <w:t xml:space="preserve">; </w:t>
      </w:r>
      <w:r>
        <w:rPr>
          <w:lang w:val="id_ID" w:bidi="id_ID"/>
        </w:rPr>
        <w:t>15:21</w:t>
      </w:r>
      <w:r>
        <w:rPr>
          <w:lang w:val="id_ID" w:bidi="id_ID"/>
        </w:rPr>
        <w:t xml:space="preserve">; </w:t>
      </w:r>
      <w:r>
        <w:rPr>
          <w:lang w:val="id_ID" w:bidi="id_ID"/>
        </w:rPr>
        <w:t>Neh. 9:5</w:t>
      </w:r>
      <w:r>
        <w:rPr>
          <w:lang w:val="id_ID" w:bidi="id_ID"/>
        </w:rPr>
        <w:t xml:space="preserve">; </w:t>
      </w:r>
      <w:r>
        <w:rPr>
          <w:lang w:val="id_ID" w:bidi="id_ID"/>
        </w:rPr>
        <w:t>Mat. 6:5</w:t>
      </w:r>
      <w:r>
        <w:rPr>
          <w:lang w:val="id_ID" w:bidi="id_ID"/>
        </w:rPr>
        <w:t xml:space="preserve">; </w:t>
      </w:r>
      <w:r>
        <w:rPr>
          <w:lang w:val="id_ID" w:bidi="id_ID"/>
        </w:rPr>
        <w:t>Luk. 4:16–21</w:t>
      </w:r>
      <w:r>
        <w:rPr>
          <w:lang w:val="id_ID" w:bidi="id_ID"/>
        </w:rPr>
        <w:t>). Yesus menghadiri, mengajar, berkotbah, dan melakukan mujizat di sinagoge (</w:t>
      </w:r>
      <w:r>
        <w:rPr>
          <w:lang w:val="id_ID" w:bidi="id_ID"/>
        </w:rPr>
        <w:t>Mat. 12:9–10</w:t>
      </w:r>
      <w:r>
        <w:rPr>
          <w:lang w:val="id_ID" w:bidi="id_ID"/>
        </w:rPr>
        <w:t xml:space="preserve">; </w:t>
      </w:r>
      <w:r>
        <w:rPr>
          <w:lang w:val="id_ID" w:bidi="id_ID"/>
        </w:rPr>
        <w:t>Mrk. 1:21</w:t>
      </w:r>
      <w:r>
        <w:rPr>
          <w:lang w:val="id_ID" w:bidi="id_ID"/>
        </w:rPr>
        <w:t xml:space="preserve">, </w:t>
      </w:r>
      <w:r>
        <w:rPr>
          <w:lang w:val="id_ID" w:bidi="id_ID"/>
        </w:rPr>
        <w:t>39</w:t>
      </w:r>
      <w:r>
        <w:rPr>
          <w:lang w:val="id_ID" w:bidi="id_ID"/>
        </w:rPr>
        <w:t xml:space="preserve">; </w:t>
      </w:r>
      <w:r>
        <w:rPr>
          <w:lang w:val="id_ID" w:bidi="id_ID"/>
        </w:rPr>
        <w:t>Luk. 4:16</w:t>
      </w:r>
      <w:r>
        <w:rPr>
          <w:lang w:val="id_ID" w:bidi="id_ID"/>
        </w:rPr>
        <w:t xml:space="preserve">; </w:t>
      </w:r>
      <w:r>
        <w:rPr>
          <w:lang w:val="id_ID" w:bidi="id_ID"/>
        </w:rPr>
        <w:t>13:10–13</w:t>
      </w:r>
      <w:r>
        <w:rPr>
          <w:lang w:val="id_ID" w:bidi="id_ID"/>
        </w:rPr>
        <w:t xml:space="preserve">; </w:t>
      </w:r>
      <w:r>
        <w:rPr>
          <w:lang w:val="id_ID" w:bidi="id_ID"/>
        </w:rPr>
        <w:t>Yoh. 6:59</w:t>
      </w:r>
      <w:r>
        <w:rPr>
          <w:lang w:val="id_ID" w:bidi="id_ID"/>
        </w:rPr>
        <w:t xml:space="preserve">; </w:t>
      </w:r>
      <w:r>
        <w:rPr>
          <w:lang w:val="id_ID" w:bidi="id_ID"/>
        </w:rPr>
        <w:t>18:20</w:t>
      </w:r>
      <w:r>
        <w:rPr>
          <w:lang w:val="id_ID" w:bidi="id_ID"/>
        </w:rPr>
        <w:t xml:space="preserve">), seperti yang dilakukan para rasul (lihat </w:t>
      </w:r>
      <w:r>
        <w:rPr>
          <w:lang w:val="id_ID" w:bidi="id_ID"/>
        </w:rPr>
        <w:t>Kisah 9:20</w:t>
      </w:r>
      <w:r>
        <w:rPr>
          <w:lang w:val="id_ID" w:bidi="id_ID"/>
        </w:rPr>
        <w:t xml:space="preserve">; </w:t>
      </w:r>
      <w:r>
        <w:rPr>
          <w:lang w:val="id_ID" w:bidi="id_ID"/>
        </w:rPr>
        <w:t>13:5</w:t>
      </w:r>
      <w:r>
        <w:rPr>
          <w:lang w:val="id_ID" w:bidi="id_ID"/>
        </w:rPr>
        <w:t xml:space="preserve">, </w:t>
      </w:r>
      <w:r>
        <w:rPr>
          <w:lang w:val="id_ID" w:bidi="id_ID"/>
        </w:rPr>
        <w:t>14</w:t>
      </w:r>
      <w:r>
        <w:rPr>
          <w:lang w:val="id_ID" w:bidi="id_ID"/>
        </w:rPr>
        <w:t xml:space="preserve">; </w:t>
      </w:r>
      <w:r>
        <w:rPr>
          <w:lang w:val="id_ID" w:bidi="id_ID"/>
        </w:rPr>
        <w:t>14:1</w:t>
      </w:r>
      <w:r>
        <w:rPr>
          <w:lang w:val="id_ID" w:bidi="id_ID"/>
        </w:rPr>
        <w:t xml:space="preserve">; </w:t>
      </w:r>
      <w:r>
        <w:rPr>
          <w:lang w:val="id_ID" w:bidi="id_ID"/>
        </w:rPr>
        <w:t>17:1</w:t>
      </w:r>
      <w:r>
        <w:rPr>
          <w:lang w:val="id_ID" w:bidi="id_ID"/>
        </w:rPr>
        <w:t xml:space="preserve">, </w:t>
      </w:r>
      <w:r>
        <w:rPr>
          <w:lang w:val="id_ID" w:bidi="id_ID"/>
        </w:rPr>
        <w:t>10</w:t>
      </w:r>
      <w:r>
        <w:rPr>
          <w:lang w:val="id_ID" w:bidi="id_ID"/>
        </w:rPr>
        <w:t xml:space="preserve">, </w:t>
      </w:r>
      <w:r>
        <w:rPr>
          <w:lang w:val="id_ID" w:bidi="id_ID"/>
        </w:rPr>
        <w:t>17</w:t>
      </w:r>
      <w:r>
        <w:rPr>
          <w:lang w:val="id_ID" w:bidi="id_ID"/>
        </w:rPr>
        <w:t xml:space="preserve">; </w:t>
      </w:r>
      <w:r>
        <w:rPr>
          <w:lang w:val="id_ID" w:bidi="id_ID"/>
        </w:rPr>
        <w:t>18:4</w:t>
      </w:r>
      <w:r>
        <w:rPr>
          <w:lang w:val="id_ID" w:bidi="id_ID"/>
        </w:rPr>
        <w:t xml:space="preserve">, </w:t>
      </w:r>
      <w:r>
        <w:rPr>
          <w:lang w:val="id_ID" w:bidi="id_ID"/>
        </w:rPr>
        <w:t>19</w:t>
      </w:r>
      <w:r>
        <w:rPr>
          <w:lang w:val="id_ID" w:bidi="id_ID"/>
        </w:rPr>
        <w:t xml:space="preserve">, </w:t>
      </w:r>
      <w:r>
        <w:rPr>
          <w:lang w:val="id_ID" w:bidi="id_ID"/>
        </w:rPr>
        <w:t>26</w:t>
      </w:r>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r>
        <w:rPr>
          <w:lang w:val="id_ID" w:bidi="id_ID"/>
        </w:rPr>
        <w:t>Kisah 9:1–5</w:t>
      </w:r>
      <w:r>
        <w:rPr>
          <w:lang w:val="id_ID" w:bidi="id_ID"/>
        </w:rPr>
        <w:t xml:space="preserve">; lihat </w:t>
      </w:r>
      <w:r>
        <w:rPr>
          <w:lang w:val="id_ID" w:bidi="id_ID"/>
        </w:rPr>
        <w:t>Kisah 22:4–8</w:t>
      </w:r>
      <w:r>
        <w:rPr>
          <w:lang w:val="id_ID" w:bidi="id_ID"/>
        </w:rPr>
        <w:t xml:space="preserve">; </w:t>
      </w:r>
      <w:r>
        <w:rPr>
          <w:lang w:val="id_ID" w:bidi="id_ID"/>
        </w:rPr>
        <w:t>26:9–15</w:t>
      </w:r>
      <w:r>
        <w:rPr>
          <w:lang w:val="id_ID" w:bidi="id_ID"/>
        </w:rPr>
        <w:t xml:space="preserve">). • Istilah "Jalan" digunakan dalam Kisah Para Rasul untuk menyebut Kekristenan (lihat </w:t>
      </w:r>
      <w:r>
        <w:rPr>
          <w:lang w:val="id_ID" w:bidi="id_ID"/>
        </w:rPr>
        <w:t>Kisah 19:9</w:t>
      </w:r>
      <w:r>
        <w:rPr>
          <w:lang w:val="id_ID" w:bidi="id_ID"/>
        </w:rPr>
        <w:t xml:space="preserve">, </w:t>
      </w:r>
      <w:r>
        <w:rPr>
          <w:lang w:val="id_ID" w:bidi="id_ID"/>
        </w:rPr>
        <w:t>23</w:t>
      </w:r>
      <w:r>
        <w:rPr>
          <w:lang w:val="id_ID" w:bidi="id_ID"/>
        </w:rPr>
        <w:t xml:space="preserve">; </w:t>
      </w:r>
      <w:r>
        <w:rPr>
          <w:lang w:val="id_ID" w:bidi="id_ID"/>
        </w:rPr>
        <w:t>24:14</w:t>
      </w:r>
      <w:r>
        <w:rPr>
          <w:lang w:val="id_ID" w:bidi="id_ID"/>
        </w:rPr>
        <w:t xml:space="preserve">, </w:t>
      </w:r>
      <w:r>
        <w:rPr>
          <w:lang w:val="id_ID" w:bidi="id_ID"/>
        </w:rPr>
        <w:t>22</w:t>
      </w:r>
      <w:r>
        <w:rPr>
          <w:lang w:val="id_ID" w:bidi="id_ID"/>
        </w:rPr>
        <w:t>)—ini adalah “jalan Allah” (</w:t>
      </w:r>
      <w:r>
        <w:rPr>
          <w:lang w:val="id_ID" w:bidi="id_ID"/>
        </w:rPr>
        <w:t>Kisah 18:26</w:t>
      </w:r>
      <w:r>
        <w:rPr>
          <w:lang w:val="id_ID" w:bidi="id_ID"/>
        </w:rPr>
        <w:t>) yang memberi tahu orang-orang bagaimana cara diselamatkan (</w:t>
      </w:r>
      <w:r>
        <w:rPr>
          <w:lang w:val="id_ID" w:bidi="id_ID"/>
        </w:rPr>
        <w:t>Kisah 16:17</w:t>
      </w:r>
      <w:r>
        <w:rPr>
          <w:lang w:val="id_ID" w:bidi="id_ID"/>
        </w:rPr>
        <w:t xml:space="preserve">, secara harfiah </w:t>
      </w:r>
      <w:r>
        <w:rPr>
          <w:i/>
          <w:lang w:val="id_ID" w:bidi="id_ID"/>
        </w:rPr>
        <w:t>jalan keselamatan</w:t>
      </w:r>
      <w:r>
        <w:rPr>
          <w:lang w:val="id_ID" w:bidi="id_ID"/>
        </w:rPr>
        <w:t xml:space="preserve">). Lihat juga </w:t>
      </w:r>
      <w:r>
        <w:rPr>
          <w:lang w:val="id_ID" w:bidi="id_ID"/>
        </w:rPr>
        <w:t>Yoh. 14:6</w:t>
      </w:r>
      <w:r>
        <w:rPr>
          <w:lang w:val="id_ID" w:bidi="id_ID"/>
        </w:rPr>
        <w:t xml:space="preserve">; </w:t>
      </w:r>
      <w:r>
        <w:rPr>
          <w:lang w:val="id_ID" w:bidi="id_ID"/>
        </w:rPr>
        <w:t>2Ptr. 2:2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r>
        <w:rPr>
          <w:lang w:val="id_ID" w:bidi="id_ID"/>
        </w:rPr>
        <w:t>Kisah 22:12</w:t>
      </w:r>
      <w:r>
        <w:rPr>
          <w:lang w:val="id_ID" w:bidi="id_ID"/>
        </w:rPr>
        <w:t xml:space="preserve">. Nama Ananias cukup umum (ingat suami Safira, </w:t>
      </w:r>
      <w:r>
        <w:rPr>
          <w:lang w:val="id_ID" w:bidi="id_ID"/>
        </w:rPr>
        <w:t>Kisah 5:1</w:t>
      </w:r>
      <w:r>
        <w:rPr>
          <w:lang w:val="id_ID" w:bidi="id_ID"/>
        </w:rPr>
        <w:t xml:space="preserve">, dan Imam Besar Yahudi [47–59 M], </w:t>
      </w:r>
      <w:r>
        <w:rPr>
          <w:lang w:val="id_ID" w:bidi="id_ID"/>
        </w:rPr>
        <w:t>Kisah 23:2</w:t>
      </w:r>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r>
        <w:rPr>
          <w:lang w:val="id_ID" w:bidi="id_ID"/>
        </w:rPr>
        <w:t>Kisah 1:8</w:t>
      </w:r>
      <w:r>
        <w:rPr>
          <w:lang w:val="id_ID" w:bidi="id_ID"/>
        </w:rPr>
        <w:t xml:space="preserve">; bdk. Pasal </w:t>
      </w:r>
      <w:r>
        <w:rPr>
          <w:lang w:val="id_ID" w:bidi="id_ID"/>
        </w:rPr>
        <w:t>10–11</w:t>
      </w:r>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r>
        <w:rPr>
          <w:lang w:val="id_ID" w:bidi="id_ID"/>
        </w:rPr>
        <w:t>Kisah 26:19–23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r>
        <w:rPr>
          <w:lang w:val="id_ID" w:bidi="id_ID"/>
        </w:rPr>
        <w:t>2Kor. 11:23–27</w:t>
      </w:r>
      <w:r>
        <w:rPr>
          <w:lang w:val="id_ID" w:bidi="id_ID"/>
        </w:rPr>
        <w:t xml:space="preserve">; lihat </w:t>
      </w:r>
      <w:r>
        <w:rPr>
          <w:lang w:val="id_ID" w:bidi="id_ID"/>
        </w:rPr>
        <w:t>Kisah 13:45</w:t>
      </w:r>
      <w:r>
        <w:rPr>
          <w:lang w:val="id_ID" w:bidi="id_ID"/>
        </w:rPr>
        <w:t xml:space="preserve">; </w:t>
      </w:r>
      <w:r>
        <w:rPr>
          <w:lang w:val="id_ID" w:bidi="id_ID"/>
        </w:rPr>
        <w:t>14:19</w:t>
      </w:r>
      <w:r>
        <w:rPr>
          <w:lang w:val="id_ID" w:bidi="id_ID"/>
        </w:rPr>
        <w:t xml:space="preserve">; </w:t>
      </w:r>
      <w:r>
        <w:rPr>
          <w:lang w:val="id_ID" w:bidi="id_ID"/>
        </w:rPr>
        <w:t>16:22–27</w:t>
      </w:r>
      <w:r>
        <w:rPr>
          <w:lang w:val="id_ID" w:bidi="id_ID"/>
        </w:rPr>
        <w:t xml:space="preserve">; </w:t>
      </w:r>
      <w:r>
        <w:rPr>
          <w:lang w:val="id_ID" w:bidi="id_ID"/>
        </w:rPr>
        <w:t>21:30–31</w:t>
      </w:r>
      <w:r>
        <w:rPr>
          <w:lang w:val="id_ID" w:bidi="id_ID"/>
        </w:rPr>
        <w:t xml:space="preserve">; </w:t>
      </w:r>
      <w:r>
        <w:rPr>
          <w:lang w:val="id_ID" w:bidi="id_ID"/>
        </w:rPr>
        <w:t>26:21</w:t>
      </w:r>
      <w:r>
        <w:rPr>
          <w:lang w:val="id_ID" w:bidi="id_ID"/>
        </w:rPr>
        <w:t xml:space="preserve">; </w:t>
      </w:r>
      <w:r>
        <w:rPr>
          <w:lang w:val="id_ID" w:bidi="id_ID"/>
        </w:rPr>
        <w:t>2Tim. 1:11–12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r>
        <w:rPr>
          <w:lang w:val="id_ID" w:bidi="id_ID"/>
        </w:rPr>
        <w:t>Gal. 1:18</w:t>
      </w:r>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r>
        <w:rPr>
          <w:lang w:val="id_ID" w:bidi="id_ID"/>
        </w:rPr>
        <w:t>2Kor. 11:32–33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r>
        <w:rPr>
          <w:lang w:val="id_ID" w:bidi="id_ID"/>
        </w:rPr>
        <w:t>Kisah 8:3</w:t>
      </w:r>
      <w:r>
        <w:rPr>
          <w:lang w:val="id_ID" w:bidi="id_ID"/>
        </w:rPr>
        <w:t xml:space="preserve">; </w:t>
      </w:r>
      <w:r>
        <w:rPr>
          <w:lang w:val="id_ID" w:bidi="id_ID"/>
        </w:rPr>
        <w:t>9:1</w:t>
      </w:r>
      <w:r>
        <w:rPr>
          <w:lang w:val="id_ID" w:bidi="id_ID"/>
        </w:rPr>
        <w:t xml:space="preserve">, </w:t>
      </w:r>
      <w:r>
        <w:rPr>
          <w:lang w:val="id_ID" w:bidi="id_ID"/>
        </w:rPr>
        <w:t>13</w:t>
      </w:r>
      <w:r>
        <w:rPr>
          <w:lang w:val="id_ID" w:bidi="id_ID"/>
        </w:rPr>
        <w:t xml:space="preserve">; </w:t>
      </w:r>
      <w:r>
        <w:rPr>
          <w:lang w:val="id_ID" w:bidi="id_ID"/>
        </w:rPr>
        <w:t>22:3</w:t>
      </w:r>
      <w:r>
        <w:rPr>
          <w:lang w:val="id_ID" w:bidi="id_ID"/>
        </w:rPr>
        <w:t xml:space="preserve">, </w:t>
      </w:r>
      <w:r>
        <w:rPr>
          <w:lang w:val="id_ID" w:bidi="id_ID"/>
        </w:rPr>
        <w:t>4</w:t>
      </w:r>
      <w:r>
        <w:rPr>
          <w:lang w:val="id_ID" w:bidi="id_ID"/>
        </w:rPr>
        <w:t xml:space="preserve">; </w:t>
      </w:r>
      <w:r>
        <w:rPr>
          <w:lang w:val="id_ID" w:bidi="id_ID"/>
        </w:rPr>
        <w:t>26:9–11</w:t>
      </w:r>
      <w:r>
        <w:rPr>
          <w:lang w:val="id_ID" w:bidi="id_ID"/>
        </w:rPr>
        <w:t xml:space="preserve">). Untungnya, Barnabas, (artinya “Anak Penghiburan”; </w:t>
      </w:r>
      <w:r>
        <w:rPr>
          <w:lang w:val="id_ID" w:bidi="id_ID"/>
        </w:rPr>
        <w:t>Kisah 4:36</w:t>
      </w:r>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r>
        <w:rPr>
          <w:lang w:val="id_ID" w:bidi="id_ID"/>
        </w:rPr>
        <w:t>Gal. 1:18–19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r>
        <w:rPr>
          <w:lang w:val="id_ID" w:bidi="id_ID"/>
        </w:rPr>
        <w:t>Kisah 9:22–24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r>
        <w:rPr>
          <w:lang w:val="id_ID" w:bidi="id_ID"/>
        </w:rPr>
        <w:t>Kisah 9:25</w:t>
      </w:r>
      <w:r>
        <w:rPr>
          <w:lang w:val="id_ID" w:bidi="id_ID"/>
        </w:rPr>
        <w:t xml:space="preserve">), kali ini ke Tarsus, kampung halamannya, ibu kota Kilikia (lihat </w:t>
      </w:r>
      <w:r>
        <w:rPr>
          <w:lang w:val="id_ID" w:bidi="id_ID"/>
        </w:rPr>
        <w:t>Kisah 21:39</w:t>
      </w:r>
      <w:r>
        <w:rPr>
          <w:lang w:val="id_ID" w:bidi="id_ID"/>
        </w:rPr>
        <w:t xml:space="preserve">; </w:t>
      </w:r>
      <w:r>
        <w:rPr>
          <w:lang w:val="id_ID" w:bidi="id_ID"/>
        </w:rPr>
        <w:t>22:3</w:t>
      </w:r>
      <w:r>
        <w:rPr>
          <w:lang w:val="id_ID" w:bidi="id_ID"/>
        </w:rPr>
        <w:t xml:space="preserve">; </w:t>
      </w:r>
      <w:r>
        <w:rPr>
          <w:lang w:val="id_ID" w:bidi="id_ID"/>
        </w:rPr>
        <w:t>23:34</w:t>
      </w:r>
      <w:r>
        <w:rPr>
          <w:lang w:val="id_ID" w:bidi="id_ID"/>
        </w:rPr>
        <w:t xml:space="preserve">; bdk. </w:t>
      </w:r>
      <w:r>
        <w:rPr>
          <w:lang w:val="id_ID" w:bidi="id_ID"/>
        </w:rPr>
        <w:t>Gal. 1:21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r>
        <w:rPr>
          <w:lang w:val="id_ID" w:bidi="id_ID"/>
        </w:rPr>
        <w:t>Kisah 2:41</w:t>
      </w:r>
      <w:r>
        <w:rPr>
          <w:lang w:val="id_ID" w:bidi="id_ID"/>
        </w:rPr>
        <w:t xml:space="preserve">; </w:t>
      </w:r>
      <w:r>
        <w:rPr>
          <w:lang w:val="id_ID" w:bidi="id_ID"/>
        </w:rPr>
        <w:t>4:4</w:t>
      </w:r>
      <w:r>
        <w:rPr>
          <w:lang w:val="id_ID" w:bidi="id_ID"/>
        </w:rPr>
        <w:t xml:space="preserve">; </w:t>
      </w:r>
      <w:r>
        <w:rPr>
          <w:lang w:val="id_ID" w:bidi="id_ID"/>
        </w:rPr>
        <w:t>5:14</w:t>
      </w:r>
      <w:r>
        <w:rPr>
          <w:lang w:val="id_ID" w:bidi="id_ID"/>
        </w:rPr>
        <w:t xml:space="preserve">; </w:t>
      </w:r>
      <w:r>
        <w:rPr>
          <w:lang w:val="id_ID" w:bidi="id_ID"/>
        </w:rPr>
        <w:t>6:1</w:t>
      </w:r>
      <w:r>
        <w:rPr>
          <w:lang w:val="id_ID" w:bidi="id_ID"/>
        </w:rPr>
        <w:t xml:space="preserve">, </w:t>
      </w:r>
      <w:r>
        <w:rPr>
          <w:lang w:val="id_ID" w:bidi="id_ID"/>
        </w:rPr>
        <w:t>7</w:t>
      </w:r>
      <w:r>
        <w:rPr>
          <w:lang w:val="id_ID" w:bidi="id_ID"/>
        </w:rPr>
        <w:t xml:space="preserve">; </w:t>
      </w:r>
      <w:r>
        <w:rPr>
          <w:lang w:val="id_ID" w:bidi="id_ID"/>
        </w:rPr>
        <w:t>12:24</w:t>
      </w:r>
      <w:r>
        <w:rPr>
          <w:lang w:val="id_ID" w:bidi="id_ID"/>
        </w:rPr>
        <w:t xml:space="preserve">; </w:t>
      </w:r>
      <w:r>
        <w:rPr>
          <w:lang w:val="id_ID" w:bidi="id_ID"/>
        </w:rPr>
        <w:t>21:20</w:t>
      </w:r>
      <w:r>
        <w:rPr>
          <w:lang w:val="id_ID" w:bidi="id_ID"/>
        </w:rPr>
        <w:t>). • Umat Kristen mula-mula menemukan kebenaran prinsip, “takut akan Tuhan adalah permulaan pengetahuan” (</w:t>
      </w:r>
      <w:r>
        <w:rPr>
          <w:lang w:val="id_ID" w:bidi="id_ID"/>
        </w:rPr>
        <w:t>Ams. 1:7</w:t>
      </w:r>
      <w:r>
        <w:rPr>
          <w:lang w:val="id_ID" w:bidi="id_ID"/>
        </w:rPr>
        <w:t xml:space="preserve">; </w:t>
      </w:r>
      <w:r>
        <w:rPr>
          <w:lang w:val="id_ID" w:bidi="id_ID"/>
        </w:rPr>
        <w:t>9:10</w:t>
      </w:r>
      <w:r>
        <w:rPr>
          <w:lang w:val="id_ID" w:bidi="id_ID"/>
        </w:rPr>
        <w:t xml:space="preserve">; bdk. </w:t>
      </w:r>
      <w:r>
        <w:rPr>
          <w:lang w:val="id_ID" w:bidi="id_ID"/>
        </w:rPr>
        <w:t>Ayb. 28:28</w:t>
      </w:r>
      <w:r>
        <w:rPr>
          <w:lang w:val="id_ID" w:bidi="id_ID"/>
        </w:rPr>
        <w:t xml:space="preserve">; </w:t>
      </w:r>
      <w:r>
        <w:rPr>
          <w:lang w:val="id_ID" w:bidi="id_ID"/>
        </w:rPr>
        <w:t>Mzm. 111:10</w:t>
      </w:r>
      <w:r>
        <w:rPr>
          <w:lang w:val="id_ID" w:bidi="id_ID"/>
        </w:rPr>
        <w:t xml:space="preserve">; </w:t>
      </w:r>
      <w:r>
        <w:rPr>
          <w:lang w:val="id_ID" w:bidi="id_ID"/>
        </w:rPr>
        <w:t>Pkh. 12:13</w:t>
      </w:r>
      <w:r>
        <w:rPr>
          <w:lang w:val="id_ID" w:bidi="id_ID"/>
        </w:rPr>
        <w:t xml:space="preserve">; lihat </w:t>
      </w:r>
      <w:r>
        <w:rPr>
          <w:lang w:val="id_ID" w:bidi="id_ID"/>
        </w:rPr>
        <w:t>Luk. 7:16</w:t>
      </w:r>
      <w:r>
        <w:rPr>
          <w:lang w:val="id_ID" w:bidi="id_ID"/>
        </w:rPr>
        <w:t xml:space="preserve">), dan mereka bertumbuh dalam iman (bdk. </w:t>
      </w:r>
      <w:r>
        <w:rPr>
          <w:lang w:val="id_ID" w:bidi="id_ID"/>
        </w:rPr>
        <w:t>Kisah 2:43</w:t>
      </w:r>
      <w:r>
        <w:rPr>
          <w:lang w:val="id_ID" w:bidi="id_ID"/>
        </w:rPr>
        <w:t xml:space="preserve">; </w:t>
      </w:r>
      <w:r>
        <w:rPr>
          <w:lang w:val="id_ID" w:bidi="id_ID"/>
        </w:rPr>
        <w:t>19:17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r>
        <w:rPr>
          <w:lang w:val="id_ID" w:bidi="id_ID"/>
        </w:rPr>
        <w:t>Yoh. 14:12</w:t>
      </w:r>
      <w:r>
        <w:rPr>
          <w:lang w:val="id_ID" w:bidi="id_ID"/>
        </w:rPr>
        <w:t xml:space="preserve">). • Seperti yang biasa ditulis Lukas, penyembuhan seorang laki-laki juga terjadi pada perempuan (lihat </w:t>
      </w:r>
      <w:r>
        <w:rPr>
          <w:lang w:val="id_ID" w:bidi="id_ID"/>
        </w:rPr>
        <w:t>Luk. 13:10–17</w:t>
      </w:r>
      <w:r>
        <w:rPr>
          <w:lang w:val="id_ID" w:bidi="id_ID"/>
        </w:rPr>
        <w:t xml:space="preserve">; </w:t>
      </w:r>
      <w:r>
        <w:rPr>
          <w:lang w:val="id_ID" w:bidi="id_ID"/>
        </w:rPr>
        <w:t>14:1–6</w:t>
      </w:r>
      <w:r>
        <w:rPr>
          <w:lang w:val="id_ID" w:bidi="id_ID"/>
        </w:rPr>
        <w:t>). Orang-orang di daerah tersebut sangat tersentuh oleh mujizat ini, dan banyak yang menjadi percaya (</w:t>
      </w:r>
      <w:r>
        <w:rPr>
          <w:lang w:val="id_ID" w:bidi="id_ID"/>
        </w:rPr>
        <w:t>Kisah 9:35</w:t>
      </w:r>
      <w:r>
        <w:rPr>
          <w:lang w:val="id_ID" w:bidi="id_ID"/>
        </w:rPr>
        <w:t xml:space="preserve">, </w:t>
      </w:r>
      <w:r>
        <w:rPr>
          <w:lang w:val="id_ID" w:bidi="id_ID"/>
        </w:rPr>
        <w:t>42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r>
        <w:rPr>
          <w:lang w:val="id_ID" w:bidi="id_ID"/>
        </w:rPr>
        <w:t>Gal. 2:11–14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r>
        <w:rPr>
          <w:lang w:val="id_ID" w:bidi="id_ID"/>
        </w:rPr>
        <w:t>Kisah 10:22</w:t>
      </w:r>
      <w:r>
        <w:rPr>
          <w:lang w:val="id_ID" w:bidi="id_ID"/>
        </w:rPr>
        <w:t xml:space="preserve">; </w:t>
      </w:r>
      <w:r>
        <w:rPr>
          <w:lang w:val="id_ID" w:bidi="id_ID"/>
        </w:rPr>
        <w:t>21:32</w:t>
      </w:r>
      <w:r>
        <w:rPr>
          <w:lang w:val="id_ID" w:bidi="id_ID"/>
        </w:rPr>
        <w:t xml:space="preserve">; </w:t>
      </w:r>
      <w:r>
        <w:rPr>
          <w:lang w:val="id_ID" w:bidi="id_ID"/>
        </w:rPr>
        <w:t>22:25–26</w:t>
      </w:r>
      <w:r>
        <w:rPr>
          <w:lang w:val="id_ID" w:bidi="id_ID"/>
        </w:rPr>
        <w:t xml:space="preserve">; </w:t>
      </w:r>
      <w:r>
        <w:rPr>
          <w:lang w:val="id_ID" w:bidi="id_ID"/>
        </w:rPr>
        <w:t>23:17</w:t>
      </w:r>
      <w:r>
        <w:rPr>
          <w:lang w:val="id_ID" w:bidi="id_ID"/>
        </w:rPr>
        <w:t xml:space="preserve">, </w:t>
      </w:r>
      <w:r>
        <w:rPr>
          <w:lang w:val="id_ID" w:bidi="id_ID"/>
        </w:rPr>
        <w:t>23</w:t>
      </w:r>
      <w:r>
        <w:rPr>
          <w:lang w:val="id_ID" w:bidi="id_ID"/>
        </w:rPr>
        <w:t xml:space="preserve">; </w:t>
      </w:r>
      <w:r>
        <w:rPr>
          <w:lang w:val="id_ID" w:bidi="id_ID"/>
        </w:rPr>
        <w:t>27:6</w:t>
      </w:r>
      <w:r>
        <w:rPr>
          <w:lang w:val="id_ID" w:bidi="id_ID"/>
        </w:rPr>
        <w:t xml:space="preserve">, </w:t>
      </w:r>
      <w:r>
        <w:rPr>
          <w:lang w:val="id_ID" w:bidi="id_ID"/>
        </w:rPr>
        <w:t>11</w:t>
      </w:r>
      <w:r>
        <w:rPr>
          <w:lang w:val="id_ID" w:bidi="id_ID"/>
        </w:rPr>
        <w:t xml:space="preserve">, </w:t>
      </w:r>
      <w:r>
        <w:rPr>
          <w:lang w:val="id_ID" w:bidi="id_ID"/>
        </w:rPr>
        <w:t>43</w:t>
      </w:r>
      <w:r>
        <w:rPr>
          <w:lang w:val="id_ID" w:bidi="id_ID"/>
        </w:rPr>
        <w:t xml:space="preserve">; </w:t>
      </w:r>
      <w:r>
        <w:rPr>
          <w:lang w:val="id_ID" w:bidi="id_ID"/>
        </w:rPr>
        <w:t>28:16</w:t>
      </w:r>
      <w:r>
        <w:rPr>
          <w:lang w:val="id_ID" w:bidi="id_ID"/>
        </w:rPr>
        <w:t xml:space="preserve">; </w:t>
      </w:r>
      <w:r>
        <w:rPr>
          <w:lang w:val="id_ID" w:bidi="id_ID"/>
        </w:rPr>
        <w:t>Luk. 7:1–10</w:t>
      </w:r>
      <w:r>
        <w:rPr>
          <w:lang w:val="id_ID" w:bidi="id_ID"/>
        </w:rPr>
        <w:t xml:space="preserve">; </w:t>
      </w:r>
      <w:r>
        <w:rPr>
          <w:lang w:val="id_ID" w:bidi="id_ID"/>
        </w:rPr>
        <w:t>23:47</w:t>
      </w:r>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r>
        <w:rPr>
          <w:lang w:val="id_ID" w:bidi="id_ID"/>
        </w:rPr>
        <w:t>Kisah 27:1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r>
        <w:rPr>
          <w:lang w:val="id_ID" w:bidi="id_ID"/>
        </w:rPr>
        <w:t>Kisah 13:43</w:t>
      </w:r>
      <w:r>
        <w:rPr>
          <w:lang w:val="id_ID" w:bidi="id_ID"/>
        </w:rPr>
        <w:t>). Kekristenan merupakan pilihan menarik bagi orang bukan Yahudi yang menyembah Allah (</w:t>
      </w:r>
      <w:r>
        <w:rPr>
          <w:lang w:val="id_ID" w:bidi="id_ID"/>
        </w:rPr>
        <w:t>Kisah 18:7</w:t>
      </w:r>
      <w:r>
        <w:rPr>
          <w:lang w:val="id_ID" w:bidi="id_ID"/>
        </w:rPr>
        <w:t xml:space="preserve">; lihat </w:t>
      </w:r>
      <w:r>
        <w:rPr>
          <w:lang w:val="id_ID" w:bidi="id_ID"/>
        </w:rPr>
        <w:t>Kisah 13:48</w:t>
      </w:r>
      <w:r>
        <w:rPr>
          <w:lang w:val="id_ID" w:bidi="id_ID"/>
        </w:rPr>
        <w:t xml:space="preserve">; </w:t>
      </w:r>
      <w:r>
        <w:rPr>
          <w:lang w:val="id_ID" w:bidi="id_ID"/>
        </w:rPr>
        <w:t>16:30</w:t>
      </w:r>
      <w:r>
        <w:rPr>
          <w:lang w:val="id_ID" w:bidi="id_ID"/>
        </w:rPr>
        <w:t xml:space="preserve">; </w:t>
      </w:r>
      <w:r>
        <w:rPr>
          <w:lang w:val="id_ID" w:bidi="id_ID"/>
        </w:rPr>
        <w:t>17:4</w:t>
      </w:r>
      <w:r>
        <w:rPr>
          <w:lang w:val="id_ID" w:bidi="id_ID"/>
        </w:rPr>
        <w:t xml:space="preserve">, </w:t>
      </w:r>
      <w:r>
        <w:rPr>
          <w:lang w:val="id_ID" w:bidi="id_ID"/>
        </w:rPr>
        <w:t>12</w:t>
      </w:r>
      <w:r>
        <w:rPr>
          <w:lang w:val="id_ID" w:bidi="id_ID"/>
        </w:rPr>
        <w:t xml:space="preserve">, </w:t>
      </w:r>
      <w:r>
        <w:rPr>
          <w:lang w:val="id_ID" w:bidi="id_ID"/>
        </w:rPr>
        <w:t>17</w:t>
      </w:r>
      <w:r>
        <w:rPr>
          <w:lang w:val="id_ID" w:bidi="id_ID"/>
        </w:rPr>
        <w:t>). Orang-orang ini akan terbuka lebar terhadap pesan Injil yang mengumumkan bahwa ada perdamaian dengan Allah melalui Yesus Kristus (</w:t>
      </w:r>
      <w:r>
        <w:rPr>
          <w:lang w:val="id_ID" w:bidi="id_ID"/>
        </w:rPr>
        <w:t>Kisah 10:36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r>
        <w:rPr>
          <w:lang w:val="id_ID" w:bidi="id_ID"/>
        </w:rPr>
        <w:t>Kisah 9:3–6</w:t>
      </w:r>
      <w:r>
        <w:rPr>
          <w:lang w:val="id_ID" w:bidi="id_ID"/>
        </w:rPr>
        <w:t xml:space="preserve">, </w:t>
      </w:r>
      <w:r>
        <w:rPr>
          <w:lang w:val="id_ID" w:bidi="id_ID"/>
        </w:rPr>
        <w:t>10–16</w:t>
      </w:r>
      <w:r>
        <w:rPr>
          <w:lang w:val="id_ID" w:bidi="id_ID"/>
        </w:rPr>
        <w:t xml:space="preserve">; </w:t>
      </w:r>
      <w:r>
        <w:rPr>
          <w:lang w:val="id_ID" w:bidi="id_ID"/>
        </w:rPr>
        <w:t>10:2–6</w:t>
      </w:r>
      <w:r>
        <w:rPr>
          <w:lang w:val="id_ID" w:bidi="id_ID"/>
        </w:rPr>
        <w:t xml:space="preserve">, </w:t>
      </w:r>
      <w:r>
        <w:rPr>
          <w:lang w:val="id_ID" w:bidi="id_ID"/>
        </w:rPr>
        <w:t>9–12</w:t>
      </w:r>
      <w:r>
        <w:rPr>
          <w:lang w:val="id_ID" w:bidi="id_ID"/>
        </w:rPr>
        <w:t xml:space="preserve">; </w:t>
      </w:r>
      <w:r>
        <w:rPr>
          <w:lang w:val="id_ID" w:bidi="id_ID"/>
        </w:rPr>
        <w:t>11:5–9</w:t>
      </w:r>
      <w:r>
        <w:rPr>
          <w:lang w:val="id_ID" w:bidi="id_ID"/>
        </w:rPr>
        <w:t xml:space="preserve">; </w:t>
      </w:r>
      <w:r>
        <w:rPr>
          <w:lang w:val="id_ID" w:bidi="id_ID"/>
        </w:rPr>
        <w:t>12:9–17</w:t>
      </w:r>
      <w:r>
        <w:rPr>
          <w:lang w:val="id_ID" w:bidi="id_ID"/>
        </w:rPr>
        <w:t xml:space="preserve">; </w:t>
      </w:r>
      <w:r>
        <w:rPr>
          <w:lang w:val="id_ID" w:bidi="id_ID"/>
        </w:rPr>
        <w:t>18:9–10</w:t>
      </w:r>
      <w:r>
        <w:rPr>
          <w:lang w:val="id_ID" w:bidi="id_ID"/>
        </w:rPr>
        <w:t xml:space="preserve">; </w:t>
      </w:r>
      <w:r>
        <w:rPr>
          <w:lang w:val="id_ID" w:bidi="id_ID"/>
        </w:rPr>
        <w:t>22:17–21</w:t>
      </w:r>
      <w:r>
        <w:rPr>
          <w:lang w:val="id_ID" w:bidi="id_ID"/>
        </w:rPr>
        <w:t xml:space="preserve">; </w:t>
      </w:r>
      <w:r>
        <w:rPr>
          <w:lang w:val="id_ID" w:bidi="id_ID"/>
        </w:rPr>
        <w:t>23:11</w:t>
      </w:r>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r>
        <w:rPr>
          <w:lang w:val="id_ID" w:bidi="id_ID"/>
        </w:rPr>
        <w:t>Kej. 41:32</w:t>
      </w:r>
      <w:r>
        <w:rPr>
          <w:lang w:val="id_ID" w:bidi="id_ID"/>
        </w:rPr>
        <w:t xml:space="preserve">; </w:t>
      </w:r>
      <w:r>
        <w:rPr>
          <w:lang w:val="id_ID" w:bidi="id_ID"/>
        </w:rPr>
        <w:t>2Kor. 13:1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r>
        <w:rPr>
          <w:lang w:val="id_ID" w:bidi="id_ID"/>
        </w:rPr>
        <w:t>Im. 11</w:t>
      </w:r>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r>
        <w:rPr>
          <w:lang w:val="id_ID" w:bidi="id_ID"/>
        </w:rPr>
        <w:t>Kisah 10:17–48</w:t>
      </w:r>
      <w:r>
        <w:rPr>
          <w:lang w:val="id_ID" w:bidi="id_ID"/>
        </w:rPr>
        <w:t xml:space="preserve">; lihat </w:t>
      </w:r>
      <w:r>
        <w:rPr>
          <w:lang w:val="id_ID" w:bidi="id_ID"/>
        </w:rPr>
        <w:t>Kisah 11:1–18</w:t>
      </w:r>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r>
        <w:rPr>
          <w:lang w:val="id_ID" w:bidi="id_ID"/>
        </w:rPr>
        <w:t>Kisah 14:11–17</w:t>
      </w:r>
      <w:r>
        <w:rPr>
          <w:lang w:val="id_ID" w:bidi="id_ID"/>
        </w:rPr>
        <w:t xml:space="preserve">; </w:t>
      </w:r>
      <w:r>
        <w:rPr>
          <w:lang w:val="id_ID" w:bidi="id_ID"/>
        </w:rPr>
        <w:t>Kel. 20:3</w:t>
      </w:r>
      <w:r>
        <w:rPr>
          <w:lang w:val="id_ID" w:bidi="id_ID"/>
        </w:rPr>
        <w:t xml:space="preserve">; </w:t>
      </w:r>
      <w:r>
        <w:rPr>
          <w:lang w:val="id_ID" w:bidi="id_ID"/>
        </w:rPr>
        <w:t>Ul. 5:7</w:t>
      </w:r>
      <w:r>
        <w:rPr>
          <w:lang w:val="id_ID" w:bidi="id_ID"/>
        </w:rPr>
        <w:t xml:space="preserve">; </w:t>
      </w:r>
      <w:r>
        <w:rPr>
          <w:lang w:val="id_ID" w:bidi="id_ID"/>
        </w:rPr>
        <w:t>Mat. 22:37–38</w:t>
      </w:r>
      <w:r>
        <w:rPr>
          <w:lang w:val="id_ID" w:bidi="id_ID"/>
        </w:rPr>
        <w:t xml:space="preserve">; </w:t>
      </w:r>
      <w:r>
        <w:rPr>
          <w:lang w:val="id_ID" w:bidi="id_ID"/>
        </w:rPr>
        <w:t>Mrk. 12:29–30</w:t>
      </w:r>
      <w:r>
        <w:rPr>
          <w:lang w:val="id_ID" w:bidi="id_ID"/>
        </w:rPr>
        <w:t xml:space="preserve">; </w:t>
      </w:r>
      <w:r>
        <w:rPr>
          <w:lang w:val="id_ID" w:bidi="id_ID"/>
        </w:rPr>
        <w:t>Luk. 10:27</w:t>
      </w:r>
      <w:r>
        <w:rPr>
          <w:lang w:val="id_ID" w:bidi="id_ID"/>
        </w:rPr>
        <w:t xml:space="preserve">; </w:t>
      </w:r>
      <w:r>
        <w:rPr>
          <w:lang w:val="id_ID" w:bidi="id_ID"/>
        </w:rPr>
        <w:t>1Kor. 10:14</w:t>
      </w:r>
      <w:r>
        <w:rPr>
          <w:lang w:val="id_ID" w:bidi="id_ID"/>
        </w:rPr>
        <w:t xml:space="preserve">; </w:t>
      </w:r>
      <w:r>
        <w:rPr>
          <w:lang w:val="id_ID" w:bidi="id_ID"/>
        </w:rPr>
        <w:t>Kol. 3:5</w:t>
      </w:r>
      <w:r>
        <w:rPr>
          <w:lang w:val="id_ID" w:bidi="id_ID"/>
        </w:rPr>
        <w:t xml:space="preserve">; </w:t>
      </w:r>
      <w:r>
        <w:rPr>
          <w:lang w:val="id_ID" w:bidi="id_ID"/>
        </w:rPr>
        <w:t>1Ptr. 4:3</w:t>
      </w:r>
      <w:r>
        <w:rPr>
          <w:lang w:val="id_ID" w:bidi="id_ID"/>
        </w:rPr>
        <w:t xml:space="preserve">; </w:t>
      </w:r>
      <w:r>
        <w:rPr>
          <w:lang w:val="id_ID" w:bidi="id_ID"/>
        </w:rPr>
        <w:t>1Yoh. 5:21</w:t>
      </w:r>
      <w:r>
        <w:rPr>
          <w:lang w:val="id_ID" w:bidi="id_ID"/>
        </w:rPr>
        <w:t xml:space="preserve">; </w:t>
      </w:r>
      <w:r>
        <w:rPr>
          <w:lang w:val="id_ID" w:bidi="id_ID"/>
        </w:rPr>
        <w:t>Why. 4:10</w:t>
      </w:r>
      <w:r>
        <w:rPr>
          <w:lang w:val="id_ID" w:bidi="id_ID"/>
        </w:rPr>
        <w:t xml:space="preserve">; </w:t>
      </w:r>
      <w:r>
        <w:rPr>
          <w:lang w:val="id_ID" w:bidi="id_ID"/>
        </w:rPr>
        <w:t>9:20</w:t>
      </w:r>
      <w:r>
        <w:rPr>
          <w:lang w:val="id_ID" w:bidi="id_ID"/>
        </w:rPr>
        <w:t xml:space="preserve">; </w:t>
      </w:r>
      <w:r>
        <w:rPr>
          <w:lang w:val="id_ID" w:bidi="id_ID"/>
        </w:rPr>
        <w:t>22:8–9</w:t>
      </w:r>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r>
        <w:rPr>
          <w:lang w:val="id_ID" w:bidi="id_ID"/>
        </w:rPr>
        <w:t>Ul. 10:17</w:t>
      </w:r>
      <w:r>
        <w:rPr>
          <w:lang w:val="id_ID" w:bidi="id_ID"/>
        </w:rPr>
        <w:t xml:space="preserve">; </w:t>
      </w:r>
      <w:r>
        <w:rPr>
          <w:lang w:val="id_ID" w:bidi="id_ID"/>
        </w:rPr>
        <w:t>2Taw. 19:7</w:t>
      </w:r>
      <w:r>
        <w:rPr>
          <w:lang w:val="id_ID" w:bidi="id_ID"/>
        </w:rPr>
        <w:t xml:space="preserve">; </w:t>
      </w:r>
      <w:r>
        <w:rPr>
          <w:lang w:val="id_ID" w:bidi="id_ID"/>
        </w:rPr>
        <w:t>Ayb. 34:19</w:t>
      </w:r>
      <w:r>
        <w:rPr>
          <w:lang w:val="id_ID" w:bidi="id_ID"/>
        </w:rPr>
        <w:t xml:space="preserve">; </w:t>
      </w:r>
      <w:r>
        <w:rPr>
          <w:lang w:val="id_ID" w:bidi="id_ID"/>
        </w:rPr>
        <w:t>Luk. 20:21</w:t>
      </w:r>
      <w:r>
        <w:rPr>
          <w:lang w:val="id_ID" w:bidi="id_ID"/>
        </w:rPr>
        <w:t xml:space="preserve">; </w:t>
      </w:r>
      <w:r>
        <w:rPr>
          <w:lang w:val="id_ID" w:bidi="id_ID"/>
        </w:rPr>
        <w:t>Rm. 2:11</w:t>
      </w:r>
      <w:r>
        <w:rPr>
          <w:lang w:val="id_ID" w:bidi="id_ID"/>
        </w:rPr>
        <w:t xml:space="preserve">; </w:t>
      </w:r>
      <w:r>
        <w:rPr>
          <w:lang w:val="id_ID" w:bidi="id_ID"/>
        </w:rPr>
        <w:t>Gal. 2:6</w:t>
      </w:r>
      <w:r>
        <w:rPr>
          <w:lang w:val="id_ID" w:bidi="id_ID"/>
        </w:rPr>
        <w:t xml:space="preserve">; </w:t>
      </w:r>
      <w:r>
        <w:rPr>
          <w:lang w:val="id_ID" w:bidi="id_ID"/>
        </w:rPr>
        <w:t>Kol. 3:25</w:t>
      </w:r>
      <w:r>
        <w:rPr>
          <w:lang w:val="id_ID" w:bidi="id_ID"/>
        </w:rPr>
        <w:t xml:space="preserve">; </w:t>
      </w:r>
      <w:r>
        <w:rPr>
          <w:lang w:val="id_ID" w:bidi="id_ID"/>
        </w:rPr>
        <w:t>1Ptr. 1:17</w:t>
      </w:r>
      <w:r>
        <w:rPr>
          <w:lang w:val="id_ID" w:bidi="id_ID"/>
        </w:rPr>
        <w:t>. Penerapan prinsip inilah yang menjadi makna penglihatan Petrus (</w:t>
      </w:r>
      <w:r>
        <w:rPr>
          <w:lang w:val="id_ID" w:bidi="id_ID"/>
        </w:rPr>
        <w:t>Kisah 10:9–16</w:t>
      </w:r>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r>
        <w:rPr>
          <w:lang w:val="id_ID" w:bidi="id_ID"/>
        </w:rPr>
        <w:t>Rm. 10:11–13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r>
        <w:rPr>
          <w:lang w:val="id_ID" w:bidi="id_ID"/>
        </w:rPr>
        <w:t>Luk. 24:41–43</w:t>
      </w:r>
      <w:r>
        <w:rPr>
          <w:lang w:val="id_ID" w:bidi="id_ID"/>
        </w:rPr>
        <w:t xml:space="preserve">) dan menjadi saksi mata kebangkitan-Nya, sehingga mereka dapat membuktikan bahwa Ia telah mengalahkan maut (lihat </w:t>
      </w:r>
      <w:r>
        <w:rPr>
          <w:lang w:val="id_ID" w:bidi="id_ID"/>
        </w:rPr>
        <w:t>Kisah 3:15</w:t>
      </w:r>
      <w:r>
        <w:rPr>
          <w:lang w:val="id_ID" w:bidi="id_ID"/>
        </w:rPr>
        <w:t xml:space="preserve">; </w:t>
      </w:r>
      <w:r>
        <w:rPr>
          <w:lang w:val="id_ID" w:bidi="id_ID"/>
        </w:rPr>
        <w:t>4:33</w:t>
      </w:r>
      <w:r>
        <w:rPr>
          <w:lang w:val="id_ID" w:bidi="id_ID"/>
        </w:rPr>
        <w:t xml:space="preserve">; </w:t>
      </w:r>
      <w:r>
        <w:rPr>
          <w:lang w:val="id_ID" w:bidi="id_ID"/>
        </w:rPr>
        <w:t>13:30–31</w:t>
      </w:r>
      <w:r>
        <w:rPr>
          <w:lang w:val="id_ID" w:bidi="id_ID"/>
        </w:rPr>
        <w:t xml:space="preserve">). Para rasul pertama dipilih terlebih dahulu untuk menjadi saksi-saksi-Nya (lihat </w:t>
      </w:r>
      <w:r>
        <w:rPr>
          <w:lang w:val="id_ID" w:bidi="id_ID"/>
        </w:rPr>
        <w:t>Kisah 1:12–26</w:t>
      </w:r>
      <w:r>
        <w:rPr>
          <w:lang w:val="id_ID" w:bidi="id_ID"/>
        </w:rPr>
        <w:t>); secara bertahap, rasul-rasul lain seperti Paulus dan Barnabas meneruskan khotbah dan pengajaran yang penuh kuasa ini dalam nama Yesus Kristus (</w:t>
      </w:r>
      <w:r>
        <w:rPr>
          <w:lang w:val="id_ID" w:bidi="id_ID"/>
        </w:rPr>
        <w:t>Kisah 9:15</w:t>
      </w:r>
      <w:r>
        <w:rPr>
          <w:lang w:val="id_ID" w:bidi="id_ID"/>
        </w:rPr>
        <w:t xml:space="preserve">; </w:t>
      </w:r>
      <w:r>
        <w:rPr>
          <w:lang w:val="id_ID" w:bidi="id_ID"/>
        </w:rPr>
        <w:t>14:1–3</w:t>
      </w:r>
      <w:r>
        <w:rPr>
          <w:lang w:val="id_ID" w:bidi="id_ID"/>
        </w:rPr>
        <w:t xml:space="preserve">; </w:t>
      </w:r>
      <w:r>
        <w:rPr>
          <w:lang w:val="id_ID" w:bidi="id_ID"/>
        </w:rPr>
        <w:t>26:16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r>
        <w:rPr>
          <w:lang w:val="id_ID" w:bidi="id_ID"/>
        </w:rPr>
        <w:t>Kisah 10:39–42</w:t>
      </w:r>
      <w:r>
        <w:rPr>
          <w:lang w:val="id_ID" w:bidi="id_ID"/>
        </w:rPr>
        <w:t xml:space="preserve">), para rasul dapat menyatakan bahwa Yesus dari Nazaret benar-benar adalah satu-satunya yang merupakan isi kesaksian semua nabi. Seluruh rencana Kitab Suci berpusat pada Kristus (lihat </w:t>
      </w:r>
      <w:r>
        <w:rPr>
          <w:lang w:val="id_ID" w:bidi="id_ID"/>
        </w:rPr>
        <w:t>Luk. 24:25–27</w:t>
      </w:r>
      <w:r>
        <w:rPr>
          <w:lang w:val="id_ID" w:bidi="id_ID"/>
        </w:rPr>
        <w:t xml:space="preserve">, </w:t>
      </w:r>
      <w:r>
        <w:rPr>
          <w:lang w:val="id_ID" w:bidi="id_ID"/>
        </w:rPr>
        <w:t>44–47</w:t>
      </w:r>
      <w:r>
        <w:rPr>
          <w:lang w:val="id_ID" w:bidi="id_ID"/>
        </w:rPr>
        <w:t xml:space="preserve">; </w:t>
      </w:r>
      <w:r>
        <w:rPr>
          <w:lang w:val="id_ID" w:bidi="id_ID"/>
        </w:rPr>
        <w:t>Yoh. 5:39</w:t>
      </w:r>
      <w:r>
        <w:rPr>
          <w:lang w:val="id_ID" w:bidi="id_ID"/>
        </w:rPr>
        <w:t xml:space="preserve">). • Inti utama dari pesan mereka adalah bahwa setiap orang yang percaya kepada Yesus akan diampuni dosanya melalui nama-Nya (lihat </w:t>
      </w:r>
      <w:r>
        <w:rPr>
          <w:lang w:val="id_ID" w:bidi="id_ID"/>
        </w:rPr>
        <w:t>Luk. 24:47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r>
        <w:rPr>
          <w:lang w:val="id_ID" w:bidi="id_ID"/>
        </w:rPr>
        <w:t>Kisah 2:38</w:t>
      </w:r>
      <w:r>
        <w:rPr>
          <w:lang w:val="id_ID" w:bidi="id_ID"/>
        </w:rPr>
        <w:t xml:space="preserve">; bdk. </w:t>
      </w:r>
      <w:r>
        <w:rPr>
          <w:lang w:val="id_ID" w:bidi="id_ID"/>
        </w:rPr>
        <w:t>Kisah 19:1–7</w:t>
      </w:r>
      <w:r>
        <w:rPr>
          <w:lang w:val="id_ID" w:bidi="id_ID"/>
        </w:rPr>
        <w:t>). Ketika Kornelius dan seisi rumahnya mendengarkan pesan Petrus, Roh Kudus turun ke atas mereka juga, dan mereka dibaptis. Mereka menerima Roh Kudus sama seperti orang Yahudi, jadi jelas sekali bahwa Tuhan tidak membeda-bedakan orang (</w:t>
      </w:r>
      <w:r>
        <w:rPr>
          <w:lang w:val="id_ID" w:bidi="id_ID"/>
        </w:rPr>
        <w:t>Kisah 10:34–35</w:t>
      </w:r>
      <w:r>
        <w:rPr>
          <w:lang w:val="id_ID" w:bidi="id_ID"/>
        </w:rPr>
        <w:t>). Peristiwa ini bertepatan dengan hari Pentakosta (</w:t>
      </w:r>
      <w:r>
        <w:rPr>
          <w:lang w:val="id_ID" w:bidi="id_ID"/>
        </w:rPr>
        <w:t>Kisah 2:1–47</w:t>
      </w:r>
      <w:r>
        <w:rPr>
          <w:lang w:val="id_ID" w:bidi="id_ID"/>
        </w:rPr>
        <w:t>) dan menandai penyebaran kuasa Roh Kudus kepada orang-orang bukan Yahudi (</w:t>
      </w:r>
      <w:r>
        <w:rPr>
          <w:lang w:val="id_ID" w:bidi="id_ID"/>
        </w:rPr>
        <w:t>Kisah 1:8</w:t>
      </w:r>
      <w:r>
        <w:rPr>
          <w:lang w:val="id_ID" w:bidi="id_ID"/>
        </w:rPr>
        <w:t xml:space="preserve">; </w:t>
      </w:r>
      <w:r>
        <w:rPr>
          <w:lang w:val="id_ID" w:bidi="id_ID"/>
        </w:rPr>
        <w:t>2:39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r>
        <w:rPr>
          <w:lang w:val="id_ID" w:bidi="id_ID"/>
        </w:rPr>
        <w:t>Kisah 10:28</w:t>
      </w:r>
      <w:r>
        <w:rPr>
          <w:lang w:val="id_ID" w:bidi="id_ID"/>
        </w:rPr>
        <w:t xml:space="preserve">; </w:t>
      </w:r>
      <w:r>
        <w:rPr>
          <w:lang w:val="id_ID" w:bidi="id_ID"/>
        </w:rPr>
        <w:t>22:21–22</w:t>
      </w:r>
      <w:r>
        <w:rPr>
          <w:lang w:val="id_ID" w:bidi="id_ID"/>
        </w:rPr>
        <w:t xml:space="preserve">; lihat </w:t>
      </w:r>
      <w:r>
        <w:rPr>
          <w:lang w:val="id_ID" w:bidi="id_ID"/>
        </w:rPr>
        <w:t>Yoh. 4:9</w:t>
      </w:r>
      <w:r>
        <w:rPr>
          <w:lang w:val="id_ID" w:bidi="id_ID"/>
        </w:rPr>
        <w:t xml:space="preserve">, </w:t>
      </w:r>
      <w:r>
        <w:rPr>
          <w:lang w:val="id_ID" w:bidi="id_ID"/>
        </w:rPr>
        <w:t>27</w:t>
      </w:r>
      <w:r>
        <w:rPr>
          <w:lang w:val="id_ID" w:bidi="id_ID"/>
        </w:rPr>
        <w:t xml:space="preserve">; </w:t>
      </w:r>
      <w:r>
        <w:rPr>
          <w:lang w:val="id_ID" w:bidi="id_ID"/>
        </w:rPr>
        <w:t>18:28</w:t>
      </w:r>
      <w:r>
        <w:rPr>
          <w:lang w:val="id_ID" w:bidi="id_ID"/>
        </w:rPr>
        <w:t xml:space="preserve">; </w:t>
      </w:r>
      <w:r>
        <w:rPr>
          <w:lang w:val="id_ID" w:bidi="id_ID"/>
        </w:rPr>
        <w:t>Gal. 2:12–14</w:t>
      </w:r>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r>
        <w:rPr>
          <w:lang w:val="id_ID" w:bidi="id_ID"/>
        </w:rPr>
        <w:t>Kisah 11:12</w:t>
      </w:r>
      <w:r>
        <w:rPr>
          <w:lang w:val="id_ID" w:bidi="id_ID"/>
        </w:rPr>
        <w:t>). Petrus makan bersama orang-orang bukan Yahudi karena Allah telah menyatakan dengan jelas bahwa ia harus melakukannya (</w:t>
      </w:r>
      <w:r>
        <w:rPr>
          <w:lang w:val="id_ID" w:bidi="id_ID"/>
        </w:rPr>
        <w:t>Kisah 11:4–12</w:t>
      </w:r>
      <w:r>
        <w:rPr>
          <w:lang w:val="id_ID" w:bidi="id_ID"/>
        </w:rPr>
        <w:t>). Petrus kemudian mengamati karya Roh Kudus yang jelas-jelas turun ke atas orang bukan Yahudi, dan dia menyadari bahwa mereka diterima dan diberkati oleh Allah sama seperti orang-orang Yahudi yang percaya (</w:t>
      </w:r>
      <w:r>
        <w:rPr>
          <w:lang w:val="id_ID" w:bidi="id_ID"/>
        </w:rPr>
        <w:t>Kisah 11:15–17</w:t>
      </w:r>
      <w:r>
        <w:rPr>
          <w:lang w:val="id_ID" w:bidi="id_ID"/>
        </w:rPr>
        <w:t xml:space="preserve">; Lihat </w:t>
      </w:r>
      <w:r>
        <w:rPr>
          <w:lang w:val="id_ID" w:bidi="id_ID"/>
        </w:rPr>
        <w:t>Kisah 1:5</w:t>
      </w:r>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r>
        <w:rPr>
          <w:lang w:val="id_ID" w:bidi="id_ID"/>
        </w:rPr>
        <w:t>Kisah 15:1–35</w:t>
      </w:r>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r>
        <w:rPr>
          <w:lang w:val="id_ID" w:bidi="id_ID"/>
        </w:rPr>
        <w:t>Kisah 8:1–3</w:t>
      </w:r>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r>
        <w:rPr>
          <w:lang w:val="id_ID" w:bidi="id_ID"/>
        </w:rPr>
        <w:t>Kisah 26:28</w:t>
      </w:r>
      <w:r>
        <w:rPr>
          <w:lang w:val="id_ID" w:bidi="id_ID"/>
        </w:rPr>
        <w:t xml:space="preserve">; </w:t>
      </w:r>
      <w:r>
        <w:rPr>
          <w:lang w:val="id_ID" w:bidi="id_ID"/>
        </w:rPr>
        <w:t>1Ptr. 4:16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r>
        <w:rPr>
          <w:lang w:val="id_ID" w:bidi="id_ID"/>
        </w:rPr>
        <w:t>Kisah 21:10–12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r>
        <w:rPr>
          <w:lang w:val="id_ID" w:bidi="id_ID"/>
        </w:rPr>
        <w:t>Luk. 3:1</w:t>
      </w:r>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r>
        <w:rPr>
          <w:lang w:val="id_ID" w:bidi="id_ID"/>
        </w:rPr>
        <w:t>Gal. 2:1–10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r>
        <w:rPr>
          <w:lang w:val="id_ID" w:bidi="id_ID"/>
        </w:rPr>
        <w:t>Kisah 14:23</w:t>
      </w:r>
      <w:r>
        <w:rPr>
          <w:lang w:val="id_ID" w:bidi="id_ID"/>
        </w:rPr>
        <w:t xml:space="preserve">; </w:t>
      </w:r>
      <w:r>
        <w:rPr>
          <w:lang w:val="id_ID" w:bidi="id_ID"/>
        </w:rPr>
        <w:t>15:2–23</w:t>
      </w:r>
      <w:r>
        <w:rPr>
          <w:lang w:val="id_ID" w:bidi="id_ID"/>
        </w:rPr>
        <w:t xml:space="preserve">; </w:t>
      </w:r>
      <w:r>
        <w:rPr>
          <w:lang w:val="id_ID" w:bidi="id_ID"/>
        </w:rPr>
        <w:t>16:4</w:t>
      </w:r>
      <w:r>
        <w:rPr>
          <w:lang w:val="id_ID" w:bidi="id_ID"/>
        </w:rPr>
        <w:t xml:space="preserve">; </w:t>
      </w:r>
      <w:r>
        <w:rPr>
          <w:lang w:val="id_ID" w:bidi="id_ID"/>
        </w:rPr>
        <w:t>20:17–35</w:t>
      </w:r>
      <w:r>
        <w:rPr>
          <w:lang w:val="id_ID" w:bidi="id_ID"/>
        </w:rPr>
        <w:t xml:space="preserve">; </w:t>
      </w:r>
      <w:r>
        <w:rPr>
          <w:lang w:val="id_ID" w:bidi="id_ID"/>
        </w:rPr>
        <w:t>21:18</w:t>
      </w:r>
      <w:r>
        <w:rPr>
          <w:lang w:val="id_ID" w:bidi="id_ID"/>
        </w:rPr>
        <w:t xml:space="preserve">; bdk. </w:t>
      </w:r>
      <w:r>
        <w:rPr>
          <w:lang w:val="id_ID" w:bidi="id_ID"/>
        </w:rPr>
        <w:t>1Tim. 3:1–7</w:t>
      </w:r>
      <w:r>
        <w:rPr>
          <w:lang w:val="id_ID" w:bidi="id_ID"/>
        </w:rPr>
        <w:t xml:space="preserve">; </w:t>
      </w:r>
      <w:r>
        <w:rPr>
          <w:lang w:val="id_ID" w:bidi="id_ID"/>
        </w:rPr>
        <w:t>Tit. 1:5–9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r>
        <w:rPr>
          <w:lang w:val="id_ID" w:bidi="id_ID"/>
        </w:rPr>
        <w:t>Luk. 11:49–51</w:t>
      </w:r>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r>
        <w:rPr>
          <w:lang w:val="id_ID" w:bidi="id_ID"/>
        </w:rPr>
        <w:t>Mrk. 1:16–20</w:t>
      </w:r>
      <w:r>
        <w:rPr>
          <w:lang w:val="id_ID" w:bidi="id_ID"/>
        </w:rPr>
        <w:t xml:space="preserve">; </w:t>
      </w:r>
      <w:r>
        <w:rPr>
          <w:lang w:val="id_ID" w:bidi="id_ID"/>
        </w:rPr>
        <w:t>Luk. 5:1–11</w:t>
      </w:r>
      <w:r>
        <w:rPr>
          <w:lang w:val="id_ID" w:bidi="id_ID"/>
        </w:rPr>
        <w:t xml:space="preserve">), dan dia adalah salah satu orang Kristen pertama yang menjadi martir karena imannya. • Raja Herodes Agripa menyerang gereja (bdk. </w:t>
      </w:r>
      <w:r>
        <w:rPr>
          <w:lang w:val="id_ID" w:bidi="id_ID"/>
        </w:rPr>
        <w:t>Kisah 12:20–23</w:t>
      </w:r>
      <w:r>
        <w:rPr>
          <w:lang w:val="id_ID" w:bidi="id_ID"/>
        </w:rPr>
        <w:t xml:space="preserve">), sebuah tindakan yang menurutnya bermanfaat secara politik bagi orang-orang Yahudi. Surat Yakobus, saudara Yesus, mungkin ditulis setelah penganiayaan terhadap orang-orang Kristen yang tersebar (lihat </w:t>
      </w:r>
      <w:r>
        <w:rPr>
          <w:lang w:val="id_ID" w:bidi="id_ID"/>
        </w:rPr>
        <w:t>Kisah 8:1–4</w:t>
      </w:r>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r>
        <w:rPr>
          <w:lang w:val="id_ID" w:bidi="id_ID"/>
        </w:rPr>
        <w:t>Kisah 12:6</w:t>
      </w:r>
      <w:r>
        <w:rPr>
          <w:lang w:val="id_ID" w:bidi="id_ID"/>
        </w:rPr>
        <w:t xml:space="preserve">). Namun, Allahlah yang memegang kendali, dan tidak ada yang terlalu sulit bagi-Nya (bdk. </w:t>
      </w:r>
      <w:r>
        <w:rPr>
          <w:lang w:val="id_ID" w:bidi="id_ID"/>
        </w:rPr>
        <w:t>Kisah 4:27–31</w:t>
      </w:r>
      <w:r>
        <w:rPr>
          <w:lang w:val="id_ID" w:bidi="id_ID"/>
        </w:rPr>
        <w:t xml:space="preserve">; </w:t>
      </w:r>
      <w:r>
        <w:rPr>
          <w:lang w:val="id_ID" w:bidi="id_ID"/>
        </w:rPr>
        <w:t>Kej. 18:14</w:t>
      </w:r>
      <w:r>
        <w:rPr>
          <w:lang w:val="id_ID" w:bidi="id_ID"/>
        </w:rPr>
        <w:t xml:space="preserve">; </w:t>
      </w:r>
      <w:r>
        <w:rPr>
          <w:lang w:val="id_ID" w:bidi="id_ID"/>
        </w:rPr>
        <w:t>Yer. 32:17</w:t>
      </w:r>
      <w:r>
        <w:rPr>
          <w:lang w:val="id_ID" w:bidi="id_ID"/>
        </w:rPr>
        <w:t xml:space="preserve">, </w:t>
      </w:r>
      <w:r>
        <w:rPr>
          <w:lang w:val="id_ID" w:bidi="id_ID"/>
        </w:rPr>
        <w:t>27</w:t>
      </w:r>
      <w:r>
        <w:rPr>
          <w:lang w:val="id_ID" w:bidi="id_ID"/>
        </w:rPr>
        <w:t xml:space="preserve">; </w:t>
      </w:r>
      <w:r>
        <w:rPr>
          <w:lang w:val="id_ID" w:bidi="id_ID"/>
        </w:rPr>
        <w:t>Mat. 19:26</w:t>
      </w:r>
      <w:r>
        <w:rPr>
          <w:lang w:val="id_ID" w:bidi="id_ID"/>
        </w:rPr>
        <w:t xml:space="preserve">; </w:t>
      </w:r>
      <w:r>
        <w:rPr>
          <w:lang w:val="id_ID" w:bidi="id_ID"/>
        </w:rPr>
        <w:t>Mrk. 10:27</w:t>
      </w:r>
      <w:r>
        <w:rPr>
          <w:lang w:val="id_ID" w:bidi="id_ID"/>
        </w:rPr>
        <w:t xml:space="preserve">; </w:t>
      </w:r>
      <w:r>
        <w:rPr>
          <w:lang w:val="id_ID" w:bidi="id_ID"/>
        </w:rPr>
        <w:t>Luk. 1:37</w:t>
      </w:r>
      <w:r>
        <w:rPr>
          <w:lang w:val="id_ID" w:bidi="id_ID"/>
        </w:rPr>
        <w:t xml:space="preserve">; </w:t>
      </w:r>
      <w:r>
        <w:rPr>
          <w:lang w:val="id_ID" w:bidi="id_ID"/>
        </w:rPr>
        <w:t>18:27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r>
        <w:rPr>
          <w:lang w:val="id_ID" w:bidi="id_ID"/>
        </w:rPr>
        <w:t>Kisah 12:6–17</w:t>
      </w:r>
      <w:r>
        <w:rPr>
          <w:lang w:val="id_ID" w:bidi="id_ID"/>
        </w:rPr>
        <w:t xml:space="preserve">; lihat </w:t>
      </w:r>
      <w:r>
        <w:rPr>
          <w:lang w:val="id_ID" w:bidi="id_ID"/>
        </w:rPr>
        <w:t>Luk. 11:1–13</w:t>
      </w:r>
      <w:r>
        <w:rPr>
          <w:lang w:val="id_ID" w:bidi="id_ID"/>
        </w:rPr>
        <w:t xml:space="preserve">; </w:t>
      </w:r>
      <w:r>
        <w:rPr>
          <w:lang w:val="id_ID" w:bidi="id_ID"/>
        </w:rPr>
        <w:t>18:1–8</w:t>
      </w:r>
      <w:r>
        <w:rPr>
          <w:lang w:val="id_ID" w:bidi="id_ID"/>
        </w:rPr>
        <w:t xml:space="preserve">; bdk. </w:t>
      </w:r>
      <w:r>
        <w:rPr>
          <w:lang w:val="id_ID" w:bidi="id_ID"/>
        </w:rPr>
        <w:t>Mat. 7:7–11</w:t>
      </w:r>
      <w:r>
        <w:rPr>
          <w:lang w:val="id_ID" w:bidi="id_ID"/>
        </w:rPr>
        <w:t xml:space="preserve">; </w:t>
      </w:r>
      <w:r>
        <w:rPr>
          <w:lang w:val="id_ID" w:bidi="id_ID"/>
        </w:rPr>
        <w:t>Yoh. 15:7</w:t>
      </w:r>
      <w:r>
        <w:rPr>
          <w:lang w:val="id_ID" w:bidi="id_ID"/>
        </w:rPr>
        <w:t xml:space="preserve">; </w:t>
      </w:r>
      <w:r>
        <w:rPr>
          <w:lang w:val="id_ID" w:bidi="id_ID"/>
        </w:rPr>
        <w:t>Flp. 4:6–7</w:t>
      </w:r>
      <w:r>
        <w:rPr>
          <w:lang w:val="id_ID" w:bidi="id_ID"/>
        </w:rPr>
        <w:t xml:space="preserve">; </w:t>
      </w:r>
      <w:r>
        <w:rPr>
          <w:lang w:val="id_ID" w:bidi="id_ID"/>
        </w:rPr>
        <w:t>Yak. 5:16</w:t>
      </w:r>
      <w:r>
        <w:rPr>
          <w:lang w:val="id_ID" w:bidi="id_ID"/>
        </w:rPr>
        <w:t xml:space="preserve">; </w:t>
      </w:r>
      <w:r>
        <w:rPr>
          <w:lang w:val="id_ID" w:bidi="id_ID"/>
        </w:rPr>
        <w:t>1Yoh. 3:22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r>
        <w:rPr>
          <w:lang w:val="id_ID" w:bidi="id_ID"/>
        </w:rPr>
        <w:t>Kisah 12:25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r>
        <w:rPr>
          <w:lang w:val="id_ID" w:bidi="id_ID"/>
        </w:rPr>
        <w:t>Kisah 12:5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r>
        <w:rPr>
          <w:lang w:val="id_ID" w:bidi="id_ID"/>
        </w:rPr>
        <w:t>Kisah 16:27</w:t>
      </w:r>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r>
        <w:rPr>
          <w:lang w:val="id_ID" w:bidi="id_ID"/>
        </w:rPr>
        <w:t>Kisah 12:23</w:t>
      </w:r>
      <w:r>
        <w:rPr>
          <w:lang w:val="id_ID" w:bidi="id_ID"/>
        </w:rPr>
        <w:t>) sangat kontras dengan pertumbuhan gereja Kristen dan pesan Kabar Baik yang tidak terhalangi (</w:t>
      </w:r>
      <w:r>
        <w:rPr>
          <w:lang w:val="id_ID" w:bidi="id_ID"/>
        </w:rPr>
        <w:t>Kisah 28:31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r>
        <w:rPr>
          <w:lang w:val="id_ID" w:bidi="id_ID"/>
        </w:rPr>
        <w:t>1Kor. 12:28–29</w:t>
      </w:r>
      <w:r>
        <w:rPr>
          <w:lang w:val="id_ID" w:bidi="id_ID"/>
        </w:rPr>
        <w:t xml:space="preserve">; </w:t>
      </w:r>
      <w:r>
        <w:rPr>
          <w:lang w:val="id_ID" w:bidi="id_ID"/>
        </w:rPr>
        <w:t>Ef. 4:11</w:t>
      </w:r>
      <w:r>
        <w:rPr>
          <w:lang w:val="id_ID" w:bidi="id_ID"/>
        </w:rPr>
        <w:t xml:space="preserve">. • Nama Simeon menunjukkan latar belakang Yahudi (lihat </w:t>
      </w:r>
      <w:r>
        <w:rPr>
          <w:lang w:val="id_ID" w:bidi="id_ID"/>
        </w:rPr>
        <w:t>Kej. 29:33</w:t>
      </w:r>
      <w:r>
        <w:rPr>
          <w:lang w:val="id_ID" w:bidi="id_ID"/>
        </w:rPr>
        <w:t xml:space="preserve">; </w:t>
      </w:r>
      <w:r>
        <w:rPr>
          <w:lang w:val="id_ID" w:bidi="id_ID"/>
        </w:rPr>
        <w:t>Luk. 2:25</w:t>
      </w:r>
      <w:r>
        <w:rPr>
          <w:lang w:val="id_ID" w:bidi="id_ID"/>
        </w:rPr>
        <w:t xml:space="preserve">; </w:t>
      </w:r>
      <w:r>
        <w:rPr>
          <w:lang w:val="id_ID" w:bidi="id_ID"/>
        </w:rPr>
        <w:t>3:30</w:t>
      </w:r>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r>
        <w:rPr>
          <w:lang w:val="id_ID" w:bidi="id_ID"/>
        </w:rPr>
        <w:t>Kisah 11:20</w:t>
      </w:r>
      <w:r>
        <w:rPr>
          <w:lang w:val="id_ID" w:bidi="id_ID"/>
        </w:rPr>
        <w:t xml:space="preserve">). • Menahem dibesarkan bersama Raja Herodes Antipas; dia mungkin adalah sumber Lukas untuk mengetahui pemikiran dan tindakan Antipas (lihat </w:t>
      </w:r>
      <w:r>
        <w:rPr>
          <w:lang w:val="id_ID" w:bidi="id_ID"/>
        </w:rPr>
        <w:t>Luk. 9:7–9</w:t>
      </w:r>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r>
        <w:rPr>
          <w:lang w:val="id_ID" w:bidi="id_ID"/>
        </w:rPr>
        <w:t>1Tim. 5:22</w:t>
      </w:r>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r>
        <w:rPr>
          <w:lang w:val="id_ID" w:bidi="id_ID"/>
        </w:rPr>
        <w:t>Kisah 4:36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r>
        <w:rPr>
          <w:lang w:val="id_ID" w:bidi="id_ID"/>
        </w:rPr>
        <w:t>Kisah 22:7</w:t>
      </w:r>
      <w:r>
        <w:rPr>
          <w:lang w:val="id_ID" w:bidi="id_ID"/>
        </w:rPr>
        <w:t xml:space="preserve">, </w:t>
      </w:r>
      <w:r>
        <w:rPr>
          <w:lang w:val="id_ID" w:bidi="id_ID"/>
        </w:rPr>
        <w:t>13</w:t>
      </w:r>
      <w:r>
        <w:rPr>
          <w:lang w:val="id_ID" w:bidi="id_ID"/>
        </w:rPr>
        <w:t xml:space="preserve">; </w:t>
      </w:r>
      <w:r>
        <w:rPr>
          <w:lang w:val="id_ID" w:bidi="id_ID"/>
        </w:rPr>
        <w:t>26:14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r>
        <w:rPr>
          <w:lang w:val="id_ID" w:bidi="id_ID"/>
        </w:rPr>
        <w:t>Kisah 8:20–24</w:t>
      </w:r>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r>
        <w:rPr>
          <w:lang w:val="id_ID" w:bidi="id_ID"/>
        </w:rPr>
        <w:t>Mrk. 1:21–27</w:t>
      </w:r>
      <w:r>
        <w:rPr>
          <w:lang w:val="id_ID" w:bidi="id_ID"/>
        </w:rPr>
        <w:t xml:space="preserve">), karena ini adalah ajaran tentang Allah yang hidup (lihat </w:t>
      </w:r>
      <w:r>
        <w:rPr>
          <w:lang w:val="id_ID" w:bidi="id_ID"/>
        </w:rPr>
        <w:t>Kisah 14:15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r>
        <w:rPr>
          <w:lang w:val="id_ID" w:bidi="id_ID"/>
        </w:rPr>
        <w:t>Kisah 13:5</w:t>
      </w:r>
      <w:r>
        <w:rPr>
          <w:lang w:val="id_ID" w:bidi="id_ID"/>
        </w:rPr>
        <w:t xml:space="preserve">; </w:t>
      </w:r>
      <w:r>
        <w:rPr>
          <w:lang w:val="id_ID" w:bidi="id_ID"/>
        </w:rPr>
        <w:t>14:1</w:t>
      </w:r>
      <w:r>
        <w:rPr>
          <w:lang w:val="id_ID" w:bidi="id_ID"/>
        </w:rPr>
        <w:t xml:space="preserve">; </w:t>
      </w:r>
      <w:r>
        <w:rPr>
          <w:lang w:val="id_ID" w:bidi="id_ID"/>
        </w:rPr>
        <w:t>17:1</w:t>
      </w:r>
      <w:r>
        <w:rPr>
          <w:lang w:val="id_ID" w:bidi="id_ID"/>
        </w:rPr>
        <w:t xml:space="preserve">, </w:t>
      </w:r>
      <w:r>
        <w:rPr>
          <w:lang w:val="id_ID" w:bidi="id_ID"/>
        </w:rPr>
        <w:t>2</w:t>
      </w:r>
      <w:r>
        <w:rPr>
          <w:lang w:val="id_ID" w:bidi="id_ID"/>
        </w:rPr>
        <w:t xml:space="preserve">, </w:t>
      </w:r>
      <w:r>
        <w:rPr>
          <w:lang w:val="id_ID" w:bidi="id_ID"/>
        </w:rPr>
        <w:t>10</w:t>
      </w:r>
      <w:r>
        <w:rPr>
          <w:lang w:val="id_ID" w:bidi="id_ID"/>
        </w:rPr>
        <w:t xml:space="preserve">, </w:t>
      </w:r>
      <w:r>
        <w:rPr>
          <w:lang w:val="id_ID" w:bidi="id_ID"/>
        </w:rPr>
        <w:t>17</w:t>
      </w:r>
      <w:r>
        <w:rPr>
          <w:lang w:val="id_ID" w:bidi="id_ID"/>
        </w:rPr>
        <w:t xml:space="preserve">; </w:t>
      </w:r>
      <w:r>
        <w:rPr>
          <w:lang w:val="id_ID" w:bidi="id_ID"/>
        </w:rPr>
        <w:t>18:4</w:t>
      </w:r>
      <w:r>
        <w:rPr>
          <w:lang w:val="id_ID" w:bidi="id_ID"/>
        </w:rPr>
        <w:t xml:space="preserve">, </w:t>
      </w:r>
      <w:r>
        <w:rPr>
          <w:lang w:val="id_ID" w:bidi="id_ID"/>
        </w:rPr>
        <w:t>19</w:t>
      </w:r>
      <w:r>
        <w:rPr>
          <w:lang w:val="id_ID" w:bidi="id_ID"/>
        </w:rPr>
        <w:t xml:space="preserve">; </w:t>
      </w:r>
      <w:r>
        <w:rPr>
          <w:lang w:val="id_ID" w:bidi="id_ID"/>
        </w:rPr>
        <w:t>19:8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r>
        <w:rPr>
          <w:lang w:val="id_ID" w:bidi="id_ID"/>
        </w:rPr>
        <w:t>Luk. 4:16–28</w:t>
      </w:r>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r>
        <w:rPr>
          <w:lang w:val="id_ID" w:bidi="id_ID"/>
        </w:rPr>
        <w:t>Kisah 19:33</w:t>
      </w:r>
      <w:r>
        <w:rPr>
          <w:lang w:val="id_ID" w:bidi="id_ID"/>
        </w:rPr>
        <w:t xml:space="preserve">; </w:t>
      </w:r>
      <w:r>
        <w:rPr>
          <w:lang w:val="id_ID" w:bidi="id_ID"/>
        </w:rPr>
        <w:t>21:40</w:t>
      </w:r>
      <w:r>
        <w:rPr>
          <w:lang w:val="id_ID" w:bidi="id_ID"/>
        </w:rPr>
        <w:t xml:space="preserve">), lalu mulai mewartakan Kabar Baik secara langsung. Ini adalah pidato besar pertama Paulus dalam Kitab Kisah Para Rasul, dan ini menjadi contoh khotbahnya kepada para pendengar Yahudi (lihat </w:t>
      </w:r>
      <w:r>
        <w:rPr>
          <w:lang w:val="id_ID" w:bidi="id_ID"/>
        </w:rPr>
        <w:t>Kisah 22:1–21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r>
        <w:rPr>
          <w:lang w:val="id_ID" w:bidi="id_ID"/>
        </w:rPr>
        <w:t>2Sam. 11–12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r>
        <w:rPr>
          <w:lang w:val="id_ID" w:bidi="id_ID"/>
        </w:rPr>
        <w:t>Mzm. 14:1–3</w:t>
      </w:r>
      <w:r>
        <w:rPr>
          <w:lang w:val="id_ID" w:bidi="id_ID"/>
        </w:rPr>
        <w:t xml:space="preserve">; lihat </w:t>
      </w:r>
      <w:r>
        <w:rPr>
          <w:lang w:val="id_ID" w:bidi="id_ID"/>
        </w:rPr>
        <w:t>Rm. 3:9–20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r>
        <w:rPr>
          <w:lang w:val="id_ID" w:bidi="id_ID"/>
        </w:rPr>
        <w:t>Ibr. 2:3</w:t>
      </w:r>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r>
        <w:rPr>
          <w:lang w:val="id_ID" w:bidi="id_ID"/>
        </w:rPr>
        <w:t>Kisah 2:11</w:t>
      </w:r>
      <w:r>
        <w:rPr>
          <w:lang w:val="id_ID" w:bidi="id_ID"/>
        </w:rPr>
        <w:t xml:space="preserve">; </w:t>
      </w:r>
      <w:r>
        <w:rPr>
          <w:lang w:val="id_ID" w:bidi="id_ID"/>
        </w:rPr>
        <w:t>6:5</w:t>
      </w:r>
      <w:r>
        <w:rPr>
          <w:lang w:val="id_ID" w:bidi="id_ID"/>
        </w:rPr>
        <w:t xml:space="preserve">; </w:t>
      </w:r>
      <w:r>
        <w:rPr>
          <w:lang w:val="id_ID" w:bidi="id_ID"/>
        </w:rPr>
        <w:t>Mat. 23:15</w:t>
      </w:r>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r>
        <w:rPr>
          <w:lang w:val="id_ID" w:bidi="id_ID"/>
        </w:rPr>
        <w:t>Kisah 4:1–2</w:t>
      </w:r>
      <w:r>
        <w:rPr>
          <w:lang w:val="id_ID" w:bidi="id_ID"/>
        </w:rPr>
        <w:t xml:space="preserve">; </w:t>
      </w:r>
      <w:r>
        <w:rPr>
          <w:lang w:val="id_ID" w:bidi="id_ID"/>
        </w:rPr>
        <w:t>5:17</w:t>
      </w:r>
      <w:r>
        <w:rPr>
          <w:lang w:val="id_ID" w:bidi="id_ID"/>
        </w:rPr>
        <w:t>), yang kemampuannya untuk menarik orang agar memeluk agama Yahudi (</w:t>
      </w:r>
      <w:r>
        <w:rPr>
          <w:lang w:val="id_ID" w:bidi="id_ID"/>
        </w:rPr>
        <w:t>Kisah 13:43</w:t>
      </w:r>
      <w:r>
        <w:rPr>
          <w:lang w:val="id_ID" w:bidi="id_ID"/>
        </w:rPr>
        <w:t xml:space="preserve">) terkalahkan oleh pelayanan Paulus. Mereka secara verbal menyerang Paulus dan pelayanannya (bdk. </w:t>
      </w:r>
      <w:r>
        <w:rPr>
          <w:lang w:val="id_ID" w:bidi="id_ID"/>
        </w:rPr>
        <w:t>Kisah 6:8–12</w:t>
      </w:r>
      <w:r>
        <w:rPr>
          <w:lang w:val="id_ID" w:bidi="id_ID"/>
        </w:rPr>
        <w:t xml:space="preserve">; </w:t>
      </w:r>
      <w:r>
        <w:rPr>
          <w:lang w:val="id_ID" w:bidi="id_ID"/>
        </w:rPr>
        <w:t>18:6</w:t>
      </w:r>
      <w:r>
        <w:rPr>
          <w:lang w:val="id_ID" w:bidi="id_ID"/>
        </w:rPr>
        <w:t xml:space="preserve">; </w:t>
      </w:r>
      <w:r>
        <w:rPr>
          <w:lang w:val="id_ID" w:bidi="id_ID"/>
        </w:rPr>
        <w:t>19:9</w:t>
      </w:r>
      <w:r>
        <w:rPr>
          <w:lang w:val="id_ID" w:bidi="id_ID"/>
        </w:rPr>
        <w:t xml:space="preserve">; </w:t>
      </w:r>
      <w:r>
        <w:rPr>
          <w:lang w:val="id_ID" w:bidi="id_ID"/>
        </w:rPr>
        <w:t>Mat. 23:13</w:t>
      </w:r>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r>
        <w:rPr>
          <w:lang w:val="id_ID" w:bidi="id_ID"/>
        </w:rPr>
        <w:t>Kisah 10:34–35</w:t>
      </w:r>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r>
        <w:rPr>
          <w:lang w:val="id_ID" w:bidi="id_ID"/>
        </w:rPr>
        <w:t>Mat. 10:14–15</w:t>
      </w:r>
      <w:r>
        <w:rPr>
          <w:lang w:val="id_ID" w:bidi="id_ID"/>
        </w:rPr>
        <w:t xml:space="preserve">; </w:t>
      </w:r>
      <w:r>
        <w:rPr>
          <w:lang w:val="id_ID" w:bidi="id_ID"/>
        </w:rPr>
        <w:t>Mrk. 6:11–12</w:t>
      </w:r>
      <w:r>
        <w:rPr>
          <w:lang w:val="id_ID" w:bidi="id_ID"/>
        </w:rPr>
        <w:t xml:space="preserve">; </w:t>
      </w:r>
      <w:r>
        <w:rPr>
          <w:lang w:val="id_ID" w:bidi="id_ID"/>
        </w:rPr>
        <w:t>Luk. 9:5–6</w:t>
      </w:r>
      <w:r>
        <w:rPr>
          <w:lang w:val="id_ID" w:bidi="id_ID"/>
        </w:rPr>
        <w:t xml:space="preserve">; </w:t>
      </w:r>
      <w:r>
        <w:rPr>
          <w:lang w:val="id_ID" w:bidi="id_ID"/>
        </w:rPr>
        <w:t>10:10–11</w:t>
      </w:r>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r>
        <w:rPr>
          <w:lang w:val="id_ID" w:bidi="id_ID"/>
        </w:rPr>
        <w:t>Kisah 5:41</w:t>
      </w:r>
      <w:r>
        <w:rPr>
          <w:lang w:val="id_ID" w:bidi="id_ID"/>
        </w:rPr>
        <w:t xml:space="preserve">; </w:t>
      </w:r>
      <w:r>
        <w:rPr>
          <w:lang w:val="id_ID" w:bidi="id_ID"/>
        </w:rPr>
        <w:t>16:23–25</w:t>
      </w:r>
      <w:r>
        <w:rPr>
          <w:lang w:val="id_ID" w:bidi="id_ID"/>
        </w:rPr>
        <w:t xml:space="preserve">; </w:t>
      </w:r>
      <w:r>
        <w:rPr>
          <w:lang w:val="id_ID" w:bidi="id_ID"/>
        </w:rPr>
        <w:t>Mat. 5:10–12</w:t>
      </w:r>
      <w:r>
        <w:rPr>
          <w:lang w:val="id_ID" w:bidi="id_ID"/>
        </w:rPr>
        <w:t xml:space="preserve">; </w:t>
      </w:r>
      <w:r>
        <w:rPr>
          <w:lang w:val="id_ID" w:bidi="id_ID"/>
        </w:rPr>
        <w:t>2Kor. 8:2</w:t>
      </w:r>
      <w:r>
        <w:rPr>
          <w:lang w:val="id_ID" w:bidi="id_ID"/>
        </w:rPr>
        <w:t xml:space="preserve">; </w:t>
      </w:r>
      <w:r>
        <w:rPr>
          <w:lang w:val="id_ID" w:bidi="id_ID"/>
        </w:rPr>
        <w:t>1Tes. 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r>
        <w:rPr>
          <w:lang w:val="id_ID" w:bidi="id_ID"/>
        </w:rPr>
        <w:t>Kisah 2:14</w:t>
      </w:r>
      <w:r>
        <w:rPr>
          <w:lang w:val="id_ID" w:bidi="id_ID"/>
        </w:rPr>
        <w:t xml:space="preserve">; </w:t>
      </w:r>
      <w:r>
        <w:rPr>
          <w:lang w:val="id_ID" w:bidi="id_ID"/>
        </w:rPr>
        <w:t>4:9–10</w:t>
      </w:r>
      <w:r>
        <w:rPr>
          <w:lang w:val="id_ID" w:bidi="id_ID"/>
        </w:rPr>
        <w:t xml:space="preserve">, </w:t>
      </w:r>
      <w:r>
        <w:rPr>
          <w:lang w:val="id_ID" w:bidi="id_ID"/>
        </w:rPr>
        <w:t>13</w:t>
      </w:r>
      <w:r>
        <w:rPr>
          <w:lang w:val="id_ID" w:bidi="id_ID"/>
        </w:rPr>
        <w:t xml:space="preserve">; </w:t>
      </w:r>
      <w:r>
        <w:rPr>
          <w:lang w:val="id_ID" w:bidi="id_ID"/>
        </w:rPr>
        <w:t>7:2–53</w:t>
      </w:r>
      <w:r>
        <w:rPr>
          <w:lang w:val="id_ID" w:bidi="id_ID"/>
        </w:rPr>
        <w:t xml:space="preserve">; </w:t>
      </w:r>
      <w:r>
        <w:rPr>
          <w:lang w:val="id_ID" w:bidi="id_ID"/>
        </w:rPr>
        <w:t>8:30–35</w:t>
      </w:r>
      <w:r>
        <w:rPr>
          <w:lang w:val="id_ID" w:bidi="id_ID"/>
        </w:rPr>
        <w:t xml:space="preserve">; </w:t>
      </w:r>
      <w:r>
        <w:rPr>
          <w:lang w:val="id_ID" w:bidi="id_ID"/>
        </w:rPr>
        <w:t>9:27–28</w:t>
      </w:r>
      <w:r>
        <w:rPr>
          <w:lang w:val="id_ID" w:bidi="id_ID"/>
        </w:rPr>
        <w:t xml:space="preserve">; </w:t>
      </w:r>
      <w:r>
        <w:rPr>
          <w:lang w:val="id_ID" w:bidi="id_ID"/>
        </w:rPr>
        <w:t>18:26</w:t>
      </w:r>
      <w:r>
        <w:rPr>
          <w:lang w:val="id_ID" w:bidi="id_ID"/>
        </w:rPr>
        <w:t xml:space="preserve">; </w:t>
      </w:r>
      <w:r>
        <w:rPr>
          <w:lang w:val="id_ID" w:bidi="id_ID"/>
        </w:rPr>
        <w:t>19:8</w:t>
      </w:r>
      <w:r>
        <w:rPr>
          <w:lang w:val="id_ID" w:bidi="id_ID"/>
        </w:rPr>
        <w:t xml:space="preserve">; </w:t>
      </w:r>
      <w:r>
        <w:rPr>
          <w:lang w:val="id_ID" w:bidi="id_ID"/>
        </w:rPr>
        <w:t>22:3–21</w:t>
      </w:r>
      <w:r>
        <w:rPr>
          <w:lang w:val="id_ID" w:bidi="id_ID"/>
        </w:rPr>
        <w:t xml:space="preserve">; </w:t>
      </w:r>
      <w:r>
        <w:rPr>
          <w:lang w:val="id_ID" w:bidi="id_ID"/>
        </w:rPr>
        <w:t>23:1–6</w:t>
      </w:r>
      <w:r>
        <w:rPr>
          <w:lang w:val="id_ID" w:bidi="id_ID"/>
        </w:rPr>
        <w:t xml:space="preserve">; </w:t>
      </w:r>
      <w:r>
        <w:rPr>
          <w:lang w:val="id_ID" w:bidi="id_ID"/>
        </w:rPr>
        <w:t>28:16–20</w:t>
      </w:r>
      <w:r>
        <w:rPr>
          <w:lang w:val="id_ID" w:bidi="id_ID"/>
        </w:rPr>
        <w:t xml:space="preserve">, </w:t>
      </w:r>
      <w:r>
        <w:rPr>
          <w:lang w:val="id_ID" w:bidi="id_ID"/>
        </w:rPr>
        <w:t>23–31</w:t>
      </w:r>
      <w:r>
        <w:rPr>
          <w:lang w:val="id_ID" w:bidi="id_ID"/>
        </w:rPr>
        <w:t xml:space="preserve">). • Selain itu, Roh Kudus meneguhkan pesan Kristiani dengan tanda-tanda mujizat yang ajaib (bdk. </w:t>
      </w:r>
      <w:r>
        <w:rPr>
          <w:lang w:val="id_ID" w:bidi="id_ID"/>
        </w:rPr>
        <w:t>Kisah 5:12–16</w:t>
      </w:r>
      <w:r>
        <w:rPr>
          <w:lang w:val="id_ID" w:bidi="id_ID"/>
        </w:rPr>
        <w:t xml:space="preserve">; </w:t>
      </w:r>
      <w:r>
        <w:rPr>
          <w:lang w:val="id_ID" w:bidi="id_ID"/>
        </w:rPr>
        <w:t>15:12</w:t>
      </w:r>
      <w:r>
        <w:rPr>
          <w:lang w:val="id_ID" w:bidi="id_ID"/>
        </w:rPr>
        <w:t xml:space="preserve">; </w:t>
      </w:r>
      <w:r>
        <w:rPr>
          <w:lang w:val="id_ID" w:bidi="id_ID"/>
        </w:rPr>
        <w:t>16:18</w:t>
      </w:r>
      <w:r>
        <w:rPr>
          <w:lang w:val="id_ID" w:bidi="id_ID"/>
        </w:rPr>
        <w:t xml:space="preserve">; </w:t>
      </w:r>
      <w:r>
        <w:rPr>
          <w:lang w:val="id_ID" w:bidi="id_ID"/>
        </w:rPr>
        <w:t>19:11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r>
        <w:rPr>
          <w:lang w:val="id_ID" w:bidi="id_ID"/>
        </w:rPr>
        <w:t>Kisah 14:14</w:t>
      </w:r>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r>
        <w:rPr>
          <w:lang w:val="id_ID" w:bidi="id_ID"/>
        </w:rPr>
        <w:t>Kisah 5:41</w:t>
      </w:r>
      <w:r>
        <w:rPr>
          <w:lang w:val="id_ID" w:bidi="id_ID"/>
        </w:rPr>
        <w:t xml:space="preserve">; </w:t>
      </w:r>
      <w:r>
        <w:rPr>
          <w:lang w:val="id_ID" w:bidi="id_ID"/>
        </w:rPr>
        <w:t>14:19</w:t>
      </w:r>
      <w:r>
        <w:rPr>
          <w:lang w:val="id_ID" w:bidi="id_ID"/>
        </w:rPr>
        <w:t xml:space="preserve">; </w:t>
      </w:r>
      <w:r>
        <w:rPr>
          <w:lang w:val="id_ID" w:bidi="id_ID"/>
        </w:rPr>
        <w:t>20:24</w:t>
      </w:r>
      <w:r>
        <w:rPr>
          <w:lang w:val="id_ID" w:bidi="id_ID"/>
        </w:rPr>
        <w:t xml:space="preserve">; </w:t>
      </w:r>
      <w:r>
        <w:rPr>
          <w:lang w:val="id_ID" w:bidi="id_ID"/>
        </w:rPr>
        <w:t>21:13–14</w:t>
      </w:r>
      <w:r>
        <w:rPr>
          <w:lang w:val="id_ID" w:bidi="id_ID"/>
        </w:rPr>
        <w:t xml:space="preserve">; lihat juga </w:t>
      </w:r>
      <w:r>
        <w:rPr>
          <w:lang w:val="id_ID" w:bidi="id_ID"/>
        </w:rPr>
        <w:t>Rm. 8:35–38</w:t>
      </w:r>
      <w:r>
        <w:rPr>
          <w:lang w:val="id_ID" w:bidi="id_ID"/>
        </w:rPr>
        <w:t xml:space="preserve">; </w:t>
      </w:r>
      <w:r>
        <w:rPr>
          <w:lang w:val="id_ID" w:bidi="id_ID"/>
        </w:rPr>
        <w:t>2Kor. 4:8–17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r>
        <w:rPr>
          <w:lang w:val="id_ID" w:bidi="id_ID"/>
        </w:rPr>
        <w:t>Kisah 16:1–5</w:t>
      </w:r>
      <w:r>
        <w:rPr>
          <w:lang w:val="id_ID" w:bidi="id_ID"/>
        </w:rPr>
        <w:t xml:space="preserve">; </w:t>
      </w:r>
      <w:r>
        <w:rPr>
          <w:lang w:val="id_ID" w:bidi="id_ID"/>
        </w:rPr>
        <w:t>18:23</w:t>
      </w:r>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r>
        <w:rPr>
          <w:lang w:val="id_ID" w:bidi="id_ID"/>
        </w:rPr>
        <w:t>Kisah 3:1–12</w:t>
      </w:r>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r>
        <w:rPr>
          <w:lang w:val="id_ID" w:bidi="id_ID"/>
        </w:rPr>
        <w:t>Kisah 9:17</w:t>
      </w:r>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r>
        <w:rPr>
          <w:lang w:val="id_ID" w:bidi="id_ID"/>
        </w:rPr>
        <w:t>2Tim. 3:11–12</w:t>
      </w:r>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r>
        <w:rPr>
          <w:lang w:val="id_ID" w:bidi="id_ID"/>
        </w:rPr>
        <w:t>Kisah 16:1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r>
        <w:rPr>
          <w:lang w:val="id_ID" w:bidi="id_ID"/>
        </w:rPr>
        <w:t>Kisah 15:32</w:t>
      </w:r>
      <w:r>
        <w:rPr>
          <w:lang w:val="id_ID" w:bidi="id_ID"/>
        </w:rPr>
        <w:t xml:space="preserve">, </w:t>
      </w:r>
      <w:r>
        <w:rPr>
          <w:lang w:val="id_ID" w:bidi="id_ID"/>
        </w:rPr>
        <w:t>41</w:t>
      </w:r>
      <w:r>
        <w:rPr>
          <w:lang w:val="id_ID" w:bidi="id_ID"/>
        </w:rPr>
        <w:t xml:space="preserve">; </w:t>
      </w:r>
      <w:r>
        <w:rPr>
          <w:lang w:val="id_ID" w:bidi="id_ID"/>
        </w:rPr>
        <w:t>16:40</w:t>
      </w:r>
      <w:r>
        <w:rPr>
          <w:lang w:val="id_ID" w:bidi="id_ID"/>
        </w:rPr>
        <w:t xml:space="preserve">; </w:t>
      </w:r>
      <w:r>
        <w:rPr>
          <w:lang w:val="id_ID" w:bidi="id_ID"/>
        </w:rPr>
        <w:t>18:23</w:t>
      </w:r>
      <w:r>
        <w:rPr>
          <w:lang w:val="id_ID" w:bidi="id_ID"/>
        </w:rPr>
        <w:t xml:space="preserve">; lihat </w:t>
      </w:r>
      <w:r>
        <w:rPr>
          <w:lang w:val="id_ID" w:bidi="id_ID"/>
        </w:rPr>
        <w:t>1Tes. 3:2</w:t>
      </w:r>
      <w:r>
        <w:rPr>
          <w:lang w:val="id_ID" w:bidi="id_ID"/>
        </w:rPr>
        <w:t xml:space="preserve">; </w:t>
      </w:r>
      <w:r>
        <w:rPr>
          <w:lang w:val="id_ID" w:bidi="id_ID"/>
        </w:rPr>
        <w:t>4:18</w:t>
      </w:r>
      <w:r>
        <w:rPr>
          <w:lang w:val="id_ID" w:bidi="id_ID"/>
        </w:rPr>
        <w:t xml:space="preserve">; </w:t>
      </w:r>
      <w:r>
        <w:rPr>
          <w:lang w:val="id_ID" w:bidi="id_ID"/>
        </w:rPr>
        <w:t>5:14</w:t>
      </w:r>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r>
        <w:rPr>
          <w:lang w:val="id_ID" w:bidi="id_ID"/>
        </w:rPr>
        <w:t>Kisah 11:18</w:t>
      </w:r>
      <w:r>
        <w:rPr>
          <w:lang w:val="id_ID" w:bidi="id_ID"/>
        </w:rPr>
        <w:t xml:space="preserve">; </w:t>
      </w:r>
      <w:r>
        <w:rPr>
          <w:lang w:val="id_ID" w:bidi="id_ID"/>
        </w:rPr>
        <w:t>1Kor. 16:9</w:t>
      </w:r>
      <w:r>
        <w:rPr>
          <w:lang w:val="id_ID" w:bidi="id_ID"/>
        </w:rPr>
        <w:t xml:space="preserve">; </w:t>
      </w:r>
      <w:r>
        <w:rPr>
          <w:lang w:val="id_ID" w:bidi="id_ID"/>
        </w:rPr>
        <w:t>2Kor. 2:12</w:t>
      </w:r>
      <w:r>
        <w:rPr>
          <w:lang w:val="id_ID" w:bidi="id_ID"/>
        </w:rPr>
        <w:t>). Laporan serupa (</w:t>
      </w:r>
      <w:r>
        <w:rPr>
          <w:lang w:val="id_ID" w:bidi="id_ID"/>
        </w:rPr>
        <w:t>Kisah 15:4</w:t>
      </w:r>
      <w:r>
        <w:rPr>
          <w:lang w:val="id_ID" w:bidi="id_ID"/>
        </w:rPr>
        <w:t xml:space="preserve">, </w:t>
      </w:r>
      <w:r>
        <w:rPr>
          <w:lang w:val="id_ID" w:bidi="id_ID"/>
        </w:rPr>
        <w:t>12</w:t>
      </w:r>
      <w:r>
        <w:rPr>
          <w:lang w:val="id_ID" w:bidi="id_ID"/>
        </w:rPr>
        <w:t xml:space="preserve">; </w:t>
      </w:r>
      <w:r>
        <w:rPr>
          <w:lang w:val="id_ID" w:bidi="id_ID"/>
        </w:rPr>
        <w:t>21:19</w:t>
      </w:r>
      <w:r>
        <w:rPr>
          <w:lang w:val="id_ID" w:bidi="id_ID"/>
        </w:rPr>
        <w:t xml:space="preserve">) selalu menekankan aktivitas Allah yang bekerja melalui pelayanan hamba-hamba-Nya (lihat </w:t>
      </w:r>
      <w:r>
        <w:rPr>
          <w:lang w:val="id_ID" w:bidi="id_ID"/>
        </w:rPr>
        <w:t>Rm. 15:17–18</w:t>
      </w:r>
      <w:r>
        <w:rPr>
          <w:lang w:val="id_ID" w:bidi="id_ID"/>
        </w:rPr>
        <w:t xml:space="preserve">; </w:t>
      </w:r>
      <w:r>
        <w:rPr>
          <w:lang w:val="id_ID" w:bidi="id_ID"/>
        </w:rPr>
        <w:t>1Kor. 3:5–9</w:t>
      </w:r>
      <w:r>
        <w:rPr>
          <w:lang w:val="id_ID" w:bidi="id_ID"/>
        </w:rPr>
        <w:t xml:space="preserve">; </w:t>
      </w:r>
      <w:r>
        <w:rPr>
          <w:lang w:val="id_ID" w:bidi="id_ID"/>
        </w:rPr>
        <w:t>15:10–11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r>
        <w:rPr>
          <w:lang w:val="id_ID" w:bidi="id_ID"/>
        </w:rPr>
        <w:t>Kisah 15:1–2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r>
        <w:rPr>
          <w:lang w:val="id_ID" w:bidi="id_ID"/>
        </w:rPr>
        <w:t>Gal. 1:6–9</w:t>
      </w:r>
      <w:r>
        <w:rPr>
          <w:lang w:val="id_ID" w:bidi="id_ID"/>
        </w:rPr>
        <w:t xml:space="preserve">; </w:t>
      </w:r>
      <w:r>
        <w:rPr>
          <w:lang w:val="id_ID" w:bidi="id_ID"/>
        </w:rPr>
        <w:t>2:14–3:14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r>
        <w:rPr>
          <w:lang w:val="id_ID" w:bidi="id_ID"/>
        </w:rPr>
        <w:t>10</w:t>
      </w:r>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r>
        <w:rPr>
          <w:lang w:val="id_ID" w:bidi="id_ID"/>
        </w:rPr>
        <w:t>Mat. 16:17–19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r>
        <w:rPr>
          <w:lang w:val="id_ID" w:bidi="id_ID"/>
        </w:rPr>
        <w:t>Kisah 15:1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hal itu melibatkan partisipasi aktif dalam penyembahan berhala (lihat </w:t>
      </w:r>
      <w:r>
        <w:rPr>
          <w:lang w:val="id_ID" w:bidi="id_ID"/>
        </w:rPr>
        <w:t>Kel. 20:4</w:t>
      </w:r>
      <w:r>
        <w:rPr>
          <w:lang w:val="id_ID" w:bidi="id_ID"/>
        </w:rPr>
        <w:t xml:space="preserve">; </w:t>
      </w:r>
      <w:r>
        <w:rPr>
          <w:lang w:val="id_ID" w:bidi="id_ID"/>
        </w:rPr>
        <w:t>Ul. 5:8</w:t>
      </w:r>
      <w:r>
        <w:rPr>
          <w:lang w:val="id_ID" w:bidi="id_ID"/>
        </w:rPr>
        <w:t xml:space="preserve">; </w:t>
      </w:r>
      <w:r>
        <w:rPr>
          <w:lang w:val="id_ID" w:bidi="id_ID"/>
        </w:rPr>
        <w:t>Why. 2:14</w:t>
      </w:r>
      <w:r>
        <w:rPr>
          <w:lang w:val="id_ID" w:bidi="id_ID"/>
        </w:rPr>
        <w:t xml:space="preserve">, </w:t>
      </w:r>
      <w:r>
        <w:rPr>
          <w:lang w:val="id_ID" w:bidi="id_ID"/>
        </w:rPr>
        <w:t>20</w:t>
      </w:r>
      <w:r>
        <w:rPr>
          <w:lang w:val="id_ID" w:bidi="id_ID"/>
        </w:rPr>
        <w:t>). Namun, Paulus mengajarkan bahwa memakan makanan tersebut tidak selalu salah pada dasarnya. Yang menjadi perhatian adalah apakah tindakan itu membuat sesama orang percaya yang hati nuraninya lemah jatuh ke dalam dosa (1Kor. 8:4–13). Paulus juga memperingatkan agar tidak makan di kuil kafir, karena hal itu berarti ikut ambil bagian dalam penyembahan berhala. Tetapi ia mengizinkan makan makanan yang dibeli di pasar atau yang disajikan dalam suatu jamuan tanpa menanyakan asal-usulnya (1Kor. 10:14–30). • Percabulan merupakan hal yang umum di dunia Yunani, tetapi tetap adalah dosa (</w:t>
      </w:r>
      <w:r>
        <w:rPr>
          <w:lang w:val="id_ID" w:bidi="id_ID"/>
        </w:rPr>
        <w:t>Kel. 20:14</w:t>
      </w:r>
      <w:r>
        <w:rPr>
          <w:lang w:val="id_ID" w:bidi="id_ID"/>
        </w:rPr>
        <w:t xml:space="preserve">; </w:t>
      </w:r>
      <w:r>
        <w:rPr>
          <w:lang w:val="id_ID" w:bidi="id_ID"/>
        </w:rPr>
        <w:t>Ul. 5:18</w:t>
      </w:r>
      <w:r>
        <w:rPr>
          <w:lang w:val="id_ID" w:bidi="id_ID"/>
        </w:rPr>
        <w:t xml:space="preserve">; </w:t>
      </w:r>
      <w:r>
        <w:rPr>
          <w:lang w:val="id_ID" w:bidi="id_ID"/>
        </w:rPr>
        <w:t>Gal. 5:19</w:t>
      </w:r>
      <w:r>
        <w:rPr>
          <w:lang w:val="id_ID" w:bidi="id_ID"/>
        </w:rPr>
        <w:t>). • memakan daging binatang yang mati dicekik: Hukum Allah melarang memakan daging yang ada darahnya (</w:t>
      </w:r>
      <w:r>
        <w:rPr>
          <w:lang w:val="id_ID" w:bidi="id_ID"/>
        </w:rPr>
        <w:t>Im. 17:13–14</w:t>
      </w:r>
      <w:r>
        <w:rPr>
          <w:lang w:val="id_ID" w:bidi="id_ID"/>
        </w:rPr>
        <w:t>) atau mengkonsumsi darah (</w:t>
      </w:r>
      <w:r>
        <w:rPr>
          <w:lang w:val="id_ID" w:bidi="id_ID"/>
        </w:rPr>
        <w:t>Im. 17:10–12</w:t>
      </w:r>
      <w:r>
        <w:rPr>
          <w:lang w:val="id_ID" w:bidi="id_ID"/>
        </w:rPr>
        <w:t>), “</w:t>
      </w:r>
      <w:r>
        <w:rPr>
          <w:lang w:val="id_ID" w:bidi="id_ID"/>
        </w:rPr>
        <w:t>Karena darah itulah nyawa segala makhluk.</w:t>
      </w:r>
      <w:r>
        <w:rPr>
          <w:lang w:val="id_ID" w:bidi="id_ID"/>
        </w:rPr>
        <w:t>” (</w:t>
      </w:r>
      <w:r>
        <w:rPr>
          <w:lang w:val="id_ID" w:bidi="id_ID"/>
        </w:rPr>
        <w:t>Im. 17:14</w:t>
      </w:r>
      <w:r>
        <w:rPr>
          <w:lang w:val="id_ID" w:bidi="id_ID"/>
        </w:rPr>
        <w:t>). Juga, “</w:t>
      </w:r>
      <w:r>
        <w:rPr>
          <w:lang w:val="id_ID" w:bidi="id_ID"/>
        </w:rPr>
        <w:t>karena darah mengadakan pendamaian dengan perantaraan nyawa</w:t>
      </w:r>
      <w:r>
        <w:rPr>
          <w:lang w:val="id_ID" w:bidi="id_ID"/>
        </w:rPr>
        <w:t xml:space="preserve">” (lihat </w:t>
      </w:r>
      <w:r>
        <w:rPr>
          <w:lang w:val="id_ID" w:bidi="id_ID"/>
        </w:rPr>
        <w:t>Im. 17:11</w:t>
      </w:r>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r>
        <w:rPr>
          <w:lang w:val="id_ID" w:bidi="id_ID"/>
        </w:rPr>
        <w:t>Kej. 9:4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r>
        <w:rPr>
          <w:lang w:val="id_ID" w:bidi="id_ID"/>
        </w:rPr>
        <w:t>1Kor. 16:23–24</w:t>
      </w:r>
      <w:r>
        <w:rPr>
          <w:lang w:val="id_ID" w:bidi="id_ID"/>
        </w:rPr>
        <w:t xml:space="preserve">; </w:t>
      </w:r>
      <w:r>
        <w:rPr>
          <w:lang w:val="id_ID" w:bidi="id_ID"/>
        </w:rPr>
        <w:t>2Kor. 13:13</w:t>
      </w:r>
      <w:r>
        <w:rPr>
          <w:lang w:val="id_ID" w:bidi="id_ID"/>
        </w:rPr>
        <w:t xml:space="preserve">; lihat </w:t>
      </w:r>
      <w:r>
        <w:rPr>
          <w:lang w:val="id_ID" w:bidi="id_ID"/>
        </w:rPr>
        <w:t>Ef. 6:23–24</w:t>
      </w:r>
      <w:r>
        <w:rPr>
          <w:lang w:val="id_ID" w:bidi="id_ID"/>
        </w:rPr>
        <w:t xml:space="preserve">; </w:t>
      </w:r>
      <w:r>
        <w:rPr>
          <w:lang w:val="id_ID" w:bidi="id_ID"/>
        </w:rPr>
        <w:t>Flp. 4:23</w:t>
      </w:r>
      <w:r>
        <w:rPr>
          <w:lang w:val="id_ID" w:bidi="id_ID"/>
        </w:rPr>
        <w:t xml:space="preserve">; </w:t>
      </w:r>
      <w:r>
        <w:rPr>
          <w:lang w:val="id_ID" w:bidi="id_ID"/>
        </w:rPr>
        <w:t>Kol. 4:18</w:t>
      </w:r>
      <w:r>
        <w:rPr>
          <w:lang w:val="id_ID" w:bidi="id_ID"/>
        </w:rPr>
        <w:t xml:space="preserve">; </w:t>
      </w:r>
      <w:r>
        <w:rPr>
          <w:lang w:val="id_ID" w:bidi="id_ID"/>
        </w:rPr>
        <w:t>1Tes. 5:23–28</w:t>
      </w:r>
      <w:r>
        <w:rPr>
          <w:lang w:val="id_ID" w:bidi="id_ID"/>
        </w:rPr>
        <w:t xml:space="preserve">; </w:t>
      </w:r>
      <w:r>
        <w:rPr>
          <w:lang w:val="id_ID" w:bidi="id_ID"/>
        </w:rPr>
        <w:t>1Tim. 6:21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r>
        <w:rPr>
          <w:lang w:val="id_ID" w:bidi="id_ID"/>
        </w:rPr>
        <w:t>Kol. 4:10</w:t>
      </w:r>
      <w:r>
        <w:rPr>
          <w:lang w:val="id_ID" w:bidi="id_ID"/>
        </w:rPr>
        <w:t xml:space="preserve">) harus diberi kesempatan kedua untuk ikut bersama mereka dalam perjalananan misi setelah dia meninggalkan mereka di Pamfilia (lihat </w:t>
      </w:r>
      <w:r>
        <w:rPr>
          <w:lang w:val="id_ID" w:bidi="id_ID"/>
        </w:rPr>
        <w:t>Kisah 13:13</w:t>
      </w:r>
      <w:r>
        <w:rPr>
          <w:lang w:val="id_ID" w:bidi="id_ID"/>
        </w:rPr>
        <w:t>). Keretakan antara Paulus dan Yohanes Markus akhirnya dapat diselesaikan (</w:t>
      </w:r>
      <w:r>
        <w:rPr>
          <w:lang w:val="id_ID" w:bidi="id_ID"/>
        </w:rPr>
        <w:t>2Tim. 4:11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r>
        <w:rPr>
          <w:lang w:val="id_ID" w:bidi="id_ID"/>
        </w:rPr>
        <w:t>Gal. 2:3</w:t>
      </w:r>
      <w:r>
        <w:rPr>
          <w:lang w:val="id_ID" w:bidi="id_ID"/>
        </w:rPr>
        <w:t>). Di tempat lain Paulus menjelaskan bahwa tidak ada bedanya bagi Allah apakah seseorang disunat atau atau tidak (</w:t>
      </w:r>
      <w:r>
        <w:rPr>
          <w:lang w:val="id_ID" w:bidi="id_ID"/>
        </w:rPr>
        <w:t>Rm. 2:25–29</w:t>
      </w:r>
      <w:r>
        <w:rPr>
          <w:lang w:val="id_ID" w:bidi="id_ID"/>
        </w:rPr>
        <w:t xml:space="preserve">; </w:t>
      </w:r>
      <w:r>
        <w:rPr>
          <w:lang w:val="id_ID" w:bidi="id_ID"/>
        </w:rPr>
        <w:t>Gal. 5:6</w:t>
      </w:r>
      <w:r>
        <w:rPr>
          <w:lang w:val="id_ID" w:bidi="id_ID"/>
        </w:rPr>
        <w:t xml:space="preserve">; </w:t>
      </w:r>
      <w:r>
        <w:rPr>
          <w:lang w:val="id_ID" w:bidi="id_ID"/>
        </w:rPr>
        <w:t>6:15</w:t>
      </w:r>
      <w:r>
        <w:rPr>
          <w:lang w:val="id_ID" w:bidi="id_ID"/>
        </w:rPr>
        <w:t>). Paulus siap menggunakan segala cara yang sah untuk mengkomunikasikan Kabar Baik (</w:t>
      </w:r>
      <w:r>
        <w:rPr>
          <w:lang w:val="id_ID" w:bidi="id_ID"/>
        </w:rPr>
        <w:t>1Kor. 9:20–21</w:t>
      </w:r>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r>
        <w:rPr>
          <w:lang w:val="id_ID" w:bidi="id_ID"/>
        </w:rPr>
        <w:t>Kisah 2:41</w:t>
      </w:r>
      <w:r>
        <w:rPr>
          <w:lang w:val="id_ID" w:bidi="id_ID"/>
        </w:rPr>
        <w:t xml:space="preserve">; </w:t>
      </w:r>
      <w:r>
        <w:rPr>
          <w:lang w:val="id_ID" w:bidi="id_ID"/>
        </w:rPr>
        <w:t>4:4</w:t>
      </w:r>
      <w:r>
        <w:rPr>
          <w:lang w:val="id_ID" w:bidi="id_ID"/>
        </w:rPr>
        <w:t xml:space="preserve">; </w:t>
      </w:r>
      <w:r>
        <w:rPr>
          <w:lang w:val="id_ID" w:bidi="id_ID"/>
        </w:rPr>
        <w:t>5:14</w:t>
      </w:r>
      <w:r>
        <w:rPr>
          <w:lang w:val="id_ID" w:bidi="id_ID"/>
        </w:rPr>
        <w:t xml:space="preserve">; </w:t>
      </w:r>
      <w:r>
        <w:rPr>
          <w:lang w:val="id_ID" w:bidi="id_ID"/>
        </w:rPr>
        <w:t>6:1</w:t>
      </w:r>
      <w:r>
        <w:rPr>
          <w:lang w:val="id_ID" w:bidi="id_ID"/>
        </w:rPr>
        <w:t xml:space="preserve">; </w:t>
      </w:r>
      <w:r>
        <w:rPr>
          <w:lang w:val="id_ID" w:bidi="id_ID"/>
        </w:rPr>
        <w:t>9:31</w:t>
      </w:r>
      <w:r>
        <w:rPr>
          <w:lang w:val="id_ID" w:bidi="id_ID"/>
        </w:rPr>
        <w:t xml:space="preserve">; </w:t>
      </w:r>
      <w:r>
        <w:rPr>
          <w:lang w:val="id_ID" w:bidi="id_ID"/>
        </w:rPr>
        <w:t>21:20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r>
        <w:rPr>
          <w:lang w:val="id_ID" w:bidi="id_ID"/>
        </w:rPr>
        <w:t>Kisah 9:10</w:t>
      </w:r>
      <w:r>
        <w:rPr>
          <w:lang w:val="id_ID" w:bidi="id_ID"/>
        </w:rPr>
        <w:t xml:space="preserve">; </w:t>
      </w:r>
      <w:r>
        <w:rPr>
          <w:lang w:val="id_ID" w:bidi="id_ID"/>
        </w:rPr>
        <w:t>10:9–16</w:t>
      </w:r>
      <w:r>
        <w:rPr>
          <w:lang w:val="id_ID" w:bidi="id_ID"/>
        </w:rPr>
        <w:t xml:space="preserve">; </w:t>
      </w:r>
      <w:r>
        <w:rPr>
          <w:lang w:val="id_ID" w:bidi="id_ID"/>
        </w:rPr>
        <w:t>22:18</w:t>
      </w:r>
      <w:r>
        <w:rPr>
          <w:lang w:val="id_ID" w:bidi="id_ID"/>
        </w:rPr>
        <w:t xml:space="preserve">), intuisi langsung (bdk. </w:t>
      </w:r>
      <w:r>
        <w:rPr>
          <w:lang w:val="id_ID" w:bidi="id_ID"/>
        </w:rPr>
        <w:t>Kisah 8:29</w:t>
      </w:r>
      <w:r>
        <w:rPr>
          <w:lang w:val="id_ID" w:bidi="id_ID"/>
        </w:rPr>
        <w:t xml:space="preserve">, </w:t>
      </w:r>
      <w:r>
        <w:rPr>
          <w:lang w:val="id_ID" w:bidi="id_ID"/>
        </w:rPr>
        <w:t>39</w:t>
      </w:r>
      <w:r>
        <w:rPr>
          <w:lang w:val="id_ID" w:bidi="id_ID"/>
        </w:rPr>
        <w:t xml:space="preserve">; </w:t>
      </w:r>
      <w:r>
        <w:rPr>
          <w:lang w:val="id_ID" w:bidi="id_ID"/>
        </w:rPr>
        <w:t>10:19</w:t>
      </w:r>
      <w:r>
        <w:rPr>
          <w:lang w:val="id_ID" w:bidi="id_ID"/>
        </w:rPr>
        <w:t xml:space="preserve">; </w:t>
      </w:r>
      <w:r>
        <w:rPr>
          <w:lang w:val="id_ID" w:bidi="id_ID"/>
        </w:rPr>
        <w:t>20:22</w:t>
      </w:r>
      <w:r>
        <w:rPr>
          <w:lang w:val="id_ID" w:bidi="id_ID"/>
        </w:rPr>
        <w:t xml:space="preserve">), nasihat orang percaya lainnya (bdk. </w:t>
      </w:r>
      <w:r>
        <w:rPr>
          <w:lang w:val="id_ID" w:bidi="id_ID"/>
        </w:rPr>
        <w:t>Kisah 15:29</w:t>
      </w:r>
      <w:r>
        <w:rPr>
          <w:lang w:val="id_ID" w:bidi="id_ID"/>
        </w:rPr>
        <w:t>), bimbingan melalui doa (</w:t>
      </w:r>
      <w:r>
        <w:rPr>
          <w:lang w:val="id_ID" w:bidi="id_ID"/>
        </w:rPr>
        <w:t>Kisah 13:2</w:t>
      </w:r>
      <w:r>
        <w:rPr>
          <w:lang w:val="id_ID" w:bidi="id_ID"/>
        </w:rPr>
        <w:t xml:space="preserve">, </w:t>
      </w:r>
      <w:r>
        <w:rPr>
          <w:lang w:val="id_ID" w:bidi="id_ID"/>
        </w:rPr>
        <w:t>4</w:t>
      </w:r>
      <w:r>
        <w:rPr>
          <w:lang w:val="id_ID" w:bidi="id_ID"/>
        </w:rPr>
        <w:t>), wawasan melalui Kitab Suci (</w:t>
      </w:r>
      <w:r>
        <w:rPr>
          <w:lang w:val="id_ID" w:bidi="id_ID"/>
        </w:rPr>
        <w:t>Kisah 28:25–27</w:t>
      </w:r>
      <w:r>
        <w:rPr>
          <w:lang w:val="id_ID" w:bidi="id_ID"/>
        </w:rPr>
        <w:t>), dan nubuatan (</w:t>
      </w:r>
      <w:r>
        <w:rPr>
          <w:lang w:val="id_ID" w:bidi="id_ID"/>
        </w:rPr>
        <w:t>Kisah 11:28</w:t>
      </w:r>
      <w:r>
        <w:rPr>
          <w:lang w:val="id_ID" w:bidi="id_ID"/>
        </w:rPr>
        <w:t>). Bimbingan Roh Kudus yang berdiam dalam diri mereka membantu mereka menyelesaikan misi untuk menjadi saksi Kristus (</w:t>
      </w:r>
      <w:r>
        <w:rPr>
          <w:lang w:val="id_ID" w:bidi="id_ID"/>
        </w:rPr>
        <w:t>Kisah 1:8</w:t>
      </w:r>
      <w:r>
        <w:rPr>
          <w:lang w:val="id_ID" w:bidi="id_ID"/>
        </w:rPr>
        <w:t xml:space="preserve">; lihat juga </w:t>
      </w:r>
      <w:r>
        <w:rPr>
          <w:lang w:val="id_ID" w:bidi="id_ID"/>
        </w:rPr>
        <w:t>Kisah 4:8</w:t>
      </w:r>
      <w:r>
        <w:rPr>
          <w:lang w:val="id_ID" w:bidi="id_ID"/>
        </w:rPr>
        <w:t xml:space="preserve">, </w:t>
      </w:r>
      <w:r>
        <w:rPr>
          <w:lang w:val="id_ID" w:bidi="id_ID"/>
        </w:rPr>
        <w:t>31</w:t>
      </w:r>
      <w:r>
        <w:rPr>
          <w:lang w:val="id_ID" w:bidi="id_ID"/>
        </w:rPr>
        <w:t xml:space="preserve">; </w:t>
      </w:r>
      <w:r>
        <w:rPr>
          <w:lang w:val="id_ID" w:bidi="id_ID"/>
        </w:rPr>
        <w:t>11:24</w:t>
      </w:r>
      <w:r>
        <w:rPr>
          <w:lang w:val="id_ID" w:bidi="id_ID"/>
        </w:rPr>
        <w:t xml:space="preserve">; </w:t>
      </w:r>
      <w:r>
        <w:rPr>
          <w:lang w:val="id_ID" w:bidi="id_ID"/>
        </w:rPr>
        <w:t>13:9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r>
        <w:rPr>
          <w:lang w:val="id_ID" w:bidi="id_ID"/>
        </w:rPr>
        <w:t>Kol. 1:7</w:t>
      </w:r>
      <w:r>
        <w:rPr>
          <w:lang w:val="id_ID" w:bidi="id_ID"/>
        </w:rPr>
        <w:t xml:space="preserve">; </w:t>
      </w:r>
      <w:r>
        <w:rPr>
          <w:lang w:val="id_ID" w:bidi="id_ID"/>
        </w:rPr>
        <w:t>4:12–13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r>
        <w:rPr>
          <w:lang w:val="id_ID" w:bidi="id_ID"/>
        </w:rPr>
        <w:t>Kisah 16:10–17</w:t>
      </w:r>
      <w:r>
        <w:rPr>
          <w:lang w:val="id_ID" w:bidi="id_ID"/>
        </w:rPr>
        <w:t>). Kemudian Lukas bergabung lagi dengan Paulus di Filipi dan berlayar bersamanya ke Troas, lalu ke Miletus (</w:t>
      </w:r>
      <w:r>
        <w:rPr>
          <w:lang w:val="id_ID" w:bidi="id_ID"/>
        </w:rPr>
        <w:t>Kisah 20:5–15</w:t>
      </w:r>
      <w:r>
        <w:rPr>
          <w:lang w:val="id_ID" w:bidi="id_ID"/>
        </w:rPr>
        <w:t>), dan dari Miletus ke Yerusalem (</w:t>
      </w:r>
      <w:r>
        <w:rPr>
          <w:lang w:val="id_ID" w:bidi="id_ID"/>
        </w:rPr>
        <w:t>Kisah 21:1–18</w:t>
      </w:r>
      <w:r>
        <w:rPr>
          <w:lang w:val="id_ID" w:bidi="id_ID"/>
        </w:rPr>
        <w:t>). Setelah Paulus dipenjarakan selama dua tahun di Kaisarea, Lukas melakukan perjalanan bersamanya ke Roma (</w:t>
      </w:r>
      <w:r>
        <w:rPr>
          <w:lang w:val="id_ID" w:bidi="id_ID"/>
        </w:rPr>
        <w:t>Kisah 27:1–28:16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r>
        <w:rPr>
          <w:lang w:val="id_ID" w:bidi="id_ID"/>
        </w:rPr>
        <w:t>Kisah 16:14–15</w:t>
      </w:r>
      <w:r>
        <w:rPr>
          <w:lang w:val="id_ID" w:bidi="id_ID"/>
        </w:rPr>
        <w:t>), hamba perempuan yang dieksploitasi (</w:t>
      </w:r>
      <w:r>
        <w:rPr>
          <w:lang w:val="id_ID" w:bidi="id_ID"/>
        </w:rPr>
        <w:t>Kisah 16:16–21</w:t>
      </w:r>
      <w:r>
        <w:rPr>
          <w:lang w:val="id_ID" w:bidi="id_ID"/>
        </w:rPr>
        <w:t>), dan seorang perwira kelas menengah (</w:t>
      </w:r>
      <w:r>
        <w:rPr>
          <w:lang w:val="id_ID" w:bidi="id_ID"/>
        </w:rPr>
        <w:t>Kisah 16:23–36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r>
        <w:rPr>
          <w:lang w:val="id_ID" w:bidi="id_ID"/>
        </w:rPr>
        <w:t>Kisah 16:32–33</w:t>
      </w:r>
      <w:r>
        <w:rPr>
          <w:lang w:val="id_ID" w:bidi="id_ID"/>
        </w:rPr>
        <w:t>). • Salah satu tindakan pertama Lidia sebagai orang yang benar-benar percaya kepada Tuhan adalah memberikan keramahtamahan kepada para misionaris yang berkunjung. Keramahtamahan adalah karakter Kristen yang penting (</w:t>
      </w:r>
      <w:r>
        <w:rPr>
          <w:lang w:val="id_ID" w:bidi="id_ID"/>
        </w:rPr>
        <w:t>Mat. 25:31–46</w:t>
      </w:r>
      <w:r>
        <w:rPr>
          <w:lang w:val="id_ID" w:bidi="id_ID"/>
        </w:rPr>
        <w:t xml:space="preserve">; </w:t>
      </w:r>
      <w:r>
        <w:rPr>
          <w:lang w:val="id_ID" w:bidi="id_ID"/>
        </w:rPr>
        <w:t>Rm. 12:13</w:t>
      </w:r>
      <w:r>
        <w:rPr>
          <w:lang w:val="id_ID" w:bidi="id_ID"/>
        </w:rPr>
        <w:t xml:space="preserve">; </w:t>
      </w:r>
      <w:r>
        <w:rPr>
          <w:lang w:val="id_ID" w:bidi="id_ID"/>
        </w:rPr>
        <w:t>16:23</w:t>
      </w:r>
      <w:r>
        <w:rPr>
          <w:lang w:val="id_ID" w:bidi="id_ID"/>
        </w:rPr>
        <w:t xml:space="preserve">; </w:t>
      </w:r>
      <w:r>
        <w:rPr>
          <w:lang w:val="id_ID" w:bidi="id_ID"/>
        </w:rPr>
        <w:t>1Tim. 3:2</w:t>
      </w:r>
      <w:r>
        <w:rPr>
          <w:lang w:val="id_ID" w:bidi="id_ID"/>
        </w:rPr>
        <w:t xml:space="preserve">; </w:t>
      </w:r>
      <w:r>
        <w:rPr>
          <w:lang w:val="id_ID" w:bidi="id_ID"/>
        </w:rPr>
        <w:t>Tit. 1:8</w:t>
      </w:r>
      <w:r>
        <w:rPr>
          <w:lang w:val="id_ID" w:bidi="id_ID"/>
        </w:rPr>
        <w:t xml:space="preserve">; </w:t>
      </w:r>
      <w:r>
        <w:rPr>
          <w:lang w:val="id_ID" w:bidi="id_ID"/>
        </w:rPr>
        <w:t>Ibr. 13:2</w:t>
      </w:r>
      <w:r>
        <w:rPr>
          <w:lang w:val="id_ID" w:bidi="id_ID"/>
        </w:rPr>
        <w:t xml:space="preserve">; </w:t>
      </w:r>
      <w:r>
        <w:rPr>
          <w:lang w:val="id_ID" w:bidi="id_ID"/>
        </w:rPr>
        <w:t>1Ptr. 4:9</w:t>
      </w:r>
      <w:r>
        <w:rPr>
          <w:lang w:val="id_ID" w:bidi="id_ID"/>
        </w:rPr>
        <w:t xml:space="preserve">; </w:t>
      </w:r>
      <w:r>
        <w:rPr>
          <w:lang w:val="id_ID" w:bidi="id_ID"/>
        </w:rPr>
        <w:t>3Yoh. 1:5–8</w:t>
      </w:r>
      <w:r>
        <w:rPr>
          <w:lang w:val="id_ID" w:bidi="id_ID"/>
        </w:rPr>
        <w:t xml:space="preserve">; bdk. </w:t>
      </w:r>
      <w:r>
        <w:rPr>
          <w:lang w:val="id_ID" w:bidi="id_ID"/>
        </w:rPr>
        <w:t>Kej. 18:1–8</w:t>
      </w:r>
      <w:r>
        <w:rPr>
          <w:lang w:val="id_ID" w:bidi="id_ID"/>
        </w:rPr>
        <w:t xml:space="preserve">; </w:t>
      </w:r>
      <w:r>
        <w:rPr>
          <w:lang w:val="id_ID" w:bidi="id_ID"/>
        </w:rPr>
        <w:t>19:1–3</w:t>
      </w:r>
      <w:r>
        <w:rPr>
          <w:lang w:val="id_ID" w:bidi="id_ID"/>
        </w:rPr>
        <w:t xml:space="preserve">; </w:t>
      </w:r>
      <w:r>
        <w:rPr>
          <w:lang w:val="id_ID" w:bidi="id_ID"/>
        </w:rPr>
        <w:t>24:23–33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r>
        <w:rPr>
          <w:lang w:val="id_ID" w:bidi="id_ID"/>
        </w:rPr>
        <w:t>Mrk. 1:25</w:t>
      </w:r>
      <w:r>
        <w:rPr>
          <w:lang w:val="id_ID" w:bidi="id_ID"/>
        </w:rPr>
        <w:t xml:space="preserve">, </w:t>
      </w:r>
      <w:r>
        <w:rPr>
          <w:lang w:val="id_ID" w:bidi="id_ID"/>
        </w:rPr>
        <w:t>34</w:t>
      </w:r>
      <w:r>
        <w:rPr>
          <w:lang w:val="id_ID" w:bidi="id_ID"/>
        </w:rPr>
        <w:t xml:space="preserve">; </w:t>
      </w:r>
      <w:r>
        <w:rPr>
          <w:lang w:val="id_ID" w:bidi="id_ID"/>
        </w:rPr>
        <w:t>3:11–12</w:t>
      </w:r>
      <w:r>
        <w:rPr>
          <w:lang w:val="id_ID" w:bidi="id_ID"/>
        </w:rPr>
        <w:t xml:space="preserve">; </w:t>
      </w:r>
      <w:r>
        <w:rPr>
          <w:lang w:val="id_ID" w:bidi="id_ID"/>
        </w:rPr>
        <w:t>Luk. 4:35</w:t>
      </w:r>
      <w:r>
        <w:rPr>
          <w:lang w:val="id_ID" w:bidi="id_ID"/>
        </w:rPr>
        <w:t xml:space="preserve">, </w:t>
      </w:r>
      <w:r>
        <w:rPr>
          <w:lang w:val="id_ID" w:bidi="id_ID"/>
        </w:rPr>
        <w:t>41</w:t>
      </w:r>
      <w:r>
        <w:rPr>
          <w:lang w:val="id_ID" w:bidi="id_ID"/>
        </w:rPr>
        <w:t>). Tuhan telah memerintahkan agar Injil diberikan oleh para murid-Nya, bukan oleh pihak lawan (</w:t>
      </w:r>
      <w:r>
        <w:rPr>
          <w:lang w:val="id_ID" w:bidi="id_ID"/>
        </w:rPr>
        <w:t>Kisah 1:8</w:t>
      </w:r>
      <w:r>
        <w:rPr>
          <w:lang w:val="id_ID" w:bidi="id_ID"/>
        </w:rPr>
        <w:t xml:space="preserve">; </w:t>
      </w:r>
      <w:r>
        <w:rPr>
          <w:lang w:val="id_ID" w:bidi="id_ID"/>
        </w:rPr>
        <w:t>9:15</w:t>
      </w:r>
      <w:r>
        <w:rPr>
          <w:lang w:val="id_ID" w:bidi="id_ID"/>
        </w:rPr>
        <w:t xml:space="preserve">; </w:t>
      </w:r>
      <w:r>
        <w:rPr>
          <w:lang w:val="id_ID" w:bidi="id_ID"/>
        </w:rPr>
        <w:t>26:15–18</w:t>
      </w:r>
      <w:r>
        <w:rPr>
          <w:lang w:val="id_ID" w:bidi="id_ID"/>
        </w:rPr>
        <w:t xml:space="preserve">; </w:t>
      </w:r>
      <w:r>
        <w:rPr>
          <w:lang w:val="id_ID" w:bidi="id_ID"/>
        </w:rPr>
        <w:t>Mat. 28:18–20</w:t>
      </w:r>
      <w:r>
        <w:rPr>
          <w:lang w:val="id_ID" w:bidi="id_ID"/>
        </w:rPr>
        <w:t xml:space="preserve">; </w:t>
      </w:r>
      <w:r>
        <w:rPr>
          <w:lang w:val="id_ID" w:bidi="id_ID"/>
        </w:rPr>
        <w:t>Luk. 24:46–49</w:t>
      </w:r>
      <w:r>
        <w:rPr>
          <w:lang w:val="id_ID" w:bidi="id_ID"/>
        </w:rPr>
        <w:t xml:space="preserve">; </w:t>
      </w:r>
      <w:r>
        <w:rPr>
          <w:lang w:val="id_ID" w:bidi="id_ID"/>
        </w:rPr>
        <w:t>Yoh. 20:21</w:t>
      </w:r>
      <w:r>
        <w:rPr>
          <w:lang w:val="id_ID" w:bidi="id_ID"/>
        </w:rPr>
        <w:t xml:space="preserve">; lihat </w:t>
      </w:r>
      <w:r>
        <w:rPr>
          <w:lang w:val="id_ID" w:bidi="id_ID"/>
        </w:rPr>
        <w:t>Kisah 22:15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r>
        <w:rPr>
          <w:lang w:val="id_ID" w:bidi="id_ID"/>
        </w:rPr>
        <w:t>Kisah 19:25–27</w:t>
      </w:r>
      <w:r>
        <w:rPr>
          <w:lang w:val="id_ID" w:bidi="id_ID"/>
        </w:rPr>
        <w:t xml:space="preserve">; </w:t>
      </w:r>
      <w:r>
        <w:rPr>
          <w:lang w:val="id_ID" w:bidi="id_ID"/>
        </w:rPr>
        <w:t>Mrk. 5:1–20</w:t>
      </w:r>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r>
        <w:rPr>
          <w:lang w:val="id_ID" w:bidi="id_ID"/>
        </w:rPr>
        <w:t>Kisah 22:24–26</w:t>
      </w:r>
      <w:r>
        <w:rPr>
          <w:lang w:val="id_ID" w:bidi="id_ID"/>
        </w:rPr>
        <w:t xml:space="preserve">; </w:t>
      </w:r>
      <w:r>
        <w:rPr>
          <w:lang w:val="id_ID" w:bidi="id_ID"/>
        </w:rPr>
        <w:t>2Kor. 6:5</w:t>
      </w:r>
      <w:r>
        <w:rPr>
          <w:lang w:val="id_ID" w:bidi="id_ID"/>
        </w:rPr>
        <w:t xml:space="preserve">; </w:t>
      </w:r>
      <w:r>
        <w:rPr>
          <w:lang w:val="id_ID" w:bidi="id_ID"/>
        </w:rPr>
        <w:t>11:23–25</w:t>
      </w:r>
      <w:r>
        <w:rPr>
          <w:lang w:val="id_ID" w:bidi="id_ID"/>
        </w:rPr>
        <w:t>). Namun, seperti halnya di makam Kristus (</w:t>
      </w:r>
      <w:r>
        <w:rPr>
          <w:lang w:val="id_ID" w:bidi="id_ID"/>
        </w:rPr>
        <w:t>Mat. 27:65</w:t>
      </w:r>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r>
        <w:rPr>
          <w:lang w:val="id_ID" w:bidi="id_ID"/>
        </w:rPr>
        <w:t>Kisah 5:41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r>
        <w:rPr>
          <w:lang w:val="id_ID" w:bidi="id_ID"/>
        </w:rPr>
        <w:t>Mat. 28:2–3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r>
        <w:rPr>
          <w:lang w:val="id_ID" w:bidi="id_ID"/>
        </w:rPr>
        <w:t>Kisah 12:19</w:t>
      </w:r>
      <w:r>
        <w:rPr>
          <w:lang w:val="id_ID" w:bidi="id_ID"/>
        </w:rPr>
        <w:t xml:space="preserve">; </w:t>
      </w:r>
      <w:r>
        <w:rPr>
          <w:lang w:val="id_ID" w:bidi="id_ID"/>
        </w:rPr>
        <w:t>27:42</w:t>
      </w:r>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r>
        <w:rPr>
          <w:lang w:val="id_ID" w:bidi="id_ID"/>
        </w:rPr>
        <w:t>Kisah 16:25</w:t>
      </w:r>
      <w:r>
        <w:rPr>
          <w:lang w:val="id_ID" w:bidi="id_ID"/>
        </w:rPr>
        <w:t>), ketenangan mereka dalam krisis, dan kepedulian mereka terhadap kesejahteraannya (</w:t>
      </w:r>
      <w:r>
        <w:rPr>
          <w:lang w:val="id_ID" w:bidi="id_ID"/>
        </w:rPr>
        <w:t>Kisah 16:28</w:t>
      </w:r>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r>
        <w:rPr>
          <w:lang w:val="id_ID" w:bidi="id_ID"/>
        </w:rPr>
        <w:t>Kisah 16:22–24</w:t>
      </w:r>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r>
        <w:rPr>
          <w:lang w:val="id_ID" w:bidi="id_ID"/>
        </w:rPr>
        <w:t>Kisah 22:25–27</w:t>
      </w:r>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r>
        <w:rPr>
          <w:lang w:val="id_ID" w:bidi="id_ID"/>
        </w:rPr>
        <w:t>Rm. 1:16</w:t>
      </w:r>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r>
        <w:rPr>
          <w:lang w:val="id_ID" w:bidi="id_ID"/>
        </w:rPr>
        <w:t>Kisah 17:4</w:t>
      </w:r>
      <w:r>
        <w:rPr>
          <w:lang w:val="id_ID" w:bidi="id_ID"/>
        </w:rPr>
        <w:t xml:space="preserve">, </w:t>
      </w:r>
      <w:r>
        <w:rPr>
          <w:lang w:val="id_ID" w:bidi="id_ID"/>
        </w:rPr>
        <w:t>12</w:t>
      </w:r>
      <w:r>
        <w:rPr>
          <w:lang w:val="id_ID" w:bidi="id_ID"/>
        </w:rPr>
        <w:t xml:space="preserve">, </w:t>
      </w:r>
      <w:r>
        <w:rPr>
          <w:lang w:val="id_ID" w:bidi="id_ID"/>
        </w:rPr>
        <w:t>34</w:t>
      </w:r>
      <w:r>
        <w:rPr>
          <w:lang w:val="id_ID" w:bidi="id_ID"/>
        </w:rPr>
        <w:t xml:space="preserve">; lihat juga </w:t>
      </w:r>
      <w:r>
        <w:rPr>
          <w:lang w:val="id_ID" w:bidi="id_ID"/>
        </w:rPr>
        <w:t>Kisah 5:14</w:t>
      </w:r>
      <w:r>
        <w:rPr>
          <w:lang w:val="id_ID" w:bidi="id_ID"/>
        </w:rPr>
        <w:t xml:space="preserve">; </w:t>
      </w:r>
      <w:r>
        <w:rPr>
          <w:lang w:val="id_ID" w:bidi="id_ID"/>
        </w:rPr>
        <w:t>8:12</w:t>
      </w:r>
      <w:r>
        <w:rPr>
          <w:lang w:val="id_ID" w:bidi="id_ID"/>
        </w:rPr>
        <w:t xml:space="preserve">; </w:t>
      </w:r>
      <w:r>
        <w:rPr>
          <w:lang w:val="id_ID" w:bidi="id_ID"/>
        </w:rPr>
        <w:t>16:13–15</w:t>
      </w:r>
      <w:r>
        <w:rPr>
          <w:lang w:val="id_ID" w:bidi="id_ID"/>
        </w:rPr>
        <w:t xml:space="preserve">, </w:t>
      </w:r>
      <w:r>
        <w:rPr>
          <w:lang w:val="id_ID" w:bidi="id_ID"/>
        </w:rPr>
        <w:t>31–34</w:t>
      </w:r>
      <w:r>
        <w:rPr>
          <w:lang w:val="id_ID" w:bidi="id_ID"/>
        </w:rPr>
        <w:t xml:space="preserve">; </w:t>
      </w:r>
      <w:r>
        <w:rPr>
          <w:lang w:val="id_ID" w:bidi="id_ID"/>
        </w:rPr>
        <w:t>18:26</w:t>
      </w:r>
      <w:r>
        <w:rPr>
          <w:lang w:val="id_ID" w:bidi="id_ID"/>
        </w:rPr>
        <w:t xml:space="preserve">; </w:t>
      </w:r>
      <w:r>
        <w:rPr>
          <w:lang w:val="id_ID" w:bidi="id_ID"/>
        </w:rPr>
        <w:t>21:9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r>
        <w:rPr>
          <w:lang w:val="id_ID" w:bidi="id_ID"/>
        </w:rPr>
        <w:t>Kisah 16:19–21</w:t>
      </w:r>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r>
        <w:rPr>
          <w:lang w:val="id_ID" w:bidi="id_ID"/>
        </w:rPr>
        <w:t>Luk. 23:2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r>
        <w:rPr>
          <w:lang w:val="id_ID" w:bidi="id_ID"/>
        </w:rPr>
        <w:t>1Tes. 2:14–16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r>
        <w:rPr>
          <w:lang w:val="id_ID" w:bidi="id_ID"/>
        </w:rPr>
        <w:t>Kol. 1:28</w:t>
      </w:r>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r>
        <w:rPr>
          <w:lang w:val="id_ID" w:bidi="id_ID"/>
        </w:rPr>
        <w:t>Gal. 5:19–23</w:t>
      </w:r>
      <w:r>
        <w:rPr>
          <w:lang w:val="id_ID" w:bidi="id_ID"/>
        </w:rPr>
        <w:t xml:space="preserve">; </w:t>
      </w:r>
      <w:r>
        <w:rPr>
          <w:lang w:val="id_ID" w:bidi="id_ID"/>
        </w:rPr>
        <w:t>Ef. 5:22–33</w:t>
      </w:r>
      <w:r>
        <w:rPr>
          <w:lang w:val="id_ID" w:bidi="id_ID"/>
        </w:rPr>
        <w:t xml:space="preserve">; </w:t>
      </w:r>
      <w:r>
        <w:rPr>
          <w:lang w:val="id_ID" w:bidi="id_ID"/>
        </w:rPr>
        <w:t>Kol. 3:18–4:1</w:t>
      </w:r>
      <w:r>
        <w:rPr>
          <w:lang w:val="id_ID" w:bidi="id_ID"/>
        </w:rPr>
        <w:t xml:space="preserve">; </w:t>
      </w:r>
      <w:r>
        <w:rPr>
          <w:lang w:val="id_ID" w:bidi="id_ID"/>
        </w:rPr>
        <w:t>1Tim. 3:1–13</w:t>
      </w:r>
      <w:r>
        <w:rPr>
          <w:lang w:val="id_ID" w:bidi="id_ID"/>
        </w:rPr>
        <w:t xml:space="preserve">; </w:t>
      </w:r>
      <w:r>
        <w:rPr>
          <w:lang w:val="id_ID" w:bidi="id_ID"/>
        </w:rPr>
        <w:t>5:1–6:1</w:t>
      </w:r>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r>
        <w:rPr>
          <w:lang w:val="id_ID" w:bidi="id_ID"/>
        </w:rPr>
        <w:t>Rm. 11:14</w:t>
      </w:r>
      <w:r>
        <w:rPr>
          <w:lang w:val="id_ID" w:bidi="id_ID"/>
        </w:rPr>
        <w:t xml:space="preserve">; </w:t>
      </w:r>
      <w:r>
        <w:rPr>
          <w:lang w:val="id_ID" w:bidi="id_ID"/>
        </w:rPr>
        <w:t>1Kor. 9:19–23</w:t>
      </w:r>
      <w:r>
        <w:rPr>
          <w:lang w:val="id_ID" w:bidi="id_ID"/>
        </w:rPr>
        <w:t xml:space="preserve">; </w:t>
      </w:r>
      <w:r>
        <w:rPr>
          <w:lang w:val="id_ID" w:bidi="id_ID"/>
        </w:rPr>
        <w:t>10:33</w:t>
      </w:r>
      <w:r>
        <w:rPr>
          <w:lang w:val="id_ID" w:bidi="id_ID"/>
        </w:rPr>
        <w:t xml:space="preserve">; bdk. </w:t>
      </w:r>
      <w:r>
        <w:rPr>
          <w:lang w:val="id_ID" w:bidi="id_ID"/>
        </w:rPr>
        <w:t>Kisah 16:3</w:t>
      </w:r>
      <w:r>
        <w:rPr>
          <w:lang w:val="id_ID" w:bidi="id_ID"/>
        </w:rPr>
        <w:t xml:space="preserve">; </w:t>
      </w:r>
      <w:r>
        <w:rPr>
          <w:lang w:val="id_ID" w:bidi="id_ID"/>
        </w:rPr>
        <w:t>17:2–3</w:t>
      </w:r>
      <w:r>
        <w:rPr>
          <w:lang w:val="id_ID" w:bidi="id_ID"/>
        </w:rPr>
        <w:t xml:space="preserve">; </w:t>
      </w:r>
      <w:r>
        <w:rPr>
          <w:lang w:val="id_ID" w:bidi="id_ID"/>
        </w:rPr>
        <w:t>21:20–26</w:t>
      </w:r>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r>
        <w:rPr>
          <w:lang w:val="id_ID" w:bidi="id_ID"/>
        </w:rPr>
        <w:t>Kisah 17:22–29</w:t>
      </w:r>
      <w:r>
        <w:rPr>
          <w:lang w:val="id_ID" w:bidi="id_ID"/>
        </w:rPr>
        <w:t>), dilanjutkan dengan tujuan Allah sebagai Penebus (</w:t>
      </w:r>
      <w:r>
        <w:rPr>
          <w:lang w:val="id_ID" w:bidi="id_ID"/>
        </w:rPr>
        <w:t>Kisah 17:30–31</w:t>
      </w:r>
      <w:r>
        <w:rPr>
          <w:lang w:val="id_ID" w:bidi="id_ID"/>
        </w:rPr>
        <w:t xml:space="preserve">). • Seperti yang ia lakukan di tempat lain dalam tulisannya (lihat </w:t>
      </w:r>
      <w:r>
        <w:rPr>
          <w:lang w:val="id_ID" w:bidi="id_ID"/>
        </w:rPr>
        <w:t>1Kor. 15:33</w:t>
      </w:r>
      <w:r>
        <w:rPr>
          <w:lang w:val="id_ID" w:bidi="id_ID"/>
        </w:rPr>
        <w:t xml:space="preserve">; </w:t>
      </w:r>
      <w:r>
        <w:rPr>
          <w:lang w:val="id_ID" w:bidi="id_ID"/>
        </w:rPr>
        <w:t>Tit. 1:12</w:t>
      </w:r>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r>
        <w:rPr>
          <w:lang w:val="id_ID" w:bidi="id_ID"/>
        </w:rPr>
        <w:t>Kisah 17:29</w:t>
      </w:r>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r>
        <w:rPr>
          <w:lang w:val="id_ID" w:bidi="id_ID"/>
        </w:rPr>
        <w:t>Im. 4:2</w:t>
      </w:r>
      <w:r>
        <w:rPr>
          <w:lang w:val="id_ID" w:bidi="id_ID"/>
        </w:rPr>
        <w:t xml:space="preserve">, </w:t>
      </w:r>
      <w:r>
        <w:rPr>
          <w:lang w:val="id_ID" w:bidi="id_ID"/>
        </w:rPr>
        <w:t>22</w:t>
      </w:r>
      <w:r>
        <w:rPr>
          <w:lang w:val="id_ID" w:bidi="id_ID"/>
        </w:rPr>
        <w:t xml:space="preserve">, </w:t>
      </w:r>
      <w:r>
        <w:rPr>
          <w:lang w:val="id_ID" w:bidi="id_ID"/>
        </w:rPr>
        <w:t>27</w:t>
      </w:r>
      <w:r>
        <w:rPr>
          <w:lang w:val="id_ID" w:bidi="id_ID"/>
        </w:rPr>
        <w:t xml:space="preserve">; </w:t>
      </w:r>
      <w:r>
        <w:rPr>
          <w:lang w:val="id_ID" w:bidi="id_ID"/>
        </w:rPr>
        <w:t>5:15</w:t>
      </w:r>
      <w:r>
        <w:rPr>
          <w:lang w:val="id_ID" w:bidi="id_ID"/>
        </w:rPr>
        <w:t xml:space="preserve">, </w:t>
      </w:r>
      <w:r>
        <w:rPr>
          <w:lang w:val="id_ID" w:bidi="id_ID"/>
        </w:rPr>
        <w:t>17</w:t>
      </w:r>
      <w:r>
        <w:rPr>
          <w:lang w:val="id_ID" w:bidi="id_ID"/>
        </w:rPr>
        <w:t xml:space="preserve">; </w:t>
      </w:r>
      <w:r>
        <w:rPr>
          <w:lang w:val="id_ID" w:bidi="id_ID"/>
        </w:rPr>
        <w:t>Bil. 15:25</w:t>
      </w:r>
      <w:r>
        <w:rPr>
          <w:lang w:val="id_ID" w:bidi="id_ID"/>
        </w:rPr>
        <w:t xml:space="preserve">, </w:t>
      </w:r>
      <w:r>
        <w:rPr>
          <w:lang w:val="id_ID" w:bidi="id_ID"/>
        </w:rPr>
        <w:t>27</w:t>
      </w:r>
      <w:r>
        <w:rPr>
          <w:lang w:val="id_ID" w:bidi="id_ID"/>
        </w:rPr>
        <w:t>) maupun Perjanjian Baru (</w:t>
      </w:r>
      <w:r>
        <w:rPr>
          <w:lang w:val="id_ID" w:bidi="id_ID"/>
        </w:rPr>
        <w:t>Ef. 4:18</w:t>
      </w:r>
      <w:r>
        <w:rPr>
          <w:lang w:val="id_ID" w:bidi="id_ID"/>
        </w:rPr>
        <w:t xml:space="preserve">; </w:t>
      </w:r>
      <w:r>
        <w:rPr>
          <w:lang w:val="id_ID" w:bidi="id_ID"/>
        </w:rPr>
        <w:t>1Ptr. 1:14</w:t>
      </w:r>
      <w:r>
        <w:rPr>
          <w:lang w:val="id_ID" w:bidi="id_ID"/>
        </w:rPr>
        <w:t xml:space="preserve">; </w:t>
      </w:r>
      <w:r>
        <w:rPr>
          <w:lang w:val="id_ID" w:bidi="id_ID"/>
        </w:rPr>
        <w:t>2:15</w:t>
      </w:r>
      <w:r>
        <w:rPr>
          <w:lang w:val="id_ID" w:bidi="id_ID"/>
        </w:rPr>
        <w:t xml:space="preserve">; </w:t>
      </w:r>
      <w:r>
        <w:rPr>
          <w:lang w:val="id_ID" w:bidi="id_ID"/>
        </w:rPr>
        <w:t>2Ptr. 3:5</w:t>
      </w:r>
      <w:r>
        <w:rPr>
          <w:lang w:val="id_ID" w:bidi="id_ID"/>
        </w:rPr>
        <w:t xml:space="preserve">, </w:t>
      </w:r>
      <w:r>
        <w:rPr>
          <w:lang w:val="id_ID" w:bidi="id_ID"/>
        </w:rPr>
        <w:t>8</w:t>
      </w:r>
      <w:r>
        <w:rPr>
          <w:lang w:val="id_ID" w:bidi="id_ID"/>
        </w:rPr>
        <w:t xml:space="preserve">). Paulus sangat bersemangat dalam memerangi kebodohan (lihat </w:t>
      </w:r>
      <w:r>
        <w:rPr>
          <w:lang w:val="id_ID" w:bidi="id_ID"/>
        </w:rPr>
        <w:t>Rm. 10:13–15</w:t>
      </w:r>
      <w:r>
        <w:rPr>
          <w:lang w:val="id_ID" w:bidi="id_ID"/>
        </w:rPr>
        <w:t xml:space="preserve">; </w:t>
      </w:r>
      <w:r>
        <w:rPr>
          <w:lang w:val="id_ID" w:bidi="id_ID"/>
        </w:rPr>
        <w:t>11:25</w:t>
      </w:r>
      <w:r>
        <w:rPr>
          <w:lang w:val="id_ID" w:bidi="id_ID"/>
        </w:rPr>
        <w:t xml:space="preserve">; </w:t>
      </w:r>
      <w:r>
        <w:rPr>
          <w:lang w:val="id_ID" w:bidi="id_ID"/>
        </w:rPr>
        <w:t>1Kor. 10:1</w:t>
      </w:r>
      <w:r>
        <w:rPr>
          <w:lang w:val="id_ID" w:bidi="id_ID"/>
        </w:rPr>
        <w:t xml:space="preserve">; </w:t>
      </w:r>
      <w:r>
        <w:rPr>
          <w:lang w:val="id_ID" w:bidi="id_ID"/>
        </w:rPr>
        <w:t>12:1</w:t>
      </w:r>
      <w:r>
        <w:rPr>
          <w:lang w:val="id_ID" w:bidi="id_ID"/>
        </w:rPr>
        <w:t xml:space="preserve">; </w:t>
      </w:r>
      <w:r>
        <w:rPr>
          <w:lang w:val="id_ID" w:bidi="id_ID"/>
        </w:rPr>
        <w:t>2Kor. 1:8</w:t>
      </w:r>
      <w:r>
        <w:rPr>
          <w:lang w:val="id_ID" w:bidi="id_ID"/>
        </w:rPr>
        <w:t xml:space="preserve">; </w:t>
      </w:r>
      <w:r>
        <w:rPr>
          <w:lang w:val="id_ID" w:bidi="id_ID"/>
        </w:rPr>
        <w:t>1Tes. 4:13</w:t>
      </w:r>
      <w:r>
        <w:rPr>
          <w:lang w:val="id_ID" w:bidi="id_ID"/>
        </w:rPr>
        <w:t xml:space="preserve">). Pesan Kabar Baik mengatasi kebodohan dan mengajak semua orang yang mendengarnya untuk bertobat dari dosa-dosa mereka dan kembali kepada Allah (lihat </w:t>
      </w:r>
      <w:r>
        <w:rPr>
          <w:lang w:val="id_ID" w:bidi="id_ID"/>
        </w:rPr>
        <w:t>Kisah 2:38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r>
        <w:rPr>
          <w:lang w:val="id_ID" w:bidi="id_ID"/>
        </w:rPr>
        <w:t>Kisah 17:31</w:t>
      </w:r>
      <w:r>
        <w:rPr>
          <w:lang w:val="id_ID" w:bidi="id_ID"/>
        </w:rPr>
        <w:t xml:space="preserve">); pada saat itu beberapa orang tertawa atau mengejek, karena gagasan kebangkitan adalah hal yang bodoh di telinga orang Yunani (lihat </w:t>
      </w:r>
      <w:r>
        <w:rPr>
          <w:lang w:val="id_ID" w:bidi="id_ID"/>
        </w:rPr>
        <w:t>1Kor. 15:12–19</w:t>
      </w:r>
      <w:r>
        <w:rPr>
          <w:lang w:val="id_ID" w:bidi="id_ID"/>
        </w:rPr>
        <w:t>). Demikian pula, pada kesempatan lain, orang-orang Yahudi di Yerusalem mendengarkan Paulus dengan cermat sampai dia berbicara tentang penerimaan Allah terhadap bangsa-bangsa bukan Yahudi (</w:t>
      </w:r>
      <w:r>
        <w:rPr>
          <w:lang w:val="id_ID" w:bidi="id_ID"/>
        </w:rPr>
        <w:t>Kisah 22:22</w:t>
      </w:r>
      <w:r>
        <w:rPr>
          <w:lang w:val="id_ID" w:bidi="id_ID"/>
        </w:rPr>
        <w:t xml:space="preserve">). Ini adalah contoh bagaimana pesan Kabar Baik dapat menyinggung orang karena prasangka mereka (lihat </w:t>
      </w:r>
      <w:r>
        <w:rPr>
          <w:lang w:val="id_ID" w:bidi="id_ID"/>
        </w:rPr>
        <w:t>1Kor. 1:20–25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r>
        <w:rPr>
          <w:lang w:val="id_ID" w:bidi="id_ID"/>
        </w:rPr>
        <w:t>Kisah 5:1–11</w:t>
      </w:r>
      <w:r>
        <w:rPr>
          <w:lang w:val="id_ID" w:bidi="id_ID"/>
        </w:rPr>
        <w:t xml:space="preserve">; </w:t>
      </w:r>
      <w:r>
        <w:rPr>
          <w:lang w:val="id_ID" w:bidi="id_ID"/>
        </w:rPr>
        <w:t>17:4</w:t>
      </w:r>
      <w:r>
        <w:rPr>
          <w:lang w:val="id_ID" w:bidi="id_ID"/>
        </w:rPr>
        <w:t xml:space="preserve">, </w:t>
      </w:r>
      <w:r>
        <w:rPr>
          <w:lang w:val="id_ID" w:bidi="id_ID"/>
        </w:rPr>
        <w:t>12</w:t>
      </w:r>
      <w:r>
        <w:rPr>
          <w:lang w:val="id_ID" w:bidi="id_ID"/>
        </w:rPr>
        <w:t xml:space="preserve">; </w:t>
      </w:r>
      <w:r>
        <w:rPr>
          <w:lang w:val="id_ID" w:bidi="id_ID"/>
        </w:rPr>
        <w:t>Luk. 14:1–6</w:t>
      </w:r>
      <w:r>
        <w:rPr>
          <w:lang w:val="id_ID" w:bidi="id_ID"/>
        </w:rPr>
        <w:t xml:space="preserve">; </w:t>
      </w:r>
      <w:r>
        <w:rPr>
          <w:lang w:val="id_ID" w:bidi="id_ID"/>
        </w:rPr>
        <w:t>15:3–10</w:t>
      </w:r>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r>
        <w:rPr>
          <w:lang w:val="id_ID" w:bidi="id_ID"/>
        </w:rPr>
        <w:t>Kisah 18:1–11</w:t>
      </w:r>
      <w:r>
        <w:rPr>
          <w:lang w:val="id_ID" w:bidi="id_ID"/>
        </w:rPr>
        <w:t>). Kemudian, di pengadilan, Paulus meraih kemenangan besar atas musuh-musuhnya (</w:t>
      </w:r>
      <w:r>
        <w:rPr>
          <w:lang w:val="id_ID" w:bidi="id_ID"/>
        </w:rPr>
        <w:t>Kisah 18:12–17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r>
        <w:rPr>
          <w:lang w:val="id_ID" w:bidi="id_ID"/>
        </w:rPr>
        <w:t>Kisah 18:11</w:t>
      </w:r>
      <w:r>
        <w:rPr>
          <w:lang w:val="id_ID" w:bidi="id_ID"/>
        </w:rPr>
        <w:t xml:space="preserve">; lihat </w:t>
      </w:r>
      <w:r>
        <w:rPr>
          <w:lang w:val="id_ID" w:bidi="id_ID"/>
        </w:rPr>
        <w:t>Rm. 16:3–4</w:t>
      </w:r>
      <w:r>
        <w:rPr>
          <w:lang w:val="id_ID" w:bidi="id_ID"/>
        </w:rPr>
        <w:t xml:space="preserve">; </w:t>
      </w:r>
      <w:r>
        <w:rPr>
          <w:lang w:val="id_ID" w:bidi="id_ID"/>
        </w:rPr>
        <w:t>1Kor. 16:19</w:t>
      </w:r>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r>
        <w:rPr>
          <w:lang w:val="id_ID" w:bidi="id_ID"/>
        </w:rPr>
        <w:t>Kisah 13:42–49</w:t>
      </w:r>
      <w:r>
        <w:rPr>
          <w:lang w:val="id_ID" w:bidi="id_ID"/>
        </w:rPr>
        <w:t xml:space="preserve">; lihat </w:t>
      </w:r>
      <w:r>
        <w:rPr>
          <w:lang w:val="id_ID" w:bidi="id_ID"/>
        </w:rPr>
        <w:t>Kisah 3:25–26</w:t>
      </w:r>
      <w:r>
        <w:rPr>
          <w:lang w:val="id_ID" w:bidi="id_ID"/>
        </w:rPr>
        <w:t xml:space="preserve">; </w:t>
      </w:r>
      <w:r>
        <w:rPr>
          <w:lang w:val="id_ID" w:bidi="id_ID"/>
        </w:rPr>
        <w:t>26:20</w:t>
      </w:r>
      <w:r>
        <w:rPr>
          <w:lang w:val="id_ID" w:bidi="id_ID"/>
        </w:rPr>
        <w:t xml:space="preserve">; </w:t>
      </w:r>
      <w:r>
        <w:rPr>
          <w:lang w:val="id_ID" w:bidi="id_ID"/>
        </w:rPr>
        <w:t>Rm. 1:16</w:t>
      </w:r>
      <w:r>
        <w:rPr>
          <w:lang w:val="id_ID" w:bidi="id_ID"/>
        </w:rPr>
        <w:t xml:space="preserve">; </w:t>
      </w:r>
      <w:r>
        <w:rPr>
          <w:lang w:val="id_ID" w:bidi="id_ID"/>
        </w:rPr>
        <w:t>2:10</w:t>
      </w:r>
      <w:r>
        <w:rPr>
          <w:lang w:val="id_ID" w:bidi="id_ID"/>
        </w:rPr>
        <w:t xml:space="preserve">; </w:t>
      </w:r>
      <w:r>
        <w:rPr>
          <w:lang w:val="id_ID" w:bidi="id_ID"/>
        </w:rPr>
        <w:t>3:29</w:t>
      </w:r>
      <w:r>
        <w:rPr>
          <w:lang w:val="id_ID" w:bidi="id_ID"/>
        </w:rPr>
        <w:t xml:space="preserve">, </w:t>
      </w:r>
      <w:r>
        <w:rPr>
          <w:lang w:val="id_ID" w:bidi="id_ID"/>
        </w:rPr>
        <w:t>30</w:t>
      </w:r>
      <w:r>
        <w:rPr>
          <w:lang w:val="id_ID" w:bidi="id_ID"/>
        </w:rPr>
        <w:t xml:space="preserve">; </w:t>
      </w:r>
      <w:r>
        <w:rPr>
          <w:lang w:val="id_ID" w:bidi="id_ID"/>
        </w:rPr>
        <w:t>4:9–12</w:t>
      </w:r>
      <w:r>
        <w:rPr>
          <w:lang w:val="id_ID" w:bidi="id_ID"/>
        </w:rPr>
        <w:t xml:space="preserve">). • Paulus mungkin menulis suratnya kepada orang Kristen di Tesalonika setelah Silas dan Timotius datang dari Makedonia dengan laporan tentang keadaan di sana (lihat </w:t>
      </w:r>
      <w:r>
        <w:rPr>
          <w:lang w:val="id_ID" w:bidi="id_ID"/>
        </w:rPr>
        <w:t>1Tes. 3:6</w:t>
      </w:r>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r>
        <w:rPr>
          <w:lang w:val="id_ID" w:bidi="id_ID"/>
        </w:rPr>
        <w:t>2Kor. 2:13</w:t>
      </w:r>
      <w:r>
        <w:rPr>
          <w:lang w:val="id_ID" w:bidi="id_ID"/>
        </w:rPr>
        <w:t xml:space="preserve">; </w:t>
      </w:r>
      <w:r>
        <w:rPr>
          <w:lang w:val="id_ID" w:bidi="id_ID"/>
        </w:rPr>
        <w:t>7:6</w:t>
      </w:r>
      <w:r>
        <w:rPr>
          <w:lang w:val="id_ID" w:bidi="id_ID"/>
        </w:rPr>
        <w:t xml:space="preserve">, </w:t>
      </w:r>
      <w:r>
        <w:rPr>
          <w:lang w:val="id_ID" w:bidi="id_ID"/>
        </w:rPr>
        <w:t>13</w:t>
      </w:r>
      <w:r>
        <w:rPr>
          <w:lang w:val="id_ID" w:bidi="id_ID"/>
        </w:rPr>
        <w:t xml:space="preserve">; </w:t>
      </w:r>
      <w:r>
        <w:rPr>
          <w:lang w:val="id_ID" w:bidi="id_ID"/>
        </w:rPr>
        <w:t>8:6</w:t>
      </w:r>
      <w:r>
        <w:rPr>
          <w:lang w:val="id_ID" w:bidi="id_ID"/>
        </w:rPr>
        <w:t xml:space="preserve">, </w:t>
      </w:r>
      <w:r>
        <w:rPr>
          <w:lang w:val="id_ID" w:bidi="id_ID"/>
        </w:rPr>
        <w:t>16</w:t>
      </w:r>
      <w:r>
        <w:rPr>
          <w:lang w:val="id_ID" w:bidi="id_ID"/>
        </w:rPr>
        <w:t xml:space="preserve">, </w:t>
      </w:r>
      <w:r>
        <w:rPr>
          <w:lang w:val="id_ID" w:bidi="id_ID"/>
        </w:rPr>
        <w:t>23</w:t>
      </w:r>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r>
        <w:rPr>
          <w:lang w:val="id_ID" w:bidi="id_ID"/>
        </w:rPr>
        <w:t>Kisah 18:6</w:t>
      </w:r>
      <w:r>
        <w:rPr>
          <w:lang w:val="id_ID" w:bidi="id_ID"/>
        </w:rPr>
        <w:t xml:space="preserve">) dan tampaknya takut diserang lagi, maka pesan ilahi ini merupakan penghiburan baginya (bdk. </w:t>
      </w:r>
      <w:r>
        <w:rPr>
          <w:lang w:val="id_ID" w:bidi="id_ID"/>
        </w:rPr>
        <w:t>Kisah 23:11</w:t>
      </w:r>
      <w:r>
        <w:rPr>
          <w:lang w:val="id_ID" w:bidi="id_ID"/>
        </w:rPr>
        <w:t xml:space="preserve">; </w:t>
      </w:r>
      <w:r>
        <w:rPr>
          <w:lang w:val="id_ID" w:bidi="id_ID"/>
        </w:rPr>
        <w:t>Mzm. 34:4</w:t>
      </w:r>
      <w:r>
        <w:rPr>
          <w:lang w:val="id_ID" w:bidi="id_ID"/>
        </w:rPr>
        <w:t xml:space="preserve">, </w:t>
      </w:r>
      <w:r>
        <w:rPr>
          <w:lang w:val="id_ID" w:bidi="id_ID"/>
        </w:rPr>
        <w:t>7</w:t>
      </w:r>
      <w:r>
        <w:rPr>
          <w:lang w:val="id_ID" w:bidi="id_ID"/>
        </w:rPr>
        <w:t xml:space="preserve">, </w:t>
      </w:r>
      <w:r>
        <w:rPr>
          <w:lang w:val="id_ID" w:bidi="id_ID"/>
        </w:rPr>
        <w:t>19</w:t>
      </w:r>
      <w:r>
        <w:rPr>
          <w:lang w:val="id_ID" w:bidi="id_ID"/>
        </w:rPr>
        <w:t xml:space="preserve">; </w:t>
      </w:r>
      <w:r>
        <w:rPr>
          <w:lang w:val="id_ID" w:bidi="id_ID"/>
        </w:rPr>
        <w:t>Mat. 28:20</w:t>
      </w:r>
      <w:r>
        <w:rPr>
          <w:lang w:val="id_ID" w:bidi="id_ID"/>
        </w:rPr>
        <w:t xml:space="preserve">), yang mendorong dia untuk bertahan dalam pelayanan publiknya dan menjanjikan perlindungan Allah (bdk. </w:t>
      </w:r>
      <w:r>
        <w:rPr>
          <w:lang w:val="id_ID" w:bidi="id_ID"/>
        </w:rPr>
        <w:t>Mzm. 91:11</w:t>
      </w:r>
      <w:r>
        <w:rPr>
          <w:lang w:val="id_ID" w:bidi="id_ID"/>
        </w:rPr>
        <w:t xml:space="preserve">; </w:t>
      </w:r>
      <w:r>
        <w:rPr>
          <w:lang w:val="id_ID" w:bidi="id_ID"/>
        </w:rPr>
        <w:t>2Tim. 4:17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r>
        <w:rPr>
          <w:lang w:val="id_ID" w:bidi="id_ID"/>
        </w:rPr>
        <w:t>1Kor. 1:1</w:t>
      </w:r>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r>
        <w:rPr>
          <w:lang w:val="id_ID" w:bidi="id_ID"/>
        </w:rPr>
        <w:t>Kisah 21:23–24</w:t>
      </w:r>
      <w:r>
        <w:rPr>
          <w:lang w:val="id_ID" w:bidi="id_ID"/>
        </w:rPr>
        <w:t xml:space="preserve">; lihat </w:t>
      </w:r>
      <w:r>
        <w:rPr>
          <w:lang w:val="id_ID" w:bidi="id_ID"/>
        </w:rPr>
        <w:t>Bil. 6:1–21</w:t>
      </w:r>
      <w:r>
        <w:rPr>
          <w:lang w:val="id_ID" w:bidi="id_ID"/>
        </w:rPr>
        <w:t xml:space="preserve">; </w:t>
      </w:r>
      <w:r>
        <w:rPr>
          <w:lang w:val="id_ID" w:bidi="id_ID"/>
        </w:rPr>
        <w:t>Hak. 13:4–7</w:t>
      </w:r>
      <w:r>
        <w:rPr>
          <w:lang w:val="id_ID" w:bidi="id_ID"/>
        </w:rPr>
        <w:t xml:space="preserve">; </w:t>
      </w:r>
      <w:r>
        <w:rPr>
          <w:lang w:val="id_ID" w:bidi="id_ID"/>
        </w:rPr>
        <w:t>16:1</w:t>
      </w:r>
      <w:r>
        <w:rPr>
          <w:lang w:val="id_ID" w:bidi="id_ID"/>
        </w:rPr>
        <w:t xml:space="preserve">; </w:t>
      </w:r>
      <w:r>
        <w:rPr>
          <w:lang w:val="id_ID" w:bidi="id_ID"/>
        </w:rPr>
        <w:t>Am. 2:11–12</w:t>
      </w:r>
      <w:r>
        <w:rPr>
          <w:lang w:val="id_ID" w:bidi="id_ID"/>
        </w:rPr>
        <w:t xml:space="preserve">; </w:t>
      </w:r>
      <w:r>
        <w:rPr>
          <w:lang w:val="id_ID" w:bidi="id_ID"/>
        </w:rPr>
        <w:t>Luk. 1:15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r>
        <w:rPr>
          <w:lang w:val="id_ID" w:bidi="id_ID"/>
        </w:rPr>
        <w:t>Kisah 18:26</w:t>
      </w:r>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r>
        <w:rPr>
          <w:lang w:val="id_ID" w:bidi="id_ID"/>
        </w:rPr>
        <w:t>Ef. 6:10–20</w:t>
      </w:r>
      <w:r>
        <w:rPr>
          <w:lang w:val="id_ID" w:bidi="id_ID"/>
        </w:rPr>
        <w:t xml:space="preserve">; </w:t>
      </w:r>
      <w:r>
        <w:rPr>
          <w:lang w:val="id_ID" w:bidi="id_ID"/>
        </w:rPr>
        <w:t>1Tim. 1:18–20</w:t>
      </w:r>
      <w:r>
        <w:rPr>
          <w:lang w:val="id_ID" w:bidi="id_ID"/>
        </w:rPr>
        <w:t xml:space="preserve">; </w:t>
      </w:r>
      <w:r>
        <w:rPr>
          <w:lang w:val="id_ID" w:bidi="id_ID"/>
        </w:rPr>
        <w:t>2Tim. 1:15</w:t>
      </w:r>
      <w:r>
        <w:rPr>
          <w:lang w:val="id_ID" w:bidi="id_ID"/>
        </w:rPr>
        <w:t xml:space="preserve">; </w:t>
      </w:r>
      <w:r>
        <w:rPr>
          <w:lang w:val="id_ID" w:bidi="id_ID"/>
        </w:rPr>
        <w:t>4:10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r>
        <w:rPr>
          <w:lang w:val="id_ID" w:bidi="id_ID"/>
        </w:rPr>
        <w:t>Kisah 19:1–20:1</w:t>
      </w:r>
      <w:r>
        <w:rPr>
          <w:lang w:val="id_ID" w:bidi="id_ID"/>
        </w:rPr>
        <w:t xml:space="preserve">; lihat </w:t>
      </w:r>
      <w:r>
        <w:rPr>
          <w:lang w:val="id_ID" w:bidi="id_ID"/>
        </w:rPr>
        <w:t>Kisah 19:8</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r>
        <w:rPr>
          <w:lang w:val="id_ID" w:bidi="id_ID"/>
        </w:rPr>
        <w:t>Kisah 18:23</w:t>
      </w:r>
      <w:r>
        <w:rPr>
          <w:lang w:val="id_ID" w:bidi="id_ID"/>
        </w:rPr>
        <w:t xml:space="preserve">). Dia kemudian pergi ke Efesus (Kisah Para Rasul </w:t>
      </w:r>
      <w:r>
        <w:rPr>
          <w:lang w:val="id_ID" w:bidi="id_ID"/>
        </w:rPr>
        <w:t>19:1</w:t>
      </w:r>
      <w:r>
        <w:rPr>
          <w:lang w:val="id_ID" w:bidi="id_ID"/>
        </w:rPr>
        <w:t>), di situ dia tinggal selama lebih dari dua tahun (</w:t>
      </w:r>
      <w:r>
        <w:rPr>
          <w:lang w:val="id_ID" w:bidi="id_ID"/>
        </w:rPr>
        <w:t>Kisah 19:8–10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r>
        <w:rPr>
          <w:lang w:val="id_ID" w:bidi="id_ID"/>
        </w:rPr>
        <w:t>1Kor. 16:12</w:t>
      </w:r>
      <w:r>
        <w:rPr>
          <w:lang w:val="id_ID" w:bidi="id_ID"/>
        </w:rPr>
        <w:t xml:space="preserve">). Kedua pria ini memiliki kepribadian, karunia, dan peran yang berbeda, tetapi Allah bekerja melalui keduanya. • Beberapa orang percaya di Efesus masih mempunyai pemahaman yang kurang tentang iman Kristen (bdk. </w:t>
      </w:r>
      <w:r>
        <w:rPr>
          <w:lang w:val="id_ID" w:bidi="id_ID"/>
        </w:rPr>
        <w:t>Kisah 18:26</w:t>
      </w:r>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r>
        <w:rPr>
          <w:lang w:val="id_ID" w:bidi="id_ID"/>
        </w:rPr>
        <w:t>Kisah 19:5</w:t>
      </w:r>
      <w:r>
        <w:rPr>
          <w:lang w:val="id_ID" w:bidi="id_ID"/>
        </w:rPr>
        <w:t>) dan Roh Kudus (</w:t>
      </w:r>
      <w:r>
        <w:rPr>
          <w:lang w:val="id_ID" w:bidi="id_ID"/>
        </w:rPr>
        <w:t>Kisah 19:6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r>
        <w:rPr>
          <w:lang w:val="id_ID" w:bidi="id_ID"/>
        </w:rPr>
        <w:t>Kisah 2:4</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r>
        <w:rPr>
          <w:lang w:val="id_ID" w:bidi="id_ID"/>
        </w:rPr>
        <w:t>Kisah 3:1–11</w:t>
      </w:r>
      <w:r>
        <w:rPr>
          <w:lang w:val="id_ID" w:bidi="id_ID"/>
        </w:rPr>
        <w:t xml:space="preserve">; </w:t>
      </w:r>
      <w:r>
        <w:rPr>
          <w:lang w:val="id_ID" w:bidi="id_ID"/>
        </w:rPr>
        <w:t>4:22</w:t>
      </w:r>
      <w:r>
        <w:rPr>
          <w:lang w:val="id_ID" w:bidi="id_ID"/>
        </w:rPr>
        <w:t xml:space="preserve">; </w:t>
      </w:r>
      <w:r>
        <w:rPr>
          <w:lang w:val="id_ID" w:bidi="id_ID"/>
        </w:rPr>
        <w:t>5:12–16</w:t>
      </w:r>
      <w:r>
        <w:rPr>
          <w:lang w:val="id_ID" w:bidi="id_ID"/>
        </w:rPr>
        <w:t xml:space="preserve">; </w:t>
      </w:r>
      <w:r>
        <w:rPr>
          <w:lang w:val="id_ID" w:bidi="id_ID"/>
        </w:rPr>
        <w:t>6:8</w:t>
      </w:r>
      <w:r>
        <w:rPr>
          <w:lang w:val="id_ID" w:bidi="id_ID"/>
        </w:rPr>
        <w:t xml:space="preserve">; </w:t>
      </w:r>
      <w:r>
        <w:rPr>
          <w:lang w:val="id_ID" w:bidi="id_ID"/>
        </w:rPr>
        <w:t>8:6–7</w:t>
      </w:r>
      <w:r>
        <w:rPr>
          <w:lang w:val="id_ID" w:bidi="id_ID"/>
        </w:rPr>
        <w:t xml:space="preserve">, </w:t>
      </w:r>
      <w:r>
        <w:rPr>
          <w:lang w:val="id_ID" w:bidi="id_ID"/>
        </w:rPr>
        <w:t>13</w:t>
      </w:r>
      <w:r>
        <w:rPr>
          <w:lang w:val="id_ID" w:bidi="id_ID"/>
        </w:rPr>
        <w:t xml:space="preserve">; </w:t>
      </w:r>
      <w:r>
        <w:rPr>
          <w:lang w:val="id_ID" w:bidi="id_ID"/>
        </w:rPr>
        <w:t>9:33–42</w:t>
      </w:r>
      <w:r>
        <w:rPr>
          <w:lang w:val="id_ID" w:bidi="id_ID"/>
        </w:rPr>
        <w:t xml:space="preserve">), melakukan mujizat yang luar biasa. • keluarlah roh-roh jahat: Seperti yang dilakukan Yesus dan Petrus (bdk. </w:t>
      </w:r>
      <w:r>
        <w:rPr>
          <w:lang w:val="id_ID" w:bidi="id_ID"/>
        </w:rPr>
        <w:t>Kisah 5:16</w:t>
      </w:r>
      <w:r>
        <w:rPr>
          <w:lang w:val="id_ID" w:bidi="id_ID"/>
        </w:rPr>
        <w:t xml:space="preserve">; </w:t>
      </w:r>
      <w:r>
        <w:rPr>
          <w:lang w:val="id_ID" w:bidi="id_ID"/>
        </w:rPr>
        <w:t>Mrk. 1:21–34</w:t>
      </w:r>
      <w:r>
        <w:rPr>
          <w:lang w:val="id_ID" w:bidi="id_ID"/>
        </w:rPr>
        <w:t xml:space="preserve">; </w:t>
      </w:r>
      <w:r>
        <w:rPr>
          <w:lang w:val="id_ID" w:bidi="id_ID"/>
        </w:rPr>
        <w:t>Luk. 4:31–37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r>
        <w:rPr>
          <w:lang w:val="id_ID" w:bidi="id_ID"/>
        </w:rPr>
        <w:t>Mat. 12:27</w:t>
      </w:r>
      <w:r>
        <w:rPr>
          <w:lang w:val="id_ID" w:bidi="id_ID"/>
        </w:rPr>
        <w:t xml:space="preserve">; </w:t>
      </w:r>
      <w:r>
        <w:rPr>
          <w:lang w:val="id_ID" w:bidi="id_ID"/>
        </w:rPr>
        <w:t>Mrk. 9:38–39</w:t>
      </w:r>
      <w:r>
        <w:rPr>
          <w:lang w:val="id_ID" w:bidi="id_ID"/>
        </w:rPr>
        <w:t xml:space="preserve">; </w:t>
      </w:r>
      <w:r>
        <w:rPr>
          <w:lang w:val="id_ID" w:bidi="id_ID"/>
        </w:rPr>
        <w:t>Luk. 9:49–50</w:t>
      </w:r>
      <w:r>
        <w:rPr>
          <w:lang w:val="id_ID" w:bidi="id_ID"/>
        </w:rPr>
        <w:t xml:space="preserve">; </w:t>
      </w:r>
      <w:r>
        <w:rPr>
          <w:lang w:val="id_ID" w:bidi="id_ID"/>
        </w:rPr>
        <w:t>11:19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r>
        <w:rPr>
          <w:lang w:val="id_ID" w:bidi="id_ID"/>
        </w:rPr>
        <w:t>Kisah 2:43–47</w:t>
      </w:r>
      <w:r>
        <w:rPr>
          <w:lang w:val="id_ID" w:bidi="id_ID"/>
        </w:rPr>
        <w:t xml:space="preserve">; </w:t>
      </w:r>
      <w:r>
        <w:rPr>
          <w:lang w:val="id_ID" w:bidi="id_ID"/>
        </w:rPr>
        <w:t>5:14</w:t>
      </w:r>
      <w:r>
        <w:rPr>
          <w:lang w:val="id_ID" w:bidi="id_ID"/>
        </w:rPr>
        <w:t xml:space="preserve">; </w:t>
      </w:r>
      <w:r>
        <w:rPr>
          <w:lang w:val="id_ID" w:bidi="id_ID"/>
        </w:rPr>
        <w:t>6:7</w:t>
      </w:r>
      <w:r>
        <w:rPr>
          <w:lang w:val="id_ID" w:bidi="id_ID"/>
        </w:rPr>
        <w:t xml:space="preserve">; </w:t>
      </w:r>
      <w:r>
        <w:rPr>
          <w:lang w:val="id_ID" w:bidi="id_ID"/>
        </w:rPr>
        <w:t>9:31</w:t>
      </w:r>
      <w:r>
        <w:rPr>
          <w:lang w:val="id_ID" w:bidi="id_ID"/>
        </w:rPr>
        <w:t xml:space="preserve">; </w:t>
      </w:r>
      <w:r>
        <w:rPr>
          <w:lang w:val="id_ID" w:bidi="id_ID"/>
        </w:rPr>
        <w:t>12:24</w:t>
      </w:r>
      <w:r>
        <w:rPr>
          <w:lang w:val="id_ID" w:bidi="id_ID"/>
        </w:rPr>
        <w:t xml:space="preserve">; </w:t>
      </w:r>
      <w:r>
        <w:rPr>
          <w:lang w:val="id_ID" w:bidi="id_ID"/>
        </w:rPr>
        <w:t>16:5</w:t>
      </w:r>
      <w:r>
        <w:rPr>
          <w:lang w:val="id_ID" w:bidi="id_ID"/>
        </w:rPr>
        <w:t xml:space="preserve">; lihat </w:t>
      </w:r>
      <w:r>
        <w:rPr>
          <w:lang w:val="id_ID" w:bidi="id_ID"/>
        </w:rPr>
        <w:t>Rm. 1:16</w:t>
      </w:r>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r>
        <w:rPr>
          <w:lang w:val="id_ID" w:bidi="id_ID"/>
        </w:rPr>
        <w:t>1Kor. 4:17</w:t>
      </w:r>
      <w:r>
        <w:rPr>
          <w:lang w:val="id_ID" w:bidi="id_ID"/>
        </w:rPr>
        <w:t xml:space="preserve">; </w:t>
      </w:r>
      <w:r>
        <w:rPr>
          <w:lang w:val="id_ID" w:bidi="id_ID"/>
        </w:rPr>
        <w:t>16:10–11</w:t>
      </w:r>
      <w:r>
        <w:rPr>
          <w:lang w:val="id_ID" w:bidi="id_ID"/>
        </w:rPr>
        <w:t>). Paulus sendiri pergi ke Makedonia dan Akhaya tidak lama kemudian (</w:t>
      </w:r>
      <w:r>
        <w:rPr>
          <w:lang w:val="id_ID" w:bidi="id_ID"/>
        </w:rPr>
        <w:t>Kisah 20:1–3</w:t>
      </w:r>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r>
        <w:rPr>
          <w:lang w:val="id_ID" w:bidi="id_ID"/>
        </w:rPr>
        <w:t>Rm. 15:25–28</w:t>
      </w:r>
      <w:r>
        <w:rPr>
          <w:lang w:val="id_ID" w:bidi="id_ID"/>
        </w:rPr>
        <w:t xml:space="preserve">; </w:t>
      </w:r>
      <w:r>
        <w:rPr>
          <w:lang w:val="id_ID" w:bidi="id_ID"/>
        </w:rPr>
        <w:t>2Kor. 8:1–9:15</w:t>
      </w:r>
      <w:r>
        <w:rPr>
          <w:lang w:val="id_ID" w:bidi="id_ID"/>
        </w:rPr>
        <w:t>). Titus menemui Paulus di Makedonia dengan laporan dari Korintus, yang mendorong Paulus untuk menulis 2 Korintus dan mengirim Titus kembali untuk membawanya (</w:t>
      </w:r>
      <w:r>
        <w:rPr>
          <w:lang w:val="id_ID" w:bidi="id_ID"/>
        </w:rPr>
        <w:t>2Kor. 7:5–7</w:t>
      </w:r>
      <w:r>
        <w:rPr>
          <w:lang w:val="id_ID" w:bidi="id_ID"/>
        </w:rPr>
        <w:t xml:space="preserve">; </w:t>
      </w:r>
      <w:r>
        <w:rPr>
          <w:lang w:val="id_ID" w:bidi="id_ID"/>
        </w:rPr>
        <w:t>8:6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r>
        <w:rPr>
          <w:lang w:val="id_ID" w:bidi="id_ID"/>
        </w:rPr>
        <w:t>2Kor. 13:1</w:t>
      </w:r>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r>
        <w:rPr>
          <w:lang w:val="id_ID" w:bidi="id_ID"/>
        </w:rPr>
        <w:t>Kisah 9:23–25</w:t>
      </w:r>
      <w:r>
        <w:rPr>
          <w:lang w:val="id_ID" w:bidi="id_ID"/>
        </w:rPr>
        <w:t xml:space="preserve">, </w:t>
      </w:r>
      <w:r>
        <w:rPr>
          <w:lang w:val="id_ID" w:bidi="id_ID"/>
        </w:rPr>
        <w:t>28–30</w:t>
      </w:r>
      <w:r>
        <w:rPr>
          <w:lang w:val="id_ID" w:bidi="id_ID"/>
        </w:rPr>
        <w:t xml:space="preserve">; </w:t>
      </w:r>
      <w:r>
        <w:rPr>
          <w:lang w:val="id_ID" w:bidi="id_ID"/>
        </w:rPr>
        <w:t>23:12–35</w:t>
      </w:r>
      <w:r>
        <w:rPr>
          <w:lang w:val="id_ID" w:bidi="id_ID"/>
        </w:rPr>
        <w:t xml:space="preserve">; </w:t>
      </w:r>
      <w:r>
        <w:rPr>
          <w:lang w:val="id_ID" w:bidi="id_ID"/>
        </w:rPr>
        <w:t>25:3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r>
        <w:rPr>
          <w:lang w:val="id_ID" w:bidi="id_ID"/>
        </w:rPr>
        <w:t>2Tim. 2:2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r>
        <w:rPr>
          <w:lang w:val="id_ID" w:bidi="id_ID"/>
        </w:rPr>
        <w:t>Kisah 21:1–18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r>
        <w:rPr>
          <w:lang w:val="id_ID" w:bidi="id_ID"/>
        </w:rPr>
        <w:t>Mrk. 16:9</w:t>
      </w:r>
      <w:r>
        <w:rPr>
          <w:lang w:val="id_ID" w:bidi="id_ID"/>
        </w:rPr>
        <w:t xml:space="preserve">; bdk. </w:t>
      </w:r>
      <w:r>
        <w:rPr>
          <w:lang w:val="id_ID" w:bidi="id_ID"/>
        </w:rPr>
        <w:t>Yoh. 20:19</w:t>
      </w:r>
      <w:r>
        <w:rPr>
          <w:lang w:val="id_ID" w:bidi="id_ID"/>
        </w:rPr>
        <w:t xml:space="preserve">; </w:t>
      </w:r>
      <w:r>
        <w:rPr>
          <w:lang w:val="id_ID" w:bidi="id_ID"/>
        </w:rPr>
        <w:t>Why. 1:10</w:t>
      </w:r>
      <w:r>
        <w:rPr>
          <w:lang w:val="id_ID" w:bidi="id_ID"/>
        </w:rPr>
        <w:t xml:space="preserve">). • Ini adalah kunjungan terakhir Paulus ke Troas, yang meliputi pertemuan untuk Perjamuan Tuhan. Perjamuan ini mungkin meliputi perjamuan kudus dan makan bersama (bdk. </w:t>
      </w:r>
      <w:r>
        <w:rPr>
          <w:lang w:val="id_ID" w:bidi="id_ID"/>
        </w:rPr>
        <w:t>Kisah 2:42</w:t>
      </w:r>
      <w:r>
        <w:rPr>
          <w:lang w:val="id_ID" w:bidi="id_ID"/>
        </w:rPr>
        <w:t xml:space="preserve">, </w:t>
      </w:r>
      <w:r>
        <w:rPr>
          <w:lang w:val="id_ID" w:bidi="id_ID"/>
        </w:rPr>
        <w:t>46</w:t>
      </w:r>
      <w:r>
        <w:rPr>
          <w:lang w:val="id_ID" w:bidi="id_ID"/>
        </w:rPr>
        <w:t xml:space="preserve">; </w:t>
      </w:r>
      <w:r>
        <w:rPr>
          <w:lang w:val="id_ID" w:bidi="id_ID"/>
        </w:rPr>
        <w:t>Yud. 1:12</w:t>
      </w:r>
      <w:r>
        <w:rPr>
          <w:lang w:val="id_ID" w:bidi="id_ID"/>
        </w:rPr>
        <w:t xml:space="preserve">). • Hal yang luar biasa dalam pertemuan ini adalah mujizat atas Eutikhus yang diceritakan begitu singkat, seorang pemuda yang tertidur di ambang jendela dan terjatuh dari ketinggian tiga lantai hingga meninggal (bdk. </w:t>
      </w:r>
      <w:r>
        <w:rPr>
          <w:lang w:val="id_ID" w:bidi="id_ID"/>
        </w:rPr>
        <w:t>Kisah 9:36–41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r>
        <w:rPr>
          <w:lang w:val="id_ID" w:bidi="id_ID"/>
        </w:rPr>
        <w:t>Kisah 20:18–21</w:t>
      </w:r>
      <w:r>
        <w:rPr>
          <w:lang w:val="id_ID" w:bidi="id_ID"/>
        </w:rPr>
        <w:t xml:space="preserve">, </w:t>
      </w:r>
      <w:r>
        <w:rPr>
          <w:lang w:val="id_ID" w:bidi="id_ID"/>
        </w:rPr>
        <w:t>26</w:t>
      </w:r>
      <w:r>
        <w:rPr>
          <w:lang w:val="id_ID" w:bidi="id_ID"/>
        </w:rPr>
        <w:t xml:space="preserve">, </w:t>
      </w:r>
      <w:r>
        <w:rPr>
          <w:lang w:val="id_ID" w:bidi="id_ID"/>
        </w:rPr>
        <w:t>31</w:t>
      </w:r>
      <w:r>
        <w:rPr>
          <w:lang w:val="id_ID" w:bidi="id_ID"/>
        </w:rPr>
        <w:t>), berbicara tentang masa depan (</w:t>
      </w:r>
      <w:r>
        <w:rPr>
          <w:lang w:val="id_ID" w:bidi="id_ID"/>
        </w:rPr>
        <w:t>Kisah 20:22–23</w:t>
      </w:r>
      <w:r>
        <w:rPr>
          <w:lang w:val="id_ID" w:bidi="id_ID"/>
        </w:rPr>
        <w:t xml:space="preserve">, </w:t>
      </w:r>
      <w:r>
        <w:rPr>
          <w:lang w:val="id_ID" w:bidi="id_ID"/>
        </w:rPr>
        <w:t>25</w:t>
      </w:r>
      <w:r>
        <w:rPr>
          <w:lang w:val="id_ID" w:bidi="id_ID"/>
        </w:rPr>
        <w:t xml:space="preserve">, </w:t>
      </w:r>
      <w:r>
        <w:rPr>
          <w:lang w:val="id_ID" w:bidi="id_ID"/>
        </w:rPr>
        <w:t>29–30</w:t>
      </w:r>
      <w:r>
        <w:rPr>
          <w:lang w:val="id_ID" w:bidi="id_ID"/>
        </w:rPr>
        <w:t>), memperingatkan bahaya guru-guru palsu (</w:t>
      </w:r>
      <w:r>
        <w:rPr>
          <w:lang w:val="id_ID" w:bidi="id_ID"/>
        </w:rPr>
        <w:t>Kisah 20:29–30</w:t>
      </w:r>
      <w:r>
        <w:rPr>
          <w:lang w:val="id_ID" w:bidi="id_ID"/>
        </w:rPr>
        <w:t>), dan menasihati para tua-tua agar waspada dan setia (</w:t>
      </w:r>
      <w:r>
        <w:rPr>
          <w:lang w:val="id_ID" w:bidi="id_ID"/>
        </w:rPr>
        <w:t>Kisah 20:28</w:t>
      </w:r>
      <w:r>
        <w:rPr>
          <w:lang w:val="id_ID" w:bidi="id_ID"/>
        </w:rPr>
        <w:t xml:space="preserve">, </w:t>
      </w:r>
      <w:r>
        <w:rPr>
          <w:lang w:val="id_ID" w:bidi="id_ID"/>
        </w:rPr>
        <w:t>31</w:t>
      </w:r>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r>
        <w:rPr>
          <w:lang w:val="id_ID" w:bidi="id_ID"/>
        </w:rPr>
        <w:t>Kisah 21:10–12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r>
        <w:rPr>
          <w:lang w:val="id_ID" w:bidi="id_ID"/>
        </w:rPr>
        <w:t>Yeh. 3:16–21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r>
        <w:rPr>
          <w:lang w:val="id_ID" w:bidi="id_ID"/>
        </w:rPr>
        <w:t>1Ptr. 2:25</w:t>
      </w:r>
      <w:r>
        <w:rPr>
          <w:lang w:val="id_ID" w:bidi="id_ID"/>
        </w:rPr>
        <w:t xml:space="preserve">; </w:t>
      </w:r>
      <w:r>
        <w:rPr>
          <w:lang w:val="id_ID" w:bidi="id_ID"/>
        </w:rPr>
        <w:t>5:2</w:t>
      </w:r>
      <w:r>
        <w:rPr>
          <w:lang w:val="id_ID" w:bidi="id_ID"/>
        </w:rPr>
        <w:t xml:space="preserve">, </w:t>
      </w:r>
      <w:r>
        <w:rPr>
          <w:lang w:val="id_ID" w:bidi="id_ID"/>
        </w:rPr>
        <w:t>4</w:t>
      </w:r>
      <w:r>
        <w:rPr>
          <w:lang w:val="id_ID" w:bidi="id_ID"/>
        </w:rPr>
        <w:t xml:space="preserve">). Di ayat-ayat lain gereja disebut </w:t>
      </w:r>
      <w:r>
        <w:rPr>
          <w:i/>
          <w:lang w:val="id_ID" w:bidi="id_ID"/>
        </w:rPr>
        <w:t xml:space="preserve">tubuh Kristus </w:t>
      </w:r>
      <w:r>
        <w:rPr>
          <w:lang w:val="id_ID" w:bidi="id_ID"/>
        </w:rPr>
        <w:t>(</w:t>
      </w:r>
      <w:r>
        <w:rPr>
          <w:lang w:val="id_ID" w:bidi="id_ID"/>
        </w:rPr>
        <w:t>1Kor. 12:27</w:t>
      </w:r>
      <w:r>
        <w:rPr>
          <w:lang w:val="id_ID" w:bidi="id_ID"/>
        </w:rPr>
        <w:t xml:space="preserve">; </w:t>
      </w:r>
      <w:r>
        <w:rPr>
          <w:lang w:val="id_ID" w:bidi="id_ID"/>
        </w:rPr>
        <w:t>Ef. 1:23</w:t>
      </w:r>
      <w:r>
        <w:rPr>
          <w:lang w:val="id_ID" w:bidi="id_ID"/>
        </w:rPr>
        <w:t xml:space="preserve">; </w:t>
      </w:r>
      <w:r>
        <w:rPr>
          <w:lang w:val="id_ID" w:bidi="id_ID"/>
        </w:rPr>
        <w:t>4:12</w:t>
      </w:r>
      <w:r>
        <w:rPr>
          <w:lang w:val="id_ID" w:bidi="id_ID"/>
        </w:rPr>
        <w:t xml:space="preserve">; </w:t>
      </w:r>
      <w:r>
        <w:rPr>
          <w:lang w:val="id_ID" w:bidi="id_ID"/>
        </w:rPr>
        <w:t>Kol. 1:24</w:t>
      </w:r>
      <w:r>
        <w:rPr>
          <w:lang w:val="id_ID" w:bidi="id_ID"/>
        </w:rPr>
        <w:t xml:space="preserve">); </w:t>
      </w:r>
      <w:r>
        <w:rPr>
          <w:i/>
          <w:lang w:val="id_ID" w:bidi="id_ID"/>
        </w:rPr>
        <w:t>mempelai</w:t>
      </w:r>
      <w:r>
        <w:rPr>
          <w:lang w:val="id_ID" w:bidi="id_ID"/>
        </w:rPr>
        <w:t xml:space="preserve"> Kristus (</w:t>
      </w:r>
      <w:r>
        <w:rPr>
          <w:lang w:val="id_ID" w:bidi="id_ID"/>
        </w:rPr>
        <w:t>2Kor. 11:2</w:t>
      </w:r>
      <w:r>
        <w:rPr>
          <w:lang w:val="id_ID" w:bidi="id_ID"/>
        </w:rPr>
        <w:t xml:space="preserve">; </w:t>
      </w:r>
      <w:r>
        <w:rPr>
          <w:lang w:val="id_ID" w:bidi="id_ID"/>
        </w:rPr>
        <w:t>Why. 19:7</w:t>
      </w:r>
      <w:r>
        <w:rPr>
          <w:lang w:val="id_ID" w:bidi="id_ID"/>
        </w:rPr>
        <w:t xml:space="preserve">; lihat </w:t>
      </w:r>
      <w:r>
        <w:rPr>
          <w:lang w:val="id_ID" w:bidi="id_ID"/>
        </w:rPr>
        <w:t>Ef. 5:25–32</w:t>
      </w:r>
      <w:r>
        <w:rPr>
          <w:lang w:val="id_ID" w:bidi="id_ID"/>
        </w:rPr>
        <w:t xml:space="preserve">); </w:t>
      </w:r>
      <w:r>
        <w:rPr>
          <w:i/>
          <w:lang w:val="id_ID" w:bidi="id_ID"/>
        </w:rPr>
        <w:t>Bait Allah yang hidup</w:t>
      </w:r>
      <w:r>
        <w:rPr>
          <w:lang w:val="id_ID" w:bidi="id_ID"/>
        </w:rPr>
        <w:t xml:space="preserve"> (</w:t>
      </w:r>
      <w:r>
        <w:rPr>
          <w:lang w:val="id_ID" w:bidi="id_ID"/>
        </w:rPr>
        <w:t>1Kor. 3:16</w:t>
      </w:r>
      <w:r>
        <w:rPr>
          <w:lang w:val="id_ID" w:bidi="id_ID"/>
        </w:rPr>
        <w:t xml:space="preserve">; </w:t>
      </w:r>
      <w:r>
        <w:rPr>
          <w:lang w:val="id_ID" w:bidi="id_ID"/>
        </w:rPr>
        <w:t>2Kor. 6:16</w:t>
      </w:r>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r>
        <w:rPr>
          <w:lang w:val="id_ID" w:bidi="id_ID"/>
        </w:rPr>
        <w:t>1Ptr. 2:9</w:t>
      </w:r>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r>
        <w:rPr>
          <w:lang w:val="id_ID" w:bidi="id_ID"/>
        </w:rPr>
        <w:t>1Kor. 3:9</w:t>
      </w:r>
      <w:r>
        <w:rPr>
          <w:lang w:val="id_ID" w:bidi="id_ID"/>
        </w:rPr>
        <w:t xml:space="preserve">). • Paulus mengharapkan para pemimpin untuk memberi makan dan menggembalakan gereja di mana Roh Kudus telah menunjuk mereka sebagai pemimpin (lihat </w:t>
      </w:r>
      <w:r>
        <w:rPr>
          <w:lang w:val="id_ID" w:bidi="id_ID"/>
        </w:rPr>
        <w:t>1Tim. 3:1–7</w:t>
      </w:r>
      <w:r>
        <w:rPr>
          <w:lang w:val="id_ID" w:bidi="id_ID"/>
        </w:rPr>
        <w:t xml:space="preserve">; </w:t>
      </w:r>
      <w:r>
        <w:rPr>
          <w:lang w:val="id_ID" w:bidi="id_ID"/>
        </w:rPr>
        <w:t>Tit. 1:5–7</w:t>
      </w:r>
      <w:r>
        <w:rPr>
          <w:lang w:val="id_ID" w:bidi="id_ID"/>
        </w:rPr>
        <w:t xml:space="preserve">; </w:t>
      </w:r>
      <w:r>
        <w:rPr>
          <w:lang w:val="id_ID" w:bidi="id_ID"/>
        </w:rPr>
        <w:t>1Ptr. 5:1–4</w:t>
      </w:r>
      <w:r>
        <w:rPr>
          <w:lang w:val="id_ID" w:bidi="id_ID"/>
        </w:rPr>
        <w:t xml:space="preserve">; bdk. </w:t>
      </w:r>
      <w:r>
        <w:rPr>
          <w:lang w:val="id_ID" w:bidi="id_ID"/>
        </w:rPr>
        <w:t>Kisah 6:2–4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r>
        <w:rPr>
          <w:lang w:val="id_ID" w:bidi="id_ID"/>
        </w:rPr>
        <w:t>1Tim. 1:3–7</w:t>
      </w:r>
      <w:r>
        <w:rPr>
          <w:lang w:val="id_ID" w:bidi="id_ID"/>
        </w:rPr>
        <w:t xml:space="preserve">, </w:t>
      </w:r>
      <w:r>
        <w:rPr>
          <w:lang w:val="id_ID" w:bidi="id_ID"/>
        </w:rPr>
        <w:t>19–20</w:t>
      </w:r>
      <w:r>
        <w:rPr>
          <w:lang w:val="id_ID" w:bidi="id_ID"/>
        </w:rPr>
        <w:t xml:space="preserve">; </w:t>
      </w:r>
      <w:r>
        <w:rPr>
          <w:lang w:val="id_ID" w:bidi="id_ID"/>
        </w:rPr>
        <w:t>4:1–5</w:t>
      </w:r>
      <w:r>
        <w:rPr>
          <w:lang w:val="id_ID" w:bidi="id_ID"/>
        </w:rPr>
        <w:t xml:space="preserve">; lihat juga </w:t>
      </w:r>
      <w:r>
        <w:rPr>
          <w:lang w:val="id_ID" w:bidi="id_ID"/>
        </w:rPr>
        <w:t>Mat. 7:15</w:t>
      </w:r>
      <w:r>
        <w:rPr>
          <w:lang w:val="id_ID" w:bidi="id_ID"/>
        </w:rPr>
        <w:t xml:space="preserve">; </w:t>
      </w:r>
      <w:r>
        <w:rPr>
          <w:lang w:val="id_ID" w:bidi="id_ID"/>
        </w:rPr>
        <w:t>10:16</w:t>
      </w:r>
      <w:r>
        <w:rPr>
          <w:lang w:val="id_ID" w:bidi="id_ID"/>
        </w:rPr>
        <w:t xml:space="preserve">; </w:t>
      </w:r>
      <w:r>
        <w:rPr>
          <w:lang w:val="id_ID" w:bidi="id_ID"/>
        </w:rPr>
        <w:t>Mrk. 13:22</w:t>
      </w:r>
      <w:r>
        <w:rPr>
          <w:lang w:val="id_ID" w:bidi="id_ID"/>
        </w:rPr>
        <w:t xml:space="preserve">; </w:t>
      </w:r>
      <w:r>
        <w:rPr>
          <w:lang w:val="id_ID" w:bidi="id_ID"/>
        </w:rPr>
        <w:t>Luk. 10:3</w:t>
      </w:r>
      <w:r>
        <w:rPr>
          <w:lang w:val="id_ID" w:bidi="id_ID"/>
        </w:rPr>
        <w:t xml:space="preserve">; </w:t>
      </w:r>
      <w:r>
        <w:rPr>
          <w:lang w:val="id_ID" w:bidi="id_ID"/>
        </w:rPr>
        <w:t>2Ptr. 2:1–22</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r>
        <w:rPr>
          <w:lang w:val="id_ID" w:bidi="id_ID"/>
        </w:rPr>
        <w:t>Kisah 20:25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r>
        <w:rPr>
          <w:lang w:val="id_ID" w:bidi="id_ID"/>
        </w:rPr>
        <w:t>Yes. 23</w:t>
      </w:r>
      <w:r>
        <w:rPr>
          <w:lang w:val="id_ID" w:bidi="id_ID"/>
        </w:rPr>
        <w:t xml:space="preserve">; </w:t>
      </w:r>
      <w:r>
        <w:rPr>
          <w:lang w:val="id_ID" w:bidi="id_ID"/>
        </w:rPr>
        <w:t>Yer. 25:15–38</w:t>
      </w:r>
      <w:r>
        <w:rPr>
          <w:lang w:val="id_ID" w:bidi="id_ID"/>
        </w:rPr>
        <w:t xml:space="preserve">; </w:t>
      </w:r>
      <w:r>
        <w:rPr>
          <w:lang w:val="id_ID" w:bidi="id_ID"/>
        </w:rPr>
        <w:t>47</w:t>
      </w:r>
      <w:r>
        <w:rPr>
          <w:lang w:val="id_ID" w:bidi="id_ID"/>
        </w:rPr>
        <w:t xml:space="preserve">; </w:t>
      </w:r>
      <w:r>
        <w:rPr>
          <w:lang w:val="id_ID" w:bidi="id_ID"/>
        </w:rPr>
        <w:t>Za. 9</w:t>
      </w:r>
      <w:r>
        <w:rPr>
          <w:lang w:val="id_ID" w:bidi="id_ID"/>
        </w:rPr>
        <w:t xml:space="preserve">; </w:t>
      </w:r>
      <w:r>
        <w:rPr>
          <w:lang w:val="id_ID" w:bidi="id_ID"/>
        </w:rPr>
        <w:t>Mat. 15:21–28</w:t>
      </w:r>
      <w:r>
        <w:rPr>
          <w:lang w:val="id_ID" w:bidi="id_ID"/>
        </w:rPr>
        <w:t xml:space="preserve">; </w:t>
      </w:r>
      <w:r>
        <w:rPr>
          <w:lang w:val="id_ID" w:bidi="id_ID"/>
        </w:rPr>
        <w:t>Mrk. 7:24–31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r>
        <w:rPr>
          <w:lang w:val="id_ID" w:bidi="id_ID"/>
        </w:rPr>
        <w:t>Flp. 3:7–10</w:t>
      </w:r>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r>
        <w:rPr>
          <w:lang w:val="id_ID" w:bidi="id_ID"/>
        </w:rPr>
        <w:t>Kisah 8:4–40</w:t>
      </w:r>
      <w:r>
        <w:rPr>
          <w:lang w:val="id_ID" w:bidi="id_ID"/>
        </w:rPr>
        <w:t xml:space="preserve">; bdk. </w:t>
      </w:r>
      <w:r>
        <w:rPr>
          <w:lang w:val="id_ID" w:bidi="id_ID"/>
        </w:rPr>
        <w:t>Ef. 4:11</w:t>
      </w:r>
      <w:r>
        <w:rPr>
          <w:lang w:val="id_ID" w:bidi="id_ID"/>
        </w:rPr>
        <w:t xml:space="preserve">; </w:t>
      </w:r>
      <w:r>
        <w:rPr>
          <w:lang w:val="id_ID" w:bidi="id_ID"/>
        </w:rPr>
        <w:t>2Tim. 4:5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r>
        <w:rPr>
          <w:lang w:val="id_ID" w:bidi="id_ID"/>
        </w:rPr>
        <w:t>Kisah 2:17–21</w:t>
      </w:r>
      <w:r>
        <w:rPr>
          <w:lang w:val="id_ID" w:bidi="id_ID"/>
        </w:rPr>
        <w:t xml:space="preserve">; </w:t>
      </w:r>
      <w:r>
        <w:rPr>
          <w:lang w:val="id_ID" w:bidi="id_ID"/>
        </w:rPr>
        <w:t>Yl. 2:28–32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r>
        <w:rPr>
          <w:lang w:val="id_ID" w:bidi="id_ID"/>
        </w:rPr>
        <w:t>Kisah 21:9</w:t>
      </w:r>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r>
        <w:rPr>
          <w:lang w:val="id_ID" w:bidi="id_ID"/>
        </w:rPr>
        <w:t>Kisah 21:20</w:t>
      </w:r>
      <w:r>
        <w:rPr>
          <w:lang w:val="id_ID" w:bidi="id_ID"/>
        </w:rPr>
        <w:t xml:space="preserve">; lihat </w:t>
      </w:r>
      <w:r>
        <w:rPr>
          <w:lang w:val="id_ID" w:bidi="id_ID"/>
        </w:rPr>
        <w:t>Kisah 15:7–21</w:t>
      </w:r>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r>
        <w:rPr>
          <w:lang w:val="id_ID" w:bidi="id_ID"/>
        </w:rPr>
        <w:t>Kisah 15:22–29</w:t>
      </w:r>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r>
        <w:rPr>
          <w:lang w:val="id_ID" w:bidi="id_ID"/>
        </w:rPr>
        <w:t>Kisah 21:20–25</w:t>
      </w:r>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r>
        <w:rPr>
          <w:lang w:val="id_ID" w:bidi="id_ID"/>
        </w:rPr>
        <w:t>Kisah 20:4</w:t>
      </w:r>
      <w:r>
        <w:rPr>
          <w:lang w:val="id_ID" w:bidi="id_ID"/>
        </w:rPr>
        <w:t xml:space="preserve">; </w:t>
      </w:r>
      <w:r>
        <w:rPr>
          <w:lang w:val="id_ID" w:bidi="id_ID"/>
        </w:rPr>
        <w:t>2Tim. 4:20</w:t>
      </w:r>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r>
        <w:rPr>
          <w:lang w:val="id_ID" w:bidi="id_ID"/>
        </w:rPr>
        <w:t>Kisah 22:1–21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r>
        <w:rPr>
          <w:lang w:val="id_ID" w:bidi="id_ID"/>
        </w:rPr>
        <w:t>Kisah 17:22–31</w:t>
      </w:r>
      <w:r>
        <w:rPr>
          <w:lang w:val="id_ID" w:bidi="id_ID"/>
        </w:rPr>
        <w:t xml:space="preserve">; lihat </w:t>
      </w:r>
      <w:r>
        <w:rPr>
          <w:lang w:val="id_ID" w:bidi="id_ID"/>
        </w:rPr>
        <w:t>1Kor. 9:20–23</w:t>
      </w:r>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r>
        <w:rPr>
          <w:lang w:val="id_ID" w:bidi="id_ID"/>
        </w:rPr>
        <w:t>Kisah 22:1–3</w:t>
      </w:r>
      <w:r>
        <w:rPr>
          <w:lang w:val="id_ID" w:bidi="id_ID"/>
        </w:rPr>
        <w:t>). Paulus kemudian menceritakan penganiayaannya terhadap orang Kristen (</w:t>
      </w:r>
      <w:r>
        <w:rPr>
          <w:lang w:val="id_ID" w:bidi="id_ID"/>
        </w:rPr>
        <w:t>Kisah 22:4–5</w:t>
      </w:r>
      <w:r>
        <w:rPr>
          <w:lang w:val="id_ID" w:bidi="id_ID"/>
        </w:rPr>
        <w:t>), wahyu Yesus kepadanya dalam perjalanan ke Damsyik (</w:t>
      </w:r>
      <w:r>
        <w:rPr>
          <w:lang w:val="id_ID" w:bidi="id_ID"/>
        </w:rPr>
        <w:t>Kisah 22:6–10</w:t>
      </w:r>
      <w:r>
        <w:rPr>
          <w:lang w:val="id_ID" w:bidi="id_ID"/>
        </w:rPr>
        <w:t>), dan pertobatannya (</w:t>
      </w:r>
      <w:r>
        <w:rPr>
          <w:lang w:val="id_ID" w:bidi="id_ID"/>
        </w:rPr>
        <w:t>Kisah 22:11–16</w:t>
      </w:r>
      <w:r>
        <w:rPr>
          <w:lang w:val="id_ID" w:bidi="id_ID"/>
        </w:rPr>
        <w:t>). Paulus mengakhiri pidatonya dengan menggambarkan percakapannya dengan Tuhan di Bait Suci. Tuhan telah memberitahukan penolakan orang-orang Yahudi terhadap pesan tersebut dan telah mengutus Paulus kepada orang-orang bukan Yahudi (</w:t>
      </w:r>
      <w:r>
        <w:rPr>
          <w:lang w:val="id_ID" w:bidi="id_ID"/>
        </w:rPr>
        <w:t>Kisah 22:17–21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r>
        <w:rPr>
          <w:lang w:val="id_ID" w:bidi="id_ID"/>
        </w:rPr>
        <w:t>Kisah 3:14</w:t>
      </w:r>
      <w:r>
        <w:rPr>
          <w:lang w:val="id_ID" w:bidi="id_ID"/>
        </w:rPr>
        <w:t xml:space="preserve">; </w:t>
      </w:r>
      <w:r>
        <w:rPr>
          <w:lang w:val="id_ID" w:bidi="id_ID"/>
        </w:rPr>
        <w:t>7:52</w:t>
      </w:r>
      <w:r>
        <w:rPr>
          <w:lang w:val="id_ID" w:bidi="id_ID"/>
        </w:rPr>
        <w:t xml:space="preserve">; </w:t>
      </w:r>
      <w:r>
        <w:rPr>
          <w:lang w:val="id_ID" w:bidi="id_ID"/>
        </w:rPr>
        <w:t>1Yoh. 2:1</w:t>
      </w:r>
      <w:r>
        <w:rPr>
          <w:lang w:val="id_ID" w:bidi="id_ID"/>
        </w:rPr>
        <w:t xml:space="preserve">. Kebenaran adalah salah satu karakteristik Mesias (lihat </w:t>
      </w:r>
      <w:r>
        <w:rPr>
          <w:lang w:val="id_ID" w:bidi="id_ID"/>
        </w:rPr>
        <w:t>Yes. 32:1</w:t>
      </w:r>
      <w:r>
        <w:rPr>
          <w:lang w:val="id_ID" w:bidi="id_ID"/>
        </w:rPr>
        <w:t xml:space="preserve">; </w:t>
      </w:r>
      <w:r>
        <w:rPr>
          <w:lang w:val="id_ID" w:bidi="id_ID"/>
        </w:rPr>
        <w:t>53:11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r>
        <w:rPr>
          <w:lang w:val="id_ID" w:bidi="id_ID"/>
        </w:rPr>
        <w:t>Kisah 22:22–23</w:t>
      </w:r>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r>
        <w:rPr>
          <w:lang w:val="id_ID" w:bidi="id_ID"/>
        </w:rPr>
        <w:t>Kisah 22:21</w:t>
      </w:r>
      <w:r>
        <w:rPr>
          <w:lang w:val="id_ID" w:bidi="id_ID"/>
        </w:rPr>
        <w:t xml:space="preserve">), bdk. </w:t>
      </w:r>
      <w:r>
        <w:rPr>
          <w:lang w:val="id_ID" w:bidi="id_ID"/>
        </w:rPr>
        <w:t>Luk. 4:16–30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r>
        <w:rPr>
          <w:lang w:val="id_ID" w:bidi="id_ID"/>
        </w:rPr>
        <w:t>Kisah 25:11</w:t>
      </w:r>
      <w:r>
        <w:rPr>
          <w:lang w:val="id_ID" w:bidi="id_ID"/>
        </w:rPr>
        <w:t xml:space="preserve">). Kepala pasukan ketakutan karena hampir melanggar hukum Romawi (bdk. </w:t>
      </w:r>
      <w:r>
        <w:rPr>
          <w:lang w:val="id_ID" w:bidi="id_ID"/>
        </w:rPr>
        <w:t>Kisah 16:35–39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r>
        <w:rPr>
          <w:lang w:val="id_ID" w:bidi="id_ID"/>
        </w:rPr>
        <w:t>Yeh. 13:10–17</w:t>
      </w:r>
      <w:r>
        <w:rPr>
          <w:lang w:val="id_ID" w:bidi="id_ID"/>
        </w:rPr>
        <w:t xml:space="preserve">; </w:t>
      </w:r>
      <w:r>
        <w:rPr>
          <w:lang w:val="id_ID" w:bidi="id_ID"/>
        </w:rPr>
        <w:t>Mat. 23:27</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r>
        <w:rPr>
          <w:lang w:val="id_ID" w:bidi="id_ID"/>
        </w:rPr>
        <w:t>Kel. 22:28</w:t>
      </w:r>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r>
        <w:rPr>
          <w:lang w:val="id_ID" w:bidi="id_ID"/>
        </w:rPr>
        <w:t>Kisah 15:5</w:t>
      </w:r>
      <w:r>
        <w:rPr>
          <w:lang w:val="id_ID" w:bidi="id_ID"/>
        </w:rPr>
        <w:t>), tetapi justru itulah yang disediakan oleh kebangkitan Yesus dan pencurahan Roh Kudus (</w:t>
      </w:r>
      <w:r>
        <w:rPr>
          <w:lang w:val="id_ID" w:bidi="id_ID"/>
        </w:rPr>
        <w:t>Kisah 2:39</w:t>
      </w:r>
      <w:r>
        <w:rPr>
          <w:lang w:val="id_ID" w:bidi="id_ID"/>
        </w:rPr>
        <w:t xml:space="preserve">; </w:t>
      </w:r>
      <w:r>
        <w:rPr>
          <w:lang w:val="id_ID" w:bidi="id_ID"/>
        </w:rPr>
        <w:t>10:34–48</w:t>
      </w:r>
      <w:r>
        <w:rPr>
          <w:lang w:val="id_ID" w:bidi="id_ID"/>
        </w:rPr>
        <w:t xml:space="preserve">). Orang-orang Saduki sama sekali tidak tahan dengan pemberitaan tentang kebangkitan (bdk. </w:t>
      </w:r>
      <w:r>
        <w:rPr>
          <w:lang w:val="id_ID" w:bidi="id_ID"/>
        </w:rPr>
        <w:t>Kisah 4:1–2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r>
        <w:rPr>
          <w:lang w:val="id_ID" w:bidi="id_ID"/>
        </w:rPr>
        <w:t>Kisah 23:6</w:t>
      </w:r>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r>
        <w:rPr>
          <w:lang w:val="id_ID" w:bidi="id_ID"/>
        </w:rPr>
        <w:t>Kisah 19:21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r>
        <w:rPr>
          <w:lang w:val="id_ID" w:bidi="id_ID"/>
        </w:rPr>
        <w:t>1Sam. 14:24–46</w:t>
      </w:r>
      <w:r>
        <w:rPr>
          <w:lang w:val="id_ID" w:bidi="id_ID"/>
        </w:rPr>
        <w:t xml:space="preserve">; </w:t>
      </w:r>
      <w:r>
        <w:rPr>
          <w:lang w:val="id_ID" w:bidi="id_ID"/>
        </w:rPr>
        <w:t>Mat. 14:6–11</w:t>
      </w:r>
      <w:r>
        <w:rPr>
          <w:lang w:val="id_ID" w:bidi="id_ID"/>
        </w:rPr>
        <w:t xml:space="preserve">; lihat juga </w:t>
      </w:r>
      <w:r>
        <w:rPr>
          <w:lang w:val="id_ID" w:bidi="id_ID"/>
        </w:rPr>
        <w:t>Ul. 23:21–23</w:t>
      </w:r>
      <w:r>
        <w:rPr>
          <w:lang w:val="id_ID" w:bidi="id_ID"/>
        </w:rPr>
        <w:t xml:space="preserve">; </w:t>
      </w:r>
      <w:r>
        <w:rPr>
          <w:lang w:val="id_ID" w:bidi="id_ID"/>
        </w:rPr>
        <w:t>Mat. 5:33–37</w:t>
      </w:r>
      <w:r>
        <w:rPr>
          <w:lang w:val="id_ID" w:bidi="id_ID"/>
        </w:rPr>
        <w:t xml:space="preserve">; </w:t>
      </w:r>
      <w:r>
        <w:rPr>
          <w:lang w:val="id_ID" w:bidi="id_ID"/>
        </w:rPr>
        <w:t>Yak. 5:12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r>
        <w:rPr>
          <w:lang w:val="id_ID" w:bidi="id_ID"/>
        </w:rPr>
        <w:t>Kisah 23:31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r>
        <w:rPr>
          <w:lang w:val="id_ID" w:bidi="id_ID"/>
        </w:rPr>
        <w:t>Kisah 24:24–27</w:t>
      </w:r>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r>
        <w:rPr>
          <w:lang w:val="id_ID" w:bidi="id_ID"/>
        </w:rPr>
        <w:t>Luk.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r>
        <w:rPr>
          <w:lang w:val="id_ID" w:bidi="id_ID"/>
        </w:rPr>
        <w:t>Kisah 24:5–8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r>
        <w:rPr>
          <w:lang w:val="id_ID" w:bidi="id_ID"/>
        </w:rPr>
        <w:t>Kisah 24:1–9</w:t>
      </w:r>
      <w:r>
        <w:rPr>
          <w:lang w:val="id_ID" w:bidi="id_ID"/>
        </w:rPr>
        <w:t>). Kemudian Paulus dengan senang hati mengajukan pembelaan dan membela imannya (</w:t>
      </w:r>
      <w:r>
        <w:rPr>
          <w:lang w:val="id_ID" w:bidi="id_ID"/>
        </w:rPr>
        <w:t>Kisah 24:10–21</w:t>
      </w:r>
      <w:r>
        <w:rPr>
          <w:lang w:val="id_ID" w:bidi="id_ID"/>
        </w:rPr>
        <w:t>). Gubernur menunda sidang tanpa mengambil keputusan dan meninggalkan Paulus di penjara selama dua tahun (</w:t>
      </w:r>
      <w:r>
        <w:rPr>
          <w:lang w:val="id_ID" w:bidi="id_ID"/>
        </w:rPr>
        <w:t>Kisah 24:22–27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r>
        <w:rPr>
          <w:lang w:val="id_ID" w:bidi="id_ID"/>
        </w:rPr>
        <w:t>Kisah 16:21</w:t>
      </w:r>
      <w:r>
        <w:rPr>
          <w:lang w:val="id_ID" w:bidi="id_ID"/>
        </w:rPr>
        <w:t xml:space="preserve">; </w:t>
      </w:r>
      <w:r>
        <w:rPr>
          <w:lang w:val="id_ID" w:bidi="id_ID"/>
        </w:rPr>
        <w:t>17:7</w:t>
      </w:r>
      <w:r>
        <w:rPr>
          <w:lang w:val="id_ID" w:bidi="id_ID"/>
        </w:rPr>
        <w:t xml:space="preserve">; </w:t>
      </w:r>
      <w:r>
        <w:rPr>
          <w:lang w:val="id_ID" w:bidi="id_ID"/>
        </w:rPr>
        <w:t>18:13</w:t>
      </w:r>
      <w:r>
        <w:rPr>
          <w:lang w:val="id_ID" w:bidi="id_ID"/>
        </w:rPr>
        <w:t>). Tuduhan serupa juga dilontarkan terhadap Yesus di hadapan Pilatus (</w:t>
      </w:r>
      <w:r>
        <w:rPr>
          <w:lang w:val="id_ID" w:bidi="id_ID"/>
        </w:rPr>
        <w:t>Luk. 23:2</w:t>
      </w:r>
      <w:r>
        <w:rPr>
          <w:lang w:val="id_ID" w:bidi="id_ID"/>
        </w:rPr>
        <w:t xml:space="preserve">, </w:t>
      </w:r>
      <w:r>
        <w:rPr>
          <w:lang w:val="id_ID" w:bidi="id_ID"/>
        </w:rPr>
        <w:t>5</w:t>
      </w:r>
      <w:r>
        <w:rPr>
          <w:lang w:val="id_ID" w:bidi="id_ID"/>
        </w:rPr>
        <w:t xml:space="preserve">, </w:t>
      </w:r>
      <w:r>
        <w:rPr>
          <w:lang w:val="id_ID" w:bidi="id_ID"/>
        </w:rPr>
        <w:t>14</w:t>
      </w:r>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r>
        <w:rPr>
          <w:lang w:val="id_ID" w:bidi="id_ID"/>
        </w:rPr>
        <w:t>Kisah 24:14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r>
        <w:rPr>
          <w:lang w:val="id_ID" w:bidi="id_ID"/>
        </w:rPr>
        <w:t>Kisah 24:14</w:t>
      </w:r>
      <w:r>
        <w:rPr>
          <w:lang w:val="id_ID" w:bidi="id_ID"/>
        </w:rPr>
        <w:t xml:space="preserve">, </w:t>
      </w:r>
      <w:r>
        <w:rPr>
          <w:lang w:val="id_ID" w:bidi="id_ID"/>
        </w:rPr>
        <w:t>15</w:t>
      </w:r>
      <w:r>
        <w:rPr>
          <w:lang w:val="id_ID" w:bidi="id_ID"/>
        </w:rPr>
        <w:t xml:space="preserve">; lihat </w:t>
      </w:r>
      <w:r>
        <w:rPr>
          <w:lang w:val="id_ID" w:bidi="id_ID"/>
        </w:rPr>
        <w:t>Kisah 24:21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r>
        <w:rPr>
          <w:lang w:val="id_ID" w:bidi="id_ID"/>
        </w:rPr>
        <w:t>Kisah 24:16</w:t>
      </w:r>
      <w:r>
        <w:rPr>
          <w:lang w:val="id_ID" w:bidi="id_ID"/>
        </w:rPr>
        <w:t>). Kegentaran akan “datangnya hari penghakiman” membuat Feliks merasa takut dalam percakapan selanjutnya dengan Paulus (</w:t>
      </w:r>
      <w:r>
        <w:rPr>
          <w:lang w:val="id_ID" w:bidi="id_ID"/>
        </w:rPr>
        <w:t>Kisah 24:25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r>
        <w:rPr>
          <w:lang w:val="id_ID" w:bidi="id_ID"/>
        </w:rPr>
        <w:t>Kisah 20:27</w:t>
      </w:r>
      <w:r>
        <w:rPr>
          <w:lang w:val="id_ID" w:bidi="id_ID"/>
        </w:rPr>
        <w:t xml:space="preserve">, </w:t>
      </w:r>
      <w:r>
        <w:rPr>
          <w:lang w:val="id_ID" w:bidi="id_ID"/>
        </w:rPr>
        <w:t>33</w:t>
      </w:r>
      <w:r>
        <w:rPr>
          <w:lang w:val="id_ID" w:bidi="id_ID"/>
        </w:rPr>
        <w:t xml:space="preserve">; </w:t>
      </w:r>
      <w:r>
        <w:rPr>
          <w:lang w:val="id_ID" w:bidi="id_ID"/>
        </w:rPr>
        <w:t>23:1</w:t>
      </w:r>
      <w:r>
        <w:rPr>
          <w:lang w:val="id_ID" w:bidi="id_ID"/>
        </w:rPr>
        <w:t xml:space="preserve">; </w:t>
      </w:r>
      <w:r>
        <w:rPr>
          <w:lang w:val="id_ID" w:bidi="id_ID"/>
        </w:rPr>
        <w:t>1Kor. 4:4</w:t>
      </w:r>
      <w:r>
        <w:rPr>
          <w:lang w:val="id_ID" w:bidi="id_ID"/>
        </w:rPr>
        <w:t xml:space="preserve">; </w:t>
      </w:r>
      <w:r>
        <w:rPr>
          <w:lang w:val="id_ID" w:bidi="id_ID"/>
        </w:rPr>
        <w:t>2Kor. 1:12</w:t>
      </w:r>
      <w:r>
        <w:rPr>
          <w:lang w:val="id_ID" w:bidi="id_ID"/>
        </w:rPr>
        <w:t xml:space="preserve">; </w:t>
      </w:r>
      <w:r>
        <w:rPr>
          <w:lang w:val="id_ID" w:bidi="id_ID"/>
        </w:rPr>
        <w:t>4:2</w:t>
      </w:r>
      <w:r>
        <w:rPr>
          <w:lang w:val="id_ID" w:bidi="id_ID"/>
        </w:rPr>
        <w:t xml:space="preserve">; lihat juga </w:t>
      </w:r>
      <w:r>
        <w:rPr>
          <w:lang w:val="id_ID" w:bidi="id_ID"/>
        </w:rPr>
        <w:t>2Tim. 1:3</w:t>
      </w:r>
      <w:r>
        <w:rPr>
          <w:lang w:val="id_ID" w:bidi="id_ID"/>
        </w:rPr>
        <w:t>). Dia tidak meninggalkan warisan Yahudinya (</w:t>
      </w:r>
      <w:r>
        <w:rPr>
          <w:lang w:val="id_ID" w:bidi="id_ID"/>
        </w:rPr>
        <w:t>Kisah 24:14</w:t>
      </w:r>
      <w:r>
        <w:rPr>
          <w:lang w:val="id_ID" w:bidi="id_ID"/>
        </w:rPr>
        <w:t>), dan dia tidak takut akan penghakiman Allah (</w:t>
      </w:r>
      <w:r>
        <w:rPr>
          <w:lang w:val="id_ID" w:bidi="id_ID"/>
        </w:rPr>
        <w:t>Kisah 24:15</w:t>
      </w:r>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r>
        <w:rPr>
          <w:lang w:val="id_ID" w:bidi="id_ID"/>
        </w:rPr>
        <w:t>Rm. 15:25–29</w:t>
      </w:r>
      <w:r>
        <w:rPr>
          <w:lang w:val="id_ID" w:bidi="id_ID"/>
        </w:rPr>
        <w:t xml:space="preserve">; </w:t>
      </w:r>
      <w:r>
        <w:rPr>
          <w:lang w:val="id_ID" w:bidi="id_ID"/>
        </w:rPr>
        <w:t>1Kor. 16:1–2</w:t>
      </w:r>
      <w:r>
        <w:rPr>
          <w:lang w:val="id_ID" w:bidi="id_ID"/>
        </w:rPr>
        <w:t xml:space="preserve">; </w:t>
      </w:r>
      <w:r>
        <w:rPr>
          <w:lang w:val="id_ID" w:bidi="id_ID"/>
        </w:rPr>
        <w:t>2Kor. 9:1–7</w:t>
      </w:r>
      <w:r>
        <w:rPr>
          <w:lang w:val="id_ID" w:bidi="id_ID"/>
        </w:rPr>
        <w:t xml:space="preserve">. • </w:t>
      </w:r>
      <w:r>
        <w:rPr>
          <w:lang w:val="id_ID" w:bidi="id_ID"/>
        </w:rPr>
        <w:t>mempersembahkan persembahan-persembahan</w:t>
      </w:r>
      <w:r>
        <w:rPr>
          <w:lang w:val="id_ID" w:bidi="id_ID"/>
        </w:rPr>
        <w:t xml:space="preserve">: Lihat </w:t>
      </w:r>
      <w:r>
        <w:rPr>
          <w:lang w:val="id_ID" w:bidi="id_ID"/>
        </w:rPr>
        <w:t>Kisah 21:23–26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r>
        <w:rPr>
          <w:lang w:val="id_ID" w:bidi="id_ID"/>
        </w:rPr>
        <w:t>Kisah 24:26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r>
        <w:rPr>
          <w:lang w:val="id_ID" w:bidi="id_ID"/>
        </w:rPr>
        <w:t>Kisah 25:13</w:t>
      </w:r>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r>
        <w:rPr>
          <w:lang w:val="id_ID" w:bidi="id_ID"/>
        </w:rPr>
        <w:t>Kel. 20:14</w:t>
      </w:r>
      <w:r>
        <w:rPr>
          <w:lang w:val="id_ID" w:bidi="id_ID"/>
        </w:rPr>
        <w:t xml:space="preserve">; </w:t>
      </w:r>
      <w:r>
        <w:rPr>
          <w:lang w:val="id_ID" w:bidi="id_ID"/>
        </w:rPr>
        <w:t>Ul. 5:18</w:t>
      </w:r>
      <w:r>
        <w:rPr>
          <w:lang w:val="id_ID" w:bidi="id_ID"/>
        </w:rPr>
        <w:t xml:space="preserve">; bdk. </w:t>
      </w:r>
      <w:r>
        <w:rPr>
          <w:lang w:val="id_ID" w:bidi="id_ID"/>
        </w:rPr>
        <w:t>Mal. 2:16</w:t>
      </w:r>
      <w:r>
        <w:rPr>
          <w:lang w:val="id_ID" w:bidi="id_ID"/>
        </w:rPr>
        <w:t xml:space="preserve">; </w:t>
      </w:r>
      <w:r>
        <w:rPr>
          <w:lang w:val="id_ID" w:bidi="id_ID"/>
        </w:rPr>
        <w:t>Mrk. 10:12</w:t>
      </w:r>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r>
        <w:rPr>
          <w:lang w:val="id_ID" w:bidi="id_ID"/>
        </w:rPr>
        <w:t>Kisah 24:26–27</w:t>
      </w:r>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r>
        <w:rPr>
          <w:lang w:val="id_ID" w:bidi="id_ID"/>
        </w:rPr>
        <w:t>Kisah 21:38</w:t>
      </w:r>
      <w:r>
        <w:rPr>
          <w:lang w:val="id_ID" w:bidi="id_ID"/>
        </w:rPr>
        <w:t>). Ia menolak upaya para pemimpin Yahudi untuk memindahkan sidang Paulus ke Yerusalem, tetapi ia juga tidak kebal terhadap tekanan mereka (</w:t>
      </w:r>
      <w:r>
        <w:rPr>
          <w:lang w:val="id_ID" w:bidi="id_ID"/>
        </w:rPr>
        <w:t>Kisah 25:9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r>
        <w:rPr>
          <w:lang w:val="id_ID" w:bidi="id_ID"/>
        </w:rPr>
        <w:t>Kisah 21:27–28</w:t>
      </w:r>
      <w:r>
        <w:rPr>
          <w:lang w:val="id_ID" w:bidi="id_ID"/>
        </w:rPr>
        <w:t xml:space="preserve">; </w:t>
      </w:r>
      <w:r>
        <w:rPr>
          <w:lang w:val="id_ID" w:bidi="id_ID"/>
        </w:rPr>
        <w:t>24:5–9</w:t>
      </w:r>
      <w:r>
        <w:rPr>
          <w:lang w:val="id_ID" w:bidi="id_ID"/>
        </w:rPr>
        <w:t>), namun tuduhan itu tidak didukung oleh bukti (</w:t>
      </w:r>
      <w:r>
        <w:rPr>
          <w:lang w:val="id_ID" w:bidi="id_ID"/>
        </w:rPr>
        <w:t>Kisah 24:10–13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r>
        <w:rPr>
          <w:lang w:val="id_ID" w:bidi="id_ID"/>
        </w:rPr>
        <w:t>Kisah 25:17–20</w:t>
      </w:r>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r>
        <w:rPr>
          <w:lang w:val="id_ID" w:bidi="id_ID"/>
        </w:rPr>
        <w:t>Kisah 25:7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r>
        <w:rPr>
          <w:lang w:val="id_ID" w:bidi="id_ID"/>
        </w:rPr>
        <w:t>Kisah 19:21</w:t>
      </w:r>
      <w:r>
        <w:rPr>
          <w:lang w:val="id_ID" w:bidi="id_ID"/>
        </w:rPr>
        <w:t xml:space="preserve">; lihat juga </w:t>
      </w:r>
      <w:r>
        <w:rPr>
          <w:lang w:val="id_ID" w:bidi="id_ID"/>
        </w:rPr>
        <w:t>Kisah 23:11</w:t>
      </w:r>
      <w:r>
        <w:rPr>
          <w:lang w:val="id_ID" w:bidi="id_ID"/>
        </w:rPr>
        <w:t xml:space="preserve">; </w:t>
      </w:r>
      <w:r>
        <w:rPr>
          <w:lang w:val="id_ID" w:bidi="id_ID"/>
        </w:rPr>
        <w:t>27:24</w:t>
      </w:r>
      <w:r>
        <w:rPr>
          <w:lang w:val="id_ID" w:bidi="id_ID"/>
        </w:rPr>
        <w:t xml:space="preserve">; </w:t>
      </w:r>
      <w:r>
        <w:rPr>
          <w:lang w:val="id_ID" w:bidi="id_ID"/>
        </w:rPr>
        <w:t>Rm. 1:13–15</w:t>
      </w:r>
      <w:r>
        <w:rPr>
          <w:lang w:val="id_ID" w:bidi="id_ID"/>
        </w:rPr>
        <w:t xml:space="preserve">; </w:t>
      </w:r>
      <w:r>
        <w:rPr>
          <w:lang w:val="id_ID" w:bidi="id_ID"/>
        </w:rPr>
        <w:t>15:22–29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r>
        <w:rPr>
          <w:lang w:val="id_ID" w:bidi="id_ID"/>
        </w:rPr>
        <w:t>Kisah 19:38–39</w:t>
      </w:r>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r>
        <w:rPr>
          <w:lang w:val="id_ID" w:bidi="id_ID"/>
        </w:rPr>
        <w:t>Kisah 24:22–27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r>
        <w:rPr>
          <w:lang w:val="id_ID" w:bidi="id_ID"/>
        </w:rPr>
        <w:t>Kisah 25:9</w:t>
      </w:r>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r>
        <w:rPr>
          <w:lang w:val="id_ID" w:bidi="id_ID"/>
        </w:rPr>
        <w:t>Kisah 26:2–3</w:t>
      </w:r>
      <w:r>
        <w:rPr>
          <w:lang w:val="id_ID" w:bidi="id_ID"/>
        </w:rPr>
        <w:t>), menguraikan latar belakang Paulus, pendidikan Yahudi, dan keanggotaan dalam kelompok Farisi (</w:t>
      </w:r>
      <w:r>
        <w:rPr>
          <w:lang w:val="id_ID" w:bidi="id_ID"/>
        </w:rPr>
        <w:t>Kisah 26:4–5</w:t>
      </w:r>
      <w:r>
        <w:rPr>
          <w:lang w:val="id_ID" w:bidi="id_ID"/>
        </w:rPr>
        <w:t>), serta menjelaskan bahwa tuduhan terhadap dia hanyalah karena percaya pada penggenapan harapan Yahudi akan kebangkitan (</w:t>
      </w:r>
      <w:r>
        <w:rPr>
          <w:lang w:val="id_ID" w:bidi="id_ID"/>
        </w:rPr>
        <w:t>Kisah 26:6–8</w:t>
      </w:r>
      <w:r>
        <w:rPr>
          <w:lang w:val="id_ID" w:bidi="id_ID"/>
        </w:rPr>
        <w:t>). Paulus kemudian menceritakan kisah pertobatannya dari seorang penentang keras agama Kristen (</w:t>
      </w:r>
      <w:r>
        <w:rPr>
          <w:lang w:val="id_ID" w:bidi="id_ID"/>
        </w:rPr>
        <w:t>Kisah 26:9–11</w:t>
      </w:r>
      <w:r>
        <w:rPr>
          <w:lang w:val="id_ID" w:bidi="id_ID"/>
        </w:rPr>
        <w:t>) oleh karena penglihatan dalam perjalanan ke Damsyik (</w:t>
      </w:r>
      <w:r>
        <w:rPr>
          <w:lang w:val="id_ID" w:bidi="id_ID"/>
        </w:rPr>
        <w:t>Kisah 26:12–18</w:t>
      </w:r>
      <w:r>
        <w:rPr>
          <w:lang w:val="id_ID" w:bidi="id_ID"/>
        </w:rPr>
        <w:t xml:space="preserve">; lihat </w:t>
      </w:r>
      <w:r>
        <w:rPr>
          <w:lang w:val="id_ID" w:bidi="id_ID"/>
        </w:rPr>
        <w:t>Kisah 9:1–18</w:t>
      </w:r>
      <w:r>
        <w:rPr>
          <w:lang w:val="id_ID" w:bidi="id_ID"/>
        </w:rPr>
        <w:t>). Khotbahnya tidak lain hanyalah menaati visi ilahi ini (</w:t>
      </w:r>
      <w:r>
        <w:rPr>
          <w:lang w:val="id_ID" w:bidi="id_ID"/>
        </w:rPr>
        <w:t>Kisah 26:19–20</w:t>
      </w:r>
      <w:r>
        <w:rPr>
          <w:lang w:val="id_ID" w:bidi="id_ID"/>
        </w:rPr>
        <w:t>). Walapun ia menghadapi tantangan keras dari rekan-rekan Yahudinya (</w:t>
      </w:r>
      <w:r>
        <w:rPr>
          <w:lang w:val="id_ID" w:bidi="id_ID"/>
        </w:rPr>
        <w:t>Kisah 26:21</w:t>
      </w:r>
      <w:r>
        <w:rPr>
          <w:lang w:val="id_ID" w:bidi="id_ID"/>
        </w:rPr>
        <w:t>), Allah melindunginya ketika ia mengajarkan sebuah pesan yang seharusnya diterima oleh orang-orang Yahudi (</w:t>
      </w:r>
      <w:r>
        <w:rPr>
          <w:lang w:val="id_ID" w:bidi="id_ID"/>
        </w:rPr>
        <w:t>Kisah 26:22–23</w:t>
      </w:r>
      <w:r>
        <w:rPr>
          <w:lang w:val="id_ID" w:bidi="id_ID"/>
        </w:rPr>
        <w:t xml:space="preserve">). Pembelaan ini adalah sebuah model/teladan bagi orang-orang Kristen yang diadili karena imannya (lihat </w:t>
      </w:r>
      <w:r>
        <w:rPr>
          <w:lang w:val="id_ID" w:bidi="id_ID"/>
        </w:rPr>
        <w:t>Kisah 9:15</w:t>
      </w:r>
      <w:r>
        <w:rPr>
          <w:lang w:val="id_ID" w:bidi="id_ID"/>
        </w:rPr>
        <w:t xml:space="preserve">; </w:t>
      </w:r>
      <w:r>
        <w:rPr>
          <w:lang w:val="id_ID" w:bidi="id_ID"/>
        </w:rPr>
        <w:t>Luk. 21:12–15</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r>
        <w:rPr>
          <w:lang w:val="id_ID" w:bidi="id_ID"/>
        </w:rPr>
        <w:t>Kisah 9:1–18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r>
        <w:rPr>
          <w:lang w:val="id_ID" w:bidi="id_ID"/>
        </w:rPr>
        <w:t>Kisah 26:20</w:t>
      </w:r>
      <w:r>
        <w:rPr>
          <w:lang w:val="id_ID" w:bidi="id_ID"/>
        </w:rPr>
        <w:t xml:space="preserve">, </w:t>
      </w:r>
      <w:r>
        <w:rPr>
          <w:lang w:val="id_ID" w:bidi="id_ID"/>
        </w:rPr>
        <w:t>23</w:t>
      </w:r>
      <w:r>
        <w:rPr>
          <w:lang w:val="id_ID" w:bidi="id_ID"/>
        </w:rPr>
        <w:t xml:space="preserve">; lihat </w:t>
      </w:r>
      <w:r>
        <w:rPr>
          <w:lang w:val="id_ID" w:bidi="id_ID"/>
        </w:rPr>
        <w:t>Mat. 10:19–20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r>
        <w:rPr>
          <w:lang w:val="id_ID" w:bidi="id_ID"/>
        </w:rPr>
        <w:t>Kisah 3:18</w:t>
      </w:r>
      <w:r>
        <w:rPr>
          <w:lang w:val="id_ID" w:bidi="id_ID"/>
        </w:rPr>
        <w:t xml:space="preserve">; </w:t>
      </w:r>
      <w:r>
        <w:rPr>
          <w:lang w:val="id_ID" w:bidi="id_ID"/>
        </w:rPr>
        <w:t>10:43</w:t>
      </w:r>
      <w:r>
        <w:rPr>
          <w:lang w:val="id_ID" w:bidi="id_ID"/>
        </w:rPr>
        <w:t xml:space="preserve">; </w:t>
      </w:r>
      <w:r>
        <w:rPr>
          <w:lang w:val="id_ID" w:bidi="id_ID"/>
        </w:rPr>
        <w:t>Luk. 24:25–27</w:t>
      </w:r>
      <w:r>
        <w:rPr>
          <w:lang w:val="id_ID" w:bidi="id_ID"/>
        </w:rPr>
        <w:t xml:space="preserve">, </w:t>
      </w:r>
      <w:r>
        <w:rPr>
          <w:lang w:val="id_ID" w:bidi="id_ID"/>
        </w:rPr>
        <w:t>44–47</w:t>
      </w:r>
      <w:r>
        <w:rPr>
          <w:lang w:val="id_ID" w:bidi="id_ID"/>
        </w:rPr>
        <w:t xml:space="preserve">). Paulus kemudian menyerukan kepada para pendengarnya untuk mempercayai pesannya, bahwa Yesus adalah Mesias yang menggenapi janji-janji Perjanjian Lama (lihat </w:t>
      </w:r>
      <w:r>
        <w:rPr>
          <w:lang w:val="id_ID" w:bidi="id_ID"/>
        </w:rPr>
        <w:t>Luk. 24:27</w:t>
      </w:r>
      <w:r>
        <w:rPr>
          <w:lang w:val="id_ID" w:bidi="id_ID"/>
        </w:rPr>
        <w:t xml:space="preserve">, </w:t>
      </w:r>
      <w:r>
        <w:rPr>
          <w:lang w:val="id_ID" w:bidi="id_ID"/>
        </w:rPr>
        <w:t>44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r>
        <w:rPr>
          <w:lang w:val="id_ID" w:bidi="id_ID"/>
        </w:rPr>
        <w:t>Kisah 17:18</w:t>
      </w:r>
      <w:r>
        <w:rPr>
          <w:lang w:val="id_ID" w:bidi="id_ID"/>
        </w:rPr>
        <w:t xml:space="preserve">, </w:t>
      </w:r>
      <w:r>
        <w:rPr>
          <w:lang w:val="id_ID" w:bidi="id_ID"/>
        </w:rPr>
        <w:t>32</w:t>
      </w:r>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r>
        <w:rPr>
          <w:lang w:val="id_ID" w:bidi="id_ID"/>
        </w:rPr>
        <w:t>Kisah 26:26</w:t>
      </w:r>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r>
        <w:rPr>
          <w:lang w:val="id_ID" w:bidi="id_ID"/>
        </w:rPr>
        <w:t>Kisah 26:27</w:t>
      </w:r>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r>
        <w:rPr>
          <w:lang w:val="id_ID" w:bidi="id_ID"/>
        </w:rPr>
        <w:t>Kisah 25:25</w:t>
      </w:r>
      <w:r>
        <w:rPr>
          <w:lang w:val="id_ID" w:bidi="id_ID"/>
        </w:rPr>
        <w:t xml:space="preserve">; lihat </w:t>
      </w:r>
      <w:r>
        <w:rPr>
          <w:lang w:val="id_ID" w:bidi="id_ID"/>
        </w:rPr>
        <w:t>Luk. 23:4</w:t>
      </w:r>
      <w:r>
        <w:rPr>
          <w:lang w:val="id_ID" w:bidi="id_ID"/>
        </w:rPr>
        <w:t xml:space="preserve">, </w:t>
      </w:r>
      <w:r>
        <w:rPr>
          <w:lang w:val="id_ID" w:bidi="id_ID"/>
        </w:rPr>
        <w:t>15</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r>
        <w:rPr>
          <w:lang w:val="id_ID" w:bidi="id_ID"/>
        </w:rPr>
        <w:t>Kisah 26:31</w:t>
      </w:r>
      <w:r>
        <w:rPr>
          <w:lang w:val="id_ID" w:bidi="id_ID"/>
        </w:rPr>
        <w:t>). Namun praktisnya, jika dia tidak mengajukan permohonan banding kepada Kaisar, Paulus mungkin tidak akan hidup (</w:t>
      </w:r>
      <w:r>
        <w:rPr>
          <w:lang w:val="id_ID" w:bidi="id_ID"/>
        </w:rPr>
        <w:t>Kisah 25:1–11</w:t>
      </w:r>
      <w:r>
        <w:rPr>
          <w:lang w:val="id_ID" w:bidi="id_ID"/>
        </w:rPr>
        <w:t>). Dengan demikian, dia memenuhi tujuan Allah baginya (</w:t>
      </w:r>
      <w:r>
        <w:rPr>
          <w:lang w:val="id_ID" w:bidi="id_ID"/>
        </w:rPr>
        <w:t>Kisah 23:11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r>
        <w:rPr>
          <w:lang w:val="id_ID" w:bidi="id_ID"/>
        </w:rPr>
        <w:t>Kisah 16:10–17</w:t>
      </w:r>
      <w:r>
        <w:rPr>
          <w:lang w:val="id_ID" w:bidi="id_ID"/>
        </w:rPr>
        <w:t xml:space="preserve">; </w:t>
      </w:r>
      <w:r>
        <w:rPr>
          <w:lang w:val="id_ID" w:bidi="id_ID"/>
        </w:rPr>
        <w:t>20:5–15</w:t>
      </w:r>
      <w:r>
        <w:rPr>
          <w:lang w:val="id_ID" w:bidi="id_ID"/>
        </w:rPr>
        <w:t xml:space="preserve">; </w:t>
      </w:r>
      <w:r>
        <w:rPr>
          <w:lang w:val="id_ID" w:bidi="id_ID"/>
        </w:rPr>
        <w:t>21:1–18</w:t>
      </w:r>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r>
        <w:rPr>
          <w:lang w:val="id_ID" w:bidi="id_ID"/>
        </w:rPr>
        <w:t>Kisah 19:29</w:t>
      </w:r>
      <w:r>
        <w:rPr>
          <w:lang w:val="id_ID" w:bidi="id_ID"/>
        </w:rPr>
        <w:t xml:space="preserve">; </w:t>
      </w:r>
      <w:r>
        <w:rPr>
          <w:lang w:val="id_ID" w:bidi="id_ID"/>
        </w:rPr>
        <w:t>20:4</w:t>
      </w:r>
      <w:r>
        <w:rPr>
          <w:lang w:val="id_ID" w:bidi="id_ID"/>
        </w:rPr>
        <w:t xml:space="preserve">, </w:t>
      </w:r>
      <w:r>
        <w:rPr>
          <w:lang w:val="id_ID" w:bidi="id_ID"/>
        </w:rPr>
        <w:t>6</w:t>
      </w:r>
      <w:r>
        <w:rPr>
          <w:lang w:val="id_ID" w:bidi="id_ID"/>
        </w:rPr>
        <w:t xml:space="preserve">; </w:t>
      </w:r>
      <w:r>
        <w:rPr>
          <w:lang w:val="id_ID" w:bidi="id_ID"/>
        </w:rPr>
        <w:t>Flm. 1:24</w:t>
      </w:r>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r>
        <w:rPr>
          <w:lang w:val="id_ID" w:bidi="id_ID"/>
        </w:rPr>
        <w:t>Kisah 27:9</w:t>
      </w:r>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r>
        <w:rPr>
          <w:lang w:val="id_ID" w:bidi="id_ID"/>
        </w:rPr>
        <w:t>Kisah 27:30–36</w:t>
      </w:r>
      <w:r>
        <w:rPr>
          <w:lang w:val="id_ID" w:bidi="id_ID"/>
        </w:rPr>
        <w:t xml:space="preserve">, </w:t>
      </w:r>
      <w:r>
        <w:rPr>
          <w:lang w:val="id_ID" w:bidi="id_ID"/>
        </w:rPr>
        <w:t>42–43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r>
        <w:rPr>
          <w:lang w:val="id_ID" w:bidi="id_ID"/>
        </w:rPr>
        <w:t>Yun. 1:5</w:t>
      </w:r>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r>
        <w:rPr>
          <w:lang w:val="id_ID" w:bidi="id_ID"/>
        </w:rPr>
        <w:t>Kisah 27:10–12</w:t>
      </w:r>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r>
        <w:rPr>
          <w:lang w:val="id_ID" w:bidi="id_ID"/>
        </w:rPr>
        <w:t>Kisah 27:10–11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r>
        <w:rPr>
          <w:lang w:val="id_ID" w:bidi="id_ID"/>
        </w:rPr>
        <w:t>Neh. 1–3</w:t>
      </w:r>
      <w:r>
        <w:rPr>
          <w:lang w:val="id_ID" w:bidi="id_ID"/>
        </w:rPr>
        <w:t xml:space="preserve">; Kontras </w:t>
      </w:r>
      <w:r>
        <w:rPr>
          <w:lang w:val="id_ID" w:bidi="id_ID"/>
        </w:rPr>
        <w:t>Yun. 1</w:t>
      </w:r>
      <w:r>
        <w:rPr>
          <w:lang w:val="id_ID" w:bidi="id_ID"/>
        </w:rPr>
        <w:t>). Teladan positif Paulus dan iman yang kuat kepada Allah (</w:t>
      </w:r>
      <w:r>
        <w:rPr>
          <w:lang w:val="id_ID" w:bidi="id_ID"/>
        </w:rPr>
        <w:t>Kisah 27:22–25</w:t>
      </w:r>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r>
        <w:rPr>
          <w:lang w:val="id_ID" w:bidi="id_ID"/>
        </w:rPr>
        <w:t>Kisah 12:19</w:t>
      </w:r>
      <w:r>
        <w:rPr>
          <w:lang w:val="id_ID" w:bidi="id_ID"/>
        </w:rPr>
        <w:t xml:space="preserve">; </w:t>
      </w:r>
      <w:r>
        <w:rPr>
          <w:lang w:val="id_ID" w:bidi="id_ID"/>
        </w:rPr>
        <w:t>16:27</w:t>
      </w:r>
      <w:r>
        <w:rPr>
          <w:lang w:val="id_ID" w:bidi="id_ID"/>
        </w:rPr>
        <w:t xml:space="preserve">; </w:t>
      </w:r>
      <w:r>
        <w:rPr>
          <w:lang w:val="id_ID" w:bidi="id_ID"/>
        </w:rPr>
        <w:t>27:32</w:t>
      </w:r>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r>
        <w:rPr>
          <w:lang w:val="id_ID" w:bidi="id_ID"/>
        </w:rPr>
        <w:t>Kisah 27:24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r>
        <w:rPr>
          <w:lang w:val="id_ID" w:bidi="id_ID"/>
        </w:rPr>
        <w:t>Kisah 14:11–12</w:t>
      </w:r>
      <w:r>
        <w:rPr>
          <w:lang w:val="id_ID" w:bidi="id_ID"/>
        </w:rPr>
        <w:t xml:space="preserve">). Faktanya, keselamatan Paulus menunjukkan perlindungan Allah (bdk. </w:t>
      </w:r>
      <w:r>
        <w:rPr>
          <w:lang w:val="id_ID" w:bidi="id_ID"/>
        </w:rPr>
        <w:t>Mrk. 16:17–18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r>
        <w:rPr>
          <w:lang w:val="id_ID" w:bidi="id_ID"/>
        </w:rPr>
        <w:t>Luk. 4:38–40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r>
        <w:rPr>
          <w:lang w:val="id_ID" w:bidi="id_ID"/>
        </w:rPr>
        <w:t>2Tim. 2:9</w:t>
      </w:r>
      <w:r>
        <w:rPr>
          <w:lang w:val="id_ID" w:bidi="id_ID"/>
        </w:rPr>
        <w:t xml:space="preserve">). Paulus mungkin diperlakukan dengan sangat baik karena status sosialnya atau kewarganegaraan Romawinya (bdk. </w:t>
      </w:r>
      <w:r>
        <w:rPr>
          <w:lang w:val="id_ID" w:bidi="id_ID"/>
        </w:rPr>
        <w:t>Kisah 16:37–38</w:t>
      </w:r>
      <w:r>
        <w:rPr>
          <w:lang w:val="id_ID" w:bidi="id_ID"/>
        </w:rPr>
        <w:t xml:space="preserve">; </w:t>
      </w:r>
      <w:r>
        <w:rPr>
          <w:lang w:val="id_ID" w:bidi="id_ID"/>
        </w:rPr>
        <w:t>22:25–28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r>
        <w:rPr>
          <w:lang w:val="id_ID" w:bidi="id_ID"/>
        </w:rPr>
        <w:t>Kisah 13:46</w:t>
      </w:r>
      <w:r>
        <w:rPr>
          <w:lang w:val="id_ID" w:bidi="id_ID"/>
        </w:rPr>
        <w:t xml:space="preserve">; </w:t>
      </w:r>
      <w:r>
        <w:rPr>
          <w:lang w:val="id_ID" w:bidi="id_ID"/>
        </w:rPr>
        <w:t>Roma 1:16</w:t>
      </w:r>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r>
        <w:rPr>
          <w:lang w:val="id_ID" w:bidi="id_ID"/>
        </w:rPr>
        <w:t>Mrk. 1:14–15</w:t>
      </w:r>
      <w:r>
        <w:rPr>
          <w:lang w:val="id_ID" w:bidi="id_ID"/>
        </w:rPr>
        <w:t xml:space="preserve">; lihat </w:t>
      </w:r>
      <w:r>
        <w:rPr>
          <w:lang w:val="id_ID" w:bidi="id_ID"/>
        </w:rPr>
        <w:t>Mat. 4:12–17</w:t>
      </w:r>
      <w:r>
        <w:rPr>
          <w:lang w:val="id_ID" w:bidi="id_ID"/>
        </w:rPr>
        <w:t xml:space="preserve">; </w:t>
      </w:r>
      <w:r>
        <w:rPr>
          <w:lang w:val="id_ID" w:bidi="id_ID"/>
        </w:rPr>
        <w:t>Luk. 4:14–21</w:t>
      </w:r>
      <w:r>
        <w:rPr>
          <w:lang w:val="id_ID" w:bidi="id_ID"/>
        </w:rPr>
        <w:t xml:space="preserve">, </w:t>
      </w:r>
      <w:r>
        <w:rPr>
          <w:lang w:val="id_ID" w:bidi="id_ID"/>
        </w:rPr>
        <w:t>43</w:t>
      </w:r>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r>
        <w:rPr>
          <w:lang w:val="id_ID" w:bidi="id_ID"/>
        </w:rPr>
        <w:t>Kisah 13:40–51</w:t>
      </w:r>
      <w:r>
        <w:rPr>
          <w:lang w:val="id_ID" w:bidi="id_ID"/>
        </w:rPr>
        <w:t xml:space="preserve">; </w:t>
      </w:r>
      <w:r>
        <w:rPr>
          <w:lang w:val="id_ID" w:bidi="id_ID"/>
        </w:rPr>
        <w:t>17:11–14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r>
        <w:rPr>
          <w:lang w:val="id_ID" w:bidi="id_ID"/>
        </w:rPr>
        <w:t>Mat. 13:14–15</w:t>
      </w:r>
      <w:r>
        <w:rPr>
          <w:lang w:val="id_ID" w:bidi="id_ID"/>
        </w:rPr>
        <w:t xml:space="preserve">; </w:t>
      </w:r>
      <w:r>
        <w:rPr>
          <w:lang w:val="id_ID" w:bidi="id_ID"/>
        </w:rPr>
        <w:t>Mrk. 4:12</w:t>
      </w:r>
      <w:r>
        <w:rPr>
          <w:lang w:val="id_ID" w:bidi="id_ID"/>
        </w:rPr>
        <w:t xml:space="preserve">; </w:t>
      </w:r>
      <w:r>
        <w:rPr>
          <w:lang w:val="id_ID" w:bidi="id_ID"/>
        </w:rPr>
        <w:t>Luk. 8:10</w:t>
      </w:r>
      <w:r>
        <w:rPr>
          <w:lang w:val="id_ID" w:bidi="id_ID"/>
        </w:rPr>
        <w:t xml:space="preserve">; </w:t>
      </w:r>
      <w:r>
        <w:rPr>
          <w:lang w:val="id_ID" w:bidi="id_ID"/>
        </w:rPr>
        <w:t>Yoh. 12:38–40</w:t>
      </w:r>
      <w:r>
        <w:rPr>
          <w:lang w:val="id_ID" w:bidi="id_ID"/>
        </w:rPr>
        <w:t xml:space="preserve">; lihat </w:t>
      </w:r>
      <w:r>
        <w:rPr>
          <w:lang w:val="id_ID" w:bidi="id_ID"/>
        </w:rPr>
        <w:t>Rm. 11:1–12</w:t>
      </w:r>
      <w:r>
        <w:rPr>
          <w:lang w:val="id_ID" w:bidi="id_ID"/>
        </w:rPr>
        <w:t xml:space="preserve">, </w:t>
      </w:r>
      <w:r>
        <w:rPr>
          <w:lang w:val="id_ID" w:bidi="id_ID"/>
        </w:rPr>
        <w:t>25–32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r>
        <w:rPr>
          <w:lang w:val="id_ID" w:bidi="id_ID"/>
        </w:rPr>
        <w:t>Kisah 13:46</w:t>
      </w:r>
      <w:r>
        <w:rPr>
          <w:lang w:val="id_ID" w:bidi="id_ID"/>
        </w:rPr>
        <w:t xml:space="preserve">; lihat </w:t>
      </w:r>
      <w:r>
        <w:rPr>
          <w:lang w:val="id_ID" w:bidi="id_ID"/>
        </w:rPr>
        <w:t>Rm. 1:16</w:t>
      </w:r>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r>
        <w:rPr>
          <w:lang w:val="id_ID" w:bidi="id_ID"/>
        </w:rPr>
        <w:t>Kisah 28:16</w:t>
      </w:r>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r>
        <w:rPr>
          <w:lang w:val="id_ID" w:bidi="id_ID"/>
        </w:rPr>
        <w:t>2 Tim. 2:9</w:t>
      </w:r>
      <w:r>
        <w:rPr>
          <w:lang w:val="id_ID" w:bidi="id_ID"/>
        </w:rPr>
        <w:t xml:space="preserve">; lihat </w:t>
      </w:r>
      <w:r>
        <w:rPr>
          <w:lang w:val="id_ID" w:bidi="id_ID"/>
        </w:rPr>
        <w:t>Flp. 1:12–14</w:t>
      </w:r>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r>
        <w:rPr>
          <w:lang w:val="id_ID" w:bidi="id_ID"/>
        </w:rPr>
        <w:t>Kisah 1:8</w:t>
      </w:r>
      <w:r>
        <w:rPr>
          <w:lang w:val="id_ID" w:bidi="id_ID"/>
        </w:rPr>
        <w:t>); meliputi orang-orang Yahudi (</w:t>
      </w:r>
      <w:r>
        <w:rPr>
          <w:lang w:val="id_ID" w:bidi="id_ID"/>
        </w:rPr>
        <w:t>Kisah 3:1–5:42</w:t>
      </w:r>
      <w:r>
        <w:rPr>
          <w:lang w:val="id_ID" w:bidi="id_ID"/>
        </w:rPr>
        <w:t>), orang-orang Samaria (</w:t>
      </w:r>
      <w:r>
        <w:rPr>
          <w:lang w:val="id_ID" w:bidi="id_ID"/>
        </w:rPr>
        <w:t>Kisah 8:1–25</w:t>
      </w:r>
      <w:r>
        <w:rPr>
          <w:lang w:val="id_ID" w:bidi="id_ID"/>
        </w:rPr>
        <w:t>), para proselit / orang yang berpindah agama menjadi Yudaisme (</w:t>
      </w:r>
      <w:r>
        <w:rPr>
          <w:lang w:val="id_ID" w:bidi="id_ID"/>
        </w:rPr>
        <w:t>Kisah 2:11</w:t>
      </w:r>
      <w:r>
        <w:rPr>
          <w:lang w:val="id_ID" w:bidi="id_ID"/>
        </w:rPr>
        <w:t xml:space="preserve">; </w:t>
      </w:r>
      <w:r>
        <w:rPr>
          <w:lang w:val="id_ID" w:bidi="id_ID"/>
        </w:rPr>
        <w:t>13:43</w:t>
      </w:r>
      <w:r>
        <w:rPr>
          <w:lang w:val="id_ID" w:bidi="id_ID"/>
        </w:rPr>
        <w:t>), “orang-orang yang takut akan Allah” (</w:t>
      </w:r>
      <w:r>
        <w:rPr>
          <w:lang w:val="id_ID" w:bidi="id_ID"/>
        </w:rPr>
        <w:t>Kisah 8:26–40</w:t>
      </w:r>
      <w:r>
        <w:rPr>
          <w:lang w:val="id_ID" w:bidi="id_ID"/>
        </w:rPr>
        <w:t xml:space="preserve">; </w:t>
      </w:r>
      <w:r>
        <w:rPr>
          <w:lang w:val="id_ID" w:bidi="id_ID"/>
        </w:rPr>
        <w:t>9:32–11:18</w:t>
      </w:r>
      <w:r>
        <w:rPr>
          <w:lang w:val="id_ID" w:bidi="id_ID"/>
        </w:rPr>
        <w:t>), dan orang-orang bukan Yahudi (</w:t>
      </w:r>
      <w:r>
        <w:rPr>
          <w:lang w:val="id_ID" w:bidi="id_ID"/>
        </w:rPr>
        <w:t>Kisah 13:1–28:28</w:t>
      </w:r>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