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3">
        <w:r>
          <w:rPr>
            <w:lang w:val="fr_FR" w:bidi="fr_FR"/>
          </w:rPr>
          <w:rPr>
            <w:color w:val="0000EE"/>
            <w:u w:val="single"/>
          </w:rPr>
          <w:t>Lc 1.3</w:t>
        </w:r>
      </w:hyperlink>
      <w:r>
        <w:rPr>
          <w:lang w:val="fr_FR" w:bidi="fr_FR"/>
        </w:rPr>
        <w:t>). Dans un autre passage, Théophile est qualifié de "très honorable" (</w:t>
      </w:r>
      <w:hyperlink r:id="rId13">
        <w:r>
          <w:rPr>
            <w:lang w:val="fr_FR" w:bidi="fr_FR"/>
          </w:rPr>
          <w:rPr>
            <w:color w:val="0000EE"/>
            <w:u w:val="single"/>
          </w:rPr>
          <w:t>Lc 1.3</w:t>
        </w:r>
      </w:hyperlink>
      <w:r>
        <w:rPr>
          <w:lang w:val="fr_FR" w:bidi="fr_FR"/>
        </w:rPr>
        <w:t xml:space="preserve">) - ce titre indique qu'il était une personne de très haut rang social (cf. </w:t>
      </w:r>
      <w:hyperlink r:id="rId14">
        <w:r>
          <w:rPr>
            <w:lang w:val="fr_FR" w:bidi="fr_FR"/>
          </w:rPr>
          <w:rPr>
            <w:color w:val="0000EE"/>
            <w:u w:val="single"/>
          </w:rPr>
          <w:t xml:space="preserve">Ac 23.26 </w:t>
        </w:r>
      </w:hyperlink>
      <w:r>
        <w:rPr>
          <w:lang w:val="fr_FR" w:bidi="fr_FR"/>
        </w:rPr>
        <w:t xml:space="preserve">; </w:t>
      </w:r>
      <w:hyperlink r:id="rId15">
        <w:r>
          <w:rPr>
            <w:lang w:val="fr_FR" w:bidi="fr_FR"/>
          </w:rPr>
          <w:rPr>
            <w:color w:val="0000EE"/>
            <w:u w:val="single"/>
          </w:rPr>
          <w:t xml:space="preserve">24.2 </w:t>
        </w:r>
      </w:hyperlink>
      <w:r>
        <w:rPr>
          <w:lang w:val="fr_FR" w:bidi="fr_FR"/>
        </w:rPr>
        <w:t xml:space="preserve">; </w:t>
      </w:r>
      <w:hyperlink r:id="rId16">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7">
        <w:r>
          <w:rPr>
            <w:lang w:val="fr_FR" w:bidi="fr_FR"/>
          </w:rPr>
          <w:rPr>
            <w:color w:val="0000EE"/>
            <w:u w:val="single"/>
          </w:rPr>
          <w:t>Lc 24.3–4</w:t>
        </w:r>
      </w:hyperlink>
      <w:r>
        <w:rPr>
          <w:lang w:val="fr_FR" w:bidi="fr_FR"/>
        </w:rPr>
        <w:t>), ses linges funéraires étaient intacts (</w:t>
      </w:r>
      <w:hyperlink r:id="rId18">
        <w:r>
          <w:rPr>
            <w:lang w:val="fr_FR" w:bidi="fr_FR"/>
          </w:rPr>
          <w:rPr>
            <w:color w:val="0000EE"/>
            <w:u w:val="single"/>
          </w:rPr>
          <w:t>Jn 20.3–9</w:t>
        </w:r>
      </w:hyperlink>
      <w:r>
        <w:rPr>
          <w:lang w:val="fr_FR" w:bidi="fr_FR"/>
        </w:rPr>
        <w:t xml:space="preserve">), et de nombreuses personnes l'ont vu (voir </w:t>
      </w:r>
      <w:hyperlink r:id="rId19">
        <w:r>
          <w:rPr>
            <w:lang w:val="fr_FR" w:bidi="fr_FR"/>
          </w:rPr>
          <w:rPr>
            <w:color w:val="0000EE"/>
            <w:u w:val="single"/>
          </w:rPr>
          <w:t xml:space="preserve">Mt 28 </w:t>
        </w:r>
      </w:hyperlink>
      <w:r>
        <w:rPr>
          <w:lang w:val="fr_FR" w:bidi="fr_FR"/>
        </w:rPr>
        <w:t xml:space="preserve">; </w:t>
      </w:r>
      <w:hyperlink r:id="rId20">
        <w:r>
          <w:rPr>
            <w:lang w:val="fr_FR" w:bidi="fr_FR"/>
          </w:rPr>
          <w:rPr>
            <w:color w:val="0000EE"/>
            <w:u w:val="single"/>
          </w:rPr>
          <w:t xml:space="preserve">Mc 16.1–8 </w:t>
        </w:r>
      </w:hyperlink>
      <w:r>
        <w:rPr>
          <w:lang w:val="fr_FR" w:bidi="fr_FR"/>
        </w:rPr>
        <w:t xml:space="preserve">; </w:t>
      </w:r>
      <w:hyperlink r:id="rId21">
        <w:r>
          <w:rPr>
            <w:lang w:val="fr_FR" w:bidi="fr_FR"/>
          </w:rPr>
          <w:rPr>
            <w:color w:val="0000EE"/>
            <w:u w:val="single"/>
          </w:rPr>
          <w:t xml:space="preserve">Lc 24.1–53 </w:t>
        </w:r>
      </w:hyperlink>
      <w:r>
        <w:rPr>
          <w:lang w:val="fr_FR" w:bidi="fr_FR"/>
        </w:rPr>
        <w:t xml:space="preserve">; </w:t>
      </w:r>
      <w:hyperlink r:id="rId22">
        <w:r>
          <w:rPr>
            <w:lang w:val="fr_FR" w:bidi="fr_FR"/>
          </w:rPr>
          <w:rPr>
            <w:color w:val="0000EE"/>
            <w:u w:val="single"/>
          </w:rPr>
          <w:t xml:space="preserve">Jn 20.11–21.23 </w:t>
        </w:r>
      </w:hyperlink>
      <w:r>
        <w:rPr>
          <w:lang w:val="fr_FR" w:bidi="fr_FR"/>
        </w:rPr>
        <w:t xml:space="preserve">; </w:t>
      </w:r>
      <w:hyperlink r:id="rId23">
        <w:r>
          <w:rPr>
            <w:lang w:val="fr_FR" w:bidi="fr_FR"/>
          </w:rPr>
          <w:rPr>
            <w:color w:val="0000EE"/>
            <w:u w:val="single"/>
          </w:rPr>
          <w:t>1Co 15.3–8</w:t>
        </w:r>
      </w:hyperlink>
      <w:r>
        <w:rPr>
          <w:lang w:val="fr_FR" w:bidi="fr_FR"/>
        </w:rPr>
        <w:t>). Jésus est apparu aux apôtres en partie pour dissiper leurs doutes (</w:t>
      </w:r>
      <w:hyperlink r:id="rId24">
        <w:r>
          <w:rPr>
            <w:lang w:val="fr_FR" w:bidi="fr_FR"/>
          </w:rPr>
          <w:rPr>
            <w:color w:val="0000EE"/>
            <w:u w:val="single"/>
          </w:rPr>
          <w:t xml:space="preserve">Mt 28.17 </w:t>
        </w:r>
      </w:hyperlink>
      <w:r>
        <w:rPr>
          <w:lang w:val="fr_FR" w:bidi="fr_FR"/>
        </w:rPr>
        <w:t xml:space="preserve">; </w:t>
      </w:r>
      <w:hyperlink r:id="rId25">
        <w:r>
          <w:rPr>
            <w:lang w:val="fr_FR" w:bidi="fr_FR"/>
          </w:rPr>
          <w:rPr>
            <w:color w:val="0000EE"/>
            <w:u w:val="single"/>
          </w:rPr>
          <w:t>Lc 24.17–24</w:t>
        </w:r>
      </w:hyperlink>
      <w:r>
        <w:rPr>
          <w:lang w:val="fr_FR" w:bidi="fr_FR"/>
        </w:rPr>
        <w:t xml:space="preserve">, </w:t>
      </w:r>
      <w:hyperlink r:id="rId26">
        <w:r>
          <w:rPr>
            <w:lang w:val="fr_FR" w:bidi="fr_FR"/>
          </w:rPr>
          <w:rPr>
            <w:color w:val="0000EE"/>
            <w:u w:val="single"/>
          </w:rPr>
          <w:t>38</w:t>
        </w:r>
      </w:hyperlink>
      <w:r>
        <w:rPr>
          <w:lang w:val="fr_FR" w:bidi="fr_FR"/>
        </w:rPr>
        <w:t xml:space="preserve">, </w:t>
      </w:r>
      <w:hyperlink r:id="rId27">
        <w:r>
          <w:rPr>
            <w:lang w:val="fr_FR" w:bidi="fr_FR"/>
          </w:rPr>
          <w:rPr>
            <w:color w:val="0000EE"/>
            <w:u w:val="single"/>
          </w:rPr>
          <w:t xml:space="preserve">41 </w:t>
        </w:r>
      </w:hyperlink>
      <w:r>
        <w:rPr>
          <w:lang w:val="fr_FR" w:bidi="fr_FR"/>
        </w:rPr>
        <w:t xml:space="preserve">; </w:t>
      </w:r>
      <w:hyperlink r:id="rId28">
        <w:r>
          <w:rPr>
            <w:lang w:val="fr_FR" w:bidi="fr_FR"/>
          </w:rPr>
          <w:rPr>
            <w:color w:val="0000EE"/>
            <w:u w:val="single"/>
          </w:rPr>
          <w:t xml:space="preserve">Jn 20.27 </w:t>
        </w:r>
      </w:hyperlink>
      <w:r>
        <w:rPr>
          <w:lang w:val="fr_FR" w:bidi="fr_FR"/>
        </w:rPr>
        <w:t xml:space="preserve">; voir </w:t>
      </w:r>
      <w:hyperlink r:id="rId29">
        <w:r>
          <w:rPr>
            <w:lang w:val="fr_FR" w:bidi="fr_FR"/>
          </w:rPr>
          <w:rPr>
            <w:color w:val="0000EE"/>
            <w:u w:val="single"/>
          </w:rPr>
          <w:t>Mc 16.14</w:t>
        </w:r>
      </w:hyperlink>
      <w:r>
        <w:rPr>
          <w:lang w:val="fr_FR" w:bidi="fr_FR"/>
        </w:rPr>
        <w:t xml:space="preserve">). • Le Royaume de Dieu était le thème central de l'enseignement de Jésus (voir </w:t>
      </w:r>
      <w:hyperlink r:id="rId30">
        <w:r>
          <w:rPr>
            <w:lang w:val="fr_FR" w:bidi="fr_FR"/>
          </w:rPr>
          <w:rPr>
            <w:color w:val="0000EE"/>
            <w:u w:val="single"/>
          </w:rPr>
          <w:t xml:space="preserve">Ac 1.6–8 </w:t>
        </w:r>
      </w:hyperlink>
      <w:r>
        <w:rPr>
          <w:lang w:val="fr_FR" w:bidi="fr_FR"/>
        </w:rPr>
        <w:t xml:space="preserve">; </w:t>
      </w:r>
      <w:hyperlink r:id="rId31">
        <w:r>
          <w:rPr>
            <w:lang w:val="fr_FR" w:bidi="fr_FR"/>
          </w:rPr>
          <w:rPr>
            <w:color w:val="0000EE"/>
            <w:u w:val="single"/>
          </w:rPr>
          <w:t xml:space="preserve">Mt 4.17 </w:t>
        </w:r>
      </w:hyperlink>
      <w:r>
        <w:rPr>
          <w:lang w:val="fr_FR" w:bidi="fr_FR"/>
        </w:rPr>
        <w:t xml:space="preserve">; </w:t>
      </w:r>
      <w:hyperlink r:id="rId32">
        <w:r>
          <w:rPr>
            <w:lang w:val="fr_FR" w:bidi="fr_FR"/>
          </w:rPr>
          <w:rPr>
            <w:color w:val="0000EE"/>
            <w:u w:val="single"/>
          </w:rPr>
          <w:t xml:space="preserve">Mc 1.14–15 </w:t>
        </w:r>
      </w:hyperlink>
      <w:r>
        <w:rPr>
          <w:lang w:val="fr_FR" w:bidi="fr_FR"/>
        </w:rPr>
        <w:t xml:space="preserve">; </w:t>
      </w:r>
      <w:hyperlink r:id="rId33">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4">
        <w:r>
          <w:rPr>
            <w:lang w:val="fr_FR" w:bidi="fr_FR"/>
          </w:rPr>
          <w:rPr>
            <w:color w:val="0000EE"/>
            <w:u w:val="single"/>
          </w:rPr>
          <w:t xml:space="preserve">2.1–13 </w:t>
        </w:r>
      </w:hyperlink>
      <w:r>
        <w:rPr>
          <w:lang w:val="fr_FR" w:bidi="fr_FR"/>
        </w:rPr>
        <w:t xml:space="preserve">; cf. </w:t>
      </w:r>
      <w:hyperlink r:id="rId35">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6">
        <w:r>
          <w:rPr>
            <w:lang w:val="fr_FR" w:bidi="fr_FR"/>
          </w:rPr>
          <w:rPr>
            <w:color w:val="0000EE"/>
            <w:u w:val="single"/>
          </w:rPr>
          <w:t>Luc 24.50–53</w:t>
        </w:r>
      </w:hyperlink>
      <w:r>
        <w:rPr>
          <w:lang w:val="fr_FR" w:bidi="fr_FR"/>
        </w:rPr>
        <w:t>) a eu lieu sur le mont des Oliviers (</w:t>
      </w:r>
      <w:hyperlink r:id="rId37">
        <w:r>
          <w:rPr>
            <w:lang w:val="fr_FR" w:bidi="fr_FR"/>
          </w:rPr>
          <w:rPr>
            <w:color w:val="0000EE"/>
            <w:u w:val="single"/>
          </w:rPr>
          <w:t>Actes 1.12</w:t>
        </w:r>
      </w:hyperlink>
      <w:r>
        <w:rPr>
          <w:lang w:val="fr_FR" w:bidi="fr_FR"/>
        </w:rPr>
        <w:t xml:space="preserve">; </w:t>
      </w:r>
      <w:hyperlink r:id="rId38">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39">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0">
        <w:r>
          <w:rPr>
            <w:lang w:val="fr_FR" w:bidi="fr_FR"/>
          </w:rPr>
          <w:rPr>
            <w:color w:val="0000EE"/>
            <w:u w:val="single"/>
          </w:rPr>
          <w:t>1.6–8.1</w:t>
        </w:r>
      </w:hyperlink>
      <w:r>
        <w:rPr>
          <w:lang w:val="fr_FR" w:bidi="fr_FR"/>
        </w:rPr>
        <w:t>), jusqu'en Samarie (</w:t>
      </w:r>
      <w:hyperlink r:id="rId41">
        <w:r>
          <w:rPr>
            <w:lang w:val="fr_FR" w:bidi="fr_FR"/>
          </w:rPr>
          <w:rPr>
            <w:color w:val="0000EE"/>
            <w:u w:val="single"/>
          </w:rPr>
          <w:t>8.4–25</w:t>
        </w:r>
      </w:hyperlink>
      <w:r>
        <w:rPr>
          <w:lang w:val="fr_FR" w:bidi="fr_FR"/>
        </w:rPr>
        <w:t>), à Antioche en Syrie (</w:t>
      </w:r>
      <w:hyperlink r:id="rId42">
        <w:r>
          <w:rPr>
            <w:lang w:val="fr_FR" w:bidi="fr_FR"/>
          </w:rPr>
          <w:rPr>
            <w:color w:val="0000EE"/>
            <w:u w:val="single"/>
          </w:rPr>
          <w:t>11.19–30</w:t>
        </w:r>
      </w:hyperlink>
      <w:r>
        <w:rPr>
          <w:lang w:val="fr_FR" w:bidi="fr_FR"/>
        </w:rPr>
        <w:t>), et finalement à travers le monde méditerranéen jusqu'à Rome (</w:t>
      </w:r>
      <w:hyperlink r:id="rId43">
        <w:r>
          <w:rPr>
            <w:lang w:val="fr_FR" w:bidi="fr_FR"/>
          </w:rPr>
          <w:rPr>
            <w:color w:val="0000EE"/>
            <w:u w:val="single"/>
          </w:rPr>
          <w:t>13.1–28.31</w:t>
        </w:r>
      </w:hyperlink>
      <w:r>
        <w:rPr>
          <w:lang w:val="fr_FR" w:bidi="fr_FR"/>
        </w:rPr>
        <w:t>). Plus tard, le Christ a donné un appel similaire à Saul de Tarse (</w:t>
      </w:r>
      <w:hyperlink r:id="rId44">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5">
        <w:r>
          <w:rPr>
            <w:lang w:val="fr_FR" w:bidi="fr_FR"/>
          </w:rPr>
          <w:rPr>
            <w:color w:val="0000EE"/>
            <w:u w:val="single"/>
          </w:rPr>
          <w:t xml:space="preserve">Ep 1.19–23 </w:t>
        </w:r>
      </w:hyperlink>
      <w:r>
        <w:rPr>
          <w:lang w:val="fr_FR" w:bidi="fr_FR"/>
        </w:rPr>
        <w:t xml:space="preserve">; </w:t>
      </w:r>
      <w:hyperlink r:id="rId46">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7">
        <w:r>
          <w:rPr>
            <w:lang w:val="fr_FR" w:bidi="fr_FR"/>
          </w:rPr>
          <w:rPr>
            <w:color w:val="0000EE"/>
            <w:u w:val="single"/>
          </w:rPr>
          <w:t xml:space="preserve">Mt 24.30 </w:t>
        </w:r>
      </w:hyperlink>
      <w:r>
        <w:rPr>
          <w:lang w:val="fr_FR" w:bidi="fr_FR"/>
        </w:rPr>
        <w:t xml:space="preserve">; </w:t>
      </w:r>
      <w:hyperlink r:id="rId48">
        <w:r>
          <w:rPr>
            <w:lang w:val="fr_FR" w:bidi="fr_FR"/>
          </w:rPr>
          <w:rPr>
            <w:color w:val="0000EE"/>
            <w:u w:val="single"/>
          </w:rPr>
          <w:t xml:space="preserve">Mc 13.26 </w:t>
        </w:r>
      </w:hyperlink>
      <w:r>
        <w:rPr>
          <w:lang w:val="fr_FR" w:bidi="fr_FR"/>
        </w:rPr>
        <w:t xml:space="preserve">; </w:t>
      </w:r>
      <w:hyperlink r:id="rId49">
        <w:r>
          <w:rPr>
            <w:lang w:val="fr_FR" w:bidi="fr_FR"/>
          </w:rPr>
          <w:rPr>
            <w:color w:val="0000EE"/>
            <w:u w:val="single"/>
          </w:rPr>
          <w:t>Jn 14.3</w:t>
        </w:r>
      </w:hyperlink>
      <w:r>
        <w:rPr>
          <w:lang w:val="fr_FR" w:bidi="fr_FR"/>
        </w:rPr>
        <w:t>). Il est monté au ciel pour préparer une place pour ses disciples (</w:t>
      </w:r>
      <w:hyperlink r:id="rId50">
        <w:r>
          <w:rPr>
            <w:lang w:val="fr_FR" w:bidi="fr_FR"/>
          </w:rPr>
          <w:rPr>
            <w:color w:val="0000EE"/>
            <w:u w:val="single"/>
          </w:rPr>
          <w:t xml:space="preserve">Jn 12.26 </w:t>
        </w:r>
      </w:hyperlink>
      <w:r>
        <w:rPr>
          <w:lang w:val="fr_FR" w:bidi="fr_FR"/>
        </w:rPr>
        <w:t xml:space="preserve">; </w:t>
      </w:r>
      <w:hyperlink r:id="rId51">
        <w:r>
          <w:rPr>
            <w:lang w:val="fr_FR" w:bidi="fr_FR"/>
          </w:rPr>
          <w:rPr>
            <w:color w:val="0000EE"/>
            <w:u w:val="single"/>
          </w:rPr>
          <w:t xml:space="preserve">14.1–4 </w:t>
        </w:r>
      </w:hyperlink>
      <w:r>
        <w:rPr>
          <w:lang w:val="fr_FR" w:bidi="fr_FR"/>
        </w:rPr>
        <w:t xml:space="preserve">; </w:t>
      </w:r>
      <w:hyperlink r:id="rId52">
        <w:r>
          <w:rPr>
            <w:lang w:val="fr_FR" w:bidi="fr_FR"/>
          </w:rPr>
          <w:rPr>
            <w:color w:val="0000EE"/>
            <w:u w:val="single"/>
          </w:rPr>
          <w:t xml:space="preserve">2Co 5.4 </w:t>
        </w:r>
      </w:hyperlink>
      <w:r>
        <w:rPr>
          <w:lang w:val="fr_FR" w:bidi="fr_FR"/>
        </w:rPr>
        <w:t xml:space="preserve">; </w:t>
      </w:r>
      <w:hyperlink r:id="rId53">
        <w:r>
          <w:rPr>
            <w:lang w:val="fr_FR" w:bidi="fr_FR"/>
          </w:rPr>
          <w:rPr>
            <w:color w:val="0000EE"/>
            <w:u w:val="single"/>
          </w:rPr>
          <w:t xml:space="preserve">Ph 3.21 </w:t>
        </w:r>
      </w:hyperlink>
      <w:r>
        <w:rPr>
          <w:lang w:val="fr_FR" w:bidi="fr_FR"/>
        </w:rPr>
        <w:t xml:space="preserve">; </w:t>
      </w:r>
      <w:hyperlink r:id="rId54">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5">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6">
        <w:r>
          <w:rPr>
            <w:lang w:val="fr_FR" w:bidi="fr_FR"/>
          </w:rPr>
          <w:rPr>
            <w:color w:val="0000EE"/>
            <w:u w:val="single"/>
          </w:rPr>
          <w:t xml:space="preserve">Mt 10.2–4 </w:t>
        </w:r>
      </w:hyperlink>
      <w:r>
        <w:rPr>
          <w:lang w:val="fr_FR" w:bidi="fr_FR"/>
        </w:rPr>
        <w:t xml:space="preserve">; </w:t>
      </w:r>
      <w:hyperlink r:id="rId57">
        <w:r>
          <w:rPr>
            <w:lang w:val="fr_FR" w:bidi="fr_FR"/>
          </w:rPr>
          <w:rPr>
            <w:color w:val="0000EE"/>
            <w:u w:val="single"/>
          </w:rPr>
          <w:t xml:space="preserve">Mc 3.16–19 </w:t>
        </w:r>
      </w:hyperlink>
      <w:r>
        <w:rPr>
          <w:lang w:val="fr_FR" w:bidi="fr_FR"/>
        </w:rPr>
        <w:t xml:space="preserve">; </w:t>
      </w:r>
      <w:hyperlink r:id="rId58">
        <w:r>
          <w:rPr>
            <w:lang w:val="fr_FR" w:bidi="fr_FR"/>
          </w:rPr>
          <w:rPr>
            <w:color w:val="0000EE"/>
            <w:u w:val="single"/>
          </w:rPr>
          <w:t>Lc 6.13–16</w:t>
        </w:r>
      </w:hyperlink>
      <w:r>
        <w:rPr>
          <w:lang w:val="fr_FR" w:bidi="fr_FR"/>
        </w:rPr>
        <w:t>). Judas Iscariote est absent de cette liste à cause de sa trahison et de sa mort (</w:t>
      </w:r>
      <w:hyperlink r:id="rId59">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0">
        <w:r>
          <w:rPr>
            <w:lang w:val="fr_FR" w:bidi="fr_FR"/>
          </w:rPr>
          <w:rPr>
            <w:color w:val="0000EE"/>
            <w:u w:val="single"/>
          </w:rPr>
          <w:t>1.4–5</w:t>
        </w:r>
      </w:hyperlink>
      <w:r>
        <w:rPr>
          <w:lang w:val="fr_FR" w:bidi="fr_FR"/>
        </w:rPr>
        <w:t>), toute la communauté formée des 120 disciples de Jérusalem s'est mise à prier avec ferveur (</w:t>
      </w:r>
      <w:hyperlink r:id="rId61">
        <w:r>
          <w:rPr>
            <w:lang w:val="fr_FR" w:bidi="fr_FR"/>
          </w:rPr>
          <w:rPr>
            <w:color w:val="0000EE"/>
            <w:u w:val="single"/>
          </w:rPr>
          <w:t>1.13–14</w:t>
        </w:r>
      </w:hyperlink>
      <w:r>
        <w:rPr>
          <w:lang w:val="fr_FR" w:bidi="fr_FR"/>
        </w:rPr>
        <w:t>), puis a nommé un apôtre pour remplacer Judas Iscariote (</w:t>
      </w:r>
      <w:hyperlink r:id="rId62">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3">
        <w:r>
          <w:rPr>
            <w:lang w:val="fr_FR" w:bidi="fr_FR"/>
          </w:rPr>
          <w:rPr>
            <w:color w:val="0000EE"/>
            <w:u w:val="single"/>
          </w:rPr>
          <w:t>2.42</w:t>
        </w:r>
      </w:hyperlink>
      <w:r>
        <w:rPr>
          <w:lang w:val="fr_FR" w:bidi="fr_FR"/>
        </w:rPr>
        <w:t xml:space="preserve">, </w:t>
      </w:r>
      <w:hyperlink r:id="rId64">
        <w:r>
          <w:rPr>
            <w:lang w:val="fr_FR" w:bidi="fr_FR"/>
          </w:rPr>
          <w:rPr>
            <w:color w:val="0000EE"/>
            <w:u w:val="single"/>
          </w:rPr>
          <w:t xml:space="preserve">46–47 </w:t>
        </w:r>
      </w:hyperlink>
      <w:r>
        <w:rPr>
          <w:lang w:val="fr_FR" w:bidi="fr_FR"/>
        </w:rPr>
        <w:t xml:space="preserve">; </w:t>
      </w:r>
      <w:hyperlink r:id="rId65">
        <w:r>
          <w:rPr>
            <w:lang w:val="fr_FR" w:bidi="fr_FR"/>
          </w:rPr>
          <w:rPr>
            <w:color w:val="0000EE"/>
            <w:u w:val="single"/>
          </w:rPr>
          <w:t xml:space="preserve">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68">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69">
        <w:r>
          <w:rPr>
            <w:lang w:val="fr_FR" w:bidi="fr_FR"/>
          </w:rPr>
          <w:rPr>
            <w:color w:val="0000EE"/>
            <w:u w:val="single"/>
          </w:rPr>
          <w:t>Lc 23.49</w:t>
        </w:r>
      </w:hyperlink>
      <w:r>
        <w:rPr>
          <w:lang w:val="fr_FR" w:bidi="fr_FR"/>
        </w:rPr>
        <w:t xml:space="preserve">, </w:t>
      </w:r>
      <w:hyperlink r:id="rId70">
        <w:r>
          <w:rPr>
            <w:lang w:val="fr_FR" w:bidi="fr_FR"/>
          </w:rPr>
          <w:rPr>
            <w:color w:val="0000EE"/>
            <w:u w:val="single"/>
          </w:rPr>
          <w:t xml:space="preserve">54–56 </w:t>
        </w:r>
      </w:hyperlink>
      <w:r>
        <w:rPr>
          <w:lang w:val="fr_FR" w:bidi="fr_FR"/>
        </w:rPr>
        <w:t xml:space="preserve">; </w:t>
      </w:r>
      <w:hyperlink r:id="rId71">
        <w:r>
          <w:rPr>
            <w:lang w:val="fr_FR" w:bidi="fr_FR"/>
          </w:rPr>
          <w:rPr>
            <w:color w:val="0000EE"/>
            <w:u w:val="single"/>
          </w:rPr>
          <w:t>24.1–10</w:t>
        </w:r>
      </w:hyperlink>
      <w:r>
        <w:rPr>
          <w:lang w:val="fr_FR" w:bidi="fr_FR"/>
        </w:rPr>
        <w:t xml:space="preserve">, </w:t>
      </w:r>
      <w:hyperlink r:id="rId72">
        <w:r>
          <w:rPr>
            <w:lang w:val="fr_FR" w:bidi="fr_FR"/>
          </w:rPr>
          <w:rPr>
            <w:color w:val="0000EE"/>
            <w:u w:val="single"/>
          </w:rPr>
          <w:t>22</w:t>
        </w:r>
      </w:hyperlink>
      <w:r>
        <w:rPr>
          <w:lang w:val="fr_FR" w:bidi="fr_FR"/>
        </w:rPr>
        <w:t>). • Les frères de Jésus ne croyaient pas en lui pendant son ministère (</w:t>
      </w:r>
      <w:hyperlink r:id="rId73">
        <w:r>
          <w:rPr>
            <w:lang w:val="fr_FR" w:bidi="fr_FR"/>
          </w:rPr>
          <w:rPr>
            <w:color w:val="0000EE"/>
            <w:u w:val="single"/>
          </w:rPr>
          <w:t xml:space="preserve">Jn 7.3–5 </w:t>
        </w:r>
      </w:hyperlink>
      <w:r>
        <w:rPr>
          <w:lang w:val="fr_FR" w:bidi="fr_FR"/>
        </w:rPr>
        <w:t xml:space="preserve">; cf. </w:t>
      </w:r>
      <w:hyperlink r:id="rId74">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5">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6">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7">
        <w:r>
          <w:rPr>
            <w:lang w:val="fr_FR" w:bidi="fr_FR"/>
          </w:rPr>
          <w:rPr>
            <w:color w:val="0000EE"/>
            <w:u w:val="single"/>
          </w:rPr>
          <w:t xml:space="preserve">Mt 19.28 </w:t>
        </w:r>
      </w:hyperlink>
      <w:r>
        <w:rPr>
          <w:lang w:val="fr_FR" w:bidi="fr_FR"/>
        </w:rPr>
        <w:t xml:space="preserve">; </w:t>
      </w:r>
      <w:hyperlink r:id="rId78">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79">
        <w:r>
          <w:rPr>
            <w:lang w:val="fr_FR" w:bidi="fr_FR"/>
          </w:rPr>
          <w:rPr>
            <w:color w:val="0000EE"/>
            <w:u w:val="single"/>
          </w:rPr>
          <w:t>1.14</w:t>
        </w:r>
      </w:hyperlink>
      <w:r>
        <w:rPr>
          <w:lang w:val="fr_FR" w:bidi="fr_FR"/>
        </w:rPr>
        <w:t xml:space="preserve">, </w:t>
      </w:r>
      <w:hyperlink r:id="rId80">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1">
        <w:r>
          <w:rPr>
            <w:lang w:val="fr_FR" w:bidi="fr_FR"/>
          </w:rPr>
          <w:rPr>
            <w:color w:val="0000EE"/>
            <w:u w:val="single"/>
          </w:rPr>
          <w:t xml:space="preserve">Lv 16.8 </w:t>
        </w:r>
      </w:hyperlink>
      <w:r>
        <w:rPr>
          <w:lang w:val="fr_FR" w:bidi="fr_FR"/>
        </w:rPr>
        <w:t xml:space="preserve">; </w:t>
      </w:r>
      <w:hyperlink r:id="rId82">
        <w:r>
          <w:rPr>
            <w:lang w:val="fr_FR" w:bidi="fr_FR"/>
          </w:rPr>
          <w:rPr>
            <w:color w:val="0000EE"/>
            <w:u w:val="single"/>
          </w:rPr>
          <w:t xml:space="preserve">Nb 27.21 </w:t>
        </w:r>
      </w:hyperlink>
      <w:r>
        <w:rPr>
          <w:lang w:val="fr_FR" w:bidi="fr_FR"/>
        </w:rPr>
        <w:t xml:space="preserve">; </w:t>
      </w:r>
      <w:hyperlink r:id="rId83">
        <w:r>
          <w:rPr>
            <w:lang w:val="fr_FR" w:bidi="fr_FR"/>
          </w:rPr>
          <w:rPr>
            <w:color w:val="0000EE"/>
            <w:u w:val="single"/>
          </w:rPr>
          <w:t xml:space="preserve">Dt 33.8 </w:t>
        </w:r>
      </w:hyperlink>
      <w:r>
        <w:rPr>
          <w:lang w:val="fr_FR" w:bidi="fr_FR"/>
        </w:rPr>
        <w:t xml:space="preserve">; </w:t>
      </w:r>
      <w:hyperlink r:id="rId84">
        <w:r>
          <w:rPr>
            <w:lang w:val="fr_FR" w:bidi="fr_FR"/>
          </w:rPr>
          <w:rPr>
            <w:color w:val="0000EE"/>
            <w:u w:val="single"/>
          </w:rPr>
          <w:t xml:space="preserve">Jos 14.2 </w:t>
        </w:r>
      </w:hyperlink>
      <w:r>
        <w:rPr>
          <w:lang w:val="fr_FR" w:bidi="fr_FR"/>
        </w:rPr>
        <w:t xml:space="preserve">; </w:t>
      </w:r>
      <w:hyperlink r:id="rId85">
        <w:r>
          <w:rPr>
            <w:lang w:val="fr_FR" w:bidi="fr_FR"/>
          </w:rPr>
          <w:rPr>
            <w:color w:val="0000EE"/>
            <w:u w:val="single"/>
          </w:rPr>
          <w:t xml:space="preserve">18.3–10 </w:t>
        </w:r>
      </w:hyperlink>
      <w:r>
        <w:rPr>
          <w:lang w:val="fr_FR" w:bidi="fr_FR"/>
        </w:rPr>
        <w:t xml:space="preserve">; </w:t>
      </w:r>
      <w:hyperlink r:id="rId86">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7">
        <w:r>
          <w:rPr>
            <w:lang w:val="fr_FR" w:bidi="fr_FR"/>
          </w:rPr>
          <w:rPr>
            <w:color w:val="0000EE"/>
            <w:u w:val="single"/>
          </w:rPr>
          <w:t xml:space="preserve">Ac 2.17–18 </w:t>
        </w:r>
      </w:hyperlink>
      <w:r>
        <w:rPr>
          <w:lang w:val="fr_FR" w:bidi="fr_FR"/>
        </w:rPr>
        <w:t xml:space="preserve">; </w:t>
      </w:r>
      <w:hyperlink r:id="rId88">
        <w:r>
          <w:rPr>
            <w:lang w:val="fr_FR" w:bidi="fr_FR"/>
          </w:rPr>
          <w:rPr>
            <w:color w:val="0000EE"/>
            <w:u w:val="single"/>
          </w:rPr>
          <w:t xml:space="preserve">13.2 </w:t>
        </w:r>
      </w:hyperlink>
      <w:r>
        <w:rPr>
          <w:lang w:val="fr_FR" w:bidi="fr_FR"/>
        </w:rPr>
        <w:t xml:space="preserve">; </w:t>
      </w:r>
      <w:hyperlink r:id="rId89">
        <w:r>
          <w:rPr>
            <w:lang w:val="fr_FR" w:bidi="fr_FR"/>
          </w:rPr>
          <w:rPr>
            <w:color w:val="0000EE"/>
            <w:u w:val="single"/>
          </w:rPr>
          <w:t>16.7–10</w:t>
        </w:r>
      </w:hyperlink>
      <w:r>
        <w:rPr>
          <w:lang w:val="fr_FR" w:bidi="fr_FR"/>
        </w:rPr>
        <w:t xml:space="preserve">). • Voir aussi </w:t>
      </w:r>
      <w:hyperlink r:id="rId90">
        <w:r>
          <w:rPr>
            <w:lang w:val="fr_FR" w:bidi="fr_FR"/>
          </w:rPr>
          <w:rPr>
            <w:color w:val="0000EE"/>
            <w:u w:val="single"/>
          </w:rPr>
          <w:t xml:space="preserve">1S 16.6–7 </w:t>
        </w:r>
      </w:hyperlink>
      <w:r>
        <w:rPr>
          <w:lang w:val="fr_FR" w:bidi="fr_FR"/>
        </w:rPr>
        <w:t xml:space="preserve">; </w:t>
      </w:r>
      <w:hyperlink r:id="rId91">
        <w:r>
          <w:rPr>
            <w:lang w:val="fr_FR" w:bidi="fr_FR"/>
          </w:rPr>
          <w:rPr>
            <w:color w:val="0000EE"/>
            <w:u w:val="single"/>
          </w:rPr>
          <w:t xml:space="preserve">1R 8.39 </w:t>
        </w:r>
      </w:hyperlink>
      <w:r>
        <w:rPr>
          <w:lang w:val="fr_FR" w:bidi="fr_FR"/>
        </w:rPr>
        <w:t xml:space="preserve">; </w:t>
      </w:r>
      <w:hyperlink r:id="rId92">
        <w:r>
          <w:rPr>
            <w:lang w:val="fr_FR" w:bidi="fr_FR"/>
          </w:rPr>
          <w:rPr>
            <w:color w:val="0000EE"/>
            <w:u w:val="single"/>
          </w:rPr>
          <w:t xml:space="preserve">1Ch 28.9 </w:t>
        </w:r>
      </w:hyperlink>
      <w:r>
        <w:rPr>
          <w:lang w:val="fr_FR" w:bidi="fr_FR"/>
        </w:rPr>
        <w:t xml:space="preserve">; </w:t>
      </w:r>
      <w:hyperlink r:id="rId93">
        <w:r>
          <w:rPr>
            <w:lang w:val="fr_FR" w:bidi="fr_FR"/>
          </w:rPr>
          <w:rPr>
            <w:color w:val="0000EE"/>
            <w:u w:val="single"/>
          </w:rPr>
          <w:t xml:space="preserve">2Ch 6.30 </w:t>
        </w:r>
      </w:hyperlink>
      <w:r>
        <w:rPr>
          <w:lang w:val="fr_FR" w:bidi="fr_FR"/>
        </w:rPr>
        <w:t xml:space="preserve">; </w:t>
      </w:r>
      <w:hyperlink r:id="rId94">
        <w:r>
          <w:rPr>
            <w:lang w:val="fr_FR" w:bidi="fr_FR"/>
          </w:rPr>
          <w:rPr>
            <w:color w:val="0000EE"/>
            <w:u w:val="single"/>
          </w:rPr>
          <w:t xml:space="preserve">Ps 7.9 </w:t>
        </w:r>
      </w:hyperlink>
      <w:r>
        <w:rPr>
          <w:lang w:val="fr_FR" w:bidi="fr_FR"/>
        </w:rPr>
        <w:t xml:space="preserve">; </w:t>
      </w:r>
      <w:hyperlink r:id="rId95">
        <w:r>
          <w:rPr>
            <w:lang w:val="fr_FR" w:bidi="fr_FR"/>
          </w:rPr>
          <w:rPr>
            <w:color w:val="0000EE"/>
            <w:u w:val="single"/>
          </w:rPr>
          <w:t xml:space="preserve">44.21 </w:t>
        </w:r>
      </w:hyperlink>
      <w:r>
        <w:rPr>
          <w:lang w:val="fr_FR" w:bidi="fr_FR"/>
        </w:rPr>
        <w:t xml:space="preserve">; </w:t>
      </w:r>
      <w:hyperlink r:id="rId96">
        <w:r>
          <w:rPr>
            <w:lang w:val="fr_FR" w:bidi="fr_FR"/>
          </w:rPr>
          <w:rPr>
            <w:color w:val="0000EE"/>
            <w:u w:val="single"/>
          </w:rPr>
          <w:t xml:space="preserve">Jr 11.20 </w:t>
        </w:r>
      </w:hyperlink>
      <w:r>
        <w:rPr>
          <w:lang w:val="fr_FR" w:bidi="fr_FR"/>
        </w:rPr>
        <w:t xml:space="preserve">; </w:t>
      </w:r>
      <w:hyperlink r:id="rId97">
        <w:r>
          <w:rPr>
            <w:lang w:val="fr_FR" w:bidi="fr_FR"/>
          </w:rPr>
          <w:rPr>
            <w:color w:val="0000EE"/>
            <w:u w:val="single"/>
          </w:rPr>
          <w:t xml:space="preserve">Jn 2.24–25 </w:t>
        </w:r>
      </w:hyperlink>
      <w:r>
        <w:rPr>
          <w:lang w:val="fr_FR" w:bidi="fr_FR"/>
        </w:rPr>
        <w:t xml:space="preserve">; </w:t>
      </w:r>
      <w:hyperlink r:id="rId98">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99">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0">
        <w:r>
          <w:rPr>
            <w:lang w:val="fr_FR" w:bidi="fr_FR"/>
          </w:rPr>
          <w:rPr>
            <w:color w:val="0000EE"/>
            <w:u w:val="single"/>
          </w:rPr>
          <w:t>1.4–5</w:t>
        </w:r>
      </w:hyperlink>
      <w:r>
        <w:rPr>
          <w:lang w:val="fr_FR" w:bidi="fr_FR"/>
        </w:rPr>
        <w:t xml:space="preserve">, </w:t>
      </w:r>
      <w:hyperlink r:id="rId100">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1">
        <w:r>
          <w:rPr>
            <w:lang w:val="fr_FR" w:bidi="fr_FR"/>
          </w:rPr>
          <w:rPr>
            <w:color w:val="0000EE"/>
            <w:u w:val="single"/>
          </w:rPr>
          <w:t>2.14–41</w:t>
        </w:r>
      </w:hyperlink>
      <w:r>
        <w:rPr>
          <w:lang w:val="fr_FR" w:bidi="fr_FR"/>
        </w:rPr>
        <w:t xml:space="preserve">, </w:t>
      </w:r>
      <w:hyperlink r:id="rId102">
        <w:r>
          <w:rPr>
            <w:lang w:val="fr_FR" w:bidi="fr_FR"/>
          </w:rPr>
          <w:rPr>
            <w:color w:val="0000EE"/>
            <w:u w:val="single"/>
          </w:rPr>
          <w:t xml:space="preserve">43 </w:t>
        </w:r>
      </w:hyperlink>
      <w:r>
        <w:rPr>
          <w:lang w:val="fr_FR" w:bidi="fr_FR"/>
        </w:rPr>
        <w:t xml:space="preserve">; </w:t>
      </w:r>
      <w:hyperlink r:id="rId103">
        <w:r>
          <w:rPr>
            <w:lang w:val="fr_FR" w:bidi="fr_FR"/>
          </w:rPr>
          <w:rPr>
            <w:color w:val="0000EE"/>
            <w:u w:val="single"/>
          </w:rPr>
          <w:t xml:space="preserve">4.31 </w:t>
        </w:r>
      </w:hyperlink>
      <w:r>
        <w:rPr>
          <w:lang w:val="fr_FR" w:bidi="fr_FR"/>
        </w:rPr>
        <w:t xml:space="preserve">; </w:t>
      </w:r>
      <w:hyperlink r:id="rId104">
        <w:r>
          <w:rPr>
            <w:lang w:val="fr_FR" w:bidi="fr_FR"/>
          </w:rPr>
          <w:rPr>
            <w:color w:val="0000EE"/>
            <w:u w:val="single"/>
          </w:rPr>
          <w:t>9.17</w:t>
        </w:r>
      </w:hyperlink>
      <w:r>
        <w:rPr>
          <w:lang w:val="fr_FR" w:bidi="fr_FR"/>
        </w:rPr>
        <w:t xml:space="preserve">, </w:t>
      </w:r>
      <w:hyperlink r:id="rId105">
        <w:r>
          <w:rPr>
            <w:lang w:val="fr_FR" w:bidi="fr_FR"/>
          </w:rPr>
          <w:rPr>
            <w:color w:val="0000EE"/>
            <w:u w:val="single"/>
          </w:rPr>
          <w:t xml:space="preserve">20 </w:t>
        </w:r>
      </w:hyperlink>
      <w:r>
        <w:rPr>
          <w:lang w:val="fr_FR" w:bidi="fr_FR"/>
        </w:rPr>
        <w:t xml:space="preserve">; </w:t>
      </w:r>
      <w:hyperlink r:id="rId106">
        <w:r>
          <w:rPr>
            <w:lang w:val="fr_FR" w:bidi="fr_FR"/>
          </w:rPr>
          <w:rPr>
            <w:color w:val="0000EE"/>
            <w:u w:val="single"/>
          </w:rPr>
          <w:t xml:space="preserve">13.9–12 </w:t>
        </w:r>
      </w:hyperlink>
      <w:r>
        <w:rPr>
          <w:lang w:val="fr_FR" w:bidi="fr_FR"/>
        </w:rPr>
        <w:t xml:space="preserve">; voir aussi </w:t>
      </w:r>
      <w:hyperlink r:id="rId107">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08">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09">
        <w:r>
          <w:rPr>
            <w:lang w:val="fr_FR" w:bidi="fr_FR"/>
          </w:rPr>
          <w:rPr>
            <w:color w:val="0000EE"/>
            <w:u w:val="single"/>
          </w:rPr>
          <w:t xml:space="preserve">10.44–48 </w:t>
        </w:r>
      </w:hyperlink>
      <w:r>
        <w:rPr>
          <w:lang w:val="fr_FR" w:bidi="fr_FR"/>
        </w:rPr>
        <w:t xml:space="preserve">; </w:t>
      </w:r>
      <w:hyperlink r:id="rId110">
        <w:r>
          <w:rPr>
            <w:lang w:val="fr_FR" w:bidi="fr_FR"/>
          </w:rPr>
          <w:rPr>
            <w:color w:val="0000EE"/>
            <w:u w:val="single"/>
          </w:rPr>
          <w:t xml:space="preserve">19.6 </w:t>
        </w:r>
      </w:hyperlink>
      <w:r>
        <w:rPr>
          <w:lang w:val="fr_FR" w:bidi="fr_FR"/>
        </w:rPr>
        <w:t xml:space="preserve">; </w:t>
      </w:r>
      <w:hyperlink r:id="rId111">
        <w:r>
          <w:rPr>
            <w:lang w:val="fr_FR" w:bidi="fr_FR"/>
          </w:rPr>
          <w:rPr>
            <w:color w:val="0000EE"/>
            <w:u w:val="single"/>
          </w:rPr>
          <w:t>1Co 14.2–28</w:t>
        </w:r>
      </w:hyperlink>
      <w:r>
        <w:rPr>
          <w:lang w:val="fr_FR" w:bidi="fr_FR"/>
        </w:rPr>
        <w:t xml:space="preserve">, </w:t>
      </w:r>
      <w:hyperlink r:id="rId112">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3">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4">
        <w:r>
          <w:rPr>
            <w:lang w:val="fr_FR" w:bidi="fr_FR"/>
          </w:rPr>
          <w:rPr>
            <w:color w:val="0000EE"/>
            <w:u w:val="single"/>
          </w:rPr>
          <w:t>1P 1.1</w:t>
        </w:r>
      </w:hyperlink>
      <w:r>
        <w:rPr>
          <w:lang w:val="fr_FR" w:bidi="fr_FR"/>
        </w:rPr>
        <w:t xml:space="preserve">). Par la suite, Paul a parcouru certaines de ces régions pour enseigner et prêcher (voir </w:t>
      </w:r>
      <w:hyperlink r:id="rId115">
        <w:r>
          <w:rPr>
            <w:lang w:val="fr_FR" w:bidi="fr_FR"/>
          </w:rPr>
          <w:rPr>
            <w:color w:val="0000EE"/>
            <w:u w:val="single"/>
          </w:rPr>
          <w:t xml:space="preserve">Ac 16.6 </w:t>
        </w:r>
      </w:hyperlink>
      <w:r>
        <w:rPr>
          <w:lang w:val="fr_FR" w:bidi="fr_FR"/>
        </w:rPr>
        <w:t xml:space="preserve">; </w:t>
      </w:r>
      <w:hyperlink r:id="rId116">
        <w:r>
          <w:rPr>
            <w:lang w:val="fr_FR" w:bidi="fr_FR"/>
          </w:rPr>
          <w:rPr>
            <w:color w:val="0000EE"/>
            <w:u w:val="single"/>
          </w:rPr>
          <w:t>19.10</w:t>
        </w:r>
      </w:hyperlink>
      <w:r>
        <w:rPr>
          <w:lang w:val="fr_FR" w:bidi="fr_FR"/>
        </w:rPr>
        <w:t xml:space="preserve">, </w:t>
      </w:r>
      <w:hyperlink r:id="rId117">
        <w:r>
          <w:rPr>
            <w:lang w:val="fr_FR" w:bidi="fr_FR"/>
          </w:rPr>
          <w:rPr>
            <w:color w:val="0000EE"/>
            <w:u w:val="single"/>
          </w:rPr>
          <w:t>26</w:t>
        </w:r>
      </w:hyperlink>
      <w:r>
        <w:rPr>
          <w:lang w:val="fr_FR" w:bidi="fr_FR"/>
        </w:rPr>
        <w:t>). La Phrygie et la Pamphylie étaient des districts d'Asie Mineure où Paul se rendra en visite plus tard (</w:t>
      </w:r>
      <w:hyperlink r:id="rId118">
        <w:r>
          <w:rPr>
            <w:lang w:val="fr_FR" w:bidi="fr_FR"/>
          </w:rPr>
          <w:rPr>
            <w:color w:val="0000EE"/>
            <w:u w:val="single"/>
          </w:rPr>
          <w:t xml:space="preserve">13.13 </w:t>
        </w:r>
      </w:hyperlink>
      <w:r>
        <w:rPr>
          <w:lang w:val="fr_FR" w:bidi="fr_FR"/>
        </w:rPr>
        <w:t xml:space="preserve">; </w:t>
      </w:r>
      <w:hyperlink r:id="rId119">
        <w:r>
          <w:rPr>
            <w:lang w:val="fr_FR" w:bidi="fr_FR"/>
          </w:rPr>
          <w:rPr>
            <w:color w:val="0000EE"/>
            <w:u w:val="single"/>
          </w:rPr>
          <w:t>18.23</w:t>
        </w:r>
      </w:hyperlink>
      <w:r>
        <w:rPr>
          <w:lang w:val="fr_FR" w:bidi="fr_FR"/>
        </w:rPr>
        <w:t xml:space="preserve">). L'Égypte avait une importante population juive, notamment dans la ville d'Alexandrie (voir </w:t>
      </w:r>
      <w:hyperlink r:id="rId120">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1">
        <w:r>
          <w:rPr>
            <w:lang w:val="fr_FR" w:bidi="fr_FR"/>
          </w:rPr>
          <w:rPr>
            <w:color w:val="0000EE"/>
            <w:u w:val="single"/>
          </w:rPr>
          <w:t>3</w:t>
        </w:r>
      </w:hyperlink>
      <w:r>
        <w:rPr>
          <w:lang w:val="fr_FR" w:bidi="fr_FR"/>
        </w:rPr>
        <w:t xml:space="preserve">, </w:t>
      </w:r>
      <w:hyperlink r:id="rId122">
        <w:r>
          <w:rPr>
            <w:lang w:val="fr_FR" w:bidi="fr_FR"/>
          </w:rPr>
          <w:rPr>
            <w:color w:val="0000EE"/>
            <w:u w:val="single"/>
          </w:rPr>
          <w:t>4</w:t>
        </w:r>
      </w:hyperlink>
      <w:r>
        <w:rPr>
          <w:lang w:val="fr_FR" w:bidi="fr_FR"/>
        </w:rPr>
        <w:t xml:space="preserve">, </w:t>
      </w:r>
      <w:hyperlink r:id="rId123">
        <w:r>
          <w:rPr>
            <w:lang w:val="fr_FR" w:bidi="fr_FR"/>
          </w:rPr>
          <w:rPr>
            <w:color w:val="0000EE"/>
            <w:u w:val="single"/>
          </w:rPr>
          <w:t>5</w:t>
        </w:r>
      </w:hyperlink>
      <w:r>
        <w:rPr>
          <w:lang w:val="fr_FR" w:bidi="fr_FR"/>
        </w:rPr>
        <w:t xml:space="preserve">, </w:t>
      </w:r>
      <w:hyperlink r:id="rId124">
        <w:r>
          <w:rPr>
            <w:lang w:val="fr_FR" w:bidi="fr_FR"/>
          </w:rPr>
          <w:rPr>
            <w:color w:val="0000EE"/>
            <w:u w:val="single"/>
          </w:rPr>
          <w:t>8</w:t>
        </w:r>
      </w:hyperlink>
      <w:r>
        <w:rPr>
          <w:lang w:val="fr_FR" w:bidi="fr_FR"/>
        </w:rPr>
        <w:t xml:space="preserve">, </w:t>
      </w:r>
      <w:hyperlink r:id="rId125">
        <w:r>
          <w:rPr>
            <w:lang w:val="fr_FR" w:bidi="fr_FR"/>
          </w:rPr>
          <w:rPr>
            <w:color w:val="0000EE"/>
            <w:u w:val="single"/>
          </w:rPr>
          <w:t>10</w:t>
        </w:r>
      </w:hyperlink>
      <w:r>
        <w:rPr>
          <w:lang w:val="fr_FR" w:bidi="fr_FR"/>
        </w:rPr>
        <w:t xml:space="preserve">, </w:t>
      </w:r>
      <w:hyperlink r:id="rId126">
        <w:r>
          <w:rPr>
            <w:lang w:val="fr_FR" w:bidi="fr_FR"/>
          </w:rPr>
          <w:rPr>
            <w:color w:val="0000EE"/>
            <w:u w:val="single"/>
          </w:rPr>
          <w:t>et 13</w:t>
        </w:r>
      </w:hyperlink>
      <w:r>
        <w:rPr>
          <w:lang w:val="fr_FR" w:bidi="fr_FR"/>
        </w:rPr>
        <w:t xml:space="preserve">. Les mêmes thèmes caractérisent la prédication de Paul (voir </w:t>
      </w:r>
      <w:hyperlink r:id="rId127">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28">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29">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0">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1">
        <w:r>
          <w:rPr>
            <w:lang w:val="fr_FR" w:bidi="fr_FR"/>
          </w:rPr>
          <w:rPr>
            <w:color w:val="0000EE"/>
            <w:u w:val="single"/>
          </w:rPr>
          <w:t xml:space="preserve">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133">
        <w:r>
          <w:rPr>
            <w:lang w:val="fr_FR" w:bidi="fr_FR"/>
          </w:rPr>
          <w:rPr>
            <w:color w:val="0000EE"/>
            <w:u w:val="single"/>
          </w:rPr>
          <w:t xml:space="preserve">5.32 </w:t>
        </w:r>
      </w:hyperlink>
      <w:r>
        <w:rPr>
          <w:lang w:val="fr_FR" w:bidi="fr_FR"/>
        </w:rPr>
        <w:t xml:space="preserve">; </w:t>
      </w:r>
      <w:hyperlink r:id="rId134">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5">
        <w:r>
          <w:rPr>
            <w:lang w:val="fr_FR" w:bidi="fr_FR"/>
          </w:rPr>
          <w:rPr>
            <w:color w:val="0000EE"/>
            <w:u w:val="single"/>
          </w:rPr>
          <w:t>Ps 110.1</w:t>
        </w:r>
      </w:hyperlink>
      <w:r>
        <w:rPr>
          <w:lang w:val="fr_FR" w:bidi="fr_FR"/>
        </w:rPr>
        <w:t>, que Jésus a accompli lorsqu'il est monté au ciel (</w:t>
      </w:r>
      <w:hyperlink r:id="rId136">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38">
        <w:r>
          <w:rPr>
            <w:lang w:val="fr_FR" w:bidi="fr_FR"/>
          </w:rPr>
          <w:rPr>
            <w:color w:val="0000EE"/>
            <w:u w:val="single"/>
          </w:rPr>
          <w:t xml:space="preserve">Jn 14.12 </w:t>
        </w:r>
      </w:hyperlink>
      <w:r>
        <w:rPr>
          <w:lang w:val="fr_FR" w:bidi="fr_FR"/>
        </w:rPr>
        <w:t xml:space="preserve">; voir </w:t>
      </w:r>
      <w:hyperlink r:id="rId139">
        <w:r>
          <w:rPr>
            <w:lang w:val="fr_FR" w:bidi="fr_FR"/>
          </w:rPr>
          <w:rPr>
            <w:color w:val="0000EE"/>
            <w:u w:val="single"/>
          </w:rPr>
          <w:t>Mc 16.20</w:t>
        </w:r>
      </w:hyperlink>
      <w:r>
        <w:rPr>
          <w:lang w:val="fr_FR" w:bidi="fr_FR"/>
        </w:rPr>
        <w:t>) a trouvé son accomplissement dans les signes, les prodiges et les œuvres puissantes des apôtres (</w:t>
      </w:r>
      <w:hyperlink r:id="rId102">
        <w:r>
          <w:rPr>
            <w:lang w:val="fr_FR" w:bidi="fr_FR"/>
          </w:rPr>
          <w:rPr>
            <w:color w:val="0000EE"/>
            <w:u w:val="single"/>
          </w:rPr>
          <w:t xml:space="preserve">Ac 2.43 </w:t>
        </w:r>
      </w:hyperlink>
      <w:r>
        <w:rPr>
          <w:lang w:val="fr_FR" w:bidi="fr_FR"/>
        </w:rPr>
        <w:t xml:space="preserve">; </w:t>
      </w:r>
      <w:hyperlink r:id="rId66">
        <w:r>
          <w:rPr>
            <w:lang w:val="fr_FR" w:bidi="fr_FR"/>
          </w:rPr>
          <w:rPr>
            <w:color w:val="0000EE"/>
            <w:u w:val="single"/>
          </w:rPr>
          <w:t>5.12</w:t>
        </w:r>
      </w:hyperlink>
      <w:r>
        <w:rPr>
          <w:lang w:val="fr_FR" w:bidi="fr_FR"/>
        </w:rPr>
        <w:t xml:space="preserve">; </w:t>
      </w:r>
      <w:hyperlink r:id="rId140">
        <w:r>
          <w:rPr>
            <w:lang w:val="fr_FR" w:bidi="fr_FR"/>
          </w:rPr>
          <w:rPr>
            <w:color w:val="0000EE"/>
            <w:u w:val="single"/>
          </w:rPr>
          <w:t>8.4–8</w:t>
        </w:r>
      </w:hyperlink>
      <w:r>
        <w:rPr>
          <w:lang w:val="fr_FR" w:bidi="fr_FR"/>
        </w:rPr>
        <w:t>). Ici, Pierre a clairement exercé le pouvoir de guérison au nom de Jésus-Christ le Nazaréen (</w:t>
      </w:r>
      <w:hyperlink r:id="rId141">
        <w:r>
          <w:rPr>
            <w:lang w:val="fr_FR" w:bidi="fr_FR"/>
          </w:rPr>
          <w:rPr>
            <w:color w:val="0000EE"/>
            <w:u w:val="single"/>
          </w:rPr>
          <w:t>3.6</w:t>
        </w:r>
      </w:hyperlink>
      <w:r>
        <w:rPr>
          <w:lang w:val="fr_FR" w:bidi="fr_FR"/>
        </w:rPr>
        <w:t xml:space="preserve">, </w:t>
      </w:r>
      <w:hyperlink r:id="rId142">
        <w:r>
          <w:rPr>
            <w:lang w:val="fr_FR" w:bidi="fr_FR"/>
          </w:rPr>
          <w:rPr>
            <w:color w:val="0000EE"/>
            <w:u w:val="single"/>
          </w:rPr>
          <w:t>16</w:t>
        </w:r>
      </w:hyperlink>
      <w:r>
        <w:rPr>
          <w:lang w:val="fr_FR" w:bidi="fr_FR"/>
        </w:rPr>
        <w:t>). La guérison a été instantanée et indéniable (</w:t>
      </w:r>
      <w:hyperlink r:id="rId143">
        <w:r>
          <w:rPr>
            <w:lang w:val="fr_FR" w:bidi="fr_FR"/>
          </w:rPr>
          <w:rPr>
            <w:color w:val="0000EE"/>
            <w:u w:val="single"/>
          </w:rPr>
          <w:t>3.8</w:t>
        </w:r>
      </w:hyperlink>
      <w:r>
        <w:rPr>
          <w:lang w:val="fr_FR" w:bidi="fr_FR"/>
        </w:rPr>
        <w:t>), ce qui a conduit l'homme à louer Dieu (</w:t>
      </w:r>
      <w:hyperlink r:id="rId144">
        <w:r>
          <w:rPr>
            <w:lang w:val="fr_FR" w:bidi="fr_FR"/>
          </w:rPr>
          <w:rPr>
            <w:color w:val="0000EE"/>
            <w:u w:val="single"/>
          </w:rPr>
          <w:t xml:space="preserve">3.8–9 </w:t>
        </w:r>
      </w:hyperlink>
      <w:r>
        <w:rPr>
          <w:lang w:val="fr_FR" w:bidi="fr_FR"/>
        </w:rPr>
        <w:t xml:space="preserve">; cf. </w:t>
      </w:r>
      <w:hyperlink r:id="rId145">
        <w:r>
          <w:rPr>
            <w:lang w:val="fr_FR" w:bidi="fr_FR"/>
          </w:rPr>
          <w:rPr>
            <w:color w:val="0000EE"/>
            <w:u w:val="single"/>
          </w:rPr>
          <w:t xml:space="preserve">2.47 </w:t>
        </w:r>
      </w:hyperlink>
      <w:r>
        <w:rPr>
          <w:lang w:val="fr_FR" w:bidi="fr_FR"/>
        </w:rPr>
        <w:t xml:space="preserve">; </w:t>
      </w:r>
      <w:hyperlink r:id="rId146">
        <w:r>
          <w:rPr>
            <w:lang w:val="fr_FR" w:bidi="fr_FR"/>
          </w:rPr>
          <w:rPr>
            <w:color w:val="0000EE"/>
            <w:u w:val="single"/>
          </w:rPr>
          <w:t xml:space="preserve">16.25 </w:t>
        </w:r>
      </w:hyperlink>
      <w:r>
        <w:rPr>
          <w:lang w:val="fr_FR" w:bidi="fr_FR"/>
        </w:rPr>
        <w:t xml:space="preserve">; </w:t>
      </w:r>
      <w:hyperlink r:id="rId147">
        <w:r>
          <w:rPr>
            <w:lang w:val="fr_FR" w:bidi="fr_FR"/>
          </w:rPr>
          <w:rPr>
            <w:color w:val="0000EE"/>
            <w:u w:val="single"/>
          </w:rPr>
          <w:t xml:space="preserve">Lc 2.20 </w:t>
        </w:r>
      </w:hyperlink>
      <w:r>
        <w:rPr>
          <w:lang w:val="fr_FR" w:bidi="fr_FR"/>
        </w:rPr>
        <w:t xml:space="preserve">; </w:t>
      </w:r>
      <w:hyperlink r:id="rId148">
        <w:r>
          <w:rPr>
            <w:lang w:val="fr_FR" w:bidi="fr_FR"/>
          </w:rPr>
          <w:rPr>
            <w:color w:val="0000EE"/>
            <w:u w:val="single"/>
          </w:rPr>
          <w:t xml:space="preserve">17.15–18 </w:t>
        </w:r>
      </w:hyperlink>
      <w:r>
        <w:rPr>
          <w:lang w:val="fr_FR" w:bidi="fr_FR"/>
        </w:rPr>
        <w:t xml:space="preserve">; </w:t>
      </w:r>
      <w:hyperlink r:id="rId149">
        <w:r>
          <w:rPr>
            <w:lang w:val="fr_FR" w:bidi="fr_FR"/>
          </w:rPr>
          <w:rPr>
            <w:color w:val="0000EE"/>
            <w:u w:val="single"/>
          </w:rPr>
          <w:t xml:space="preserve">18.43 </w:t>
        </w:r>
      </w:hyperlink>
      <w:r>
        <w:rPr>
          <w:lang w:val="fr_FR" w:bidi="fr_FR"/>
        </w:rPr>
        <w:t xml:space="preserve">; </w:t>
      </w:r>
      <w:hyperlink r:id="rId150">
        <w:r>
          <w:rPr>
            <w:lang w:val="fr_FR" w:bidi="fr_FR"/>
          </w:rPr>
          <w:rPr>
            <w:color w:val="0000EE"/>
            <w:u w:val="single"/>
          </w:rPr>
          <w:t xml:space="preserve">19.37 </w:t>
        </w:r>
      </w:hyperlink>
      <w:r>
        <w:rPr>
          <w:lang w:val="fr_FR" w:bidi="fr_FR"/>
        </w:rPr>
        <w:t xml:space="preserve">; </w:t>
      </w:r>
      <w:hyperlink r:id="rId151">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5">
        <w:r>
          <w:rPr>
            <w:lang w:val="fr_FR" w:bidi="fr_FR"/>
          </w:rPr>
          <w:rPr>
            <w:color w:val="0000EE"/>
            <w:u w:val="single"/>
          </w:rPr>
          <w:t xml:space="preserve">Ac 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153">
        <w:r>
          <w:rPr>
            <w:lang w:val="fr_FR" w:bidi="fr_FR"/>
          </w:rPr>
          <w:rPr>
            <w:color w:val="0000EE"/>
            <w:u w:val="single"/>
          </w:rPr>
          <w:t xml:space="preserve">8.6 </w:t>
        </w:r>
      </w:hyperlink>
      <w:r>
        <w:rPr>
          <w:lang w:val="fr_FR" w:bidi="fr_FR"/>
        </w:rPr>
        <w:t xml:space="preserve">; </w:t>
      </w:r>
      <w:hyperlink r:id="rId154">
        <w:r>
          <w:rPr>
            <w:lang w:val="fr_FR" w:bidi="fr_FR"/>
          </w:rPr>
          <w:rPr>
            <w:color w:val="0000EE"/>
            <w:u w:val="single"/>
          </w:rPr>
          <w:t xml:space="preserve">9.33–42 </w:t>
        </w:r>
      </w:hyperlink>
      <w:r>
        <w:rPr>
          <w:lang w:val="fr_FR" w:bidi="fr_FR"/>
        </w:rPr>
        <w:t xml:space="preserve">; </w:t>
      </w:r>
      <w:hyperlink r:id="rId155">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6">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7">
        <w:r>
          <w:rPr>
            <w:lang w:val="fr_FR" w:bidi="fr_FR"/>
          </w:rPr>
          <w:rPr>
            <w:color w:val="0000EE"/>
            <w:u w:val="single"/>
          </w:rPr>
          <w:t xml:space="preserve">2.38 </w:t>
        </w:r>
      </w:hyperlink>
      <w:r>
        <w:rPr>
          <w:lang w:val="fr_FR" w:bidi="fr_FR"/>
        </w:rPr>
        <w:t xml:space="preserve">; </w:t>
      </w:r>
      <w:hyperlink r:id="rId158">
        <w:r>
          <w:rPr>
            <w:lang w:val="fr_FR" w:bidi="fr_FR"/>
          </w:rPr>
          <w:rPr>
            <w:color w:val="0000EE"/>
            <w:u w:val="single"/>
          </w:rPr>
          <w:t xml:space="preserve">3.19 </w:t>
        </w:r>
      </w:hyperlink>
      <w:r>
        <w:rPr>
          <w:lang w:val="fr_FR" w:bidi="fr_FR"/>
        </w:rPr>
        <w:t xml:space="preserve">;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 xml:space="preserve">17.30 </w:t>
        </w:r>
      </w:hyperlink>
      <w:r>
        <w:rPr>
          <w:lang w:val="fr_FR" w:bidi="fr_FR"/>
        </w:rPr>
        <w:t xml:space="preserve">; </w:t>
      </w:r>
      <w:hyperlink r:id="rId161">
        <w:r>
          <w:rPr>
            <w:lang w:val="fr_FR" w:bidi="fr_FR"/>
          </w:rPr>
          <w:rPr>
            <w:color w:val="0000EE"/>
            <w:u w:val="single"/>
          </w:rPr>
          <w:t>26.20</w:t>
        </w:r>
      </w:hyperlink>
      <w:r>
        <w:rPr>
          <w:lang w:val="fr_FR" w:bidi="fr_FR"/>
        </w:rPr>
        <w:t>). Ils présentent la même Bonne Nouvelle aux Juifs et aux païens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3">
        <w:r>
          <w:rPr>
            <w:lang w:val="fr_FR" w:bidi="fr_FR"/>
          </w:rPr>
          <w:rPr>
            <w:color w:val="0000EE"/>
            <w:u w:val="single"/>
          </w:rPr>
          <w:t xml:space="preserve">13.27 </w:t>
        </w:r>
      </w:hyperlink>
      <w:r>
        <w:rPr>
          <w:lang w:val="fr_FR" w:bidi="fr_FR"/>
        </w:rPr>
        <w:t xml:space="preserve">; </w:t>
      </w:r>
      <w:hyperlink r:id="rId164">
        <w:r>
          <w:rPr>
            <w:lang w:val="fr_FR" w:bidi="fr_FR"/>
          </w:rPr>
          <w:rPr>
            <w:color w:val="0000EE"/>
            <w:u w:val="single"/>
          </w:rPr>
          <w:t>Lc 23.34</w:t>
        </w:r>
      </w:hyperlink>
      <w:r>
        <w:rPr>
          <w:lang w:val="fr_FR" w:bidi="fr_FR"/>
        </w:rPr>
        <w:t xml:space="preserve">), et ils ne comprenaient pas que le Messie devait être de nature divine (voir </w:t>
      </w:r>
      <w:hyperlink r:id="rId165">
        <w:r>
          <w:rPr>
            <w:lang w:val="fr_FR" w:bidi="fr_FR"/>
          </w:rPr>
          <w:rPr>
            <w:color w:val="0000EE"/>
            <w:u w:val="single"/>
          </w:rPr>
          <w:t xml:space="preserve">Jn 1.1–18 </w:t>
        </w:r>
      </w:hyperlink>
      <w:r>
        <w:rPr>
          <w:lang w:val="fr_FR" w:bidi="fr_FR"/>
        </w:rPr>
        <w:t xml:space="preserve">; cf. </w:t>
      </w:r>
      <w:hyperlink r:id="rId166">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7">
        <w:r>
          <w:rPr>
            <w:lang w:val="fr_FR" w:bidi="fr_FR"/>
          </w:rPr>
          <w:rPr>
            <w:color w:val="0000EE"/>
            <w:u w:val="single"/>
          </w:rPr>
          <w:t>13.15</w:t>
        </w:r>
      </w:hyperlink>
      <w:r>
        <w:rPr>
          <w:lang w:val="fr_FR" w:bidi="fr_FR"/>
        </w:rPr>
        <w:t xml:space="preserve">, </w:t>
      </w:r>
      <w:hyperlink r:id="rId168">
        <w:r>
          <w:rPr>
            <w:lang w:val="fr_FR" w:bidi="fr_FR"/>
          </w:rPr>
          <w:rPr>
            <w:color w:val="0000EE"/>
            <w:u w:val="single"/>
          </w:rPr>
          <w:t>26</w:t>
        </w:r>
      </w:hyperlink>
      <w:r>
        <w:rPr>
          <w:lang w:val="fr_FR" w:bidi="fr_FR"/>
        </w:rPr>
        <w:t xml:space="preserve">, </w:t>
      </w:r>
      <w:hyperlink r:id="rId169">
        <w:r>
          <w:rPr>
            <w:lang w:val="fr_FR" w:bidi="fr_FR"/>
          </w:rPr>
          <w:rPr>
            <w:color w:val="0000EE"/>
            <w:u w:val="single"/>
          </w:rPr>
          <w:t xml:space="preserve">38 </w:t>
        </w:r>
      </w:hyperlink>
      <w:r>
        <w:rPr>
          <w:lang w:val="fr_FR" w:bidi="fr_FR"/>
        </w:rPr>
        <w:t xml:space="preserve">; </w:t>
      </w:r>
      <w:hyperlink r:id="rId170">
        <w:r>
          <w:rPr>
            <w:lang w:val="fr_FR" w:bidi="fr_FR"/>
          </w:rPr>
          <w:rPr>
            <w:color w:val="0000EE"/>
            <w:u w:val="single"/>
          </w:rPr>
          <w:t xml:space="preserve">Gn 27.29 </w:t>
        </w:r>
      </w:hyperlink>
      <w:r>
        <w:rPr>
          <w:lang w:val="fr_FR" w:bidi="fr_FR"/>
        </w:rPr>
        <w:t xml:space="preserve">; </w:t>
      </w:r>
      <w:hyperlink r:id="rId171">
        <w:r>
          <w:rPr>
            <w:lang w:val="fr_FR" w:bidi="fr_FR"/>
          </w:rPr>
          <w:rPr>
            <w:color w:val="0000EE"/>
            <w:u w:val="single"/>
          </w:rPr>
          <w:t xml:space="preserve">Lv 10.6 </w:t>
        </w:r>
      </w:hyperlink>
      <w:r>
        <w:rPr>
          <w:lang w:val="fr_FR" w:bidi="fr_FR"/>
        </w:rPr>
        <w:t xml:space="preserve">; </w:t>
      </w:r>
      <w:hyperlink r:id="rId172">
        <w:r>
          <w:rPr>
            <w:lang w:val="fr_FR" w:bidi="fr_FR"/>
          </w:rPr>
          <w:rPr>
            <w:color w:val="0000EE"/>
            <w:u w:val="single"/>
          </w:rPr>
          <w:t xml:space="preserve">25.46 </w:t>
        </w:r>
      </w:hyperlink>
      <w:r>
        <w:rPr>
          <w:lang w:val="fr_FR" w:bidi="fr_FR"/>
        </w:rPr>
        <w:t xml:space="preserve">; </w:t>
      </w:r>
      <w:hyperlink r:id="rId173">
        <w:r>
          <w:rPr>
            <w:lang w:val="fr_FR" w:bidi="fr_FR"/>
          </w:rPr>
          <w:rPr>
            <w:color w:val="0000EE"/>
            <w:u w:val="single"/>
          </w:rPr>
          <w:t xml:space="preserve">Nb 20.3 </w:t>
        </w:r>
      </w:hyperlink>
      <w:r>
        <w:rPr>
          <w:lang w:val="fr_FR" w:bidi="fr_FR"/>
        </w:rPr>
        <w:t xml:space="preserve">; </w:t>
      </w:r>
      <w:hyperlink r:id="rId174">
        <w:r>
          <w:rPr>
            <w:lang w:val="fr_FR" w:bidi="fr_FR"/>
          </w:rPr>
          <w:rPr>
            <w:color w:val="0000EE"/>
            <w:u w:val="single"/>
          </w:rPr>
          <w:t xml:space="preserve">Dt 1.28 </w:t>
        </w:r>
      </w:hyperlink>
      <w:r>
        <w:rPr>
          <w:lang w:val="fr_FR" w:bidi="fr_FR"/>
        </w:rPr>
        <w:t xml:space="preserve">; </w:t>
      </w:r>
      <w:hyperlink r:id="rId175">
        <w:r>
          <w:rPr>
            <w:lang w:val="fr_FR" w:bidi="fr_FR"/>
          </w:rPr>
          <w:rPr>
            <w:color w:val="0000EE"/>
            <w:u w:val="single"/>
          </w:rPr>
          <w:t xml:space="preserve">24.7 </w:t>
        </w:r>
      </w:hyperlink>
      <w:r>
        <w:rPr>
          <w:lang w:val="fr_FR" w:bidi="fr_FR"/>
        </w:rPr>
        <w:t xml:space="preserve">; </w:t>
      </w:r>
      <w:hyperlink r:id="rId176">
        <w:r>
          <w:rPr>
            <w:lang w:val="fr_FR" w:bidi="fr_FR"/>
          </w:rPr>
          <w:rPr>
            <w:color w:val="0000EE"/>
            <w:u w:val="single"/>
          </w:rPr>
          <w:t xml:space="preserve">Jos 22.3–4 </w:t>
        </w:r>
      </w:hyperlink>
      <w:r>
        <w:rPr>
          <w:lang w:val="fr_FR" w:bidi="fr_FR"/>
        </w:rPr>
        <w:t xml:space="preserve">; </w:t>
      </w:r>
      <w:hyperlink r:id="rId177">
        <w:r>
          <w:rPr>
            <w:lang w:val="fr_FR" w:bidi="fr_FR"/>
          </w:rPr>
          <w:rPr>
            <w:color w:val="0000EE"/>
            <w:u w:val="single"/>
          </w:rPr>
          <w:t xml:space="preserve">2S 2.26 </w:t>
        </w:r>
      </w:hyperlink>
      <w:r>
        <w:rPr>
          <w:lang w:val="fr_FR" w:bidi="fr_FR"/>
        </w:rPr>
        <w:t xml:space="preserve">; </w:t>
      </w:r>
      <w:hyperlink r:id="rId178">
        <w:r>
          <w:rPr>
            <w:lang w:val="fr_FR" w:bidi="fr_FR"/>
          </w:rPr>
          <w:rPr>
            <w:color w:val="0000EE"/>
            <w:u w:val="single"/>
          </w:rPr>
          <w:t>Ez 11.15</w:t>
        </w:r>
      </w:hyperlink>
      <w:r>
        <w:rPr>
          <w:lang w:val="fr_FR" w:bidi="fr_FR"/>
        </w:rPr>
        <w:t xml:space="preserve">). • Pour "l'ignorance" des interlocuteurs de Pierre, cf. </w:t>
      </w:r>
      <w:hyperlink r:id="rId160">
        <w:r>
          <w:rPr>
            <w:lang w:val="fr_FR" w:bidi="fr_FR"/>
          </w:rPr>
          <w:rPr>
            <w:color w:val="0000EE"/>
            <w:u w:val="single"/>
          </w:rPr>
          <w:t xml:space="preserve">Ac 17.30 </w:t>
        </w:r>
      </w:hyperlink>
      <w:r>
        <w:rPr>
          <w:lang w:val="fr_FR" w:bidi="fr_FR"/>
        </w:rPr>
        <w:t xml:space="preserve">; </w:t>
      </w:r>
      <w:hyperlink r:id="rId179">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0">
        <w:r>
          <w:rPr>
            <w:lang w:val="fr_FR" w:bidi="fr_FR"/>
          </w:rPr>
          <w:rPr>
            <w:color w:val="0000EE"/>
            <w:u w:val="single"/>
          </w:rPr>
          <w:t xml:space="preserve">5.30–32 </w:t>
        </w:r>
      </w:hyperlink>
      <w:r>
        <w:rPr>
          <w:lang w:val="fr_FR" w:bidi="fr_FR"/>
        </w:rPr>
        <w:t xml:space="preserve">; </w:t>
      </w:r>
      <w:hyperlink r:id="rId181">
        <w:r>
          <w:rPr>
            <w:lang w:val="fr_FR" w:bidi="fr_FR"/>
          </w:rPr>
          <w:rPr>
            <w:color w:val="0000EE"/>
            <w:u w:val="single"/>
          </w:rPr>
          <w:t xml:space="preserve">10.36–43 </w:t>
        </w:r>
      </w:hyperlink>
      <w:r>
        <w:rPr>
          <w:lang w:val="fr_FR" w:bidi="fr_FR"/>
        </w:rPr>
        <w:t xml:space="preserve">; </w:t>
      </w:r>
      <w:hyperlink r:id="rId182">
        <w:r>
          <w:rPr>
            <w:lang w:val="fr_FR" w:bidi="fr_FR"/>
          </w:rPr>
          <w:rPr>
            <w:color w:val="0000EE"/>
            <w:u w:val="single"/>
          </w:rPr>
          <w:t xml:space="preserve">1.26–38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184">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5">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6">
        <w:r>
          <w:rPr>
            <w:lang w:val="fr_FR" w:bidi="fr_FR"/>
          </w:rPr>
          <w:rPr>
            <w:color w:val="0000EE"/>
            <w:u w:val="single"/>
          </w:rPr>
          <w:t>Dt 18.15</w:t>
        </w:r>
      </w:hyperlink>
      <w:r>
        <w:rPr>
          <w:lang w:val="fr_FR" w:bidi="fr_FR"/>
        </w:rPr>
        <w:t xml:space="preserve">, </w:t>
      </w:r>
      <w:hyperlink r:id="rId187">
        <w:r>
          <w:rPr>
            <w:lang w:val="fr_FR" w:bidi="fr_FR"/>
          </w:rPr>
          <w:rPr>
            <w:color w:val="0000EE"/>
            <w:u w:val="single"/>
          </w:rPr>
          <w:t xml:space="preserve">18 </w:t>
        </w:r>
      </w:hyperlink>
      <w:r>
        <w:rPr>
          <w:lang w:val="fr_FR" w:bidi="fr_FR"/>
        </w:rPr>
        <w:t xml:space="preserve">; cf. </w:t>
      </w:r>
      <w:hyperlink r:id="rId188">
        <w:r>
          <w:rPr>
            <w:lang w:val="fr_FR" w:bidi="fr_FR"/>
          </w:rPr>
          <w:rPr>
            <w:color w:val="0000EE"/>
            <w:u w:val="single"/>
          </w:rPr>
          <w:t xml:space="preserve">Jn 6.14 </w:t>
        </w:r>
      </w:hyperlink>
      <w:r>
        <w:rPr>
          <w:lang w:val="fr_FR" w:bidi="fr_FR"/>
        </w:rPr>
        <w:t xml:space="preserve">; </w:t>
      </w:r>
      <w:hyperlink r:id="rId189">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0">
        <w:r>
          <w:rPr>
            <w:lang w:val="fr_FR" w:bidi="fr_FR"/>
          </w:rPr>
          <w:rPr>
            <w:color w:val="0000EE"/>
            <w:u w:val="single"/>
          </w:rPr>
          <w:t>Jn 3.16</w:t>
        </w:r>
      </w:hyperlink>
      <w:r>
        <w:rPr>
          <w:lang w:val="fr_FR" w:bidi="fr_FR"/>
        </w:rPr>
        <w:t xml:space="preserve">, </w:t>
      </w:r>
      <w:hyperlink r:id="rId191">
        <w:r>
          <w:rPr>
            <w:lang w:val="fr_FR" w:bidi="fr_FR"/>
          </w:rPr>
          <w:rPr>
            <w:color w:val="0000EE"/>
            <w:u w:val="single"/>
          </w:rPr>
          <w:t>17</w:t>
        </w:r>
      </w:hyperlink>
      <w:r>
        <w:rPr>
          <w:lang w:val="fr_FR" w:bidi="fr_FR"/>
        </w:rPr>
        <w:t xml:space="preserve">, </w:t>
      </w:r>
      <w:hyperlink r:id="rId19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3">
        <w:r>
          <w:rPr>
            <w:lang w:val="fr_FR" w:bidi="fr_FR"/>
          </w:rPr>
          <w:rPr>
            <w:color w:val="0000EE"/>
            <w:u w:val="single"/>
          </w:rPr>
          <w:t xml:space="preserve">Dt 30.7 </w:t>
        </w:r>
      </w:hyperlink>
      <w:r>
        <w:rPr>
          <w:lang w:val="fr_FR" w:bidi="fr_FR"/>
        </w:rPr>
        <w:t xml:space="preserve">; </w:t>
      </w:r>
      <w:hyperlink r:id="rId194">
        <w:r>
          <w:rPr>
            <w:lang w:val="fr_FR" w:bidi="fr_FR"/>
          </w:rPr>
          <w:rPr>
            <w:color w:val="0000EE"/>
            <w:u w:val="single"/>
          </w:rPr>
          <w:t xml:space="preserve">1R 18.13 </w:t>
        </w:r>
      </w:hyperlink>
      <w:r>
        <w:rPr>
          <w:lang w:val="fr_FR" w:bidi="fr_FR"/>
        </w:rPr>
        <w:t xml:space="preserve">; </w:t>
      </w:r>
      <w:hyperlink r:id="rId195">
        <w:r>
          <w:rPr>
            <w:lang w:val="fr_FR" w:bidi="fr_FR"/>
          </w:rPr>
          <w:rPr>
            <w:color w:val="0000EE"/>
            <w:u w:val="single"/>
          </w:rPr>
          <w:t xml:space="preserve">Né 4.1–3 </w:t>
        </w:r>
      </w:hyperlink>
      <w:r>
        <w:rPr>
          <w:lang w:val="fr_FR" w:bidi="fr_FR"/>
        </w:rPr>
        <w:t xml:space="preserve">; </w:t>
      </w:r>
      <w:hyperlink r:id="rId196">
        <w:r>
          <w:rPr>
            <w:lang w:val="fr_FR" w:bidi="fr_FR"/>
          </w:rPr>
          <w:rPr>
            <w:color w:val="0000EE"/>
            <w:u w:val="single"/>
          </w:rPr>
          <w:t xml:space="preserve">Jr 37–38 </w:t>
        </w:r>
      </w:hyperlink>
      <w:r>
        <w:rPr>
          <w:lang w:val="fr_FR" w:bidi="fr_FR"/>
        </w:rPr>
        <w:t xml:space="preserve">; </w:t>
      </w:r>
      <w:hyperlink r:id="rId197">
        <w:r>
          <w:rPr>
            <w:lang w:val="fr_FR" w:bidi="fr_FR"/>
          </w:rPr>
          <w:rPr>
            <w:color w:val="0000EE"/>
            <w:u w:val="single"/>
          </w:rPr>
          <w:t xml:space="preserve">Mt 23.34–37 </w:t>
        </w:r>
      </w:hyperlink>
      <w:r>
        <w:rPr>
          <w:lang w:val="fr_FR" w:bidi="fr_FR"/>
        </w:rPr>
        <w:t xml:space="preserve">; </w:t>
      </w:r>
      <w:hyperlink r:id="rId198">
        <w:r>
          <w:rPr>
            <w:lang w:val="fr_FR" w:bidi="fr_FR"/>
          </w:rPr>
          <w:rPr>
            <w:color w:val="0000EE"/>
            <w:u w:val="single"/>
          </w:rPr>
          <w:t xml:space="preserve">Lc 11.49–51 </w:t>
        </w:r>
      </w:hyperlink>
      <w:r>
        <w:rPr>
          <w:lang w:val="fr_FR" w:bidi="fr_FR"/>
        </w:rPr>
        <w:t xml:space="preserve">; </w:t>
      </w:r>
      <w:hyperlink r:id="rId199">
        <w:r>
          <w:rPr>
            <w:lang w:val="fr_FR" w:bidi="fr_FR"/>
          </w:rPr>
          <w:rPr>
            <w:color w:val="0000EE"/>
            <w:u w:val="single"/>
          </w:rPr>
          <w:t>1Th 2.14–15</w:t>
        </w:r>
      </w:hyperlink>
      <w:r>
        <w:rPr>
          <w:lang w:val="fr_FR" w:bidi="fr_FR"/>
        </w:rPr>
        <w:t>). Jésus lui-même a été persécuté (</w:t>
      </w:r>
      <w:hyperlink r:id="rId200">
        <w:r>
          <w:rPr>
            <w:lang w:val="fr_FR" w:bidi="fr_FR"/>
          </w:rPr>
          <w:rPr>
            <w:color w:val="0000EE"/>
            <w:u w:val="single"/>
          </w:rPr>
          <w:t xml:space="preserve">Lc 4.29 </w:t>
        </w:r>
      </w:hyperlink>
      <w:r>
        <w:rPr>
          <w:lang w:val="fr_FR" w:bidi="fr_FR"/>
        </w:rPr>
        <w:t xml:space="preserve">; </w:t>
      </w:r>
      <w:hyperlink r:id="rId201">
        <w:r>
          <w:rPr>
            <w:lang w:val="fr_FR" w:bidi="fr_FR"/>
          </w:rPr>
          <w:rPr>
            <w:color w:val="0000EE"/>
            <w:u w:val="single"/>
          </w:rPr>
          <w:t>Jn 5.16</w:t>
        </w:r>
      </w:hyperlink>
      <w:r>
        <w:rPr>
          <w:lang w:val="fr_FR" w:bidi="fr_FR"/>
        </w:rPr>
        <w:t>). Il a prévenu ses disciples qu'ils devaient s'attendre à être traités de la même manière (</w:t>
      </w:r>
      <w:hyperlink r:id="rId202">
        <w:r>
          <w:rPr>
            <w:lang w:val="fr_FR" w:bidi="fr_FR"/>
          </w:rPr>
          <w:rPr>
            <w:color w:val="0000EE"/>
            <w:u w:val="single"/>
          </w:rPr>
          <w:t xml:space="preserve">Mt 10.23 </w:t>
        </w:r>
      </w:hyperlink>
      <w:r>
        <w:rPr>
          <w:lang w:val="fr_FR" w:bidi="fr_FR"/>
        </w:rPr>
        <w:t xml:space="preserve">; </w:t>
      </w:r>
      <w:hyperlink r:id="rId203">
        <w:r>
          <w:rPr>
            <w:lang w:val="fr_FR" w:bidi="fr_FR"/>
          </w:rPr>
          <w:rPr>
            <w:color w:val="0000EE"/>
            <w:u w:val="single"/>
          </w:rPr>
          <w:t xml:space="preserve">24.9 </w:t>
        </w:r>
      </w:hyperlink>
      <w:r>
        <w:rPr>
          <w:lang w:val="fr_FR" w:bidi="fr_FR"/>
        </w:rPr>
        <w:t xml:space="preserve">; </w:t>
      </w:r>
      <w:hyperlink r:id="rId204">
        <w:r>
          <w:rPr>
            <w:lang w:val="fr_FR" w:bidi="fr_FR"/>
          </w:rPr>
          <w:rPr>
            <w:color w:val="0000EE"/>
            <w:u w:val="single"/>
          </w:rPr>
          <w:t xml:space="preserve">Mc 13.9 </w:t>
        </w:r>
      </w:hyperlink>
      <w:r>
        <w:rPr>
          <w:lang w:val="fr_FR" w:bidi="fr_FR"/>
        </w:rPr>
        <w:t xml:space="preserve">; </w:t>
      </w:r>
      <w:hyperlink r:id="rId205">
        <w:r>
          <w:rPr>
            <w:lang w:val="fr_FR" w:bidi="fr_FR"/>
          </w:rPr>
          <w:rPr>
            <w:color w:val="0000EE"/>
            <w:u w:val="single"/>
          </w:rPr>
          <w:t xml:space="preserve">Lc 21.12 </w:t>
        </w:r>
      </w:hyperlink>
      <w:r>
        <w:rPr>
          <w:lang w:val="fr_FR" w:bidi="fr_FR"/>
        </w:rPr>
        <w:t xml:space="preserve">; </w:t>
      </w:r>
      <w:hyperlink r:id="rId206">
        <w:r>
          <w:rPr>
            <w:lang w:val="fr_FR" w:bidi="fr_FR"/>
          </w:rPr>
          <w:rPr>
            <w:color w:val="0000EE"/>
            <w:u w:val="single"/>
          </w:rPr>
          <w:t>Jn 16.2</w:t>
        </w:r>
      </w:hyperlink>
      <w:r>
        <w:rPr>
          <w:lang w:val="fr_FR" w:bidi="fr_FR"/>
        </w:rPr>
        <w:t>), mais il a promis que le Saint-Esprit leur accorderait la force pour endurer ces épreuves (</w:t>
      </w:r>
      <w:hyperlink r:id="rId100">
        <w:r>
          <w:rPr>
            <w:lang w:val="fr_FR" w:bidi="fr_FR"/>
          </w:rPr>
          <w:rPr>
            <w:color w:val="0000EE"/>
            <w:u w:val="single"/>
          </w:rPr>
          <w:t xml:space="preserve">Ac 1.8 </w:t>
        </w:r>
      </w:hyperlink>
      <w:r>
        <w:rPr>
          <w:lang w:val="fr_FR" w:bidi="fr_FR"/>
        </w:rPr>
        <w:t xml:space="preserve">; </w:t>
      </w:r>
      <w:hyperlink r:id="rId207">
        <w:r>
          <w:rPr>
            <w:lang w:val="fr_FR" w:bidi="fr_FR"/>
          </w:rPr>
          <w:rPr>
            <w:color w:val="0000EE"/>
            <w:u w:val="single"/>
          </w:rPr>
          <w:t xml:space="preserve">Lc 12.11–12 </w:t>
        </w:r>
      </w:hyperlink>
      <w:r>
        <w:rPr>
          <w:lang w:val="fr_FR" w:bidi="fr_FR"/>
        </w:rPr>
        <w:t xml:space="preserve">; </w:t>
      </w:r>
      <w:hyperlink r:id="rId208">
        <w:r>
          <w:rPr>
            <w:lang w:val="fr_FR" w:bidi="fr_FR"/>
          </w:rPr>
          <w:rPr>
            <w:color w:val="0000EE"/>
            <w:u w:val="single"/>
          </w:rPr>
          <w:t>21.15</w:t>
        </w:r>
      </w:hyperlink>
      <w:r>
        <w:rPr>
          <w:lang w:val="fr_FR" w:bidi="fr_FR"/>
        </w:rPr>
        <w:t>). Les Actes des apôtres rapportent de fréquentes périodes de persécution (</w:t>
      </w:r>
      <w:hyperlink r:id="rId209">
        <w:r>
          <w:rPr>
            <w:lang w:val="fr_FR" w:bidi="fr_FR"/>
          </w:rPr>
          <w:rPr>
            <w:color w:val="0000EE"/>
            <w:u w:val="single"/>
          </w:rPr>
          <w:t xml:space="preserve">Ac 4.3 </w:t>
        </w:r>
      </w:hyperlink>
      <w:r>
        <w:rPr>
          <w:lang w:val="fr_FR" w:bidi="fr_FR"/>
        </w:rPr>
        <w:t xml:space="preserve">; </w:t>
      </w:r>
      <w:hyperlink r:id="rId210">
        <w:r>
          <w:rPr>
            <w:lang w:val="fr_FR" w:bidi="fr_FR"/>
          </w:rPr>
          <w:rPr>
            <w:color w:val="0000EE"/>
            <w:u w:val="single"/>
          </w:rPr>
          <w:t xml:space="preserve">5.17–41 </w:t>
        </w:r>
      </w:hyperlink>
      <w:r>
        <w:rPr>
          <w:lang w:val="fr_FR" w:bidi="fr_FR"/>
        </w:rPr>
        <w:t xml:space="preserve">; </w:t>
      </w:r>
      <w:hyperlink r:id="rId211">
        <w:r>
          <w:rPr>
            <w:lang w:val="fr_FR" w:bidi="fr_FR"/>
          </w:rPr>
          <w:rPr>
            <w:color w:val="0000EE"/>
            <w:u w:val="single"/>
          </w:rPr>
          <w:t xml:space="preserve">7.54–8.3 </w:t>
        </w:r>
      </w:hyperlink>
      <w:r>
        <w:rPr>
          <w:lang w:val="fr_FR" w:bidi="fr_FR"/>
        </w:rPr>
        <w:t xml:space="preserve">; </w:t>
      </w:r>
      <w:hyperlink r:id="rId212">
        <w:r>
          <w:rPr>
            <w:lang w:val="fr_FR" w:bidi="fr_FR"/>
          </w:rPr>
          <w:rPr>
            <w:color w:val="0000EE"/>
            <w:u w:val="single"/>
          </w:rPr>
          <w:t xml:space="preserve">9.1–2 </w:t>
        </w:r>
      </w:hyperlink>
      <w:r>
        <w:rPr>
          <w:lang w:val="fr_FR" w:bidi="fr_FR"/>
        </w:rPr>
        <w:t xml:space="preserve">; </w:t>
      </w:r>
      <w:hyperlink r:id="rId213">
        <w:r>
          <w:rPr>
            <w:lang w:val="fr_FR" w:bidi="fr_FR"/>
          </w:rPr>
          <w:rPr>
            <w:color w:val="0000EE"/>
            <w:u w:val="single"/>
          </w:rPr>
          <w:t xml:space="preserve">11.19 </w:t>
        </w:r>
      </w:hyperlink>
      <w:r>
        <w:rPr>
          <w:lang w:val="fr_FR" w:bidi="fr_FR"/>
        </w:rPr>
        <w:t xml:space="preserve">; </w:t>
      </w:r>
      <w:hyperlink r:id="rId214">
        <w:r>
          <w:rPr>
            <w:lang w:val="fr_FR" w:bidi="fr_FR"/>
          </w:rPr>
          <w:rPr>
            <w:color w:val="0000EE"/>
            <w:u w:val="single"/>
          </w:rPr>
          <w:t xml:space="preserve">12.2 </w:t>
        </w:r>
      </w:hyperlink>
      <w:r>
        <w:rPr>
          <w:lang w:val="fr_FR" w:bidi="fr_FR"/>
        </w:rPr>
        <w:t xml:space="preserve">; </w:t>
      </w:r>
      <w:hyperlink r:id="rId215">
        <w:r>
          <w:rPr>
            <w:lang w:val="fr_FR" w:bidi="fr_FR"/>
          </w:rPr>
          <w:rPr>
            <w:color w:val="0000EE"/>
            <w:u w:val="single"/>
          </w:rPr>
          <w:t xml:space="preserve">13.50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217">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18">
        <w:r>
          <w:rPr>
            <w:lang w:val="fr_FR" w:bidi="fr_FR"/>
          </w:rPr>
          <w:rPr>
            <w:color w:val="0000EE"/>
            <w:u w:val="single"/>
          </w:rPr>
          <w:t xml:space="preserve">4.8–13 </w:t>
        </w:r>
      </w:hyperlink>
      <w:r>
        <w:rPr>
          <w:lang w:val="fr_FR" w:bidi="fr_FR"/>
        </w:rPr>
        <w:t xml:space="preserve">; </w:t>
      </w:r>
      <w:hyperlink r:id="rId219">
        <w:r>
          <w:rPr>
            <w:lang w:val="fr_FR" w:bidi="fr_FR"/>
          </w:rPr>
          <w:rPr>
            <w:color w:val="0000EE"/>
            <w:u w:val="single"/>
          </w:rPr>
          <w:t xml:space="preserve">6.10 </w:t>
        </w:r>
      </w:hyperlink>
      <w:r>
        <w:rPr>
          <w:lang w:val="fr_FR" w:bidi="fr_FR"/>
        </w:rPr>
        <w:t xml:space="preserve">; </w:t>
      </w:r>
      <w:hyperlink r:id="rId220">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1">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2">
        <w:r>
          <w:rPr>
            <w:lang w:val="fr_FR" w:bidi="fr_FR"/>
          </w:rPr>
          <w:rPr>
            <w:color w:val="0000EE"/>
            <w:u w:val="single"/>
          </w:rPr>
          <w:t xml:space="preserve">Mt 19.8 </w:t>
        </w:r>
      </w:hyperlink>
      <w:r>
        <w:rPr>
          <w:lang w:val="fr_FR" w:bidi="fr_FR"/>
        </w:rPr>
        <w:t xml:space="preserve">; </w:t>
      </w:r>
      <w:hyperlink r:id="rId223">
        <w:r>
          <w:rPr>
            <w:lang w:val="fr_FR" w:bidi="fr_FR"/>
          </w:rPr>
          <w:rPr>
            <w:color w:val="0000EE"/>
            <w:u w:val="single"/>
          </w:rPr>
          <w:t xml:space="preserve">Mc 10.5 </w:t>
        </w:r>
      </w:hyperlink>
      <w:r>
        <w:rPr>
          <w:lang w:val="fr_FR" w:bidi="fr_FR"/>
        </w:rPr>
        <w:t xml:space="preserve">; voir aussi </w:t>
      </w:r>
      <w:hyperlink r:id="rId224">
        <w:r>
          <w:rPr>
            <w:lang w:val="fr_FR" w:bidi="fr_FR"/>
          </w:rPr>
          <w:rPr>
            <w:color w:val="0000EE"/>
            <w:u w:val="single"/>
          </w:rPr>
          <w:t xml:space="preserve">Dt 10.16 </w:t>
        </w:r>
      </w:hyperlink>
      <w:r>
        <w:rPr>
          <w:lang w:val="fr_FR" w:bidi="fr_FR"/>
        </w:rPr>
        <w:t xml:space="preserve">; </w:t>
      </w:r>
      <w:hyperlink r:id="rId225">
        <w:r>
          <w:rPr>
            <w:lang w:val="fr_FR" w:bidi="fr_FR"/>
          </w:rPr>
          <w:rPr>
            <w:color w:val="0000EE"/>
            <w:u w:val="single"/>
          </w:rPr>
          <w:t xml:space="preserve">30.6 </w:t>
        </w:r>
      </w:hyperlink>
      <w:r>
        <w:rPr>
          <w:lang w:val="fr_FR" w:bidi="fr_FR"/>
        </w:rPr>
        <w:t xml:space="preserve">; </w:t>
      </w:r>
      <w:hyperlink r:id="rId226">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27">
        <w:r>
          <w:rPr>
            <w:lang w:val="fr_FR" w:bidi="fr_FR"/>
          </w:rPr>
          <w:rPr>
            <w:color w:val="0000EE"/>
            <w:u w:val="single"/>
          </w:rPr>
          <w:t xml:space="preserve">5.40 </w:t>
        </w:r>
      </w:hyperlink>
      <w:r>
        <w:rPr>
          <w:lang w:val="fr_FR" w:bidi="fr_FR"/>
        </w:rPr>
        <w:t xml:space="preserve">; cf. </w:t>
      </w:r>
      <w:hyperlink r:id="rId228">
        <w:r>
          <w:rPr>
            <w:lang w:val="fr_FR" w:bidi="fr_FR"/>
          </w:rPr>
          <w:rPr>
            <w:color w:val="0000EE"/>
            <w:u w:val="single"/>
          </w:rPr>
          <w:t xml:space="preserve">1S 15.22 </w:t>
        </w:r>
      </w:hyperlink>
      <w:r>
        <w:rPr>
          <w:lang w:val="fr_FR" w:bidi="fr_FR"/>
        </w:rPr>
        <w:t xml:space="preserve">; </w:t>
      </w:r>
      <w:hyperlink r:id="rId229">
        <w:r>
          <w:rPr>
            <w:lang w:val="fr_FR" w:bidi="fr_FR"/>
          </w:rPr>
          <w:rPr>
            <w:color w:val="0000EE"/>
            <w:u w:val="single"/>
          </w:rPr>
          <w:t xml:space="preserve">Jr 7.23 </w:t>
        </w:r>
      </w:hyperlink>
      <w:r>
        <w:rPr>
          <w:lang w:val="fr_FR" w:bidi="fr_FR"/>
        </w:rPr>
        <w:t xml:space="preserve">; </w:t>
      </w:r>
      <w:hyperlink r:id="rId230">
        <w:r>
          <w:rPr>
            <w:lang w:val="fr_FR" w:bidi="fr_FR"/>
          </w:rPr>
          <w:rPr>
            <w:color w:val="0000EE"/>
            <w:u w:val="single"/>
          </w:rPr>
          <w:t xml:space="preserve">Lc 20.20–26 </w:t>
        </w:r>
      </w:hyperlink>
      <w:r>
        <w:rPr>
          <w:lang w:val="fr_FR" w:bidi="fr_FR"/>
        </w:rPr>
        <w:t xml:space="preserve">; </w:t>
      </w:r>
      <w:hyperlink r:id="rId231">
        <w:r>
          <w:rPr>
            <w:lang w:val="fr_FR" w:bidi="fr_FR"/>
          </w:rPr>
          <w:rPr>
            <w:color w:val="0000EE"/>
            <w:u w:val="single"/>
          </w:rPr>
          <w:t>Rm 13.1–7</w:t>
        </w:r>
      </w:hyperlink>
      <w:r>
        <w:rPr>
          <w:lang w:val="fr_FR" w:bidi="fr_FR"/>
        </w:rPr>
        <w:t>). Jésus avait prédit que ses disciples feraient face à l'hostilité et à la persécution (</w:t>
      </w:r>
      <w:hyperlink r:id="rId232">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3">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4">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5">
        <w:r>
          <w:rPr>
            <w:lang w:val="fr_FR" w:bidi="fr_FR"/>
          </w:rPr>
          <w:rPr>
            <w:color w:val="0000EE"/>
            <w:u w:val="single"/>
          </w:rPr>
          <w:t xml:space="preserve">2S 7.14–16 </w:t>
        </w:r>
      </w:hyperlink>
      <w:r>
        <w:rPr>
          <w:lang w:val="fr_FR" w:bidi="fr_FR"/>
        </w:rPr>
        <w:t xml:space="preserve">; </w:t>
      </w:r>
      <w:hyperlink r:id="rId236">
        <w:r>
          <w:rPr>
            <w:lang w:val="fr_FR" w:bidi="fr_FR"/>
          </w:rPr>
          <w:rPr>
            <w:color w:val="0000EE"/>
            <w:u w:val="single"/>
          </w:rPr>
          <w:t xml:space="preserve">Ps 89.36–37 </w:t>
        </w:r>
      </w:hyperlink>
      <w:r>
        <w:rPr>
          <w:lang w:val="fr_FR" w:bidi="fr_FR"/>
        </w:rPr>
        <w:t xml:space="preserve">; </w:t>
      </w:r>
      <w:hyperlink r:id="rId237">
        <w:r>
          <w:rPr>
            <w:lang w:val="fr_FR" w:bidi="fr_FR"/>
          </w:rPr>
          <w:rPr>
            <w:color w:val="0000EE"/>
            <w:u w:val="single"/>
          </w:rPr>
          <w:t xml:space="preserve">Es 9.6–7 </w:t>
        </w:r>
      </w:hyperlink>
      <w:r>
        <w:rPr>
          <w:lang w:val="fr_FR" w:bidi="fr_FR"/>
        </w:rPr>
        <w:t xml:space="preserve">; </w:t>
      </w:r>
      <w:hyperlink r:id="rId238">
        <w:r>
          <w:rPr>
            <w:lang w:val="fr_FR" w:bidi="fr_FR"/>
          </w:rPr>
          <w:rPr>
            <w:color w:val="0000EE"/>
            <w:u w:val="single"/>
          </w:rPr>
          <w:t xml:space="preserve">11.1–9 </w:t>
        </w:r>
      </w:hyperlink>
      <w:r>
        <w:rPr>
          <w:lang w:val="fr_FR" w:bidi="fr_FR"/>
        </w:rPr>
        <w:t xml:space="preserve">; </w:t>
      </w:r>
      <w:hyperlink r:id="rId239">
        <w:r>
          <w:rPr>
            <w:lang w:val="fr_FR" w:bidi="fr_FR"/>
          </w:rPr>
          <w:rPr>
            <w:color w:val="0000EE"/>
            <w:u w:val="single"/>
          </w:rPr>
          <w:t xml:space="preserve">61.1 </w:t>
        </w:r>
      </w:hyperlink>
      <w:r>
        <w:rPr>
          <w:lang w:val="fr_FR" w:bidi="fr_FR"/>
        </w:rPr>
        <w:t xml:space="preserve">; </w:t>
      </w:r>
      <w:hyperlink r:id="rId240">
        <w:r>
          <w:rPr>
            <w:lang w:val="fr_FR" w:bidi="fr_FR"/>
          </w:rPr>
          <w:rPr>
            <w:color w:val="0000EE"/>
            <w:u w:val="single"/>
          </w:rPr>
          <w:t xml:space="preserve">Jr 23.5–6 </w:t>
        </w:r>
      </w:hyperlink>
      <w:r>
        <w:rPr>
          <w:lang w:val="fr_FR" w:bidi="fr_FR"/>
        </w:rPr>
        <w:t xml:space="preserve">; </w:t>
      </w:r>
      <w:hyperlink r:id="rId241">
        <w:r>
          <w:rPr>
            <w:lang w:val="fr_FR" w:bidi="fr_FR"/>
          </w:rPr>
          <w:rPr>
            <w:color w:val="0000EE"/>
            <w:u w:val="single"/>
          </w:rPr>
          <w:t xml:space="preserve">33.14–16 </w:t>
        </w:r>
      </w:hyperlink>
      <w:r>
        <w:rPr>
          <w:lang w:val="fr_FR" w:bidi="fr_FR"/>
        </w:rPr>
        <w:t xml:space="preserve">; </w:t>
      </w:r>
      <w:hyperlink r:id="rId242">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3">
        <w:r>
          <w:rPr>
            <w:lang w:val="fr_FR" w:bidi="fr_FR"/>
          </w:rPr>
          <w:rPr>
            <w:color w:val="0000EE"/>
            <w:u w:val="single"/>
          </w:rPr>
          <w:t>Esd 7.6</w:t>
        </w:r>
      </w:hyperlink>
      <w:r>
        <w:rPr>
          <w:lang w:val="fr_FR" w:bidi="fr_FR"/>
        </w:rPr>
        <w:t xml:space="preserve">, </w:t>
      </w:r>
      <w:hyperlink r:id="rId244">
        <w:r>
          <w:rPr>
            <w:lang w:val="fr_FR" w:bidi="fr_FR"/>
          </w:rPr>
          <w:rPr>
            <w:color w:val="0000EE"/>
            <w:u w:val="single"/>
          </w:rPr>
          <w:t>9</w:t>
        </w:r>
      </w:hyperlink>
      <w:r>
        <w:rPr>
          <w:lang w:val="fr_FR" w:bidi="fr_FR"/>
        </w:rPr>
        <w:t xml:space="preserve">, </w:t>
      </w:r>
      <w:hyperlink r:id="rId245">
        <w:r>
          <w:rPr>
            <w:lang w:val="fr_FR" w:bidi="fr_FR"/>
          </w:rPr>
          <w:rPr>
            <w:color w:val="0000EE"/>
            <w:u w:val="single"/>
          </w:rPr>
          <w:t xml:space="preserve">28 </w:t>
        </w:r>
      </w:hyperlink>
      <w:r>
        <w:rPr>
          <w:lang w:val="fr_FR" w:bidi="fr_FR"/>
        </w:rPr>
        <w:t xml:space="preserve">; </w:t>
      </w:r>
      <w:hyperlink r:id="rId246">
        <w:r>
          <w:rPr>
            <w:lang w:val="fr_FR" w:bidi="fr_FR"/>
          </w:rPr>
          <w:rPr>
            <w:color w:val="0000EE"/>
            <w:u w:val="single"/>
          </w:rPr>
          <w:t>8.18</w:t>
        </w:r>
      </w:hyperlink>
      <w:r>
        <w:rPr>
          <w:lang w:val="fr_FR" w:bidi="fr_FR"/>
        </w:rPr>
        <w:t xml:space="preserve">, </w:t>
      </w:r>
      <w:hyperlink r:id="rId247">
        <w:r>
          <w:rPr>
            <w:lang w:val="fr_FR" w:bidi="fr_FR"/>
          </w:rPr>
          <w:rPr>
            <w:color w:val="0000EE"/>
            <w:u w:val="single"/>
          </w:rPr>
          <w:t xml:space="preserve">31 </w:t>
        </w:r>
      </w:hyperlink>
      <w:r>
        <w:rPr>
          <w:lang w:val="fr_FR" w:bidi="fr_FR"/>
        </w:rPr>
        <w:t xml:space="preserve">; </w:t>
      </w:r>
      <w:hyperlink r:id="rId248">
        <w:r>
          <w:rPr>
            <w:lang w:val="fr_FR" w:bidi="fr_FR"/>
          </w:rPr>
          <w:rPr>
            <w:color w:val="0000EE"/>
            <w:u w:val="single"/>
          </w:rPr>
          <w:t>Né 2.8</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Ec 9.1 </w:t>
        </w:r>
      </w:hyperlink>
      <w:r>
        <w:rPr>
          <w:lang w:val="fr_FR" w:bidi="fr_FR"/>
        </w:rPr>
        <w:t xml:space="preserve">; </w:t>
      </w:r>
      <w:hyperlink r:id="rId251">
        <w:r>
          <w:rPr>
            <w:lang w:val="fr_FR" w:bidi="fr_FR"/>
          </w:rPr>
          <w:rPr>
            <w:color w:val="0000EE"/>
            <w:u w:val="single"/>
          </w:rPr>
          <w:t xml:space="preserve">Ez 8.1 </w:t>
        </w:r>
      </w:hyperlink>
      <w:r>
        <w:rPr>
          <w:lang w:val="fr_FR" w:bidi="fr_FR"/>
        </w:rPr>
        <w:t xml:space="preserve">; </w:t>
      </w:r>
      <w:hyperlink r:id="rId252">
        <w:r>
          <w:rPr>
            <w:lang w:val="fr_FR" w:bidi="fr_FR"/>
          </w:rPr>
          <w:rPr>
            <w:color w:val="0000EE"/>
            <w:u w:val="single"/>
          </w:rPr>
          <w:t xml:space="preserve">Rm 8.28 </w:t>
        </w:r>
      </w:hyperlink>
      <w:r>
        <w:rPr>
          <w:lang w:val="fr_FR" w:bidi="fr_FR"/>
        </w:rPr>
        <w:t xml:space="preserve">; </w:t>
      </w:r>
      <w:hyperlink r:id="rId253">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4">
        <w:r>
          <w:rPr>
            <w:lang w:val="fr_FR" w:bidi="fr_FR"/>
          </w:rPr>
          <w:rPr>
            <w:color w:val="0000EE"/>
            <w:u w:val="single"/>
          </w:rPr>
          <w:t xml:space="preserve">2.44–45 </w:t>
        </w:r>
      </w:hyperlink>
      <w:r>
        <w:rPr>
          <w:lang w:val="fr_FR" w:bidi="fr_FR"/>
        </w:rPr>
        <w:t xml:space="preserve">; cf. </w:t>
      </w:r>
      <w:hyperlink r:id="rId255">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6">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57">
        <w:r>
          <w:rPr>
            <w:lang w:val="fr_FR" w:bidi="fr_FR"/>
          </w:rPr>
          <w:rPr>
            <w:color w:val="0000EE"/>
            <w:u w:val="single"/>
          </w:rPr>
          <w:t xml:space="preserve">Lv 10.1–5 </w:t>
        </w:r>
      </w:hyperlink>
      <w:r>
        <w:rPr>
          <w:lang w:val="fr_FR" w:bidi="fr_FR"/>
        </w:rPr>
        <w:t xml:space="preserve">; </w:t>
      </w:r>
      <w:hyperlink r:id="rId258">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59">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0">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0">
        <w:r>
          <w:rPr>
            <w:lang w:val="fr_FR" w:bidi="fr_FR"/>
          </w:rPr>
          <w:rPr>
            <w:color w:val="0000EE"/>
            <w:u w:val="single"/>
          </w:rPr>
          <w:t>5.13</w:t>
        </w:r>
      </w:hyperlink>
      <w:r>
        <w:rPr>
          <w:lang w:val="fr_FR" w:bidi="fr_FR"/>
        </w:rPr>
        <w:t xml:space="preserve">). Cet "émondage" divin (voir </w:t>
      </w:r>
      <w:hyperlink r:id="rId261">
        <w:r>
          <w:rPr>
            <w:lang w:val="fr_FR" w:bidi="fr_FR"/>
          </w:rPr>
          <w:rPr>
            <w:color w:val="0000EE"/>
            <w:u w:val="single"/>
          </w:rPr>
          <w:t>Jn 15.1–11</w:t>
        </w:r>
      </w:hyperlink>
      <w:r>
        <w:rPr>
          <w:lang w:val="fr_FR" w:bidi="fr_FR"/>
        </w:rPr>
        <w:t>) a néanmoins permis l'accélération de la croissance de l’Église (</w:t>
      </w:r>
      <w:hyperlink r:id="rId262">
        <w:r>
          <w:rPr>
            <w:lang w:val="fr_FR" w:bidi="fr_FR"/>
          </w:rPr>
          <w:rPr>
            <w:color w:val="0000EE"/>
            <w:u w:val="single"/>
          </w:rPr>
          <w:t xml:space="preserve">Ac 5.14 </w:t>
        </w:r>
      </w:hyperlink>
      <w:r>
        <w:rPr>
          <w:lang w:val="fr_FR" w:bidi="fr_FR"/>
        </w:rPr>
        <w:t xml:space="preserve">; cf. </w:t>
      </w:r>
      <w:hyperlink r:id="rId263">
        <w:r>
          <w:rPr>
            <w:lang w:val="fr_FR" w:bidi="fr_FR"/>
          </w:rPr>
          <w:rPr>
            <w:color w:val="0000EE"/>
            <w:u w:val="single"/>
          </w:rPr>
          <w:t xml:space="preserve">6.5–7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265">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2">
        <w:r>
          <w:rPr>
            <w:lang w:val="fr_FR" w:bidi="fr_FR"/>
          </w:rPr>
          <w:rPr>
            <w:color w:val="0000EE"/>
            <w:u w:val="single"/>
          </w:rPr>
          <w:t xml:space="preserve">6.8 </w:t>
        </w:r>
      </w:hyperlink>
      <w:r>
        <w:rPr>
          <w:lang w:val="fr_FR" w:bidi="fr_FR"/>
        </w:rPr>
        <w:t xml:space="preserve">; cf. </w:t>
      </w:r>
      <w:hyperlink r:id="rId266">
        <w:r>
          <w:rPr>
            <w:lang w:val="fr_FR" w:bidi="fr_FR"/>
          </w:rPr>
          <w:rPr>
            <w:color w:val="0000EE"/>
            <w:u w:val="single"/>
          </w:rPr>
          <w:t xml:space="preserve">Mt 4.24 </w:t>
        </w:r>
      </w:hyperlink>
      <w:r>
        <w:rPr>
          <w:lang w:val="fr_FR" w:bidi="fr_FR"/>
        </w:rPr>
        <w:t xml:space="preserve">; </w:t>
      </w:r>
      <w:hyperlink r:id="rId267">
        <w:r>
          <w:rPr>
            <w:lang w:val="fr_FR" w:bidi="fr_FR"/>
          </w:rPr>
          <w:rPr>
            <w:color w:val="0000EE"/>
            <w:u w:val="single"/>
          </w:rPr>
          <w:t xml:space="preserve">9.35 </w:t>
        </w:r>
      </w:hyperlink>
      <w:r>
        <w:rPr>
          <w:lang w:val="fr_FR" w:bidi="fr_FR"/>
        </w:rPr>
        <w:t xml:space="preserve">; </w:t>
      </w:r>
      <w:hyperlink r:id="rId268">
        <w:r>
          <w:rPr>
            <w:lang w:val="fr_FR" w:bidi="fr_FR"/>
          </w:rPr>
          <w:rPr>
            <w:color w:val="0000EE"/>
            <w:u w:val="single"/>
          </w:rPr>
          <w:t xml:space="preserve">Mc 1.32–34 </w:t>
        </w:r>
      </w:hyperlink>
      <w:r>
        <w:rPr>
          <w:lang w:val="fr_FR" w:bidi="fr_FR"/>
        </w:rPr>
        <w:t xml:space="preserve">; </w:t>
      </w:r>
      <w:hyperlink r:id="rId269">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0">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1">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2">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3">
        <w:r>
          <w:rPr>
            <w:lang w:val="fr_FR" w:bidi="fr_FR"/>
          </w:rPr>
          <w:rPr>
            <w:color w:val="0000EE"/>
            <w:u w:val="single"/>
          </w:rPr>
          <w:t>10.3</w:t>
        </w:r>
      </w:hyperlink>
      <w:r>
        <w:rPr>
          <w:lang w:val="fr_FR" w:bidi="fr_FR"/>
        </w:rPr>
        <w:t xml:space="preserve">, </w:t>
      </w:r>
      <w:hyperlink r:id="rId274">
        <w:r>
          <w:rPr>
            <w:lang w:val="fr_FR" w:bidi="fr_FR"/>
          </w:rPr>
          <w:rPr>
            <w:color w:val="0000EE"/>
            <w:u w:val="single"/>
          </w:rPr>
          <w:t>7</w:t>
        </w:r>
      </w:hyperlink>
      <w:r>
        <w:rPr>
          <w:lang w:val="fr_FR" w:bidi="fr_FR"/>
        </w:rPr>
        <w:t xml:space="preserve">, </w:t>
      </w:r>
      <w:hyperlink r:id="rId275">
        <w:r>
          <w:rPr>
            <w:lang w:val="fr_FR" w:bidi="fr_FR"/>
          </w:rPr>
          <w:rPr>
            <w:color w:val="0000EE"/>
            <w:u w:val="single"/>
          </w:rPr>
          <w:t xml:space="preserve">22 </w:t>
        </w:r>
      </w:hyperlink>
      <w:r>
        <w:rPr>
          <w:lang w:val="fr_FR" w:bidi="fr_FR"/>
        </w:rPr>
        <w:t xml:space="preserve">; </w:t>
      </w:r>
      <w:hyperlink r:id="rId276">
        <w:r>
          <w:rPr>
            <w:lang w:val="fr_FR" w:bidi="fr_FR"/>
          </w:rPr>
          <w:rPr>
            <w:color w:val="0000EE"/>
            <w:u w:val="single"/>
          </w:rPr>
          <w:t xml:space="preserve">11.13 </w:t>
        </w:r>
      </w:hyperlink>
      <w:r>
        <w:rPr>
          <w:lang w:val="fr_FR" w:bidi="fr_FR"/>
        </w:rPr>
        <w:t xml:space="preserve">; </w:t>
      </w:r>
      <w:hyperlink r:id="rId277">
        <w:r>
          <w:rPr>
            <w:lang w:val="fr_FR" w:bidi="fr_FR"/>
          </w:rPr>
          <w:rPr>
            <w:color w:val="0000EE"/>
            <w:u w:val="single"/>
          </w:rPr>
          <w:t>12.6–11</w:t>
        </w:r>
      </w:hyperlink>
      <w:r>
        <w:rPr>
          <w:lang w:val="fr_FR" w:bidi="fr_FR"/>
        </w:rPr>
        <w:t xml:space="preserve">, </w:t>
      </w:r>
      <w:hyperlink r:id="rId278">
        <w:r>
          <w:rPr>
            <w:lang w:val="fr_FR" w:bidi="fr_FR"/>
          </w:rPr>
          <w:rPr>
            <w:color w:val="0000EE"/>
            <w:u w:val="single"/>
          </w:rPr>
          <w:t xml:space="preserve">23 </w:t>
        </w:r>
      </w:hyperlink>
      <w:r>
        <w:rPr>
          <w:lang w:val="fr_FR" w:bidi="fr_FR"/>
        </w:rPr>
        <w:t xml:space="preserve">; </w:t>
      </w:r>
      <w:hyperlink r:id="rId279">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0">
        <w:r>
          <w:rPr>
            <w:lang w:val="fr_FR" w:bidi="fr_FR"/>
          </w:rPr>
          <w:rPr>
            <w:color w:val="0000EE"/>
            <w:u w:val="single"/>
          </w:rPr>
          <w:t xml:space="preserve">Lv 5.1 </w:t>
        </w:r>
      </w:hyperlink>
      <w:r>
        <w:rPr>
          <w:lang w:val="fr_FR" w:bidi="fr_FR"/>
        </w:rPr>
        <w:t xml:space="preserve">; cf. </w:t>
      </w:r>
      <w:hyperlink r:id="rId100">
        <w:r>
          <w:rPr>
            <w:lang w:val="fr_FR" w:bidi="fr_FR"/>
          </w:rPr>
          <w:rPr>
            <w:color w:val="0000EE"/>
            <w:u w:val="single"/>
          </w:rPr>
          <w:t xml:space="preserve">Ac 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282">
        <w:r>
          <w:rPr>
            <w:lang w:val="fr_FR" w:bidi="fr_FR"/>
          </w:rPr>
          <w:rPr>
            <w:color w:val="0000EE"/>
            <w:u w:val="single"/>
          </w:rPr>
          <w:t xml:space="preserve">Lc 24.44–49 </w:t>
        </w:r>
      </w:hyperlink>
      <w:r>
        <w:rPr>
          <w:lang w:val="fr_FR" w:bidi="fr_FR"/>
        </w:rPr>
        <w:t xml:space="preserve">; </w:t>
      </w:r>
      <w:hyperlink r:id="rId283">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5">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6">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87">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88">
        <w:r>
          <w:rPr>
            <w:lang w:val="fr_FR" w:bidi="fr_FR"/>
          </w:rPr>
          <w:rPr>
            <w:color w:val="0000EE"/>
            <w:u w:val="single"/>
          </w:rPr>
          <w:t xml:space="preserve">12.24 </w:t>
        </w:r>
      </w:hyperlink>
      <w:r>
        <w:rPr>
          <w:lang w:val="fr_FR" w:bidi="fr_FR"/>
        </w:rPr>
        <w:t xml:space="preserve">; </w:t>
      </w:r>
      <w:hyperlink r:id="rId289">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1">
        <w:r>
          <w:rPr>
            <w:lang w:val="fr_FR" w:bidi="fr_FR"/>
          </w:rPr>
          <w:rPr>
            <w:color w:val="0000EE"/>
            <w:u w:val="single"/>
          </w:rPr>
          <w:t>Mt 26.3–4</w:t>
        </w:r>
      </w:hyperlink>
      <w:r>
        <w:rPr>
          <w:lang w:val="fr_FR" w:bidi="fr_FR"/>
        </w:rPr>
        <w:t xml:space="preserve">, </w:t>
      </w:r>
      <w:hyperlink r:id="rId292">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3">
        <w:r>
          <w:rPr>
            <w:lang w:val="fr_FR" w:bidi="fr_FR"/>
          </w:rPr>
          <w:rPr>
            <w:color w:val="0000EE"/>
            <w:u w:val="single"/>
          </w:rPr>
          <w:t xml:space="preserve">6.14 </w:t>
        </w:r>
      </w:hyperlink>
      <w:r>
        <w:rPr>
          <w:lang w:val="fr_FR" w:bidi="fr_FR"/>
        </w:rPr>
        <w:t xml:space="preserve">; voir </w:t>
      </w:r>
      <w:hyperlink r:id="rId294">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5">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6">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297">
        <w:r>
          <w:rPr>
            <w:lang w:val="fr_FR" w:bidi="fr_FR"/>
          </w:rPr>
          <w:rPr>
            <w:color w:val="0000EE"/>
            <w:u w:val="single"/>
          </w:rPr>
          <w:t>Ac 7.2–16</w:t>
        </w:r>
      </w:hyperlink>
      <w:r>
        <w:rPr>
          <w:lang w:val="fr_FR" w:bidi="fr_FR"/>
        </w:rPr>
        <w:t>), le ministère de Moïse (</w:t>
      </w:r>
      <w:hyperlink r:id="rId298">
        <w:r>
          <w:rPr>
            <w:lang w:val="fr_FR" w:bidi="fr_FR"/>
          </w:rPr>
          <w:rPr>
            <w:color w:val="0000EE"/>
            <w:u w:val="single"/>
          </w:rPr>
          <w:t>7.17–43</w:t>
        </w:r>
      </w:hyperlink>
      <w:r>
        <w:rPr>
          <w:lang w:val="fr_FR" w:bidi="fr_FR"/>
        </w:rPr>
        <w:t>) et le rôle du Tabernacle et du Temple (</w:t>
      </w:r>
      <w:hyperlink r:id="rId299">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1">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1">
        <w:r>
          <w:rPr>
            <w:lang w:val="fr_FR" w:bidi="fr_FR"/>
          </w:rPr>
          <w:rPr>
            <w:color w:val="0000EE"/>
            <w:u w:val="single"/>
          </w:rPr>
          <w:t>Gn 46.27</w:t>
        </w:r>
      </w:hyperlink>
      <w:r>
        <w:rPr>
          <w:lang w:val="fr_FR" w:bidi="fr_FR"/>
        </w:rPr>
        <w:t xml:space="preserve">. La Septante mentionne trois descendants d'Ephraïm et deux de Manassé dans </w:t>
      </w:r>
      <w:hyperlink r:id="rId302">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3">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6">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4">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5">
        <w:r>
          <w:rPr>
            <w:lang w:val="fr_FR" w:bidi="fr_FR"/>
          </w:rPr>
          <w:rPr>
            <w:color w:val="0000EE"/>
            <w:u w:val="single"/>
          </w:rPr>
          <w:t>Ac 7.39–41</w:t>
        </w:r>
      </w:hyperlink>
      <w:r>
        <w:rPr>
          <w:lang w:val="fr_FR" w:bidi="fr_FR"/>
        </w:rPr>
        <w:t>). Molok était un dieu cananéen auquel on offrait des sacrifices humains (</w:t>
      </w:r>
      <w:hyperlink r:id="rId306">
        <w:r>
          <w:rPr>
            <w:lang w:val="fr_FR" w:bidi="fr_FR"/>
          </w:rPr>
          <w:rPr>
            <w:color w:val="0000EE"/>
            <w:u w:val="single"/>
          </w:rPr>
          <w:t xml:space="preserve">Lv 18.21 </w:t>
        </w:r>
      </w:hyperlink>
      <w:r>
        <w:rPr>
          <w:lang w:val="fr_FR" w:bidi="fr_FR"/>
        </w:rPr>
        <w:t xml:space="preserve">; </w:t>
      </w:r>
      <w:hyperlink r:id="rId307">
        <w:r>
          <w:rPr>
            <w:lang w:val="fr_FR" w:bidi="fr_FR"/>
          </w:rPr>
          <w:rPr>
            <w:color w:val="0000EE"/>
            <w:u w:val="single"/>
          </w:rPr>
          <w:t xml:space="preserve">20.2–5 </w:t>
        </w:r>
      </w:hyperlink>
      <w:r>
        <w:rPr>
          <w:lang w:val="fr_FR" w:bidi="fr_FR"/>
        </w:rPr>
        <w:t xml:space="preserve">; </w:t>
      </w:r>
      <w:hyperlink r:id="rId308">
        <w:r>
          <w:rPr>
            <w:lang w:val="fr_FR" w:bidi="fr_FR"/>
          </w:rPr>
          <w:rPr>
            <w:color w:val="0000EE"/>
            <w:u w:val="single"/>
          </w:rPr>
          <w:t xml:space="preserve">1R 11.7 </w:t>
        </w:r>
      </w:hyperlink>
      <w:r>
        <w:rPr>
          <w:lang w:val="fr_FR" w:bidi="fr_FR"/>
        </w:rPr>
        <w:t xml:space="preserve">; </w:t>
      </w:r>
      <w:hyperlink r:id="rId309">
        <w:r>
          <w:rPr>
            <w:lang w:val="fr_FR" w:bidi="fr_FR"/>
          </w:rPr>
          <w:rPr>
            <w:color w:val="0000EE"/>
            <w:u w:val="single"/>
          </w:rPr>
          <w:t xml:space="preserve">2R 23.10 </w:t>
        </w:r>
      </w:hyperlink>
      <w:r>
        <w:rPr>
          <w:lang w:val="fr_FR" w:bidi="fr_FR"/>
        </w:rPr>
        <w:t xml:space="preserve">; </w:t>
      </w:r>
      <w:hyperlink r:id="rId310">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3">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1">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2">
        <w:r>
          <w:rPr>
            <w:lang w:val="fr_FR" w:bidi="fr_FR"/>
          </w:rPr>
          <w:rPr>
            <w:color w:val="0000EE"/>
            <w:u w:val="single"/>
          </w:rPr>
          <w:t xml:space="preserve">Ex 32.9 </w:t>
        </w:r>
      </w:hyperlink>
      <w:r>
        <w:rPr>
          <w:lang w:val="fr_FR" w:bidi="fr_FR"/>
        </w:rPr>
        <w:t xml:space="preserve">; </w:t>
      </w:r>
      <w:hyperlink r:id="rId313">
        <w:r>
          <w:rPr>
            <w:lang w:val="fr_FR" w:bidi="fr_FR"/>
          </w:rPr>
          <w:rPr>
            <w:color w:val="0000EE"/>
            <w:u w:val="single"/>
          </w:rPr>
          <w:t xml:space="preserve">33.3 </w:t>
        </w:r>
      </w:hyperlink>
      <w:r>
        <w:rPr>
          <w:lang w:val="fr_FR" w:bidi="fr_FR"/>
        </w:rPr>
        <w:t xml:space="preserve">; </w:t>
      </w:r>
      <w:hyperlink r:id="rId314">
        <w:r>
          <w:rPr>
            <w:lang w:val="fr_FR" w:bidi="fr_FR"/>
          </w:rPr>
          <w:rPr>
            <w:color w:val="0000EE"/>
            <w:u w:val="single"/>
          </w:rPr>
          <w:t xml:space="preserve">34.9 </w:t>
        </w:r>
      </w:hyperlink>
      <w:r>
        <w:rPr>
          <w:lang w:val="fr_FR" w:bidi="fr_FR"/>
        </w:rPr>
        <w:t xml:space="preserve">; </w:t>
      </w:r>
      <w:hyperlink r:id="rId315">
        <w:r>
          <w:rPr>
            <w:lang w:val="fr_FR" w:bidi="fr_FR"/>
          </w:rPr>
          <w:rPr>
            <w:color w:val="0000EE"/>
            <w:u w:val="single"/>
          </w:rPr>
          <w:t>Dt 9.6</w:t>
        </w:r>
      </w:hyperlink>
      <w:r>
        <w:rPr>
          <w:lang w:val="fr_FR" w:bidi="fr_FR"/>
        </w:rPr>
        <w:t xml:space="preserve">, </w:t>
      </w:r>
      <w:hyperlink r:id="rId316">
        <w:r>
          <w:rPr>
            <w:lang w:val="fr_FR" w:bidi="fr_FR"/>
          </w:rPr>
          <w:rPr>
            <w:color w:val="0000EE"/>
            <w:u w:val="single"/>
          </w:rPr>
          <w:t xml:space="preserve">13 </w:t>
        </w:r>
      </w:hyperlink>
      <w:r>
        <w:rPr>
          <w:lang w:val="fr_FR" w:bidi="fr_FR"/>
        </w:rPr>
        <w:t xml:space="preserve">; </w:t>
      </w:r>
      <w:hyperlink r:id="rId317">
        <w:r>
          <w:rPr>
            <w:lang w:val="fr_FR" w:bidi="fr_FR"/>
          </w:rPr>
          <w:rPr>
            <w:color w:val="0000EE"/>
            <w:u w:val="single"/>
          </w:rPr>
          <w:t xml:space="preserve">31.27 </w:t>
        </w:r>
      </w:hyperlink>
      <w:r>
        <w:rPr>
          <w:lang w:val="fr_FR" w:bidi="fr_FR"/>
        </w:rPr>
        <w:t xml:space="preserve">; voir également </w:t>
      </w:r>
      <w:hyperlink r:id="rId318">
        <w:r>
          <w:rPr>
            <w:lang w:val="fr_FR" w:bidi="fr_FR"/>
          </w:rPr>
          <w:rPr>
            <w:color w:val="0000EE"/>
            <w:u w:val="single"/>
          </w:rPr>
          <w:t xml:space="preserve">Ps 78.8 </w:t>
        </w:r>
      </w:hyperlink>
      <w:r>
        <w:rPr>
          <w:lang w:val="fr_FR" w:bidi="fr_FR"/>
        </w:rPr>
        <w:t xml:space="preserve">; </w:t>
      </w:r>
      <w:hyperlink r:id="rId319">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0">
        <w:r>
          <w:rPr>
            <w:lang w:val="fr_FR" w:bidi="fr_FR"/>
          </w:rPr>
          <w:rPr>
            <w:color w:val="0000EE"/>
            <w:u w:val="single"/>
          </w:rPr>
          <w:t xml:space="preserve">2.33–34 </w:t>
        </w:r>
      </w:hyperlink>
      <w:r>
        <w:rPr>
          <w:lang w:val="fr_FR" w:bidi="fr_FR"/>
        </w:rPr>
        <w:t xml:space="preserve">; </w:t>
      </w:r>
      <w:hyperlink r:id="rId321">
        <w:r>
          <w:rPr>
            <w:lang w:val="fr_FR" w:bidi="fr_FR"/>
          </w:rPr>
          <w:rPr>
            <w:color w:val="0000EE"/>
            <w:u w:val="single"/>
          </w:rPr>
          <w:t>5.31</w:t>
        </w:r>
      </w:hyperlink>
      <w:r>
        <w:rPr>
          <w:lang w:val="fr_FR" w:bidi="fr_FR"/>
        </w:rPr>
        <w:t xml:space="preserve">; </w:t>
      </w:r>
      <w:hyperlink r:id="rId322">
        <w:r>
          <w:rPr>
            <w:lang w:val="fr_FR" w:bidi="fr_FR"/>
          </w:rPr>
          <w:rPr>
            <w:color w:val="0000EE"/>
            <w:u w:val="single"/>
          </w:rPr>
          <w:t xml:space="preserve">Luc 20.42 </w:t>
        </w:r>
      </w:hyperlink>
      <w:r>
        <w:rPr>
          <w:lang w:val="fr_FR" w:bidi="fr_FR"/>
        </w:rPr>
        <w:t xml:space="preserve">; </w:t>
      </w:r>
      <w:hyperlink r:id="rId323">
        <w:r>
          <w:rPr>
            <w:lang w:val="fr_FR" w:bidi="fr_FR"/>
          </w:rPr>
          <w:rPr>
            <w:color w:val="0000EE"/>
            <w:u w:val="single"/>
          </w:rPr>
          <w:t xml:space="preserve">22.69 </w:t>
        </w:r>
      </w:hyperlink>
      <w:r>
        <w:rPr>
          <w:lang w:val="fr_FR" w:bidi="fr_FR"/>
        </w:rPr>
        <w:t xml:space="preserve">; </w:t>
      </w:r>
      <w:hyperlink r:id="rId324">
        <w:r>
          <w:rPr>
            <w:lang w:val="fr_FR" w:bidi="fr_FR"/>
          </w:rPr>
          <w:rPr>
            <w:color w:val="0000EE"/>
            <w:u w:val="single"/>
          </w:rPr>
          <w:t xml:space="preserve">Rm 8.34 </w:t>
        </w:r>
      </w:hyperlink>
      <w:r>
        <w:rPr>
          <w:lang w:val="fr_FR" w:bidi="fr_FR"/>
        </w:rPr>
        <w:t xml:space="preserve">; </w:t>
      </w:r>
      <w:hyperlink r:id="rId325">
        <w:r>
          <w:rPr>
            <w:lang w:val="fr_FR" w:bidi="fr_FR"/>
          </w:rPr>
          <w:rPr>
            <w:color w:val="0000EE"/>
            <w:u w:val="single"/>
          </w:rPr>
          <w:t xml:space="preserve">Ep 1.20 </w:t>
        </w:r>
      </w:hyperlink>
      <w:r>
        <w:rPr>
          <w:lang w:val="fr_FR" w:bidi="fr_FR"/>
        </w:rPr>
        <w:t xml:space="preserve">; </w:t>
      </w:r>
      <w:hyperlink r:id="rId326">
        <w:r>
          <w:rPr>
            <w:lang w:val="fr_FR" w:bidi="fr_FR"/>
          </w:rPr>
          <w:rPr>
            <w:color w:val="0000EE"/>
            <w:u w:val="single"/>
          </w:rPr>
          <w:t xml:space="preserve">Col 3.1 </w:t>
        </w:r>
      </w:hyperlink>
      <w:r>
        <w:rPr>
          <w:lang w:val="fr_FR" w:bidi="fr_FR"/>
        </w:rPr>
        <w:t xml:space="preserve">; </w:t>
      </w:r>
      <w:hyperlink r:id="rId327">
        <w:r>
          <w:rPr>
            <w:lang w:val="fr_FR" w:bidi="fr_FR"/>
          </w:rPr>
          <w:rPr>
            <w:color w:val="0000EE"/>
            <w:u w:val="single"/>
          </w:rPr>
          <w:t>Hé 1.3</w:t>
        </w:r>
      </w:hyperlink>
      <w:r>
        <w:rPr>
          <w:lang w:val="fr_FR" w:bidi="fr_FR"/>
        </w:rPr>
        <w:t xml:space="preserve">, </w:t>
      </w:r>
      <w:hyperlink r:id="rId328">
        <w:r>
          <w:rPr>
            <w:lang w:val="fr_FR" w:bidi="fr_FR"/>
          </w:rPr>
          <w:rPr>
            <w:color w:val="0000EE"/>
            <w:u w:val="single"/>
          </w:rPr>
          <w:t xml:space="preserve">13 </w:t>
        </w:r>
      </w:hyperlink>
      <w:r>
        <w:rPr>
          <w:lang w:val="fr_FR" w:bidi="fr_FR"/>
        </w:rPr>
        <w:t xml:space="preserve">; </w:t>
      </w:r>
      <w:hyperlink r:id="rId329">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0">
        <w:r>
          <w:rPr>
            <w:lang w:val="fr_FR" w:bidi="fr_FR"/>
          </w:rPr>
          <w:rPr>
            <w:color w:val="0000EE"/>
            <w:u w:val="single"/>
          </w:rPr>
          <w:t xml:space="preserve">Mt 10.32 </w:t>
        </w:r>
      </w:hyperlink>
      <w:r>
        <w:rPr>
          <w:lang w:val="fr_FR" w:bidi="fr_FR"/>
        </w:rPr>
        <w:t xml:space="preserve">; </w:t>
      </w:r>
      <w:hyperlink r:id="rId331">
        <w:r>
          <w:rPr>
            <w:lang w:val="fr_FR" w:bidi="fr_FR"/>
          </w:rPr>
          <w:rPr>
            <w:color w:val="0000EE"/>
            <w:u w:val="single"/>
          </w:rPr>
          <w:t>Lc 12.8</w:t>
        </w:r>
      </w:hyperlink>
      <w:r>
        <w:rPr>
          <w:lang w:val="fr_FR" w:bidi="fr_FR"/>
        </w:rPr>
        <w:t xml:space="preserve">). • Cf. </w:t>
      </w:r>
      <w:hyperlink r:id="rId166">
        <w:r>
          <w:rPr>
            <w:lang w:val="fr_FR" w:bidi="fr_FR"/>
          </w:rPr>
          <w:rPr>
            <w:color w:val="0000EE"/>
            <w:u w:val="single"/>
          </w:rPr>
          <w:t>Dn 7.13–14</w:t>
        </w:r>
      </w:hyperlink>
      <w:r>
        <w:rPr>
          <w:lang w:val="fr_FR" w:bidi="fr_FR"/>
        </w:rPr>
        <w:t>. Les dirigeants juifs comprenaient qu'Étienne parlait de Jésus en tant que Fils de l'homme (</w:t>
      </w:r>
      <w:hyperlink r:id="rId332">
        <w:r>
          <w:rPr>
            <w:lang w:val="fr_FR" w:bidi="fr_FR"/>
          </w:rPr>
          <w:rPr>
            <w:color w:val="0000EE"/>
            <w:u w:val="single"/>
          </w:rPr>
          <w:t>Actes 7.57</w:t>
        </w:r>
      </w:hyperlink>
      <w:r>
        <w:rPr>
          <w:lang w:val="fr_FR" w:bidi="fr_FR"/>
        </w:rPr>
        <w:t xml:space="preserve">), un titre qui évoque la nature divine, la puissance et l'autorité de Jésus (cf. </w:t>
      </w:r>
      <w:hyperlink r:id="rId333">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4">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5">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4">
        <w:r>
          <w:rPr>
            <w:lang w:val="fr_FR" w:bidi="fr_FR"/>
          </w:rPr>
          <w:rPr>
            <w:color w:val="0000EE"/>
            <w:u w:val="single"/>
          </w:rPr>
          <w:t>Lc 23.34</w:t>
        </w:r>
      </w:hyperlink>
      <w:r>
        <w:rPr>
          <w:lang w:val="fr_FR" w:bidi="fr_FR"/>
        </w:rPr>
        <w:t>). Jésus a clairement enseigné à ses disciples l'importance du pardon (</w:t>
      </w:r>
      <w:hyperlink r:id="rId336">
        <w:r>
          <w:rPr>
            <w:lang w:val="fr_FR" w:bidi="fr_FR"/>
          </w:rPr>
          <w:rPr>
            <w:color w:val="0000EE"/>
            <w:u w:val="single"/>
          </w:rPr>
          <w:t xml:space="preserve">Mt 6.14–15 </w:t>
        </w:r>
      </w:hyperlink>
      <w:r>
        <w:rPr>
          <w:lang w:val="fr_FR" w:bidi="fr_FR"/>
        </w:rPr>
        <w:t xml:space="preserve">; </w:t>
      </w:r>
      <w:hyperlink r:id="rId337">
        <w:r>
          <w:rPr>
            <w:lang w:val="fr_FR" w:bidi="fr_FR"/>
          </w:rPr>
          <w:rPr>
            <w:color w:val="0000EE"/>
            <w:u w:val="single"/>
          </w:rPr>
          <w:t xml:space="preserve">Mc 11.25 </w:t>
        </w:r>
      </w:hyperlink>
      <w:r>
        <w:rPr>
          <w:lang w:val="fr_FR" w:bidi="fr_FR"/>
        </w:rPr>
        <w:t xml:space="preserve">; voir </w:t>
      </w:r>
      <w:hyperlink r:id="rId338">
        <w:r>
          <w:rPr>
            <w:lang w:val="fr_FR" w:bidi="fr_FR"/>
          </w:rPr>
          <w:rPr>
            <w:color w:val="0000EE"/>
            <w:u w:val="single"/>
          </w:rPr>
          <w:t xml:space="preserve">Lc 11.4 </w:t>
        </w:r>
      </w:hyperlink>
      <w:r>
        <w:rPr>
          <w:lang w:val="fr_FR" w:bidi="fr_FR"/>
        </w:rPr>
        <w:t xml:space="preserve">; </w:t>
      </w:r>
      <w:hyperlink r:id="rId339">
        <w:r>
          <w:rPr>
            <w:lang w:val="fr_FR" w:bidi="fr_FR"/>
          </w:rPr>
          <w:rPr>
            <w:color w:val="0000EE"/>
            <w:u w:val="single"/>
          </w:rPr>
          <w:t>17.3–4</w:t>
        </w:r>
      </w:hyperlink>
      <w:r>
        <w:rPr>
          <w:lang w:val="fr_FR" w:bidi="fr_FR"/>
        </w:rPr>
        <w:t>) et de la prière (</w:t>
      </w:r>
      <w:hyperlink r:id="rId340">
        <w:r>
          <w:rPr>
            <w:lang w:val="fr_FR" w:bidi="fr_FR"/>
          </w:rPr>
          <w:rPr>
            <w:color w:val="0000EE"/>
            <w:u w:val="single"/>
          </w:rPr>
          <w:t xml:space="preserve">Luc 11.5–10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voir aussi </w:t>
      </w:r>
      <w:hyperlink r:id="rId342">
        <w:r>
          <w:rPr>
            <w:lang w:val="fr_FR" w:bidi="fr_FR"/>
          </w:rPr>
          <w:rPr>
            <w:color w:val="0000EE"/>
            <w:u w:val="single"/>
          </w:rPr>
          <w:t xml:space="preserve">Ac 1.12–15 </w:t>
        </w:r>
      </w:hyperlink>
      <w:r>
        <w:rPr>
          <w:lang w:val="fr_FR" w:bidi="fr_FR"/>
        </w:rPr>
        <w:t xml:space="preserve">; </w:t>
      </w:r>
      <w:hyperlink r:id="rId343">
        <w:r>
          <w:rPr>
            <w:lang w:val="fr_FR" w:bidi="fr_FR"/>
          </w:rPr>
          <w:rPr>
            <w:color w:val="0000EE"/>
            <w:u w:val="single"/>
          </w:rPr>
          <w:t xml:space="preserve">4.23–31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344">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5">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2">
        <w:r>
          <w:rPr>
            <w:lang w:val="fr_FR" w:bidi="fr_FR"/>
          </w:rPr>
          <w:rPr>
            <w:color w:val="0000EE"/>
            <w:u w:val="single"/>
          </w:rPr>
          <w:t xml:space="preserve">9.1–2 </w:t>
        </w:r>
      </w:hyperlink>
      <w:r>
        <w:rPr>
          <w:lang w:val="fr_FR" w:bidi="fr_FR"/>
        </w:rPr>
        <w:t xml:space="preserve">; </w:t>
      </w:r>
      <w:hyperlink r:id="rId346">
        <w:r>
          <w:rPr>
            <w:lang w:val="fr_FR" w:bidi="fr_FR"/>
          </w:rPr>
          <w:rPr>
            <w:color w:val="0000EE"/>
            <w:u w:val="single"/>
          </w:rPr>
          <w:t xml:space="preserve">22.4 </w:t>
        </w:r>
      </w:hyperlink>
      <w:r>
        <w:rPr>
          <w:lang w:val="fr_FR" w:bidi="fr_FR"/>
        </w:rPr>
        <w:t xml:space="preserve">; </w:t>
      </w:r>
      <w:hyperlink r:id="rId347">
        <w:r>
          <w:rPr>
            <w:lang w:val="fr_FR" w:bidi="fr_FR"/>
          </w:rPr>
          <w:rPr>
            <w:color w:val="0000EE"/>
            <w:u w:val="single"/>
          </w:rPr>
          <w:t xml:space="preserve">26.9–11 </w:t>
        </w:r>
      </w:hyperlink>
      <w:r>
        <w:rPr>
          <w:lang w:val="fr_FR" w:bidi="fr_FR"/>
        </w:rPr>
        <w:t xml:space="preserve">; </w:t>
      </w:r>
      <w:hyperlink r:id="rId348">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49">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0">
        <w:r>
          <w:rPr>
            <w:lang w:val="fr_FR" w:bidi="fr_FR"/>
          </w:rPr>
          <w:rPr>
            <w:color w:val="0000EE"/>
            <w:u w:val="single"/>
          </w:rPr>
          <w:t xml:space="preserve">Mt 10.5 </w:t>
        </w:r>
      </w:hyperlink>
      <w:r>
        <w:rPr>
          <w:lang w:val="fr_FR" w:bidi="fr_FR"/>
        </w:rPr>
        <w:t xml:space="preserve">; </w:t>
      </w:r>
      <w:hyperlink r:id="rId351">
        <w:r>
          <w:rPr>
            <w:lang w:val="fr_FR" w:bidi="fr_FR"/>
          </w:rPr>
          <w:rPr>
            <w:color w:val="0000EE"/>
            <w:u w:val="single"/>
          </w:rPr>
          <w:t xml:space="preserve">Lc 9.52–54 </w:t>
        </w:r>
      </w:hyperlink>
      <w:r>
        <w:rPr>
          <w:lang w:val="fr_FR" w:bidi="fr_FR"/>
        </w:rPr>
        <w:t xml:space="preserve">; </w:t>
      </w:r>
      <w:hyperlink r:id="rId352">
        <w:r>
          <w:rPr>
            <w:lang w:val="fr_FR" w:bidi="fr_FR"/>
          </w:rPr>
          <w:rPr>
            <w:color w:val="0000EE"/>
            <w:u w:val="single"/>
          </w:rPr>
          <w:t xml:space="preserve">Jn 4.9 </w:t>
        </w:r>
      </w:hyperlink>
      <w:r>
        <w:rPr>
          <w:lang w:val="fr_FR" w:bidi="fr_FR"/>
        </w:rPr>
        <w:t xml:space="preserve">; </w:t>
      </w:r>
      <w:hyperlink r:id="rId353">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4">
        <w:r>
          <w:rPr>
            <w:lang w:val="fr_FR" w:bidi="fr_FR"/>
          </w:rPr>
          <w:rPr>
            <w:color w:val="0000EE"/>
            <w:u w:val="single"/>
          </w:rPr>
          <w:t>Ac 2.1–47</w:t>
        </w:r>
      </w:hyperlink>
      <w:r>
        <w:rPr>
          <w:lang w:val="fr_FR" w:bidi="fr_FR"/>
        </w:rPr>
        <w:t>) et marque le début de la diffusion de la puissance de l'Esprit Saint depuis la Judée jusqu'en Samarie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5">
        <w:r>
          <w:rPr>
            <w:lang w:val="fr_FR" w:bidi="fr_FR"/>
          </w:rPr>
          <w:rPr>
            <w:color w:val="0000EE"/>
            <w:u w:val="single"/>
          </w:rPr>
          <w:t>2R 9.30–32</w:t>
        </w:r>
      </w:hyperlink>
      <w:r>
        <w:rPr>
          <w:lang w:val="fr_FR" w:bidi="fr_FR"/>
        </w:rPr>
        <w:t xml:space="preserve">; </w:t>
      </w:r>
      <w:hyperlink r:id="rId356">
        <w:r>
          <w:rPr>
            <w:lang w:val="fr_FR" w:bidi="fr_FR"/>
          </w:rPr>
          <w:rPr>
            <w:color w:val="0000EE"/>
            <w:u w:val="single"/>
          </w:rPr>
          <w:t>Est 1.10</w:t>
        </w:r>
      </w:hyperlink>
      <w:r>
        <w:rPr>
          <w:lang w:val="fr_FR" w:bidi="fr_FR"/>
        </w:rPr>
        <w:t xml:space="preserve">; </w:t>
      </w:r>
      <w:hyperlink r:id="rId357">
        <w:r>
          <w:rPr>
            <w:lang w:val="fr_FR" w:bidi="fr_FR"/>
          </w:rPr>
          <w:rPr>
            <w:color w:val="0000EE"/>
            <w:u w:val="single"/>
          </w:rPr>
          <w:t>2.3</w:t>
        </w:r>
      </w:hyperlink>
      <w:r>
        <w:rPr>
          <w:lang w:val="fr_FR" w:bidi="fr_FR"/>
        </w:rPr>
        <w:t xml:space="preserve">, </w:t>
      </w:r>
      <w:hyperlink r:id="rId358">
        <w:r>
          <w:rPr>
            <w:lang w:val="fr_FR" w:bidi="fr_FR"/>
          </w:rPr>
          <w:rPr>
            <w:color w:val="0000EE"/>
            <w:u w:val="single"/>
          </w:rPr>
          <w:t>14–15</w:t>
        </w:r>
      </w:hyperlink>
      <w:r>
        <w:rPr>
          <w:lang w:val="fr_FR" w:bidi="fr_FR"/>
        </w:rPr>
        <w:t xml:space="preserve">, </w:t>
      </w:r>
      <w:hyperlink r:id="rId359">
        <w:r>
          <w:rPr>
            <w:lang w:val="fr_FR" w:bidi="fr_FR"/>
          </w:rPr>
          <w:rPr>
            <w:color w:val="0000EE"/>
            <w:u w:val="single"/>
          </w:rPr>
          <w:t>21</w:t>
        </w:r>
      </w:hyperlink>
      <w:r>
        <w:rPr>
          <w:lang w:val="fr_FR" w:bidi="fr_FR"/>
        </w:rPr>
        <w:t xml:space="preserve">; </w:t>
      </w:r>
      <w:hyperlink r:id="rId360">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1">
        <w:r>
          <w:rPr>
            <w:lang w:val="fr_FR" w:bidi="fr_FR"/>
          </w:rPr>
          <w:rPr>
            <w:color w:val="0000EE"/>
            <w:u w:val="single"/>
          </w:rPr>
          <w:t>Dt 23.1</w:t>
        </w:r>
      </w:hyperlink>
      <w:r>
        <w:rPr>
          <w:lang w:val="fr_FR" w:bidi="fr_FR"/>
        </w:rPr>
        <w:t xml:space="preserve">; cp. </w:t>
      </w:r>
      <w:hyperlink r:id="rId362">
        <w:r>
          <w:rPr>
            <w:lang w:val="fr_FR" w:bidi="fr_FR"/>
          </w:rPr>
          <w:rPr>
            <w:color w:val="0000EE"/>
            <w:u w:val="single"/>
          </w:rPr>
          <w:t>Lv 21.17–23</w:t>
        </w:r>
      </w:hyperlink>
      <w:r>
        <w:rPr>
          <w:lang w:val="fr_FR" w:bidi="fr_FR"/>
        </w:rPr>
        <w:t>). Ésaïe avait prophétisé que dans le futur, Dieu accepterait des païens et des eunuques (</w:t>
      </w:r>
      <w:hyperlink r:id="rId363">
        <w:r>
          <w:rPr>
            <w:lang w:val="fr_FR" w:bidi="fr_FR"/>
          </w:rPr>
          <w:rPr>
            <w:color w:val="0000EE"/>
            <w:u w:val="single"/>
          </w:rPr>
          <w:t>Es 56.3–8</w:t>
        </w:r>
      </w:hyperlink>
      <w:r>
        <w:rPr>
          <w:lang w:val="fr_FR" w:bidi="fr_FR"/>
        </w:rPr>
        <w:t xml:space="preserve">; voir aussi </w:t>
      </w:r>
      <w:hyperlink r:id="rId364">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4">
        <w:r>
          <w:rPr>
            <w:lang w:val="fr_FR" w:bidi="fr_FR"/>
          </w:rPr>
          <w:rPr>
            <w:color w:val="0000EE"/>
            <w:u w:val="single"/>
          </w:rPr>
          <w:t xml:space="preserve">9.15 </w:t>
        </w:r>
      </w:hyperlink>
      <w:r>
        <w:rPr>
          <w:lang w:val="fr_FR" w:bidi="fr_FR"/>
        </w:rPr>
        <w:t xml:space="preserve">; </w:t>
      </w:r>
      <w:hyperlink r:id="rId365">
        <w:r>
          <w:rPr>
            <w:lang w:val="fr_FR" w:bidi="fr_FR"/>
          </w:rPr>
          <w:rPr>
            <w:color w:val="0000EE"/>
            <w:u w:val="single"/>
          </w:rPr>
          <w:t xml:space="preserve">10.19–20 </w:t>
        </w:r>
      </w:hyperlink>
      <w:r>
        <w:rPr>
          <w:lang w:val="fr_FR" w:bidi="fr_FR"/>
        </w:rPr>
        <w:t xml:space="preserve">; </w:t>
      </w:r>
      <w:hyperlink r:id="rId366">
        <w:r>
          <w:rPr>
            <w:lang w:val="fr_FR" w:bidi="fr_FR"/>
          </w:rPr>
          <w:rPr>
            <w:color w:val="0000EE"/>
            <w:u w:val="single"/>
          </w:rPr>
          <w:t xml:space="preserve">11.12 </w:t>
        </w:r>
      </w:hyperlink>
      <w:r>
        <w:rPr>
          <w:lang w:val="fr_FR" w:bidi="fr_FR"/>
        </w:rPr>
        <w:t xml:space="preserve">; </w:t>
      </w:r>
      <w:hyperlink r:id="rId115">
        <w:r>
          <w:rPr>
            <w:lang w:val="fr_FR" w:bidi="fr_FR"/>
          </w:rPr>
          <w:rPr>
            <w:color w:val="0000EE"/>
            <w:u w:val="single"/>
          </w:rPr>
          <w:t xml:space="preserve">16.6 </w:t>
        </w:r>
      </w:hyperlink>
      <w:r>
        <w:rPr>
          <w:lang w:val="fr_FR" w:bidi="fr_FR"/>
        </w:rPr>
        <w:t xml:space="preserve">; </w:t>
      </w:r>
      <w:hyperlink r:id="rId367">
        <w:r>
          <w:rPr>
            <w:lang w:val="fr_FR" w:bidi="fr_FR"/>
          </w:rPr>
          <w:rPr>
            <w:color w:val="0000EE"/>
            <w:u w:val="single"/>
          </w:rPr>
          <w:t xml:space="preserve">1Co 2.13 </w:t>
        </w:r>
      </w:hyperlink>
      <w:r>
        <w:rPr>
          <w:lang w:val="fr_FR" w:bidi="fr_FR"/>
        </w:rPr>
        <w:t xml:space="preserve">; </w:t>
      </w:r>
      <w:hyperlink r:id="rId368">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69">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0">
        <w:r>
          <w:rPr>
            <w:lang w:val="fr_FR" w:bidi="fr_FR"/>
          </w:rPr>
          <w:rPr>
            <w:color w:val="0000EE"/>
            <w:u w:val="single"/>
          </w:rPr>
          <w:t xml:space="preserve">1S 5.1–7 </w:t>
        </w:r>
      </w:hyperlink>
      <w:r>
        <w:rPr>
          <w:lang w:val="fr_FR" w:bidi="fr_FR"/>
        </w:rPr>
        <w:t xml:space="preserve">; </w:t>
      </w:r>
      <w:hyperlink r:id="rId371">
        <w:r>
          <w:rPr>
            <w:lang w:val="fr_FR" w:bidi="fr_FR"/>
          </w:rPr>
          <w:rPr>
            <w:color w:val="0000EE"/>
            <w:u w:val="single"/>
          </w:rPr>
          <w:t xml:space="preserve">Né 13.23–24 </w:t>
        </w:r>
      </w:hyperlink>
      <w:r>
        <w:rPr>
          <w:lang w:val="fr_FR" w:bidi="fr_FR"/>
        </w:rPr>
        <w:t xml:space="preserve">; </w:t>
      </w:r>
      <w:hyperlink r:id="rId372">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3">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4">
        <w:r>
          <w:rPr>
            <w:lang w:val="fr_FR" w:bidi="fr_FR"/>
          </w:rPr>
          <w:rPr>
            <w:color w:val="0000EE"/>
            <w:u w:val="single"/>
          </w:rPr>
          <w:t xml:space="preserve">22.1–21 </w:t>
        </w:r>
      </w:hyperlink>
      <w:r>
        <w:rPr>
          <w:lang w:val="fr_FR" w:bidi="fr_FR"/>
        </w:rPr>
        <w:t xml:space="preserve">; </w:t>
      </w:r>
      <w:hyperlink r:id="rId375">
        <w:r>
          <w:rPr>
            <w:lang w:val="fr_FR" w:bidi="fr_FR"/>
          </w:rPr>
          <w:rPr>
            <w:color w:val="0000EE"/>
            <w:u w:val="single"/>
          </w:rPr>
          <w:t>26.1–29</w:t>
        </w:r>
      </w:hyperlink>
      <w:r>
        <w:rPr>
          <w:lang w:val="fr_FR" w:bidi="fr_FR"/>
        </w:rPr>
        <w:t>). Paul (Saul) fait aussi allusion à cette expérience plusieurs fois dans ses lettres (</w:t>
      </w:r>
      <w:hyperlink r:id="rId376">
        <w:r>
          <w:rPr>
            <w:lang w:val="fr_FR" w:bidi="fr_FR"/>
          </w:rPr>
          <w:rPr>
            <w:color w:val="0000EE"/>
            <w:u w:val="single"/>
          </w:rPr>
          <w:t xml:space="preserve">1Co 15.8–10 </w:t>
        </w:r>
      </w:hyperlink>
      <w:r>
        <w:rPr>
          <w:lang w:val="fr_FR" w:bidi="fr_FR"/>
        </w:rPr>
        <w:t xml:space="preserve">; </w:t>
      </w:r>
      <w:hyperlink r:id="rId377">
        <w:r>
          <w:rPr>
            <w:lang w:val="fr_FR" w:bidi="fr_FR"/>
          </w:rPr>
          <w:rPr>
            <w:color w:val="0000EE"/>
            <w:u w:val="single"/>
          </w:rPr>
          <w:t xml:space="preserve">Ga 1.11–17 </w:t>
        </w:r>
      </w:hyperlink>
      <w:r>
        <w:rPr>
          <w:lang w:val="fr_FR" w:bidi="fr_FR"/>
        </w:rPr>
        <w:t xml:space="preserve">; </w:t>
      </w:r>
      <w:hyperlink r:id="rId378">
        <w:r>
          <w:rPr>
            <w:lang w:val="fr_FR" w:bidi="fr_FR"/>
          </w:rPr>
          <w:rPr>
            <w:color w:val="0000EE"/>
            <w:u w:val="single"/>
          </w:rPr>
          <w:t xml:space="preserve">Ph 3.4–11 </w:t>
        </w:r>
      </w:hyperlink>
      <w:r>
        <w:rPr>
          <w:lang w:val="fr_FR" w:bidi="fr_FR"/>
        </w:rPr>
        <w:t xml:space="preserve">; voir </w:t>
      </w:r>
      <w:hyperlink r:id="rId379">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4">
        <w:r>
          <w:rPr>
            <w:lang w:val="fr_FR" w:bidi="fr_FR"/>
          </w:rPr>
          <w:rPr>
            <w:color w:val="0000EE"/>
            <w:u w:val="single"/>
          </w:rPr>
          <w:t xml:space="preserve">Ac 9.15 </w:t>
        </w:r>
      </w:hyperlink>
      <w:r>
        <w:rPr>
          <w:lang w:val="fr_FR" w:bidi="fr_FR"/>
        </w:rPr>
        <w:t xml:space="preserve">; </w:t>
      </w:r>
      <w:hyperlink r:id="rId380">
        <w:r>
          <w:rPr>
            <w:lang w:val="fr_FR" w:bidi="fr_FR"/>
          </w:rPr>
          <w:rPr>
            <w:color w:val="0000EE"/>
            <w:u w:val="single"/>
          </w:rPr>
          <w:t>22.15</w:t>
        </w:r>
      </w:hyperlink>
      <w:r>
        <w:rPr>
          <w:lang w:val="fr_FR" w:bidi="fr_FR"/>
        </w:rPr>
        <w:t xml:space="preserve">, </w:t>
      </w:r>
      <w:hyperlink r:id="rId381">
        <w:r>
          <w:rPr>
            <w:lang w:val="fr_FR" w:bidi="fr_FR"/>
          </w:rPr>
          <w:rPr>
            <w:color w:val="0000EE"/>
            <w:u w:val="single"/>
          </w:rPr>
          <w:t xml:space="preserve">21 </w:t>
        </w:r>
      </w:hyperlink>
      <w:r>
        <w:rPr>
          <w:lang w:val="fr_FR" w:bidi="fr_FR"/>
        </w:rPr>
        <w:t xml:space="preserve">; </w:t>
      </w:r>
      <w:hyperlink r:id="rId382">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3">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4">
        <w:r>
          <w:rPr>
            <w:lang w:val="fr_FR" w:bidi="fr_FR"/>
          </w:rPr>
          <w:rPr>
            <w:color w:val="0000EE"/>
            <w:u w:val="single"/>
          </w:rPr>
          <w:t xml:space="preserve">Rm 11.13 </w:t>
        </w:r>
      </w:hyperlink>
      <w:r>
        <w:rPr>
          <w:lang w:val="fr_FR" w:bidi="fr_FR"/>
        </w:rPr>
        <w:t xml:space="preserve">; voir </w:t>
      </w:r>
      <w:hyperlink r:id="rId385">
        <w:r>
          <w:rPr>
            <w:lang w:val="fr_FR" w:bidi="fr_FR"/>
          </w:rPr>
          <w:rPr>
            <w:color w:val="0000EE"/>
            <w:u w:val="single"/>
          </w:rPr>
          <w:t xml:space="preserve">1Co 15.9 </w:t>
        </w:r>
      </w:hyperlink>
      <w:r>
        <w:rPr>
          <w:lang w:val="fr_FR" w:bidi="fr_FR"/>
        </w:rPr>
        <w:t xml:space="preserve">; </w:t>
      </w:r>
      <w:hyperlink r:id="rId386">
        <w:r>
          <w:rPr>
            <w:lang w:val="fr_FR" w:bidi="fr_FR"/>
          </w:rPr>
          <w:rPr>
            <w:color w:val="0000EE"/>
            <w:u w:val="single"/>
          </w:rPr>
          <w:t xml:space="preserve">2Co 12.11–12 </w:t>
        </w:r>
      </w:hyperlink>
      <w:r>
        <w:rPr>
          <w:lang w:val="fr_FR" w:bidi="fr_FR"/>
        </w:rPr>
        <w:t xml:space="preserve">; </w:t>
      </w:r>
      <w:hyperlink r:id="rId387">
        <w:r>
          <w:rPr>
            <w:lang w:val="fr_FR" w:bidi="fr_FR"/>
          </w:rPr>
          <w:rPr>
            <w:color w:val="0000EE"/>
            <w:u w:val="single"/>
          </w:rPr>
          <w:t xml:space="preserve">Ga 1.1 </w:t>
        </w:r>
      </w:hyperlink>
      <w:r>
        <w:rPr>
          <w:lang w:val="fr_FR" w:bidi="fr_FR"/>
        </w:rPr>
        <w:t xml:space="preserve">; </w:t>
      </w:r>
      <w:hyperlink r:id="rId388">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7">
        <w:r>
          <w:rPr>
            <w:lang w:val="fr_FR" w:bidi="fr_FR"/>
          </w:rPr>
          <w:rPr>
            <w:color w:val="0000EE"/>
            <w:u w:val="single"/>
          </w:rPr>
          <w:t xml:space="preserve">13.15 </w:t>
        </w:r>
      </w:hyperlink>
      <w:r>
        <w:rPr>
          <w:lang w:val="fr_FR" w:bidi="fr_FR"/>
        </w:rPr>
        <w:t xml:space="preserve">; </w:t>
      </w:r>
      <w:hyperlink r:id="rId389">
        <w:r>
          <w:rPr>
            <w:lang w:val="fr_FR" w:bidi="fr_FR"/>
          </w:rPr>
          <w:rPr>
            <w:color w:val="0000EE"/>
            <w:u w:val="single"/>
          </w:rPr>
          <w:t xml:space="preserve">15.21 </w:t>
        </w:r>
      </w:hyperlink>
      <w:r>
        <w:rPr>
          <w:lang w:val="fr_FR" w:bidi="fr_FR"/>
        </w:rPr>
        <w:t xml:space="preserve">; </w:t>
      </w:r>
      <w:hyperlink r:id="rId390">
        <w:r>
          <w:rPr>
            <w:lang w:val="fr_FR" w:bidi="fr_FR"/>
          </w:rPr>
          <w:rPr>
            <w:color w:val="0000EE"/>
            <w:u w:val="single"/>
          </w:rPr>
          <w:t xml:space="preserve">Né 9.5 </w:t>
        </w:r>
      </w:hyperlink>
      <w:r>
        <w:rPr>
          <w:lang w:val="fr_FR" w:bidi="fr_FR"/>
        </w:rPr>
        <w:t xml:space="preserve">; </w:t>
      </w:r>
      <w:hyperlink r:id="rId391">
        <w:r>
          <w:rPr>
            <w:lang w:val="fr_FR" w:bidi="fr_FR"/>
          </w:rPr>
          <w:rPr>
            <w:color w:val="0000EE"/>
            <w:u w:val="single"/>
          </w:rPr>
          <w:t xml:space="preserve">Mt 6.5 </w:t>
        </w:r>
      </w:hyperlink>
      <w:r>
        <w:rPr>
          <w:lang w:val="fr_FR" w:bidi="fr_FR"/>
        </w:rPr>
        <w:t xml:space="preserve">; </w:t>
      </w:r>
      <w:hyperlink r:id="rId392">
        <w:r>
          <w:rPr>
            <w:lang w:val="fr_FR" w:bidi="fr_FR"/>
          </w:rPr>
          <w:rPr>
            <w:color w:val="0000EE"/>
            <w:u w:val="single"/>
          </w:rPr>
          <w:t>Lc 4.16–21</w:t>
        </w:r>
      </w:hyperlink>
      <w:r>
        <w:rPr>
          <w:lang w:val="fr_FR" w:bidi="fr_FR"/>
        </w:rPr>
        <w:t>). Dans les synagogues, Jésus a enseigné, prêché et accompli des miracles (</w:t>
      </w:r>
      <w:hyperlink r:id="rId393">
        <w:r>
          <w:rPr>
            <w:lang w:val="fr_FR" w:bidi="fr_FR"/>
          </w:rPr>
          <w:rPr>
            <w:color w:val="0000EE"/>
            <w:u w:val="single"/>
          </w:rPr>
          <w:t xml:space="preserve">Mt 12.9–10 </w:t>
        </w:r>
      </w:hyperlink>
      <w:r>
        <w:rPr>
          <w:lang w:val="fr_FR" w:bidi="fr_FR"/>
        </w:rPr>
        <w:t xml:space="preserve">; </w:t>
      </w:r>
      <w:hyperlink r:id="rId394">
        <w:r>
          <w:rPr>
            <w:lang w:val="fr_FR" w:bidi="fr_FR"/>
          </w:rPr>
          <w:rPr>
            <w:color w:val="0000EE"/>
            <w:u w:val="single"/>
          </w:rPr>
          <w:t>Mc 1.21</w:t>
        </w:r>
      </w:hyperlink>
      <w:r>
        <w:rPr>
          <w:lang w:val="fr_FR" w:bidi="fr_FR"/>
        </w:rPr>
        <w:t xml:space="preserve">, </w:t>
      </w:r>
      <w:hyperlink r:id="rId395">
        <w:r>
          <w:rPr>
            <w:lang w:val="fr_FR" w:bidi="fr_FR"/>
          </w:rPr>
          <w:rPr>
            <w:color w:val="0000EE"/>
            <w:u w:val="single"/>
          </w:rPr>
          <w:t xml:space="preserve">39 </w:t>
        </w:r>
      </w:hyperlink>
      <w:r>
        <w:rPr>
          <w:lang w:val="fr_FR" w:bidi="fr_FR"/>
        </w:rPr>
        <w:t xml:space="preserve">; </w:t>
      </w:r>
      <w:hyperlink r:id="rId396">
        <w:r>
          <w:rPr>
            <w:lang w:val="fr_FR" w:bidi="fr_FR"/>
          </w:rPr>
          <w:rPr>
            <w:color w:val="0000EE"/>
            <w:u w:val="single"/>
          </w:rPr>
          <w:t xml:space="preserve">Lc 4.16 </w:t>
        </w:r>
      </w:hyperlink>
      <w:r>
        <w:rPr>
          <w:lang w:val="fr_FR" w:bidi="fr_FR"/>
        </w:rPr>
        <w:t xml:space="preserve">; </w:t>
      </w:r>
      <w:hyperlink r:id="rId397">
        <w:r>
          <w:rPr>
            <w:lang w:val="fr_FR" w:bidi="fr_FR"/>
          </w:rPr>
          <w:rPr>
            <w:color w:val="0000EE"/>
            <w:u w:val="single"/>
          </w:rPr>
          <w:t xml:space="preserve">13.10–13 </w:t>
        </w:r>
      </w:hyperlink>
      <w:r>
        <w:rPr>
          <w:lang w:val="fr_FR" w:bidi="fr_FR"/>
        </w:rPr>
        <w:t xml:space="preserve">; </w:t>
      </w:r>
      <w:hyperlink r:id="rId398">
        <w:r>
          <w:rPr>
            <w:lang w:val="fr_FR" w:bidi="fr_FR"/>
          </w:rPr>
          <w:rPr>
            <w:color w:val="0000EE"/>
            <w:u w:val="single"/>
          </w:rPr>
          <w:t xml:space="preserve">Jn 6.59 </w:t>
        </w:r>
      </w:hyperlink>
      <w:r>
        <w:rPr>
          <w:lang w:val="fr_FR" w:bidi="fr_FR"/>
        </w:rPr>
        <w:t xml:space="preserve">; </w:t>
      </w:r>
      <w:hyperlink r:id="rId399">
        <w:r>
          <w:rPr>
            <w:lang w:val="fr_FR" w:bidi="fr_FR"/>
          </w:rPr>
          <w:rPr>
            <w:color w:val="0000EE"/>
            <w:u w:val="single"/>
          </w:rPr>
          <w:t>18.20</w:t>
        </w:r>
      </w:hyperlink>
      <w:r>
        <w:rPr>
          <w:lang w:val="fr_FR" w:bidi="fr_FR"/>
        </w:rPr>
        <w:t xml:space="preserve">), et les apôtres ont fait de même (voir </w:t>
      </w:r>
      <w:hyperlink r:id="rId105">
        <w:r>
          <w:rPr>
            <w:lang w:val="fr_FR" w:bidi="fr_FR"/>
          </w:rPr>
          <w:rPr>
            <w:color w:val="0000EE"/>
            <w:u w:val="single"/>
          </w:rPr>
          <w:t xml:space="preserve">Ac 9.20 </w:t>
        </w:r>
      </w:hyperlink>
      <w:r>
        <w:rPr>
          <w:lang w:val="fr_FR" w:bidi="fr_FR"/>
        </w:rPr>
        <w:t xml:space="preserve">; </w:t>
      </w:r>
      <w:hyperlink r:id="rId400">
        <w:r>
          <w:rPr>
            <w:lang w:val="fr_FR" w:bidi="fr_FR"/>
          </w:rPr>
          <w:rPr>
            <w:color w:val="0000EE"/>
            <w:u w:val="single"/>
          </w:rPr>
          <w:t>13.5</w:t>
        </w:r>
      </w:hyperlink>
      <w:r>
        <w:rPr>
          <w:lang w:val="fr_FR" w:bidi="fr_FR"/>
        </w:rPr>
        <w:t xml:space="preserve">, </w:t>
      </w:r>
      <w:hyperlink r:id="rId401">
        <w:r>
          <w:rPr>
            <w:lang w:val="fr_FR" w:bidi="fr_FR"/>
          </w:rPr>
          <w:rPr>
            <w:color w:val="0000EE"/>
            <w:u w:val="single"/>
          </w:rPr>
          <w:t xml:space="preserve">14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19</w:t>
        </w:r>
      </w:hyperlink>
      <w:r>
        <w:rPr>
          <w:lang w:val="fr_FR" w:bidi="fr_FR"/>
        </w:rPr>
        <w:t xml:space="preserve">, </w:t>
      </w:r>
      <w:hyperlink r:id="rId408">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09">
        <w:r>
          <w:rPr>
            <w:lang w:val="fr_FR" w:bidi="fr_FR"/>
          </w:rPr>
          <w:rPr>
            <w:color w:val="0000EE"/>
            <w:u w:val="single"/>
          </w:rPr>
          <w:t xml:space="preserve">9.1–5 </w:t>
        </w:r>
      </w:hyperlink>
      <w:r>
        <w:rPr>
          <w:lang w:val="fr_FR" w:bidi="fr_FR"/>
        </w:rPr>
        <w:t xml:space="preserve">; voir </w:t>
      </w:r>
      <w:hyperlink r:id="rId410">
        <w:r>
          <w:rPr>
            <w:lang w:val="fr_FR" w:bidi="fr_FR"/>
          </w:rPr>
          <w:rPr>
            <w:color w:val="0000EE"/>
            <w:u w:val="single"/>
          </w:rPr>
          <w:t xml:space="preserve">22.4–8 </w:t>
        </w:r>
      </w:hyperlink>
      <w:r>
        <w:rPr>
          <w:lang w:val="fr_FR" w:bidi="fr_FR"/>
        </w:rPr>
        <w:t xml:space="preserve">; </w:t>
      </w:r>
      <w:hyperlink r:id="rId411">
        <w:r>
          <w:rPr>
            <w:lang w:val="fr_FR" w:bidi="fr_FR"/>
          </w:rPr>
          <w:rPr>
            <w:color w:val="0000EE"/>
            <w:u w:val="single"/>
          </w:rPr>
          <w:t>26.9–15</w:t>
        </w:r>
      </w:hyperlink>
      <w:r>
        <w:rPr>
          <w:lang w:val="fr_FR" w:bidi="fr_FR"/>
        </w:rPr>
        <w:t xml:space="preserve">). • L'expression “la voie” est utilisée dans les Actes pour désigner le christianisme (voir </w:t>
      </w:r>
      <w:hyperlink r:id="rId412">
        <w:r>
          <w:rPr>
            <w:lang w:val="fr_FR" w:bidi="fr_FR"/>
          </w:rPr>
          <w:rPr>
            <w:color w:val="0000EE"/>
            <w:u w:val="single"/>
          </w:rPr>
          <w:t>19.9</w:t>
        </w:r>
      </w:hyperlink>
      <w:r>
        <w:rPr>
          <w:lang w:val="fr_FR" w:bidi="fr_FR"/>
        </w:rPr>
        <w:t xml:space="preserve">, </w:t>
      </w:r>
      <w:hyperlink r:id="rId413">
        <w:r>
          <w:rPr>
            <w:lang w:val="fr_FR" w:bidi="fr_FR"/>
          </w:rPr>
          <w:rPr>
            <w:color w:val="0000EE"/>
            <w:u w:val="single"/>
          </w:rPr>
          <w:t xml:space="preserve">23 </w:t>
        </w:r>
      </w:hyperlink>
      <w:r>
        <w:rPr>
          <w:lang w:val="fr_FR" w:bidi="fr_FR"/>
        </w:rPr>
        <w:t xml:space="preserve">; </w:t>
      </w:r>
      <w:hyperlink r:id="rId414">
        <w:r>
          <w:rPr>
            <w:lang w:val="fr_FR" w:bidi="fr_FR"/>
          </w:rPr>
          <w:rPr>
            <w:color w:val="0000EE"/>
            <w:u w:val="single"/>
          </w:rPr>
          <w:t>24.14</w:t>
        </w:r>
      </w:hyperlink>
      <w:r>
        <w:rPr>
          <w:lang w:val="fr_FR" w:bidi="fr_FR"/>
        </w:rPr>
        <w:t xml:space="preserve">, </w:t>
      </w:r>
      <w:hyperlink r:id="rId415">
        <w:r>
          <w:rPr>
            <w:lang w:val="fr_FR" w:bidi="fr_FR"/>
          </w:rPr>
          <w:rPr>
            <w:color w:val="0000EE"/>
            <w:u w:val="single"/>
          </w:rPr>
          <w:t>22</w:t>
        </w:r>
      </w:hyperlink>
      <w:r>
        <w:rPr>
          <w:lang w:val="fr_FR" w:bidi="fr_FR"/>
        </w:rPr>
        <w:t>). Il s'agit de "la voie de Dieu" (</w:t>
      </w:r>
      <w:hyperlink r:id="rId408">
        <w:r>
          <w:rPr>
            <w:lang w:val="fr_FR" w:bidi="fr_FR"/>
          </w:rPr>
          <w:rPr>
            <w:color w:val="0000EE"/>
            <w:u w:val="single"/>
          </w:rPr>
          <w:t>18.26</w:t>
        </w:r>
      </w:hyperlink>
      <w:r>
        <w:rPr>
          <w:lang w:val="fr_FR" w:bidi="fr_FR"/>
        </w:rPr>
        <w:t>) qui montre aux gens "comment être sauvé" (</w:t>
      </w:r>
      <w:hyperlink r:id="rId416">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17">
        <w:r>
          <w:rPr>
            <w:lang w:val="fr_FR" w:bidi="fr_FR"/>
          </w:rPr>
          <w:rPr>
            <w:color w:val="0000EE"/>
            <w:u w:val="single"/>
          </w:rPr>
          <w:t xml:space="preserve">Jn 14.6 </w:t>
        </w:r>
      </w:hyperlink>
      <w:r>
        <w:rPr>
          <w:lang w:val="fr_FR" w:bidi="fr_FR"/>
        </w:rPr>
        <w:t xml:space="preserve">; </w:t>
      </w:r>
      <w:hyperlink r:id="rId418">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19">
        <w:r>
          <w:rPr>
            <w:lang w:val="fr_FR" w:bidi="fr_FR"/>
          </w:rPr>
          <w:rPr>
            <w:color w:val="0000EE"/>
            <w:u w:val="single"/>
          </w:rPr>
          <w:t>22.12</w:t>
        </w:r>
      </w:hyperlink>
      <w:r>
        <w:rPr>
          <w:lang w:val="fr_FR" w:bidi="fr_FR"/>
        </w:rPr>
        <w:t xml:space="preserve">. Le nom Ananias était assez courant (cf. le mari de Saphira, </w:t>
      </w:r>
      <w:hyperlink r:id="rId420">
        <w:r>
          <w:rPr>
            <w:lang w:val="fr_FR" w:bidi="fr_FR"/>
          </w:rPr>
          <w:rPr>
            <w:color w:val="0000EE"/>
            <w:u w:val="single"/>
          </w:rPr>
          <w:t>5.1</w:t>
        </w:r>
      </w:hyperlink>
      <w:r>
        <w:rPr>
          <w:lang w:val="fr_FR" w:bidi="fr_FR"/>
        </w:rPr>
        <w:t xml:space="preserve">, et le grand prêtre juif [de 47 à 59 apr. J.-C.], </w:t>
      </w:r>
      <w:hyperlink r:id="rId421">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0">
        <w:r>
          <w:rPr>
            <w:lang w:val="fr_FR" w:bidi="fr_FR"/>
          </w:rPr>
          <w:rPr>
            <w:color w:val="0000EE"/>
            <w:u w:val="single"/>
          </w:rPr>
          <w:t xml:space="preserve">1.8 </w:t>
        </w:r>
      </w:hyperlink>
      <w:r>
        <w:rPr>
          <w:lang w:val="fr_FR" w:bidi="fr_FR"/>
        </w:rPr>
        <w:t xml:space="preserve">; cf. chapitres </w:t>
      </w:r>
      <w:hyperlink r:id="rId422">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3">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4">
        <w:r>
          <w:rPr>
            <w:lang w:val="fr_FR" w:bidi="fr_FR"/>
          </w:rPr>
          <w:rPr>
            <w:color w:val="0000EE"/>
            <w:u w:val="single"/>
          </w:rPr>
          <w:t xml:space="preserve">2Co 11.23–27 </w:t>
        </w:r>
      </w:hyperlink>
      <w:r>
        <w:rPr>
          <w:lang w:val="fr_FR" w:bidi="fr_FR"/>
        </w:rPr>
        <w:t xml:space="preserve">; </w:t>
      </w:r>
      <w:hyperlink r:id="rId425">
        <w:r>
          <w:rPr>
            <w:lang w:val="fr_FR" w:bidi="fr_FR"/>
          </w:rPr>
          <w:rPr>
            <w:color w:val="0000EE"/>
            <w:u w:val="single"/>
          </w:rPr>
          <w:t xml:space="preserve">Ac 13.45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426">
        <w:r>
          <w:rPr>
            <w:lang w:val="fr_FR" w:bidi="fr_FR"/>
          </w:rPr>
          <w:rPr>
            <w:color w:val="0000EE"/>
            <w:u w:val="single"/>
          </w:rPr>
          <w:t xml:space="preserve">16.22–27 </w:t>
        </w:r>
      </w:hyperlink>
      <w:r>
        <w:rPr>
          <w:lang w:val="fr_FR" w:bidi="fr_FR"/>
        </w:rPr>
        <w:t xml:space="preserve">; </w:t>
      </w:r>
      <w:hyperlink r:id="rId427">
        <w:r>
          <w:rPr>
            <w:lang w:val="fr_FR" w:bidi="fr_FR"/>
          </w:rPr>
          <w:rPr>
            <w:color w:val="0000EE"/>
            <w:u w:val="single"/>
          </w:rPr>
          <w:t xml:space="preserve">21.30–31 </w:t>
        </w:r>
      </w:hyperlink>
      <w:r>
        <w:rPr>
          <w:lang w:val="fr_FR" w:bidi="fr_FR"/>
        </w:rPr>
        <w:t xml:space="preserve">; </w:t>
      </w:r>
      <w:hyperlink r:id="rId428">
        <w:r>
          <w:rPr>
            <w:lang w:val="fr_FR" w:bidi="fr_FR"/>
          </w:rPr>
          <w:rPr>
            <w:color w:val="0000EE"/>
            <w:u w:val="single"/>
          </w:rPr>
          <w:t xml:space="preserve">26.21 </w:t>
        </w:r>
      </w:hyperlink>
      <w:r>
        <w:rPr>
          <w:lang w:val="fr_FR" w:bidi="fr_FR"/>
        </w:rPr>
        <w:t xml:space="preserve">; </w:t>
      </w:r>
      <w:hyperlink r:id="rId429">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0">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1">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2">
        <w:r>
          <w:rPr>
            <w:lang w:val="fr_FR" w:bidi="fr_FR"/>
          </w:rPr>
          <w:rPr>
            <w:color w:val="0000EE"/>
            <w:u w:val="single"/>
          </w:rPr>
          <w:t xml:space="preserve">8.3 </w:t>
        </w:r>
      </w:hyperlink>
      <w:r>
        <w:rPr>
          <w:lang w:val="fr_FR" w:bidi="fr_FR"/>
        </w:rPr>
        <w:t xml:space="preserve">; </w:t>
      </w:r>
      <w:hyperlink r:id="rId433">
        <w:r>
          <w:rPr>
            <w:lang w:val="fr_FR" w:bidi="fr_FR"/>
          </w:rPr>
          <w:rPr>
            <w:color w:val="0000EE"/>
            <w:u w:val="single"/>
          </w:rPr>
          <w:t>9.1</w:t>
        </w:r>
      </w:hyperlink>
      <w:r>
        <w:rPr>
          <w:lang w:val="fr_FR" w:bidi="fr_FR"/>
        </w:rPr>
        <w:t xml:space="preserve">, </w:t>
      </w:r>
      <w:hyperlink r:id="rId434">
        <w:r>
          <w:rPr>
            <w:lang w:val="fr_FR" w:bidi="fr_FR"/>
          </w:rPr>
          <w:rPr>
            <w:color w:val="0000EE"/>
            <w:u w:val="single"/>
          </w:rPr>
          <w:t xml:space="preserve">13 </w:t>
        </w:r>
      </w:hyperlink>
      <w:r>
        <w:rPr>
          <w:lang w:val="fr_FR" w:bidi="fr_FR"/>
        </w:rPr>
        <w:t xml:space="preserve">; </w:t>
      </w:r>
      <w:hyperlink r:id="rId284">
        <w:r>
          <w:rPr>
            <w:lang w:val="fr_FR" w:bidi="fr_FR"/>
          </w:rPr>
          <w:rPr>
            <w:color w:val="0000EE"/>
            <w:u w:val="single"/>
          </w:rPr>
          <w:t>22.3</w:t>
        </w:r>
      </w:hyperlink>
      <w:r>
        <w:rPr>
          <w:lang w:val="fr_FR" w:bidi="fr_FR"/>
        </w:rPr>
        <w:t xml:space="preserve">, </w:t>
      </w:r>
      <w:hyperlink r:id="rId346">
        <w:r>
          <w:rPr>
            <w:lang w:val="fr_FR" w:bidi="fr_FR"/>
          </w:rPr>
          <w:rPr>
            <w:color w:val="0000EE"/>
            <w:u w:val="single"/>
          </w:rPr>
          <w:t xml:space="preserve">4 </w:t>
        </w:r>
      </w:hyperlink>
      <w:r>
        <w:rPr>
          <w:lang w:val="fr_FR" w:bidi="fr_FR"/>
        </w:rPr>
        <w:t xml:space="preserve">; </w:t>
      </w:r>
      <w:hyperlink r:id="rId347">
        <w:r>
          <w:rPr>
            <w:lang w:val="fr_FR" w:bidi="fr_FR"/>
          </w:rPr>
          <w:rPr>
            <w:color w:val="0000EE"/>
            <w:u w:val="single"/>
          </w:rPr>
          <w:t>26.9–11</w:t>
        </w:r>
      </w:hyperlink>
      <w:r>
        <w:rPr>
          <w:lang w:val="fr_FR" w:bidi="fr_FR"/>
        </w:rPr>
        <w:t>). Heureusement, Barnabas, le "fils d'encouragement" (</w:t>
      </w:r>
      <w:hyperlink r:id="rId435">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6">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37">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38">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39">
        <w:r>
          <w:rPr>
            <w:lang w:val="fr_FR" w:bidi="fr_FR"/>
          </w:rPr>
          <w:rPr>
            <w:color w:val="0000EE"/>
            <w:u w:val="single"/>
          </w:rPr>
          <w:t xml:space="preserve">21.39 </w:t>
        </w:r>
      </w:hyperlink>
      <w:r>
        <w:rPr>
          <w:lang w:val="fr_FR" w:bidi="fr_FR"/>
        </w:rPr>
        <w:t xml:space="preserve">; </w:t>
      </w:r>
      <w:hyperlink r:id="rId284">
        <w:r>
          <w:rPr>
            <w:lang w:val="fr_FR" w:bidi="fr_FR"/>
          </w:rPr>
          <w:rPr>
            <w:color w:val="0000EE"/>
            <w:u w:val="single"/>
          </w:rPr>
          <w:t xml:space="preserve">22.3 </w:t>
        </w:r>
      </w:hyperlink>
      <w:r>
        <w:rPr>
          <w:lang w:val="fr_FR" w:bidi="fr_FR"/>
        </w:rPr>
        <w:t xml:space="preserve">; </w:t>
      </w:r>
      <w:hyperlink r:id="rId440">
        <w:r>
          <w:rPr>
            <w:lang w:val="fr_FR" w:bidi="fr_FR"/>
          </w:rPr>
          <w:rPr>
            <w:color w:val="0000EE"/>
            <w:u w:val="single"/>
          </w:rPr>
          <w:t xml:space="preserve">23.34 </w:t>
        </w:r>
      </w:hyperlink>
      <w:r>
        <w:rPr>
          <w:lang w:val="fr_FR" w:bidi="fr_FR"/>
        </w:rPr>
        <w:t xml:space="preserve">; cf. </w:t>
      </w:r>
      <w:hyperlink r:id="rId441">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6.1</w:t>
        </w:r>
      </w:hyperlink>
      <w:r>
        <w:rPr>
          <w:lang w:val="fr_FR" w:bidi="fr_FR"/>
        </w:rPr>
        <w:t xml:space="preserve">, </w:t>
      </w:r>
      <w:hyperlink r:id="rId444">
        <w:r>
          <w:rPr>
            <w:lang w:val="fr_FR" w:bidi="fr_FR"/>
          </w:rPr>
          <w:rPr>
            <w:color w:val="0000EE"/>
            <w:u w:val="single"/>
          </w:rPr>
          <w:t xml:space="preserve">7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265">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5">
        <w:r>
          <w:rPr>
            <w:lang w:val="fr_FR" w:bidi="fr_FR"/>
          </w:rPr>
          <w:rPr>
            <w:color w:val="0000EE"/>
            <w:u w:val="single"/>
          </w:rPr>
          <w:t xml:space="preserve">Pr 1.7 </w:t>
        </w:r>
      </w:hyperlink>
      <w:r>
        <w:rPr>
          <w:lang w:val="fr_FR" w:bidi="fr_FR"/>
        </w:rPr>
        <w:t xml:space="preserve">; </w:t>
      </w:r>
      <w:hyperlink r:id="rId446">
        <w:r>
          <w:rPr>
            <w:lang w:val="fr_FR" w:bidi="fr_FR"/>
          </w:rPr>
          <w:rPr>
            <w:color w:val="0000EE"/>
            <w:u w:val="single"/>
          </w:rPr>
          <w:t xml:space="preserve">9.10 </w:t>
        </w:r>
      </w:hyperlink>
      <w:r>
        <w:rPr>
          <w:lang w:val="fr_FR" w:bidi="fr_FR"/>
        </w:rPr>
        <w:t xml:space="preserve">; cf. </w:t>
      </w:r>
      <w:hyperlink r:id="rId447">
        <w:r>
          <w:rPr>
            <w:lang w:val="fr_FR" w:bidi="fr_FR"/>
          </w:rPr>
          <w:rPr>
            <w:color w:val="0000EE"/>
            <w:u w:val="single"/>
          </w:rPr>
          <w:t xml:space="preserve">Jb 28.28 </w:t>
        </w:r>
      </w:hyperlink>
      <w:r>
        <w:rPr>
          <w:lang w:val="fr_FR" w:bidi="fr_FR"/>
        </w:rPr>
        <w:t xml:space="preserve">; </w:t>
      </w:r>
      <w:hyperlink r:id="rId448">
        <w:r>
          <w:rPr>
            <w:lang w:val="fr_FR" w:bidi="fr_FR"/>
          </w:rPr>
          <w:rPr>
            <w:color w:val="0000EE"/>
            <w:u w:val="single"/>
          </w:rPr>
          <w:t xml:space="preserve">Ps 111.10 </w:t>
        </w:r>
      </w:hyperlink>
      <w:r>
        <w:rPr>
          <w:lang w:val="fr_FR" w:bidi="fr_FR"/>
        </w:rPr>
        <w:t xml:space="preserve">; </w:t>
      </w:r>
      <w:hyperlink r:id="rId449">
        <w:r>
          <w:rPr>
            <w:lang w:val="fr_FR" w:bidi="fr_FR"/>
          </w:rPr>
          <w:rPr>
            <w:color w:val="0000EE"/>
            <w:u w:val="single"/>
          </w:rPr>
          <w:t xml:space="preserve">Ec 12.13 </w:t>
        </w:r>
      </w:hyperlink>
      <w:r>
        <w:rPr>
          <w:lang w:val="fr_FR" w:bidi="fr_FR"/>
        </w:rPr>
        <w:t xml:space="preserve">; voir </w:t>
      </w:r>
      <w:hyperlink r:id="rId450">
        <w:r>
          <w:rPr>
            <w:lang w:val="fr_FR" w:bidi="fr_FR"/>
          </w:rPr>
          <w:rPr>
            <w:color w:val="0000EE"/>
            <w:u w:val="single"/>
          </w:rPr>
          <w:t>Lc 7.16</w:t>
        </w:r>
      </w:hyperlink>
      <w:r>
        <w:rPr>
          <w:lang w:val="fr_FR" w:bidi="fr_FR"/>
        </w:rPr>
        <w:t xml:space="preserve">) et ils grandissaient dans leur foi (cf. </w:t>
      </w:r>
      <w:hyperlink r:id="rId102">
        <w:r>
          <w:rPr>
            <w:lang w:val="fr_FR" w:bidi="fr_FR"/>
          </w:rPr>
          <w:rPr>
            <w:color w:val="0000EE"/>
            <w:u w:val="single"/>
          </w:rPr>
          <w:t xml:space="preserve">Ac 2.43 </w:t>
        </w:r>
      </w:hyperlink>
      <w:r>
        <w:rPr>
          <w:lang w:val="fr_FR" w:bidi="fr_FR"/>
        </w:rPr>
        <w:t xml:space="preserve">; </w:t>
      </w:r>
      <w:hyperlink r:id="rId451">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38">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2">
        <w:r>
          <w:rPr>
            <w:lang w:val="fr_FR" w:bidi="fr_FR"/>
          </w:rPr>
          <w:rPr>
            <w:color w:val="0000EE"/>
            <w:u w:val="single"/>
          </w:rPr>
          <w:t xml:space="preserve">Lc 13.10–17 </w:t>
        </w:r>
      </w:hyperlink>
      <w:r>
        <w:rPr>
          <w:lang w:val="fr_FR" w:bidi="fr_FR"/>
        </w:rPr>
        <w:t xml:space="preserve">; </w:t>
      </w:r>
      <w:hyperlink r:id="rId453">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4">
        <w:r>
          <w:rPr>
            <w:lang w:val="fr_FR" w:bidi="fr_FR"/>
          </w:rPr>
          <w:rPr>
            <w:color w:val="0000EE"/>
            <w:u w:val="single"/>
          </w:rPr>
          <w:t>Ac 9.35</w:t>
        </w:r>
      </w:hyperlink>
      <w:r>
        <w:rPr>
          <w:lang w:val="fr_FR" w:bidi="fr_FR"/>
        </w:rPr>
        <w:t xml:space="preserve">, </w:t>
      </w:r>
      <w:hyperlink r:id="rId4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6">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5">
        <w:r>
          <w:rPr>
            <w:lang w:val="fr_FR" w:bidi="fr_FR"/>
          </w:rPr>
          <w:rPr>
            <w:color w:val="0000EE"/>
            <w:u w:val="single"/>
          </w:rPr>
          <w:t xml:space="preserve">10.22 </w:t>
        </w:r>
      </w:hyperlink>
      <w:r>
        <w:rPr>
          <w:lang w:val="fr_FR" w:bidi="fr_FR"/>
        </w:rPr>
        <w:t xml:space="preserve">; </w:t>
      </w:r>
      <w:hyperlink r:id="rId457">
        <w:r>
          <w:rPr>
            <w:lang w:val="fr_FR" w:bidi="fr_FR"/>
          </w:rPr>
          <w:rPr>
            <w:color w:val="0000EE"/>
            <w:u w:val="single"/>
          </w:rPr>
          <w:t xml:space="preserve">21.32 </w:t>
        </w:r>
      </w:hyperlink>
      <w:r>
        <w:rPr>
          <w:lang w:val="fr_FR" w:bidi="fr_FR"/>
        </w:rPr>
        <w:t xml:space="preserve">; </w:t>
      </w:r>
      <w:hyperlink r:id="rId458">
        <w:r>
          <w:rPr>
            <w:lang w:val="fr_FR" w:bidi="fr_FR"/>
          </w:rPr>
          <w:rPr>
            <w:color w:val="0000EE"/>
            <w:u w:val="single"/>
          </w:rPr>
          <w:t>22.25–26</w:t>
        </w:r>
      </w:hyperlink>
      <w:r>
        <w:rPr>
          <w:lang w:val="fr_FR" w:bidi="fr_FR"/>
        </w:rPr>
        <w:t xml:space="preserve"> ; </w:t>
      </w:r>
      <w:hyperlink r:id="rId459">
        <w:r>
          <w:rPr>
            <w:lang w:val="fr_FR" w:bidi="fr_FR"/>
          </w:rPr>
          <w:rPr>
            <w:color w:val="0000EE"/>
            <w:u w:val="single"/>
          </w:rPr>
          <w:t>23.17</w:t>
        </w:r>
      </w:hyperlink>
      <w:r>
        <w:rPr>
          <w:lang w:val="fr_FR" w:bidi="fr_FR"/>
        </w:rPr>
        <w:t xml:space="preserve">, </w:t>
      </w:r>
      <w:hyperlink r:id="rId460">
        <w:r>
          <w:rPr>
            <w:lang w:val="fr_FR" w:bidi="fr_FR"/>
          </w:rPr>
          <w:rPr>
            <w:color w:val="0000EE"/>
            <w:u w:val="single"/>
          </w:rPr>
          <w:t xml:space="preserve">23 </w:t>
        </w:r>
      </w:hyperlink>
      <w:r>
        <w:rPr>
          <w:lang w:val="fr_FR" w:bidi="fr_FR"/>
        </w:rPr>
        <w:t xml:space="preserve">; </w:t>
      </w:r>
      <w:hyperlink r:id="rId461">
        <w:r>
          <w:rPr>
            <w:lang w:val="fr_FR" w:bidi="fr_FR"/>
          </w:rPr>
          <w:rPr>
            <w:color w:val="0000EE"/>
            <w:u w:val="single"/>
          </w:rPr>
          <w:t>27.6</w:t>
        </w:r>
      </w:hyperlink>
      <w:r>
        <w:rPr>
          <w:lang w:val="fr_FR" w:bidi="fr_FR"/>
        </w:rPr>
        <w:t xml:space="preserve">, </w:t>
      </w:r>
      <w:hyperlink r:id="rId462">
        <w:r>
          <w:rPr>
            <w:lang w:val="fr_FR" w:bidi="fr_FR"/>
          </w:rPr>
          <w:rPr>
            <w:color w:val="0000EE"/>
            <w:u w:val="single"/>
          </w:rPr>
          <w:t>11</w:t>
        </w:r>
      </w:hyperlink>
      <w:r>
        <w:rPr>
          <w:lang w:val="fr_FR" w:bidi="fr_FR"/>
        </w:rPr>
        <w:t xml:space="preserve">, </w:t>
      </w:r>
      <w:hyperlink r:id="rId463">
        <w:r>
          <w:rPr>
            <w:lang w:val="fr_FR" w:bidi="fr_FR"/>
          </w:rPr>
          <w:rPr>
            <w:color w:val="0000EE"/>
            <w:u w:val="single"/>
          </w:rPr>
          <w:t xml:space="preserve">43 </w:t>
        </w:r>
      </w:hyperlink>
      <w:r>
        <w:rPr>
          <w:lang w:val="fr_FR" w:bidi="fr_FR"/>
        </w:rPr>
        <w:t xml:space="preserve">; </w:t>
      </w:r>
      <w:hyperlink r:id="rId464">
        <w:r>
          <w:rPr>
            <w:lang w:val="fr_FR" w:bidi="fr_FR"/>
          </w:rPr>
          <w:rPr>
            <w:color w:val="0000EE"/>
            <w:u w:val="single"/>
          </w:rPr>
          <w:t xml:space="preserve">28.16 </w:t>
        </w:r>
      </w:hyperlink>
      <w:r>
        <w:rPr>
          <w:lang w:val="fr_FR" w:bidi="fr_FR"/>
        </w:rPr>
        <w:t xml:space="preserve">; </w:t>
      </w:r>
      <w:hyperlink r:id="rId465">
        <w:r>
          <w:rPr>
            <w:lang w:val="fr_FR" w:bidi="fr_FR"/>
          </w:rPr>
          <w:rPr>
            <w:color w:val="0000EE"/>
            <w:u w:val="single"/>
          </w:rPr>
          <w:t xml:space="preserve">Lc 7.1–10 </w:t>
        </w:r>
      </w:hyperlink>
      <w:r>
        <w:rPr>
          <w:lang w:val="fr_FR" w:bidi="fr_FR"/>
        </w:rPr>
        <w:t xml:space="preserve">; </w:t>
      </w:r>
      <w:hyperlink r:id="rId466">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67">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68">
        <w:r>
          <w:rPr>
            <w:lang w:val="fr_FR" w:bidi="fr_FR"/>
          </w:rPr>
          <w:rPr>
            <w:color w:val="0000EE"/>
            <w:u w:val="single"/>
          </w:rPr>
          <w:t>13.43</w:t>
        </w:r>
      </w:hyperlink>
      <w:r>
        <w:rPr>
          <w:lang w:val="fr_FR" w:bidi="fr_FR"/>
        </w:rPr>
        <w:t>). Le christianisme était une option intéressante pour ces personnes qui adoraient Dieu (</w:t>
      </w:r>
      <w:hyperlink r:id="rId469">
        <w:r>
          <w:rPr>
            <w:lang w:val="fr_FR" w:bidi="fr_FR"/>
          </w:rPr>
          <w:rPr>
            <w:color w:val="0000EE"/>
            <w:u w:val="single"/>
          </w:rPr>
          <w:t xml:space="preserve">18.7 </w:t>
        </w:r>
      </w:hyperlink>
      <w:r>
        <w:rPr>
          <w:lang w:val="fr_FR" w:bidi="fr_FR"/>
        </w:rPr>
        <w:t xml:space="preserve">; voir </w:t>
      </w:r>
      <w:hyperlink r:id="rId470">
        <w:r>
          <w:rPr>
            <w:lang w:val="fr_FR" w:bidi="fr_FR"/>
          </w:rPr>
          <w:rPr>
            <w:color w:val="0000EE"/>
            <w:u w:val="single"/>
          </w:rPr>
          <w:t xml:space="preserve">13.48 </w:t>
        </w:r>
      </w:hyperlink>
      <w:r>
        <w:rPr>
          <w:lang w:val="fr_FR" w:bidi="fr_FR"/>
        </w:rPr>
        <w:t xml:space="preserve">; </w:t>
      </w:r>
      <w:hyperlink r:id="rId471">
        <w:r>
          <w:rPr>
            <w:lang w:val="fr_FR" w:bidi="fr_FR"/>
          </w:rPr>
          <w:rPr>
            <w:color w:val="0000EE"/>
            <w:u w:val="single"/>
          </w:rPr>
          <w:t xml:space="preserve">16.30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405">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4">
        <w:r>
          <w:rPr>
            <w:lang w:val="fr_FR" w:bidi="fr_FR"/>
          </w:rPr>
          <w:rPr>
            <w:color w:val="0000EE"/>
            <w:u w:val="single"/>
          </w:rPr>
          <w:t>9.3–6</w:t>
        </w:r>
      </w:hyperlink>
      <w:r>
        <w:rPr>
          <w:lang w:val="fr_FR" w:bidi="fr_FR"/>
        </w:rPr>
        <w:t xml:space="preserve">, </w:t>
      </w:r>
      <w:hyperlink r:id="rId475">
        <w:r>
          <w:rPr>
            <w:lang w:val="fr_FR" w:bidi="fr_FR"/>
          </w:rPr>
          <w:rPr>
            <w:color w:val="0000EE"/>
            <w:u w:val="single"/>
          </w:rPr>
          <w:t xml:space="preserve">10–16 </w:t>
        </w:r>
      </w:hyperlink>
      <w:r>
        <w:rPr>
          <w:lang w:val="fr_FR" w:bidi="fr_FR"/>
        </w:rPr>
        <w:t xml:space="preserve">; </w:t>
      </w:r>
      <w:hyperlink r:id="rId476">
        <w:r>
          <w:rPr>
            <w:lang w:val="fr_FR" w:bidi="fr_FR"/>
          </w:rPr>
          <w:rPr>
            <w:color w:val="0000EE"/>
            <w:u w:val="single"/>
          </w:rPr>
          <w:t>10.2–6</w:t>
        </w:r>
      </w:hyperlink>
      <w:r>
        <w:rPr>
          <w:lang w:val="fr_FR" w:bidi="fr_FR"/>
        </w:rPr>
        <w:t xml:space="preserve">, </w:t>
      </w:r>
      <w:hyperlink r:id="rId477">
        <w:r>
          <w:rPr>
            <w:lang w:val="fr_FR" w:bidi="fr_FR"/>
          </w:rPr>
          <w:rPr>
            <w:color w:val="0000EE"/>
            <w:u w:val="single"/>
          </w:rPr>
          <w:t xml:space="preserve">9–12 </w:t>
        </w:r>
      </w:hyperlink>
      <w:r>
        <w:rPr>
          <w:lang w:val="fr_FR" w:bidi="fr_FR"/>
        </w:rPr>
        <w:t xml:space="preserve">; </w:t>
      </w:r>
      <w:hyperlink r:id="rId478">
        <w:r>
          <w:rPr>
            <w:lang w:val="fr_FR" w:bidi="fr_FR"/>
          </w:rPr>
          <w:rPr>
            <w:color w:val="0000EE"/>
            <w:u w:val="single"/>
          </w:rPr>
          <w:t xml:space="preserve">11.5–9 </w:t>
        </w:r>
      </w:hyperlink>
      <w:r>
        <w:rPr>
          <w:lang w:val="fr_FR" w:bidi="fr_FR"/>
        </w:rPr>
        <w:t xml:space="preserve">; </w:t>
      </w:r>
      <w:hyperlink r:id="rId479">
        <w:r>
          <w:rPr>
            <w:lang w:val="fr_FR" w:bidi="fr_FR"/>
          </w:rPr>
          <w:rPr>
            <w:color w:val="0000EE"/>
            <w:u w:val="single"/>
          </w:rPr>
          <w:t xml:space="preserve">12.9–17 </w:t>
        </w:r>
      </w:hyperlink>
      <w:r>
        <w:rPr>
          <w:lang w:val="fr_FR" w:bidi="fr_FR"/>
        </w:rPr>
        <w:t xml:space="preserve">; </w:t>
      </w:r>
      <w:hyperlink r:id="rId480">
        <w:r>
          <w:rPr>
            <w:lang w:val="fr_FR" w:bidi="fr_FR"/>
          </w:rPr>
          <w:rPr>
            <w:color w:val="0000EE"/>
            <w:u w:val="single"/>
          </w:rPr>
          <w:t xml:space="preserve">18.9–10 </w:t>
        </w:r>
      </w:hyperlink>
      <w:r>
        <w:rPr>
          <w:lang w:val="fr_FR" w:bidi="fr_FR"/>
        </w:rPr>
        <w:t xml:space="preserve">; </w:t>
      </w:r>
      <w:hyperlink r:id="rId481">
        <w:r>
          <w:rPr>
            <w:lang w:val="fr_FR" w:bidi="fr_FR"/>
          </w:rPr>
          <w:rPr>
            <w:color w:val="0000EE"/>
            <w:u w:val="single"/>
          </w:rPr>
          <w:t xml:space="preserve">22.17–21 </w:t>
        </w:r>
      </w:hyperlink>
      <w:r>
        <w:rPr>
          <w:lang w:val="fr_FR" w:bidi="fr_FR"/>
        </w:rPr>
        <w:t xml:space="preserve">; </w:t>
      </w:r>
      <w:hyperlink r:id="rId482">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3">
        <w:r>
          <w:rPr>
            <w:lang w:val="fr_FR" w:bidi="fr_FR"/>
          </w:rPr>
          <w:rPr>
            <w:color w:val="0000EE"/>
            <w:u w:val="single"/>
          </w:rPr>
          <w:t xml:space="preserve">Gn 41.32 </w:t>
        </w:r>
      </w:hyperlink>
      <w:r>
        <w:rPr>
          <w:lang w:val="fr_FR" w:bidi="fr_FR"/>
        </w:rPr>
        <w:t xml:space="preserve">; </w:t>
      </w:r>
      <w:hyperlink r:id="rId484">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5">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6">
        <w:r>
          <w:rPr>
            <w:lang w:val="fr_FR" w:bidi="fr_FR"/>
          </w:rPr>
          <w:rPr>
            <w:color w:val="0000EE"/>
            <w:u w:val="single"/>
          </w:rPr>
          <w:t xml:space="preserve">10.17–48 </w:t>
        </w:r>
      </w:hyperlink>
      <w:r>
        <w:rPr>
          <w:lang w:val="fr_FR" w:bidi="fr_FR"/>
        </w:rPr>
        <w:t xml:space="preserve">; voir </w:t>
      </w:r>
      <w:hyperlink r:id="rId487">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88">
        <w:r>
          <w:rPr>
            <w:lang w:val="fr_FR" w:bidi="fr_FR"/>
          </w:rPr>
          <w:rPr>
            <w:color w:val="0000EE"/>
            <w:u w:val="single"/>
          </w:rPr>
          <w:t xml:space="preserve">14.11–17 </w:t>
        </w:r>
      </w:hyperlink>
      <w:r>
        <w:rPr>
          <w:lang w:val="fr_FR" w:bidi="fr_FR"/>
        </w:rPr>
        <w:t xml:space="preserve">; </w:t>
      </w:r>
      <w:hyperlink r:id="rId489">
        <w:r>
          <w:rPr>
            <w:lang w:val="fr_FR" w:bidi="fr_FR"/>
          </w:rPr>
          <w:rPr>
            <w:color w:val="0000EE"/>
            <w:u w:val="single"/>
          </w:rPr>
          <w:t xml:space="preserve">Ex 20.3 </w:t>
        </w:r>
      </w:hyperlink>
      <w:r>
        <w:rPr>
          <w:lang w:val="fr_FR" w:bidi="fr_FR"/>
        </w:rPr>
        <w:t xml:space="preserve">; </w:t>
      </w:r>
      <w:hyperlink r:id="rId490">
        <w:r>
          <w:rPr>
            <w:lang w:val="fr_FR" w:bidi="fr_FR"/>
          </w:rPr>
          <w:rPr>
            <w:color w:val="0000EE"/>
            <w:u w:val="single"/>
          </w:rPr>
          <w:t xml:space="preserve">Dt 5.7 </w:t>
        </w:r>
      </w:hyperlink>
      <w:r>
        <w:rPr>
          <w:lang w:val="fr_FR" w:bidi="fr_FR"/>
        </w:rPr>
        <w:t xml:space="preserve">; </w:t>
      </w:r>
      <w:hyperlink r:id="rId491">
        <w:r>
          <w:rPr>
            <w:lang w:val="fr_FR" w:bidi="fr_FR"/>
          </w:rPr>
          <w:rPr>
            <w:color w:val="0000EE"/>
            <w:u w:val="single"/>
          </w:rPr>
          <w:t xml:space="preserve">Mt 22.37–38 </w:t>
        </w:r>
      </w:hyperlink>
      <w:r>
        <w:rPr>
          <w:lang w:val="fr_FR" w:bidi="fr_FR"/>
        </w:rPr>
        <w:t xml:space="preserve">; </w:t>
      </w:r>
      <w:hyperlink r:id="rId492">
        <w:r>
          <w:rPr>
            <w:lang w:val="fr_FR" w:bidi="fr_FR"/>
          </w:rPr>
          <w:rPr>
            <w:color w:val="0000EE"/>
            <w:u w:val="single"/>
          </w:rPr>
          <w:t xml:space="preserve">Mc 12.29–30 </w:t>
        </w:r>
      </w:hyperlink>
      <w:r>
        <w:rPr>
          <w:lang w:val="fr_FR" w:bidi="fr_FR"/>
        </w:rPr>
        <w:t xml:space="preserve">; </w:t>
      </w:r>
      <w:hyperlink r:id="rId493">
        <w:r>
          <w:rPr>
            <w:lang w:val="fr_FR" w:bidi="fr_FR"/>
          </w:rPr>
          <w:rPr>
            <w:color w:val="0000EE"/>
            <w:u w:val="single"/>
          </w:rPr>
          <w:t xml:space="preserve">Lc 10.27 </w:t>
        </w:r>
      </w:hyperlink>
      <w:r>
        <w:rPr>
          <w:lang w:val="fr_FR" w:bidi="fr_FR"/>
        </w:rPr>
        <w:t xml:space="preserve">; </w:t>
      </w:r>
      <w:hyperlink r:id="rId494">
        <w:r>
          <w:rPr>
            <w:lang w:val="fr_FR" w:bidi="fr_FR"/>
          </w:rPr>
          <w:rPr>
            <w:color w:val="0000EE"/>
            <w:u w:val="single"/>
          </w:rPr>
          <w:t xml:space="preserve">1Co 10.14 </w:t>
        </w:r>
      </w:hyperlink>
      <w:r>
        <w:rPr>
          <w:lang w:val="fr_FR" w:bidi="fr_FR"/>
        </w:rPr>
        <w:t xml:space="preserve">; </w:t>
      </w:r>
      <w:hyperlink r:id="rId495">
        <w:r>
          <w:rPr>
            <w:lang w:val="fr_FR" w:bidi="fr_FR"/>
          </w:rPr>
          <w:rPr>
            <w:color w:val="0000EE"/>
            <w:u w:val="single"/>
          </w:rPr>
          <w:t xml:space="preserve">Col 3.5 </w:t>
        </w:r>
      </w:hyperlink>
      <w:r>
        <w:rPr>
          <w:lang w:val="fr_FR" w:bidi="fr_FR"/>
        </w:rPr>
        <w:t xml:space="preserve">; </w:t>
      </w:r>
      <w:hyperlink r:id="rId496">
        <w:r>
          <w:rPr>
            <w:lang w:val="fr_FR" w:bidi="fr_FR"/>
          </w:rPr>
          <w:rPr>
            <w:color w:val="0000EE"/>
            <w:u w:val="single"/>
          </w:rPr>
          <w:t xml:space="preserve">1P 4.3 </w:t>
        </w:r>
      </w:hyperlink>
      <w:r>
        <w:rPr>
          <w:lang w:val="fr_FR" w:bidi="fr_FR"/>
        </w:rPr>
        <w:t xml:space="preserve">; </w:t>
      </w:r>
      <w:hyperlink r:id="rId497">
        <w:r>
          <w:rPr>
            <w:lang w:val="fr_FR" w:bidi="fr_FR"/>
          </w:rPr>
          <w:rPr>
            <w:color w:val="0000EE"/>
            <w:u w:val="single"/>
          </w:rPr>
          <w:t xml:space="preserve">1Jn 5.21 </w:t>
        </w:r>
      </w:hyperlink>
      <w:r>
        <w:rPr>
          <w:lang w:val="fr_FR" w:bidi="fr_FR"/>
        </w:rPr>
        <w:t xml:space="preserve">; </w:t>
      </w:r>
      <w:hyperlink r:id="rId498">
        <w:r>
          <w:rPr>
            <w:lang w:val="fr_FR" w:bidi="fr_FR"/>
          </w:rPr>
          <w:rPr>
            <w:color w:val="0000EE"/>
            <w:u w:val="single"/>
          </w:rPr>
          <w:t xml:space="preserve">Ap 4.10 </w:t>
        </w:r>
      </w:hyperlink>
      <w:r>
        <w:rPr>
          <w:lang w:val="fr_FR" w:bidi="fr_FR"/>
        </w:rPr>
        <w:t xml:space="preserve">; </w:t>
      </w:r>
      <w:hyperlink r:id="rId499">
        <w:r>
          <w:rPr>
            <w:lang w:val="fr_FR" w:bidi="fr_FR"/>
          </w:rPr>
          <w:rPr>
            <w:color w:val="0000EE"/>
            <w:u w:val="single"/>
          </w:rPr>
          <w:t xml:space="preserve">9.20 </w:t>
        </w:r>
      </w:hyperlink>
      <w:r>
        <w:rPr>
          <w:lang w:val="fr_FR" w:bidi="fr_FR"/>
        </w:rPr>
        <w:t xml:space="preserve">; </w:t>
      </w:r>
      <w:hyperlink r:id="rId500">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1">
        <w:r>
          <w:rPr>
            <w:lang w:val="fr_FR" w:bidi="fr_FR"/>
          </w:rPr>
          <w:rPr>
            <w:color w:val="0000EE"/>
            <w:u w:val="single"/>
          </w:rPr>
          <w:t xml:space="preserve">Dt 10.17 </w:t>
        </w:r>
      </w:hyperlink>
      <w:r>
        <w:rPr>
          <w:lang w:val="fr_FR" w:bidi="fr_FR"/>
        </w:rPr>
        <w:t xml:space="preserve">; </w:t>
      </w:r>
      <w:hyperlink r:id="rId502">
        <w:r>
          <w:rPr>
            <w:lang w:val="fr_FR" w:bidi="fr_FR"/>
          </w:rPr>
          <w:rPr>
            <w:color w:val="0000EE"/>
            <w:u w:val="single"/>
          </w:rPr>
          <w:t xml:space="preserve">2Ch 19.7 </w:t>
        </w:r>
      </w:hyperlink>
      <w:r>
        <w:rPr>
          <w:lang w:val="fr_FR" w:bidi="fr_FR"/>
        </w:rPr>
        <w:t xml:space="preserve">; </w:t>
      </w:r>
      <w:hyperlink r:id="rId503">
        <w:r>
          <w:rPr>
            <w:lang w:val="fr_FR" w:bidi="fr_FR"/>
          </w:rPr>
          <w:rPr>
            <w:color w:val="0000EE"/>
            <w:u w:val="single"/>
          </w:rPr>
          <w:t xml:space="preserve">Jb 34.19 </w:t>
        </w:r>
      </w:hyperlink>
      <w:r>
        <w:rPr>
          <w:lang w:val="fr_FR" w:bidi="fr_FR"/>
        </w:rPr>
        <w:t xml:space="preserve">; </w:t>
      </w:r>
      <w:hyperlink r:id="rId504">
        <w:r>
          <w:rPr>
            <w:lang w:val="fr_FR" w:bidi="fr_FR"/>
          </w:rPr>
          <w:rPr>
            <w:color w:val="0000EE"/>
            <w:u w:val="single"/>
          </w:rPr>
          <w:t xml:space="preserve">Lc 20.21 </w:t>
        </w:r>
      </w:hyperlink>
      <w:r>
        <w:rPr>
          <w:lang w:val="fr_FR" w:bidi="fr_FR"/>
        </w:rPr>
        <w:t xml:space="preserve">; </w:t>
      </w:r>
      <w:hyperlink r:id="rId505">
        <w:r>
          <w:rPr>
            <w:lang w:val="fr_FR" w:bidi="fr_FR"/>
          </w:rPr>
          <w:rPr>
            <w:color w:val="0000EE"/>
            <w:u w:val="single"/>
          </w:rPr>
          <w:t xml:space="preserve">Rm 2.11 </w:t>
        </w:r>
      </w:hyperlink>
      <w:r>
        <w:rPr>
          <w:lang w:val="fr_FR" w:bidi="fr_FR"/>
        </w:rPr>
        <w:t xml:space="preserve">; </w:t>
      </w:r>
      <w:hyperlink r:id="rId506">
        <w:r>
          <w:rPr>
            <w:lang w:val="fr_FR" w:bidi="fr_FR"/>
          </w:rPr>
          <w:rPr>
            <w:color w:val="0000EE"/>
            <w:u w:val="single"/>
          </w:rPr>
          <w:t xml:space="preserve">Ga 2.6 </w:t>
        </w:r>
      </w:hyperlink>
      <w:r>
        <w:rPr>
          <w:lang w:val="fr_FR" w:bidi="fr_FR"/>
        </w:rPr>
        <w:t xml:space="preserve">; </w:t>
      </w:r>
      <w:hyperlink r:id="rId507">
        <w:r>
          <w:rPr>
            <w:lang w:val="fr_FR" w:bidi="fr_FR"/>
          </w:rPr>
          <w:rPr>
            <w:color w:val="0000EE"/>
            <w:u w:val="single"/>
          </w:rPr>
          <w:t xml:space="preserve">Col 3.25 </w:t>
        </w:r>
      </w:hyperlink>
      <w:r>
        <w:rPr>
          <w:lang w:val="fr_FR" w:bidi="fr_FR"/>
        </w:rPr>
        <w:t xml:space="preserve">; </w:t>
      </w:r>
      <w:hyperlink r:id="rId508">
        <w:r>
          <w:rPr>
            <w:lang w:val="fr_FR" w:bidi="fr_FR"/>
          </w:rPr>
          <w:rPr>
            <w:color w:val="0000EE"/>
            <w:u w:val="single"/>
          </w:rPr>
          <w:t>1P 1.17</w:t>
        </w:r>
      </w:hyperlink>
      <w:r>
        <w:rPr>
          <w:lang w:val="fr_FR" w:bidi="fr_FR"/>
        </w:rPr>
        <w:t>. La mise en pratique de ce principe est l'objectif de la vision de Pierre (</w:t>
      </w:r>
      <w:hyperlink r:id="rId509">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0">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1">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1">
        <w:r>
          <w:rPr>
            <w:lang w:val="fr_FR" w:bidi="fr_FR"/>
          </w:rPr>
          <w:rPr>
            <w:color w:val="0000EE"/>
            <w:u w:val="single"/>
          </w:rPr>
          <w:t xml:space="preserve">Ac 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512">
        <w:r>
          <w:rPr>
            <w:lang w:val="fr_FR" w:bidi="fr_FR"/>
          </w:rPr>
          <w:rPr>
            <w:color w:val="0000EE"/>
            <w:u w:val="single"/>
          </w:rPr>
          <w:t>13.30–31</w:t>
        </w:r>
      </w:hyperlink>
      <w:r>
        <w:rPr>
          <w:lang w:val="fr_FR" w:bidi="fr_FR"/>
        </w:rPr>
        <w:t xml:space="preserve">). Les premiers apôtres ont été choisis d'avance pour être ses témoins (voir </w:t>
      </w:r>
      <w:hyperlink r:id="rId513">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4">
        <w:r>
          <w:rPr>
            <w:lang w:val="fr_FR" w:bidi="fr_FR"/>
          </w:rPr>
          <w:rPr>
            <w:color w:val="0000EE"/>
            <w:u w:val="single"/>
          </w:rPr>
          <w:t xml:space="preserve">9.15 </w:t>
        </w:r>
      </w:hyperlink>
      <w:r>
        <w:rPr>
          <w:lang w:val="fr_FR" w:bidi="fr_FR"/>
        </w:rPr>
        <w:t xml:space="preserve">; </w:t>
      </w:r>
      <w:hyperlink r:id="rId514">
        <w:r>
          <w:rPr>
            <w:lang w:val="fr_FR" w:bidi="fr_FR"/>
          </w:rPr>
          <w:rPr>
            <w:color w:val="0000EE"/>
            <w:u w:val="single"/>
          </w:rPr>
          <w:t xml:space="preserve">14.1–3 </w:t>
        </w:r>
      </w:hyperlink>
      <w:r>
        <w:rPr>
          <w:lang w:val="fr_FR" w:bidi="fr_FR"/>
        </w:rPr>
        <w:t xml:space="preserve">; </w:t>
      </w:r>
      <w:hyperlink r:id="rId51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6">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 xml:space="preserve">44–47 </w:t>
        </w:r>
      </w:hyperlink>
      <w:r>
        <w:rPr>
          <w:lang w:val="fr_FR" w:bidi="fr_FR"/>
        </w:rPr>
        <w:t xml:space="preserve">; </w:t>
      </w:r>
      <w:hyperlink r:id="rId518">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19">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7">
        <w:r>
          <w:rPr>
            <w:lang w:val="fr_FR" w:bidi="fr_FR"/>
          </w:rPr>
          <w:rPr>
            <w:color w:val="0000EE"/>
            <w:u w:val="single"/>
          </w:rPr>
          <w:t xml:space="preserve">2.38 </w:t>
        </w:r>
      </w:hyperlink>
      <w:r>
        <w:rPr>
          <w:lang w:val="fr_FR" w:bidi="fr_FR"/>
        </w:rPr>
        <w:t xml:space="preserve">; cf. </w:t>
      </w:r>
      <w:hyperlink r:id="rId520">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1">
        <w:r>
          <w:rPr>
            <w:lang w:val="fr_FR" w:bidi="fr_FR"/>
          </w:rPr>
          <w:rPr>
            <w:color w:val="0000EE"/>
            <w:u w:val="single"/>
          </w:rPr>
          <w:t>10.34–35</w:t>
        </w:r>
      </w:hyperlink>
      <w:r>
        <w:rPr>
          <w:lang w:val="fr_FR" w:bidi="fr_FR"/>
        </w:rPr>
        <w:t>). Cet événement fait écho au jour de la Pentecôte à Jérusalem (</w:t>
      </w:r>
      <w:hyperlink r:id="rId354">
        <w:r>
          <w:rPr>
            <w:lang w:val="fr_FR" w:bidi="fr_FR"/>
          </w:rPr>
          <w:rPr>
            <w:color w:val="0000EE"/>
            <w:u w:val="single"/>
          </w:rPr>
          <w:t>2.1–47</w:t>
        </w:r>
      </w:hyperlink>
      <w:r>
        <w:rPr>
          <w:lang w:val="fr_FR" w:bidi="fr_FR"/>
        </w:rPr>
        <w:t>) et constitue le début de la diffusion de la puissance du Saint Esprit parmi les non-juifs (</w:t>
      </w:r>
      <w:hyperlink r:id="rId100">
        <w:r>
          <w:rPr>
            <w:lang w:val="fr_FR" w:bidi="fr_FR"/>
          </w:rPr>
          <w:rPr>
            <w:color w:val="0000EE"/>
            <w:u w:val="single"/>
          </w:rPr>
          <w:t xml:space="preserve">1.8 </w:t>
        </w:r>
      </w:hyperlink>
      <w:r>
        <w:rPr>
          <w:lang w:val="fr_FR" w:bidi="fr_FR"/>
        </w:rPr>
        <w:t xml:space="preserve">; </w:t>
      </w:r>
      <w:hyperlink r:id="rId52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3">
        <w:r>
          <w:rPr>
            <w:lang w:val="fr_FR" w:bidi="fr_FR"/>
          </w:rPr>
          <w:rPr>
            <w:color w:val="0000EE"/>
            <w:u w:val="single"/>
          </w:rPr>
          <w:t xml:space="preserve">10.28 </w:t>
        </w:r>
      </w:hyperlink>
      <w:r>
        <w:rPr>
          <w:lang w:val="fr_FR" w:bidi="fr_FR"/>
        </w:rPr>
        <w:t xml:space="preserve">; </w:t>
      </w:r>
      <w:hyperlink r:id="rId524">
        <w:r>
          <w:rPr>
            <w:lang w:val="fr_FR" w:bidi="fr_FR"/>
          </w:rPr>
          <w:rPr>
            <w:color w:val="0000EE"/>
            <w:u w:val="single"/>
          </w:rPr>
          <w:t xml:space="preserve">22.21–22 </w:t>
        </w:r>
      </w:hyperlink>
      <w:r>
        <w:rPr>
          <w:lang w:val="fr_FR" w:bidi="fr_FR"/>
        </w:rPr>
        <w:t xml:space="preserve">; voir </w:t>
      </w:r>
      <w:hyperlink r:id="rId352">
        <w:r>
          <w:rPr>
            <w:lang w:val="fr_FR" w:bidi="fr_FR"/>
          </w:rPr>
          <w:rPr>
            <w:color w:val="0000EE"/>
            <w:u w:val="single"/>
          </w:rPr>
          <w:t>Jn 4.9</w:t>
        </w:r>
      </w:hyperlink>
      <w:r>
        <w:rPr>
          <w:lang w:val="fr_FR" w:bidi="fr_FR"/>
        </w:rPr>
        <w:t xml:space="preserve">, </w:t>
      </w:r>
      <w:hyperlink r:id="rId525">
        <w:r>
          <w:rPr>
            <w:lang w:val="fr_FR" w:bidi="fr_FR"/>
          </w:rPr>
          <w:rPr>
            <w:color w:val="0000EE"/>
            <w:u w:val="single"/>
          </w:rPr>
          <w:t xml:space="preserve">27 </w:t>
        </w:r>
      </w:hyperlink>
      <w:r>
        <w:rPr>
          <w:lang w:val="fr_FR" w:bidi="fr_FR"/>
        </w:rPr>
        <w:t xml:space="preserve">; </w:t>
      </w:r>
      <w:hyperlink r:id="rId526">
        <w:r>
          <w:rPr>
            <w:lang w:val="fr_FR" w:bidi="fr_FR"/>
          </w:rPr>
          <w:rPr>
            <w:color w:val="0000EE"/>
            <w:u w:val="single"/>
          </w:rPr>
          <w:t xml:space="preserve">18.28 </w:t>
        </w:r>
      </w:hyperlink>
      <w:r>
        <w:rPr>
          <w:lang w:val="fr_FR" w:bidi="fr_FR"/>
        </w:rPr>
        <w:t xml:space="preserve">; </w:t>
      </w:r>
      <w:hyperlink r:id="rId527">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6">
        <w:r>
          <w:rPr>
            <w:lang w:val="fr_FR" w:bidi="fr_FR"/>
          </w:rPr>
          <w:rPr>
            <w:color w:val="0000EE"/>
            <w:u w:val="single"/>
          </w:rPr>
          <w:t>11.12</w:t>
        </w:r>
      </w:hyperlink>
      <w:r>
        <w:rPr>
          <w:lang w:val="fr_FR" w:bidi="fr_FR"/>
        </w:rPr>
        <w:t>). Il avait mangé avec des non-juifs parce que Dieu lui avait clairement demandé de le faire (</w:t>
      </w:r>
      <w:hyperlink r:id="rId528">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29">
        <w:r>
          <w:rPr>
            <w:lang w:val="fr_FR" w:bidi="fr_FR"/>
          </w:rPr>
          <w:rPr>
            <w:color w:val="0000EE"/>
            <w:u w:val="single"/>
          </w:rPr>
          <w:t xml:space="preserve">11.15–17 </w:t>
        </w:r>
      </w:hyperlink>
      <w:r>
        <w:rPr>
          <w:lang w:val="fr_FR" w:bidi="fr_FR"/>
        </w:rPr>
        <w:t xml:space="preserve">; voir </w:t>
      </w:r>
      <w:hyperlink r:id="rId530">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1">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2">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3">
        <w:r>
          <w:rPr>
            <w:lang w:val="fr_FR" w:bidi="fr_FR"/>
          </w:rPr>
          <w:rPr>
            <w:color w:val="0000EE"/>
            <w:u w:val="single"/>
          </w:rPr>
          <w:t xml:space="preserve">26.28 </w:t>
        </w:r>
      </w:hyperlink>
      <w:r>
        <w:rPr>
          <w:lang w:val="fr_FR" w:bidi="fr_FR"/>
        </w:rPr>
        <w:t xml:space="preserve">; </w:t>
      </w:r>
      <w:hyperlink r:id="rId534">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6">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37">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38">
        <w:r>
          <w:rPr>
            <w:lang w:val="fr_FR" w:bidi="fr_FR"/>
          </w:rPr>
          <w:rPr>
            <w:color w:val="0000EE"/>
            <w:u w:val="single"/>
          </w:rPr>
          <w:t xml:space="preserve">14.23 </w:t>
        </w:r>
      </w:hyperlink>
      <w:r>
        <w:rPr>
          <w:lang w:val="fr_FR" w:bidi="fr_FR"/>
        </w:rPr>
        <w:t xml:space="preserve">; </w:t>
      </w:r>
      <w:hyperlink r:id="rId539">
        <w:r>
          <w:rPr>
            <w:lang w:val="fr_FR" w:bidi="fr_FR"/>
          </w:rPr>
          <w:rPr>
            <w:color w:val="0000EE"/>
            <w:u w:val="single"/>
          </w:rPr>
          <w:t xml:space="preserve">15.2–23 </w:t>
        </w:r>
      </w:hyperlink>
      <w:r>
        <w:rPr>
          <w:lang w:val="fr_FR" w:bidi="fr_FR"/>
        </w:rPr>
        <w:t xml:space="preserve">; </w:t>
      </w:r>
      <w:hyperlink r:id="rId540">
        <w:r>
          <w:rPr>
            <w:lang w:val="fr_FR" w:bidi="fr_FR"/>
          </w:rPr>
          <w:rPr>
            <w:color w:val="0000EE"/>
            <w:u w:val="single"/>
          </w:rPr>
          <w:t xml:space="preserve">16.4 </w:t>
        </w:r>
      </w:hyperlink>
      <w:r>
        <w:rPr>
          <w:lang w:val="fr_FR" w:bidi="fr_FR"/>
        </w:rPr>
        <w:t xml:space="preserve">; </w:t>
      </w:r>
      <w:hyperlink r:id="rId541">
        <w:r>
          <w:rPr>
            <w:lang w:val="fr_FR" w:bidi="fr_FR"/>
          </w:rPr>
          <w:rPr>
            <w:color w:val="0000EE"/>
            <w:u w:val="single"/>
          </w:rPr>
          <w:t xml:space="preserve">20.17–35 </w:t>
        </w:r>
      </w:hyperlink>
      <w:r>
        <w:rPr>
          <w:lang w:val="fr_FR" w:bidi="fr_FR"/>
        </w:rPr>
        <w:t xml:space="preserve">; </w:t>
      </w:r>
      <w:hyperlink r:id="rId542">
        <w:r>
          <w:rPr>
            <w:lang w:val="fr_FR" w:bidi="fr_FR"/>
          </w:rPr>
          <w:rPr>
            <w:color w:val="0000EE"/>
            <w:u w:val="single"/>
          </w:rPr>
          <w:t xml:space="preserve">21.18 </w:t>
        </w:r>
      </w:hyperlink>
      <w:r>
        <w:rPr>
          <w:lang w:val="fr_FR" w:bidi="fr_FR"/>
        </w:rPr>
        <w:t xml:space="preserve">; cf. </w:t>
      </w:r>
      <w:hyperlink r:id="rId543">
        <w:r>
          <w:rPr>
            <w:lang w:val="fr_FR" w:bidi="fr_FR"/>
          </w:rPr>
          <w:rPr>
            <w:color w:val="0000EE"/>
            <w:u w:val="single"/>
          </w:rPr>
          <w:t xml:space="preserve">1Tm 3.1–7 </w:t>
        </w:r>
      </w:hyperlink>
      <w:r>
        <w:rPr>
          <w:lang w:val="fr_FR" w:bidi="fr_FR"/>
        </w:rPr>
        <w:t xml:space="preserve">; </w:t>
      </w:r>
      <w:hyperlink r:id="rId544">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198">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5">
        <w:r>
          <w:rPr>
            <w:lang w:val="fr_FR" w:bidi="fr_FR"/>
          </w:rPr>
          <w:rPr>
            <w:color w:val="0000EE"/>
            <w:u w:val="single"/>
          </w:rPr>
          <w:t xml:space="preserve">Mc 1.16–20 </w:t>
        </w:r>
      </w:hyperlink>
      <w:r>
        <w:rPr>
          <w:lang w:val="fr_FR" w:bidi="fr_FR"/>
        </w:rPr>
        <w:t xml:space="preserve">; </w:t>
      </w:r>
      <w:hyperlink r:id="rId546">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47">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48">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49">
        <w:r>
          <w:rPr>
            <w:lang w:val="fr_FR" w:bidi="fr_FR"/>
          </w:rPr>
          <w:rPr>
            <w:color w:val="0000EE"/>
            <w:u w:val="single"/>
          </w:rPr>
          <w:t>12.6</w:t>
        </w:r>
      </w:hyperlink>
      <w:r>
        <w:rPr>
          <w:lang w:val="fr_FR" w:bidi="fr_FR"/>
        </w:rPr>
        <w:t xml:space="preserve">). Cependant, Dieu contrôlait la situation et rien n'est trop difficile pour lui (cf. </w:t>
      </w:r>
      <w:hyperlink r:id="rId550">
        <w:r>
          <w:rPr>
            <w:lang w:val="fr_FR" w:bidi="fr_FR"/>
          </w:rPr>
          <w:rPr>
            <w:color w:val="0000EE"/>
            <w:u w:val="single"/>
          </w:rPr>
          <w:t xml:space="preserve">4.27–31 </w:t>
        </w:r>
      </w:hyperlink>
      <w:r>
        <w:rPr>
          <w:lang w:val="fr_FR" w:bidi="fr_FR"/>
        </w:rPr>
        <w:t xml:space="preserve">; </w:t>
      </w:r>
      <w:hyperlink r:id="rId551">
        <w:r>
          <w:rPr>
            <w:lang w:val="fr_FR" w:bidi="fr_FR"/>
          </w:rPr>
          <w:rPr>
            <w:color w:val="0000EE"/>
            <w:u w:val="single"/>
          </w:rPr>
          <w:t xml:space="preserve">Gn 18.14 </w:t>
        </w:r>
      </w:hyperlink>
      <w:r>
        <w:rPr>
          <w:lang w:val="fr_FR" w:bidi="fr_FR"/>
        </w:rPr>
        <w:t xml:space="preserve">; </w:t>
      </w:r>
      <w:hyperlink r:id="rId552">
        <w:r>
          <w:rPr>
            <w:lang w:val="fr_FR" w:bidi="fr_FR"/>
          </w:rPr>
          <w:rPr>
            <w:color w:val="0000EE"/>
            <w:u w:val="single"/>
          </w:rPr>
          <w:t>Jr 32.17</w:t>
        </w:r>
      </w:hyperlink>
      <w:r>
        <w:rPr>
          <w:lang w:val="fr_FR" w:bidi="fr_FR"/>
        </w:rPr>
        <w:t xml:space="preserve">, </w:t>
      </w:r>
      <w:hyperlink r:id="rId553">
        <w:r>
          <w:rPr>
            <w:lang w:val="fr_FR" w:bidi="fr_FR"/>
          </w:rPr>
          <w:rPr>
            <w:color w:val="0000EE"/>
            <w:u w:val="single"/>
          </w:rPr>
          <w:t xml:space="preserve">27 </w:t>
        </w:r>
      </w:hyperlink>
      <w:r>
        <w:rPr>
          <w:lang w:val="fr_FR" w:bidi="fr_FR"/>
        </w:rPr>
        <w:t xml:space="preserve">; </w:t>
      </w:r>
      <w:hyperlink r:id="rId554">
        <w:r>
          <w:rPr>
            <w:lang w:val="fr_FR" w:bidi="fr_FR"/>
          </w:rPr>
          <w:rPr>
            <w:color w:val="0000EE"/>
            <w:u w:val="single"/>
          </w:rPr>
          <w:t xml:space="preserve">Mt 19.26 </w:t>
        </w:r>
      </w:hyperlink>
      <w:r>
        <w:rPr>
          <w:lang w:val="fr_FR" w:bidi="fr_FR"/>
        </w:rPr>
        <w:t xml:space="preserve">; </w:t>
      </w:r>
      <w:hyperlink r:id="rId555">
        <w:r>
          <w:rPr>
            <w:lang w:val="fr_FR" w:bidi="fr_FR"/>
          </w:rPr>
          <w:rPr>
            <w:color w:val="0000EE"/>
            <w:u w:val="single"/>
          </w:rPr>
          <w:t xml:space="preserve">Mc 10.27 </w:t>
        </w:r>
      </w:hyperlink>
      <w:r>
        <w:rPr>
          <w:lang w:val="fr_FR" w:bidi="fr_FR"/>
        </w:rPr>
        <w:t xml:space="preserve">; </w:t>
      </w:r>
      <w:hyperlink r:id="rId383">
        <w:r>
          <w:rPr>
            <w:lang w:val="fr_FR" w:bidi="fr_FR"/>
          </w:rPr>
          <w:rPr>
            <w:color w:val="0000EE"/>
            <w:u w:val="single"/>
          </w:rPr>
          <w:t xml:space="preserve">Lc 1.37 </w:t>
        </w:r>
      </w:hyperlink>
      <w:r>
        <w:rPr>
          <w:lang w:val="fr_FR" w:bidi="fr_FR"/>
        </w:rPr>
        <w:t xml:space="preserve">; </w:t>
      </w:r>
      <w:hyperlink r:id="rId556">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57">
        <w:r>
          <w:rPr>
            <w:lang w:val="fr_FR" w:bidi="fr_FR"/>
          </w:rPr>
          <w:rPr>
            <w:color w:val="0000EE"/>
            <w:u w:val="single"/>
          </w:rPr>
          <w:t xml:space="preserve">12.6–17 </w:t>
        </w:r>
      </w:hyperlink>
      <w:r>
        <w:rPr>
          <w:lang w:val="fr_FR" w:bidi="fr_FR"/>
        </w:rPr>
        <w:t xml:space="preserve">; voir </w:t>
      </w:r>
      <w:hyperlink r:id="rId558">
        <w:r>
          <w:rPr>
            <w:lang w:val="fr_FR" w:bidi="fr_FR"/>
          </w:rPr>
          <w:rPr>
            <w:color w:val="0000EE"/>
            <w:u w:val="single"/>
          </w:rPr>
          <w:t xml:space="preserve">Lc 11.1–13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cf. </w:t>
      </w:r>
      <w:hyperlink r:id="rId559">
        <w:r>
          <w:rPr>
            <w:lang w:val="fr_FR" w:bidi="fr_FR"/>
          </w:rPr>
          <w:rPr>
            <w:color w:val="0000EE"/>
            <w:u w:val="single"/>
          </w:rPr>
          <w:t xml:space="preserve">Mt 7.7–11 </w:t>
        </w:r>
      </w:hyperlink>
      <w:r>
        <w:rPr>
          <w:lang w:val="fr_FR" w:bidi="fr_FR"/>
        </w:rPr>
        <w:t xml:space="preserve">; </w:t>
      </w:r>
      <w:hyperlink r:id="rId560">
        <w:r>
          <w:rPr>
            <w:lang w:val="fr_FR" w:bidi="fr_FR"/>
          </w:rPr>
          <w:rPr>
            <w:color w:val="0000EE"/>
            <w:u w:val="single"/>
          </w:rPr>
          <w:t xml:space="preserve">Jn 15.7 </w:t>
        </w:r>
      </w:hyperlink>
      <w:r>
        <w:rPr>
          <w:lang w:val="fr_FR" w:bidi="fr_FR"/>
        </w:rPr>
        <w:t xml:space="preserve">; </w:t>
      </w:r>
      <w:hyperlink r:id="rId561">
        <w:r>
          <w:rPr>
            <w:lang w:val="fr_FR" w:bidi="fr_FR"/>
          </w:rPr>
          <w:rPr>
            <w:color w:val="0000EE"/>
            <w:u w:val="single"/>
          </w:rPr>
          <w:t xml:space="preserve">Ph 4.6–7 </w:t>
        </w:r>
      </w:hyperlink>
      <w:r>
        <w:rPr>
          <w:lang w:val="fr_FR" w:bidi="fr_FR"/>
        </w:rPr>
        <w:t xml:space="preserve">; </w:t>
      </w:r>
      <w:hyperlink r:id="rId562">
        <w:r>
          <w:rPr>
            <w:lang w:val="fr_FR" w:bidi="fr_FR"/>
          </w:rPr>
          <w:rPr>
            <w:color w:val="0000EE"/>
            <w:u w:val="single"/>
          </w:rPr>
          <w:t xml:space="preserve">Jc 5.16 </w:t>
        </w:r>
      </w:hyperlink>
      <w:r>
        <w:rPr>
          <w:lang w:val="fr_FR" w:bidi="fr_FR"/>
        </w:rPr>
        <w:t xml:space="preserve">; </w:t>
      </w:r>
      <w:hyperlink r:id="rId563">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4">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7">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5">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78">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6">
        <w:r>
          <w:rPr>
            <w:lang w:val="fr_FR" w:bidi="fr_FR"/>
          </w:rPr>
          <w:rPr>
            <w:color w:val="0000EE"/>
            <w:u w:val="single"/>
          </w:rPr>
          <w:t xml:space="preserve">1Co 12.28–29 </w:t>
        </w:r>
      </w:hyperlink>
      <w:r>
        <w:rPr>
          <w:lang w:val="fr_FR" w:bidi="fr_FR"/>
        </w:rPr>
        <w:t xml:space="preserve">; </w:t>
      </w:r>
      <w:hyperlink r:id="rId567">
        <w:r>
          <w:rPr>
            <w:lang w:val="fr_FR" w:bidi="fr_FR"/>
          </w:rPr>
          <w:rPr>
            <w:color w:val="0000EE"/>
            <w:u w:val="single"/>
          </w:rPr>
          <w:t>Ep 4.11</w:t>
        </w:r>
      </w:hyperlink>
      <w:r>
        <w:rPr>
          <w:lang w:val="fr_FR" w:bidi="fr_FR"/>
        </w:rPr>
        <w:t xml:space="preserve">. • Le nom Siméon laisse supposer une origine juive (voir </w:t>
      </w:r>
      <w:hyperlink r:id="rId568">
        <w:r>
          <w:rPr>
            <w:lang w:val="fr_FR" w:bidi="fr_FR"/>
          </w:rPr>
          <w:rPr>
            <w:color w:val="0000EE"/>
            <w:u w:val="single"/>
          </w:rPr>
          <w:t xml:space="preserve">Gn 29.33 </w:t>
        </w:r>
      </w:hyperlink>
      <w:r>
        <w:rPr>
          <w:lang w:val="fr_FR" w:bidi="fr_FR"/>
        </w:rPr>
        <w:t xml:space="preserve">; </w:t>
      </w:r>
      <w:hyperlink r:id="rId569">
        <w:r>
          <w:rPr>
            <w:lang w:val="fr_FR" w:bidi="fr_FR"/>
          </w:rPr>
          <w:rPr>
            <w:color w:val="0000EE"/>
            <w:u w:val="single"/>
          </w:rPr>
          <w:t xml:space="preserve">Lc 2.25 </w:t>
        </w:r>
      </w:hyperlink>
      <w:r>
        <w:rPr>
          <w:lang w:val="fr_FR" w:bidi="fr_FR"/>
        </w:rPr>
        <w:t xml:space="preserve">; </w:t>
      </w:r>
      <w:hyperlink r:id="rId570">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1">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2">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3">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5">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4">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13 </w:t>
        </w:r>
      </w:hyperlink>
      <w:r>
        <w:rPr>
          <w:lang w:val="fr_FR" w:bidi="fr_FR"/>
        </w:rPr>
        <w:t xml:space="preserve">; </w:t>
      </w:r>
      <w:hyperlink r:id="rId576">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77">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78">
        <w:r>
          <w:rPr>
            <w:lang w:val="fr_FR" w:bidi="fr_FR"/>
          </w:rPr>
          <w:rPr>
            <w:color w:val="0000EE"/>
            <w:u w:val="single"/>
          </w:rPr>
          <w:t>Mc 1.21–27</w:t>
        </w:r>
      </w:hyperlink>
      <w:r>
        <w:rPr>
          <w:lang w:val="fr_FR" w:bidi="fr_FR"/>
        </w:rPr>
        <w:t xml:space="preserve">), car il s'agissait d'un enseignement sur le Dieu vivant (voir </w:t>
      </w:r>
      <w:hyperlink r:id="rId579">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0">
        <w:r>
          <w:rPr>
            <w:lang w:val="fr_FR" w:bidi="fr_FR"/>
          </w:rPr>
          <w:rPr>
            <w:color w:val="0000EE"/>
            <w:u w:val="single"/>
          </w:rPr>
          <w:t xml:space="preserve">13.5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580">
        <w:r>
          <w:rPr>
            <w:lang w:val="fr_FR" w:bidi="fr_FR"/>
          </w:rPr>
          <w:rPr>
            <w:color w:val="0000EE"/>
            <w:u w:val="single"/>
          </w:rPr>
          <w:t>2</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 xml:space="preserve">19 </w:t>
        </w:r>
      </w:hyperlink>
      <w:r>
        <w:rPr>
          <w:lang w:val="fr_FR" w:bidi="fr_FR"/>
        </w:rPr>
        <w:t xml:space="preserve">; </w:t>
      </w:r>
      <w:hyperlink r:id="rId581">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2">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3">
        <w:r>
          <w:rPr>
            <w:lang w:val="fr_FR" w:bidi="fr_FR"/>
          </w:rPr>
          <w:rPr>
            <w:color w:val="0000EE"/>
            <w:u w:val="single"/>
          </w:rPr>
          <w:t xml:space="preserve">19.33 </w:t>
        </w:r>
      </w:hyperlink>
      <w:r>
        <w:rPr>
          <w:lang w:val="fr_FR" w:bidi="fr_FR"/>
        </w:rPr>
        <w:t xml:space="preserve">; </w:t>
      </w:r>
      <w:hyperlink r:id="rId584">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4">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5">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6">
        <w:r>
          <w:rPr>
            <w:lang w:val="fr_FR" w:bidi="fr_FR"/>
          </w:rPr>
          <w:rPr>
            <w:color w:val="0000EE"/>
            <w:u w:val="single"/>
          </w:rPr>
          <w:t xml:space="preserve">Ps 14.1–3 </w:t>
        </w:r>
      </w:hyperlink>
      <w:r>
        <w:rPr>
          <w:lang w:val="fr_FR" w:bidi="fr_FR"/>
        </w:rPr>
        <w:t xml:space="preserve">; voir </w:t>
      </w:r>
      <w:hyperlink r:id="rId587">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88">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89">
        <w:r>
          <w:rPr>
            <w:lang w:val="fr_FR" w:bidi="fr_FR"/>
          </w:rPr>
          <w:rPr>
            <w:color w:val="0000EE"/>
            <w:u w:val="single"/>
          </w:rPr>
          <w:t xml:space="preserve">2.11 </w:t>
        </w:r>
      </w:hyperlink>
      <w:r>
        <w:rPr>
          <w:lang w:val="fr_FR" w:bidi="fr_FR"/>
        </w:rPr>
        <w:t xml:space="preserve">; </w:t>
      </w:r>
      <w:hyperlink r:id="rId590">
        <w:r>
          <w:rPr>
            <w:lang w:val="fr_FR" w:bidi="fr_FR"/>
          </w:rPr>
          <w:rPr>
            <w:color w:val="0000EE"/>
            <w:u w:val="single"/>
          </w:rPr>
          <w:t xml:space="preserve">6.5 </w:t>
        </w:r>
      </w:hyperlink>
      <w:r>
        <w:rPr>
          <w:lang w:val="fr_FR" w:bidi="fr_FR"/>
        </w:rPr>
        <w:t xml:space="preserve">; </w:t>
      </w:r>
      <w:hyperlink r:id="rId591">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2">
        <w:r>
          <w:rPr>
            <w:lang w:val="fr_FR" w:bidi="fr_FR"/>
          </w:rPr>
          <w:rPr>
            <w:color w:val="0000EE"/>
            <w:u w:val="single"/>
          </w:rPr>
          <w:t xml:space="preserve">4.1–2 </w:t>
        </w:r>
      </w:hyperlink>
      <w:r>
        <w:rPr>
          <w:lang w:val="fr_FR" w:bidi="fr_FR"/>
        </w:rPr>
        <w:t xml:space="preserve">; </w:t>
      </w:r>
      <w:hyperlink r:id="rId593">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68">
        <w:r>
          <w:rPr>
            <w:lang w:val="fr_FR" w:bidi="fr_FR"/>
          </w:rPr>
          <w:rPr>
            <w:color w:val="0000EE"/>
            <w:u w:val="single"/>
          </w:rPr>
          <w:t>13.43</w:t>
        </w:r>
      </w:hyperlink>
      <w:r>
        <w:rPr>
          <w:lang w:val="fr_FR" w:bidi="fr_FR"/>
        </w:rPr>
        <w:t xml:space="preserve">). Ils ont alors attaqué verbalement Paul et son œuvre (cf. </w:t>
      </w:r>
      <w:hyperlink r:id="rId594">
        <w:r>
          <w:rPr>
            <w:lang w:val="fr_FR" w:bidi="fr_FR"/>
          </w:rPr>
          <w:rPr>
            <w:color w:val="0000EE"/>
            <w:u w:val="single"/>
          </w:rPr>
          <w:t xml:space="preserve">6.8–12 </w:t>
        </w:r>
      </w:hyperlink>
      <w:r>
        <w:rPr>
          <w:lang w:val="fr_FR" w:bidi="fr_FR"/>
        </w:rPr>
        <w:t xml:space="preserve">; </w:t>
      </w:r>
      <w:hyperlink r:id="rId595">
        <w:r>
          <w:rPr>
            <w:lang w:val="fr_FR" w:bidi="fr_FR"/>
          </w:rPr>
          <w:rPr>
            <w:color w:val="0000EE"/>
            <w:u w:val="single"/>
          </w:rPr>
          <w:t xml:space="preserve">18.6 </w:t>
        </w:r>
      </w:hyperlink>
      <w:r>
        <w:rPr>
          <w:lang w:val="fr_FR" w:bidi="fr_FR"/>
        </w:rPr>
        <w:t xml:space="preserve">; </w:t>
      </w:r>
      <w:hyperlink r:id="rId412">
        <w:r>
          <w:rPr>
            <w:lang w:val="fr_FR" w:bidi="fr_FR"/>
          </w:rPr>
          <w:rPr>
            <w:color w:val="0000EE"/>
            <w:u w:val="single"/>
          </w:rPr>
          <w:t xml:space="preserve">19.9 </w:t>
        </w:r>
      </w:hyperlink>
      <w:r>
        <w:rPr>
          <w:lang w:val="fr_FR" w:bidi="fr_FR"/>
        </w:rPr>
        <w:t xml:space="preserve">; </w:t>
      </w:r>
      <w:hyperlink r:id="rId596">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1">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597">
        <w:r>
          <w:rPr>
            <w:lang w:val="fr_FR" w:bidi="fr_FR"/>
          </w:rPr>
          <w:rPr>
            <w:color w:val="0000EE"/>
            <w:u w:val="single"/>
          </w:rPr>
          <w:t xml:space="preserve">Mt 10.14–15 </w:t>
        </w:r>
      </w:hyperlink>
      <w:r>
        <w:rPr>
          <w:lang w:val="fr_FR" w:bidi="fr_FR"/>
        </w:rPr>
        <w:t xml:space="preserve">; </w:t>
      </w:r>
      <w:hyperlink r:id="rId598">
        <w:r>
          <w:rPr>
            <w:lang w:val="fr_FR" w:bidi="fr_FR"/>
          </w:rPr>
          <w:rPr>
            <w:color w:val="0000EE"/>
            <w:u w:val="single"/>
          </w:rPr>
          <w:t xml:space="preserve">Mc 6.11–12 </w:t>
        </w:r>
      </w:hyperlink>
      <w:r>
        <w:rPr>
          <w:lang w:val="fr_FR" w:bidi="fr_FR"/>
        </w:rPr>
        <w:t xml:space="preserve">; </w:t>
      </w:r>
      <w:hyperlink r:id="rId599">
        <w:r>
          <w:rPr>
            <w:lang w:val="fr_FR" w:bidi="fr_FR"/>
          </w:rPr>
          <w:rPr>
            <w:color w:val="0000EE"/>
            <w:u w:val="single"/>
          </w:rPr>
          <w:t xml:space="preserve">Lc 9.5–6 </w:t>
        </w:r>
      </w:hyperlink>
      <w:r>
        <w:rPr>
          <w:lang w:val="fr_FR" w:bidi="fr_FR"/>
        </w:rPr>
        <w:t xml:space="preserve">; </w:t>
      </w:r>
      <w:hyperlink r:id="rId600">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1">
        <w:r>
          <w:rPr>
            <w:lang w:val="fr_FR" w:bidi="fr_FR"/>
          </w:rPr>
          <w:rPr>
            <w:color w:val="0000EE"/>
            <w:u w:val="single"/>
          </w:rPr>
          <w:t xml:space="preserve">5.41 </w:t>
        </w:r>
      </w:hyperlink>
      <w:r>
        <w:rPr>
          <w:lang w:val="fr_FR" w:bidi="fr_FR"/>
        </w:rPr>
        <w:t xml:space="preserve">; </w:t>
      </w:r>
      <w:hyperlink r:id="rId602">
        <w:r>
          <w:rPr>
            <w:lang w:val="fr_FR" w:bidi="fr_FR"/>
          </w:rPr>
          <w:rPr>
            <w:color w:val="0000EE"/>
            <w:u w:val="single"/>
          </w:rPr>
          <w:t xml:space="preserve">16.23–25 </w:t>
        </w:r>
      </w:hyperlink>
      <w:r>
        <w:rPr>
          <w:lang w:val="fr_FR" w:bidi="fr_FR"/>
        </w:rPr>
        <w:t xml:space="preserve">; </w:t>
      </w:r>
      <w:hyperlink r:id="rId603">
        <w:r>
          <w:rPr>
            <w:lang w:val="fr_FR" w:bidi="fr_FR"/>
          </w:rPr>
          <w:rPr>
            <w:color w:val="0000EE"/>
            <w:u w:val="single"/>
          </w:rPr>
          <w:t xml:space="preserve">Mt 5.10–12 </w:t>
        </w:r>
      </w:hyperlink>
      <w:r>
        <w:rPr>
          <w:lang w:val="fr_FR" w:bidi="fr_FR"/>
        </w:rPr>
        <w:t xml:space="preserve">; </w:t>
      </w:r>
      <w:hyperlink r:id="rId604">
        <w:r>
          <w:rPr>
            <w:lang w:val="fr_FR" w:bidi="fr_FR"/>
          </w:rPr>
          <w:rPr>
            <w:color w:val="0000EE"/>
            <w:u w:val="single"/>
          </w:rPr>
          <w:t xml:space="preserve">2Co 8.2 </w:t>
        </w:r>
      </w:hyperlink>
      <w:r>
        <w:rPr>
          <w:lang w:val="fr_FR" w:bidi="fr_FR"/>
        </w:rPr>
        <w:t xml:space="preserve">; </w:t>
      </w:r>
      <w:hyperlink r:id="rId605">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6">
        <w:r>
          <w:rPr>
            <w:lang w:val="fr_FR" w:bidi="fr_FR"/>
          </w:rPr>
          <w:rPr>
            <w:color w:val="0000EE"/>
            <w:u w:val="single"/>
          </w:rPr>
          <w:t xml:space="preserve">2.14 </w:t>
        </w:r>
      </w:hyperlink>
      <w:r>
        <w:rPr>
          <w:lang w:val="fr_FR" w:bidi="fr_FR"/>
        </w:rPr>
        <w:t xml:space="preserve">; </w:t>
      </w:r>
      <w:hyperlink r:id="rId607">
        <w:r>
          <w:rPr>
            <w:lang w:val="fr_FR" w:bidi="fr_FR"/>
          </w:rPr>
          <w:rPr>
            <w:color w:val="0000EE"/>
            <w:u w:val="single"/>
          </w:rPr>
          <w:t>4.9–10</w:t>
        </w:r>
      </w:hyperlink>
      <w:r>
        <w:rPr>
          <w:lang w:val="fr_FR" w:bidi="fr_FR"/>
        </w:rPr>
        <w:t xml:space="preserve">, </w:t>
      </w:r>
      <w:hyperlink r:id="rId608">
        <w:r>
          <w:rPr>
            <w:lang w:val="fr_FR" w:bidi="fr_FR"/>
          </w:rPr>
          <w:rPr>
            <w:color w:val="0000EE"/>
            <w:u w:val="single"/>
          </w:rPr>
          <w:t xml:space="preserve">13 </w:t>
        </w:r>
      </w:hyperlink>
      <w:r>
        <w:rPr>
          <w:lang w:val="fr_FR" w:bidi="fr_FR"/>
        </w:rPr>
        <w:t xml:space="preserve">; </w:t>
      </w:r>
      <w:hyperlink r:id="rId609">
        <w:r>
          <w:rPr>
            <w:lang w:val="fr_FR" w:bidi="fr_FR"/>
          </w:rPr>
          <w:rPr>
            <w:color w:val="0000EE"/>
            <w:u w:val="single"/>
          </w:rPr>
          <w:t xml:space="preserve">7.2–53 </w:t>
        </w:r>
      </w:hyperlink>
      <w:r>
        <w:rPr>
          <w:lang w:val="fr_FR" w:bidi="fr_FR"/>
        </w:rPr>
        <w:t xml:space="preserve">; </w:t>
      </w:r>
      <w:hyperlink r:id="rId610">
        <w:r>
          <w:rPr>
            <w:lang w:val="fr_FR" w:bidi="fr_FR"/>
          </w:rPr>
          <w:rPr>
            <w:color w:val="0000EE"/>
            <w:u w:val="single"/>
          </w:rPr>
          <w:t xml:space="preserve">8.30–35 </w:t>
        </w:r>
      </w:hyperlink>
      <w:r>
        <w:rPr>
          <w:lang w:val="fr_FR" w:bidi="fr_FR"/>
        </w:rPr>
        <w:t xml:space="preserve">; </w:t>
      </w:r>
      <w:hyperlink r:id="rId611">
        <w:r>
          <w:rPr>
            <w:lang w:val="fr_FR" w:bidi="fr_FR"/>
          </w:rPr>
          <w:rPr>
            <w:color w:val="0000EE"/>
            <w:u w:val="single"/>
          </w:rPr>
          <w:t xml:space="preserve">9.27–28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581">
        <w:r>
          <w:rPr>
            <w:lang w:val="fr_FR" w:bidi="fr_FR"/>
          </w:rPr>
          <w:rPr>
            <w:color w:val="0000EE"/>
            <w:u w:val="single"/>
          </w:rPr>
          <w:t xml:space="preserve">19.8 </w:t>
        </w:r>
      </w:hyperlink>
      <w:r>
        <w:rPr>
          <w:lang w:val="fr_FR" w:bidi="fr_FR"/>
        </w:rPr>
        <w:t xml:space="preserve">; </w:t>
      </w:r>
      <w:hyperlink r:id="rId612">
        <w:r>
          <w:rPr>
            <w:lang w:val="fr_FR" w:bidi="fr_FR"/>
          </w:rPr>
          <w:rPr>
            <w:color w:val="0000EE"/>
            <w:u w:val="single"/>
          </w:rPr>
          <w:t xml:space="preserve">22.3–21 </w:t>
        </w:r>
      </w:hyperlink>
      <w:r>
        <w:rPr>
          <w:lang w:val="fr_FR" w:bidi="fr_FR"/>
        </w:rPr>
        <w:t xml:space="preserve">; </w:t>
      </w:r>
      <w:hyperlink r:id="rId613">
        <w:r>
          <w:rPr>
            <w:lang w:val="fr_FR" w:bidi="fr_FR"/>
          </w:rPr>
          <w:rPr>
            <w:color w:val="0000EE"/>
            <w:u w:val="single"/>
          </w:rPr>
          <w:t xml:space="preserve">23.1–6 </w:t>
        </w:r>
      </w:hyperlink>
      <w:r>
        <w:rPr>
          <w:lang w:val="fr_FR" w:bidi="fr_FR"/>
        </w:rPr>
        <w:t xml:space="preserve">; </w:t>
      </w:r>
      <w:hyperlink r:id="rId614">
        <w:r>
          <w:rPr>
            <w:lang w:val="fr_FR" w:bidi="fr_FR"/>
          </w:rPr>
          <w:rPr>
            <w:color w:val="0000EE"/>
            <w:u w:val="single"/>
          </w:rPr>
          <w:t>28.16–20</w:t>
        </w:r>
      </w:hyperlink>
      <w:r>
        <w:rPr>
          <w:lang w:val="fr_FR" w:bidi="fr_FR"/>
        </w:rPr>
        <w:t xml:space="preserve">, </w:t>
      </w:r>
      <w:hyperlink r:id="rId615">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6">
        <w:r>
          <w:rPr>
            <w:lang w:val="fr_FR" w:bidi="fr_FR"/>
          </w:rPr>
          <w:rPr>
            <w:color w:val="0000EE"/>
            <w:u w:val="single"/>
          </w:rPr>
          <w:t xml:space="preserve">5.12–16 </w:t>
        </w:r>
      </w:hyperlink>
      <w:r>
        <w:rPr>
          <w:lang w:val="fr_FR" w:bidi="fr_FR"/>
        </w:rPr>
        <w:t xml:space="preserve">; </w:t>
      </w:r>
      <w:hyperlink r:id="rId617">
        <w:r>
          <w:rPr>
            <w:lang w:val="fr_FR" w:bidi="fr_FR"/>
          </w:rPr>
          <w:rPr>
            <w:color w:val="0000EE"/>
            <w:u w:val="single"/>
          </w:rPr>
          <w:t xml:space="preserve">15.12 </w:t>
        </w:r>
      </w:hyperlink>
      <w:r>
        <w:rPr>
          <w:lang w:val="fr_FR" w:bidi="fr_FR"/>
        </w:rPr>
        <w:t xml:space="preserve">; </w:t>
      </w:r>
      <w:hyperlink r:id="rId618">
        <w:r>
          <w:rPr>
            <w:lang w:val="fr_FR" w:bidi="fr_FR"/>
          </w:rPr>
          <w:rPr>
            <w:color w:val="0000EE"/>
            <w:u w:val="single"/>
          </w:rPr>
          <w:t xml:space="preserve">16.18 </w:t>
        </w:r>
      </w:hyperlink>
      <w:r>
        <w:rPr>
          <w:lang w:val="fr_FR" w:bidi="fr_FR"/>
        </w:rPr>
        <w:t xml:space="preserve">; </w:t>
      </w:r>
      <w:hyperlink r:id="rId6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0">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1">
        <w:r>
          <w:rPr>
            <w:lang w:val="fr_FR" w:bidi="fr_FR"/>
          </w:rPr>
          <w:rPr>
            <w:color w:val="0000EE"/>
            <w:u w:val="single"/>
          </w:rPr>
          <w:t xml:space="preserve">5.41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621">
        <w:r>
          <w:rPr>
            <w:lang w:val="fr_FR" w:bidi="fr_FR"/>
          </w:rPr>
          <w:rPr>
            <w:color w:val="0000EE"/>
            <w:u w:val="single"/>
          </w:rPr>
          <w:t xml:space="preserve">20.24 </w:t>
        </w:r>
      </w:hyperlink>
      <w:r>
        <w:rPr>
          <w:lang w:val="fr_FR" w:bidi="fr_FR"/>
        </w:rPr>
        <w:t xml:space="preserve">; </w:t>
      </w:r>
      <w:hyperlink r:id="rId622">
        <w:r>
          <w:rPr>
            <w:lang w:val="fr_FR" w:bidi="fr_FR"/>
          </w:rPr>
          <w:rPr>
            <w:color w:val="0000EE"/>
            <w:u w:val="single"/>
          </w:rPr>
          <w:t xml:space="preserve">21.13–14 </w:t>
        </w:r>
      </w:hyperlink>
      <w:r>
        <w:rPr>
          <w:lang w:val="fr_FR" w:bidi="fr_FR"/>
        </w:rPr>
        <w:t xml:space="preserve">; voir aussi </w:t>
      </w:r>
      <w:hyperlink r:id="rId623">
        <w:r>
          <w:rPr>
            <w:lang w:val="fr_FR" w:bidi="fr_FR"/>
          </w:rPr>
          <w:rPr>
            <w:color w:val="0000EE"/>
            <w:u w:val="single"/>
          </w:rPr>
          <w:t xml:space="preserve">Rm 8.35–38 </w:t>
        </w:r>
      </w:hyperlink>
      <w:r>
        <w:rPr>
          <w:lang w:val="fr_FR" w:bidi="fr_FR"/>
        </w:rPr>
        <w:t xml:space="preserve">; </w:t>
      </w:r>
      <w:hyperlink r:id="rId624">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5">
        <w:r>
          <w:rPr>
            <w:lang w:val="fr_FR" w:bidi="fr_FR"/>
          </w:rPr>
          <w:rPr>
            <w:color w:val="0000EE"/>
            <w:u w:val="single"/>
          </w:rPr>
          <w:t xml:space="preserve">16.1–5 </w:t>
        </w:r>
      </w:hyperlink>
      <w:r>
        <w:rPr>
          <w:lang w:val="fr_FR" w:bidi="fr_FR"/>
        </w:rPr>
        <w:t xml:space="preserve">; </w:t>
      </w:r>
      <w:hyperlink r:id="rId119">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6">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4">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27">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28">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29">
        <w:r>
          <w:rPr>
            <w:lang w:val="fr_FR" w:bidi="fr_FR"/>
          </w:rPr>
          <w:rPr>
            <w:color w:val="0000EE"/>
            <w:u w:val="single"/>
          </w:rPr>
          <w:t>15.32</w:t>
        </w:r>
      </w:hyperlink>
      <w:r>
        <w:rPr>
          <w:lang w:val="fr_FR" w:bidi="fr_FR"/>
        </w:rPr>
        <w:t xml:space="preserve">, </w:t>
      </w:r>
      <w:hyperlink r:id="rId630">
        <w:r>
          <w:rPr>
            <w:lang w:val="fr_FR" w:bidi="fr_FR"/>
          </w:rPr>
          <w:rPr>
            <w:color w:val="0000EE"/>
            <w:u w:val="single"/>
          </w:rPr>
          <w:t xml:space="preserve">41 </w:t>
        </w:r>
      </w:hyperlink>
      <w:r>
        <w:rPr>
          <w:lang w:val="fr_FR" w:bidi="fr_FR"/>
        </w:rPr>
        <w:t xml:space="preserve">; </w:t>
      </w:r>
      <w:hyperlink r:id="rId631">
        <w:r>
          <w:rPr>
            <w:lang w:val="fr_FR" w:bidi="fr_FR"/>
          </w:rPr>
          <w:rPr>
            <w:color w:val="0000EE"/>
            <w:u w:val="single"/>
          </w:rPr>
          <w:t xml:space="preserve">16.40 </w:t>
        </w:r>
      </w:hyperlink>
      <w:r>
        <w:rPr>
          <w:lang w:val="fr_FR" w:bidi="fr_FR"/>
        </w:rPr>
        <w:t xml:space="preserve">; </w:t>
      </w:r>
      <w:hyperlink r:id="rId119">
        <w:r>
          <w:rPr>
            <w:lang w:val="fr_FR" w:bidi="fr_FR"/>
          </w:rPr>
          <w:rPr>
            <w:color w:val="0000EE"/>
            <w:u w:val="single"/>
          </w:rPr>
          <w:t xml:space="preserve">18.23 </w:t>
        </w:r>
      </w:hyperlink>
      <w:r>
        <w:rPr>
          <w:lang w:val="fr_FR" w:bidi="fr_FR"/>
        </w:rPr>
        <w:t xml:space="preserve">; voir </w:t>
      </w:r>
      <w:hyperlink r:id="rId632">
        <w:r>
          <w:rPr>
            <w:lang w:val="fr_FR" w:bidi="fr_FR"/>
          </w:rPr>
          <w:rPr>
            <w:color w:val="0000EE"/>
            <w:u w:val="single"/>
          </w:rPr>
          <w:t xml:space="preserve">1Th 3.2 </w:t>
        </w:r>
      </w:hyperlink>
      <w:r>
        <w:rPr>
          <w:lang w:val="fr_FR" w:bidi="fr_FR"/>
        </w:rPr>
        <w:t xml:space="preserve">; </w:t>
      </w:r>
      <w:hyperlink r:id="rId633">
        <w:r>
          <w:rPr>
            <w:lang w:val="fr_FR" w:bidi="fr_FR"/>
          </w:rPr>
          <w:rPr>
            <w:color w:val="0000EE"/>
            <w:u w:val="single"/>
          </w:rPr>
          <w:t xml:space="preserve">4.18 </w:t>
        </w:r>
      </w:hyperlink>
      <w:r>
        <w:rPr>
          <w:lang w:val="fr_FR" w:bidi="fr_FR"/>
        </w:rPr>
        <w:t xml:space="preserve">; </w:t>
      </w:r>
      <w:hyperlink r:id="rId634">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59">
        <w:r>
          <w:rPr>
            <w:lang w:val="fr_FR" w:bidi="fr_FR"/>
          </w:rPr>
          <w:rPr>
            <w:color w:val="0000EE"/>
            <w:u w:val="single"/>
          </w:rPr>
          <w:t xml:space="preserve">11.18 </w:t>
        </w:r>
      </w:hyperlink>
      <w:r>
        <w:rPr>
          <w:lang w:val="fr_FR" w:bidi="fr_FR"/>
        </w:rPr>
        <w:t xml:space="preserve">; </w:t>
      </w:r>
      <w:hyperlink r:id="rId635">
        <w:r>
          <w:rPr>
            <w:lang w:val="fr_FR" w:bidi="fr_FR"/>
          </w:rPr>
          <w:rPr>
            <w:color w:val="0000EE"/>
            <w:u w:val="single"/>
          </w:rPr>
          <w:t xml:space="preserve">1Co 16.9 </w:t>
        </w:r>
      </w:hyperlink>
      <w:r>
        <w:rPr>
          <w:lang w:val="fr_FR" w:bidi="fr_FR"/>
        </w:rPr>
        <w:t xml:space="preserve">; </w:t>
      </w:r>
      <w:hyperlink r:id="rId636">
        <w:r>
          <w:rPr>
            <w:lang w:val="fr_FR" w:bidi="fr_FR"/>
          </w:rPr>
          <w:rPr>
            <w:color w:val="0000EE"/>
            <w:u w:val="single"/>
          </w:rPr>
          <w:t>2Co 2.12</w:t>
        </w:r>
      </w:hyperlink>
      <w:r>
        <w:rPr>
          <w:lang w:val="fr_FR" w:bidi="fr_FR"/>
        </w:rPr>
        <w:t>). Des témoignages semblables (</w:t>
      </w:r>
      <w:hyperlink r:id="rId637">
        <w:r>
          <w:rPr>
            <w:lang w:val="fr_FR" w:bidi="fr_FR"/>
          </w:rPr>
          <w:rPr>
            <w:color w:val="0000EE"/>
            <w:u w:val="single"/>
          </w:rPr>
          <w:t>Ac 15.4</w:t>
        </w:r>
      </w:hyperlink>
      <w:r>
        <w:rPr>
          <w:lang w:val="fr_FR" w:bidi="fr_FR"/>
        </w:rPr>
        <w:t xml:space="preserve">, </w:t>
      </w:r>
      <w:hyperlink r:id="rId617">
        <w:r>
          <w:rPr>
            <w:lang w:val="fr_FR" w:bidi="fr_FR"/>
          </w:rPr>
          <w:rPr>
            <w:color w:val="0000EE"/>
            <w:u w:val="single"/>
          </w:rPr>
          <w:t xml:space="preserve">12 </w:t>
        </w:r>
      </w:hyperlink>
      <w:r>
        <w:rPr>
          <w:lang w:val="fr_FR" w:bidi="fr_FR"/>
        </w:rPr>
        <w:t xml:space="preserve">; </w:t>
      </w:r>
      <w:hyperlink r:id="rId638">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39">
        <w:r>
          <w:rPr>
            <w:lang w:val="fr_FR" w:bidi="fr_FR"/>
          </w:rPr>
          <w:rPr>
            <w:color w:val="0000EE"/>
            <w:u w:val="single"/>
          </w:rPr>
          <w:t xml:space="preserve">Rm 15.17–18 </w:t>
        </w:r>
      </w:hyperlink>
      <w:r>
        <w:rPr>
          <w:lang w:val="fr_FR" w:bidi="fr_FR"/>
        </w:rPr>
        <w:t xml:space="preserve">; </w:t>
      </w:r>
      <w:hyperlink r:id="rId640">
        <w:r>
          <w:rPr>
            <w:lang w:val="fr_FR" w:bidi="fr_FR"/>
          </w:rPr>
          <w:rPr>
            <w:color w:val="0000EE"/>
            <w:u w:val="single"/>
          </w:rPr>
          <w:t xml:space="preserve">1Co 3.5–9 </w:t>
        </w:r>
      </w:hyperlink>
      <w:r>
        <w:rPr>
          <w:lang w:val="fr_FR" w:bidi="fr_FR"/>
        </w:rPr>
        <w:t xml:space="preserve">; </w:t>
      </w:r>
      <w:hyperlink r:id="rId641">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4">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2">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3">
        <w:r>
          <w:rPr>
            <w:lang w:val="fr_FR" w:bidi="fr_FR"/>
          </w:rPr>
          <w:rPr>
            <w:color w:val="0000EE"/>
            <w:u w:val="single"/>
          </w:rPr>
          <w:t xml:space="preserve">Ga 1.6–9 </w:t>
        </w:r>
      </w:hyperlink>
      <w:r>
        <w:rPr>
          <w:lang w:val="fr_FR" w:bidi="fr_FR"/>
        </w:rPr>
        <w:t xml:space="preserve">; </w:t>
      </w:r>
      <w:hyperlink r:id="rId644">
        <w:r>
          <w:rPr>
            <w:lang w:val="fr_FR" w:bidi="fr_FR"/>
          </w:rPr>
          <w:rPr>
            <w:color w:val="0000EE"/>
            <w:u w:val="single"/>
          </w:rPr>
          <w:t>2.14</w:t>
        </w:r>
      </w:hyperlink>
      <w:hyperlink r:id="rId643">
        <w:r>
          <w:rPr>
            <w:lang w:val="fr_FR" w:bidi="fr_FR"/>
          </w:rPr>
          <w:rPr>
            <w:color w:val="0000EE"/>
            <w:u w:val="single"/>
          </w:rPr>
          <w:t>-</w:t>
        </w:r>
      </w:hyperlink>
      <w:hyperlink r:id="rId644">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5">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5">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6">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cela implique de prendre consciemment part à un sacrifice idolâtre (voir </w:t>
      </w:r>
      <w:hyperlink r:id="rId647">
        <w:r>
          <w:rPr>
            <w:lang w:val="fr_FR" w:bidi="fr_FR"/>
          </w:rPr>
          <w:rPr>
            <w:color w:val="0000EE"/>
            <w:u w:val="single"/>
          </w:rPr>
          <w:t xml:space="preserve">Ex 20.4 </w:t>
        </w:r>
      </w:hyperlink>
      <w:r>
        <w:rPr>
          <w:lang w:val="fr_FR" w:bidi="fr_FR"/>
        </w:rPr>
        <w:t xml:space="preserve">; </w:t>
      </w:r>
      <w:hyperlink r:id="rId648">
        <w:r>
          <w:rPr>
            <w:lang w:val="fr_FR" w:bidi="fr_FR"/>
          </w:rPr>
          <w:rPr>
            <w:color w:val="0000EE"/>
            <w:u w:val="single"/>
          </w:rPr>
          <w:t xml:space="preserve">Dt 5.8 </w:t>
        </w:r>
      </w:hyperlink>
      <w:r>
        <w:rPr>
          <w:lang w:val="fr_FR" w:bidi="fr_FR"/>
        </w:rPr>
        <w:t xml:space="preserve">; </w:t>
      </w:r>
      <w:hyperlink r:id="rId649">
        <w:r>
          <w:rPr>
            <w:lang w:val="fr_FR" w:bidi="fr_FR"/>
          </w:rPr>
          <w:rPr>
            <w:color w:val="0000EE"/>
            <w:u w:val="single"/>
          </w:rPr>
          <w:t xml:space="preserve">1Co 8.4–13 </w:t>
        </w:r>
      </w:hyperlink>
      <w:r>
        <w:rPr>
          <w:lang w:val="fr_FR" w:bidi="fr_FR"/>
        </w:rPr>
        <w:t xml:space="preserve">; </w:t>
      </w:r>
      <w:hyperlink r:id="rId650">
        <w:r>
          <w:rPr>
            <w:lang w:val="fr_FR" w:bidi="fr_FR"/>
          </w:rPr>
          <w:rPr>
            <w:color w:val="0000EE"/>
            <w:u w:val="single"/>
          </w:rPr>
          <w:t xml:space="preserve">10.14–30 </w:t>
        </w:r>
      </w:hyperlink>
      <w:r>
        <w:rPr>
          <w:lang w:val="fr_FR" w:bidi="fr_FR"/>
        </w:rPr>
        <w:t xml:space="preserve">; </w:t>
      </w:r>
      <w:hyperlink r:id="rId651">
        <w:r>
          <w:rPr>
            <w:lang w:val="fr_FR" w:bidi="fr_FR"/>
          </w:rPr>
          <w:rPr>
            <w:color w:val="0000EE"/>
            <w:u w:val="single"/>
          </w:rPr>
          <w:t>Ap 2.14</w:t>
        </w:r>
      </w:hyperlink>
      <w:r>
        <w:rPr>
          <w:lang w:val="fr_FR" w:bidi="fr_FR"/>
        </w:rPr>
        <w:t xml:space="preserve">, </w:t>
      </w:r>
      <w:hyperlink r:id="rId652">
        <w:r>
          <w:rPr>
            <w:lang w:val="fr_FR" w:bidi="fr_FR"/>
          </w:rPr>
          <w:rPr>
            <w:color w:val="0000EE"/>
            <w:u w:val="single"/>
          </w:rPr>
          <w:t>20</w:t>
        </w:r>
      </w:hyperlink>
      <w:r>
        <w:rPr>
          <w:lang w:val="fr_FR" w:bidi="fr_FR"/>
        </w:rPr>
        <w:t>). • L'immoralité sexuelle était répandue dans le monde grec, mais cela restait un péché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w:t>
      </w:r>
      <w:hyperlink r:id="rId655">
        <w:r>
          <w:rPr>
            <w:lang w:val="fr_FR" w:bidi="fr_FR"/>
          </w:rPr>
          <w:rPr>
            <w:color w:val="0000EE"/>
            <w:u w:val="single"/>
          </w:rPr>
          <w:t>Ga 5.19</w:t>
        </w:r>
      </w:hyperlink>
      <w:r>
        <w:rPr>
          <w:lang w:val="fr_FR" w:bidi="fr_FR"/>
        </w:rPr>
        <w:t>). • La loi de Dieu interdisait de consommer de la viande qui contenait encore du sang (</w:t>
      </w:r>
      <w:hyperlink r:id="rId656">
        <w:r>
          <w:rPr>
            <w:lang w:val="fr_FR" w:bidi="fr_FR"/>
          </w:rPr>
          <w:rPr>
            <w:color w:val="0000EE"/>
            <w:u w:val="single"/>
          </w:rPr>
          <w:t>Lv 17.13–14</w:t>
        </w:r>
      </w:hyperlink>
      <w:r>
        <w:rPr>
          <w:lang w:val="fr_FR" w:bidi="fr_FR"/>
        </w:rPr>
        <w:t>) ou de consommer du sang (</w:t>
      </w:r>
      <w:hyperlink r:id="rId657">
        <w:r>
          <w:rPr>
            <w:lang w:val="fr_FR" w:bidi="fr_FR"/>
          </w:rPr>
          <w:rPr>
            <w:color w:val="0000EE"/>
            <w:u w:val="single"/>
          </w:rPr>
          <w:t xml:space="preserve">Lv 17.10–12 </w:t>
        </w:r>
      </w:hyperlink>
      <w:r>
        <w:rPr>
          <w:lang w:val="fr_FR" w:bidi="fr_FR"/>
        </w:rPr>
        <w:t xml:space="preserve">; voir aussi </w:t>
      </w:r>
      <w:hyperlink r:id="rId658">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des juifs (</w:t>
      </w:r>
      <w:hyperlink r:id="rId659">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0">
        <w:r>
          <w:rPr>
            <w:lang w:val="fr_FR" w:bidi="fr_FR"/>
          </w:rPr>
          <w:rPr>
            <w:color w:val="0000EE"/>
            <w:u w:val="single"/>
          </w:rPr>
          <w:t xml:space="preserve">1Co 16.23–24 </w:t>
        </w:r>
      </w:hyperlink>
      <w:r>
        <w:rPr>
          <w:lang w:val="fr_FR" w:bidi="fr_FR"/>
        </w:rPr>
        <w:t xml:space="preserve">; </w:t>
      </w:r>
      <w:hyperlink r:id="rId661">
        <w:r>
          <w:rPr>
            <w:lang w:val="fr_FR" w:bidi="fr_FR"/>
          </w:rPr>
          <w:rPr>
            <w:color w:val="0000EE"/>
            <w:u w:val="single"/>
          </w:rPr>
          <w:t xml:space="preserve">2Co 13.13 </w:t>
        </w:r>
      </w:hyperlink>
      <w:r>
        <w:rPr>
          <w:lang w:val="fr_FR" w:bidi="fr_FR"/>
        </w:rPr>
        <w:t xml:space="preserve">; voir </w:t>
      </w:r>
      <w:hyperlink r:id="rId662">
        <w:r>
          <w:rPr>
            <w:lang w:val="fr_FR" w:bidi="fr_FR"/>
          </w:rPr>
          <w:rPr>
            <w:color w:val="0000EE"/>
            <w:u w:val="single"/>
          </w:rPr>
          <w:t xml:space="preserve">Ep 6.23–24 </w:t>
        </w:r>
      </w:hyperlink>
      <w:r>
        <w:rPr>
          <w:lang w:val="fr_FR" w:bidi="fr_FR"/>
        </w:rPr>
        <w:t xml:space="preserve">; </w:t>
      </w:r>
      <w:hyperlink r:id="rId663">
        <w:r>
          <w:rPr>
            <w:lang w:val="fr_FR" w:bidi="fr_FR"/>
          </w:rPr>
          <w:rPr>
            <w:color w:val="0000EE"/>
            <w:u w:val="single"/>
          </w:rPr>
          <w:t xml:space="preserve">Ph 4.23 </w:t>
        </w:r>
      </w:hyperlink>
      <w:r>
        <w:rPr>
          <w:lang w:val="fr_FR" w:bidi="fr_FR"/>
        </w:rPr>
        <w:t xml:space="preserve">; </w:t>
      </w:r>
      <w:hyperlink r:id="rId664">
        <w:r>
          <w:rPr>
            <w:lang w:val="fr_FR" w:bidi="fr_FR"/>
          </w:rPr>
          <w:rPr>
            <w:color w:val="0000EE"/>
            <w:u w:val="single"/>
          </w:rPr>
          <w:t xml:space="preserve">Col 4.18 </w:t>
        </w:r>
      </w:hyperlink>
      <w:r>
        <w:rPr>
          <w:lang w:val="fr_FR" w:bidi="fr_FR"/>
        </w:rPr>
        <w:t xml:space="preserve">; </w:t>
      </w:r>
      <w:hyperlink r:id="rId665">
        <w:r>
          <w:rPr>
            <w:lang w:val="fr_FR" w:bidi="fr_FR"/>
          </w:rPr>
          <w:rPr>
            <w:color w:val="0000EE"/>
            <w:u w:val="single"/>
          </w:rPr>
          <w:t xml:space="preserve">1Th 5.23–28 </w:t>
        </w:r>
      </w:hyperlink>
      <w:r>
        <w:rPr>
          <w:lang w:val="fr_FR" w:bidi="fr_FR"/>
        </w:rPr>
        <w:t xml:space="preserve">; </w:t>
      </w:r>
      <w:hyperlink r:id="rId666">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67">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18">
        <w:r>
          <w:rPr>
            <w:lang w:val="fr_FR" w:bidi="fr_FR"/>
          </w:rPr>
          <w:rPr>
            <w:color w:val="0000EE"/>
            <w:u w:val="single"/>
          </w:rPr>
          <w:t>Ac 13.13</w:t>
        </w:r>
      </w:hyperlink>
      <w:r>
        <w:rPr>
          <w:lang w:val="fr_FR" w:bidi="fr_FR"/>
        </w:rPr>
        <w:t>). Le désaccord entre Paul et Jean-Marc a fini par s'apaiser (</w:t>
      </w:r>
      <w:hyperlink r:id="rId668">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69">
        <w:r>
          <w:rPr>
            <w:lang w:val="fr_FR" w:bidi="fr_FR"/>
          </w:rPr>
          <w:rPr>
            <w:color w:val="0000EE"/>
            <w:u w:val="single"/>
          </w:rPr>
          <w:t>Ga 2.3</w:t>
        </w:r>
      </w:hyperlink>
      <w:r>
        <w:rPr>
          <w:lang w:val="fr_FR" w:bidi="fr_FR"/>
        </w:rPr>
        <w:t>). Ailleurs, Paul précise que le fait d'être circoncis ou non ne fait aucune différence pour Dieu (</w:t>
      </w:r>
      <w:hyperlink r:id="rId670">
        <w:r>
          <w:rPr>
            <w:lang w:val="fr_FR" w:bidi="fr_FR"/>
          </w:rPr>
          <w:rPr>
            <w:color w:val="0000EE"/>
            <w:u w:val="single"/>
          </w:rPr>
          <w:t xml:space="preserve">Rm 2.25–29 </w:t>
        </w:r>
      </w:hyperlink>
      <w:r>
        <w:rPr>
          <w:lang w:val="fr_FR" w:bidi="fr_FR"/>
        </w:rPr>
        <w:t xml:space="preserve">; </w:t>
      </w:r>
      <w:hyperlink r:id="rId671">
        <w:r>
          <w:rPr>
            <w:lang w:val="fr_FR" w:bidi="fr_FR"/>
          </w:rPr>
          <w:rPr>
            <w:color w:val="0000EE"/>
            <w:u w:val="single"/>
          </w:rPr>
          <w:t xml:space="preserve">Ga 5.6 </w:t>
        </w:r>
      </w:hyperlink>
      <w:r>
        <w:rPr>
          <w:lang w:val="fr_FR" w:bidi="fr_FR"/>
        </w:rPr>
        <w:t xml:space="preserve">; </w:t>
      </w:r>
      <w:hyperlink r:id="rId672">
        <w:r>
          <w:rPr>
            <w:lang w:val="fr_FR" w:bidi="fr_FR"/>
          </w:rPr>
          <w:rPr>
            <w:color w:val="0000EE"/>
            <w:u w:val="single"/>
          </w:rPr>
          <w:t>6.15</w:t>
        </w:r>
      </w:hyperlink>
      <w:r>
        <w:rPr>
          <w:lang w:val="fr_FR" w:bidi="fr_FR"/>
        </w:rPr>
        <w:t>). Paul était prêt à utiliser tous les moyens légitimes pour communiquer la Bonne Nouvelle (</w:t>
      </w:r>
      <w:hyperlink r:id="rId673">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 xml:space="preserve">6.1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65">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5">
        <w:r>
          <w:rPr>
            <w:lang w:val="fr_FR" w:bidi="fr_FR"/>
          </w:rPr>
          <w:rPr>
            <w:color w:val="0000EE"/>
            <w:u w:val="single"/>
          </w:rPr>
          <w:t xml:space="preserve">9.10 </w:t>
        </w:r>
      </w:hyperlink>
      <w:r>
        <w:rPr>
          <w:lang w:val="fr_FR" w:bidi="fr_FR"/>
        </w:rPr>
        <w:t xml:space="preserve">; </w:t>
      </w:r>
      <w:hyperlink r:id="rId509">
        <w:r>
          <w:rPr>
            <w:lang w:val="fr_FR" w:bidi="fr_FR"/>
          </w:rPr>
          <w:rPr>
            <w:color w:val="0000EE"/>
            <w:u w:val="single"/>
          </w:rPr>
          <w:t xml:space="preserve">10.9–16 </w:t>
        </w:r>
      </w:hyperlink>
      <w:r>
        <w:rPr>
          <w:lang w:val="fr_FR" w:bidi="fr_FR"/>
        </w:rPr>
        <w:t xml:space="preserve">; </w:t>
      </w:r>
      <w:hyperlink r:id="rId676">
        <w:r>
          <w:rPr>
            <w:lang w:val="fr_FR" w:bidi="fr_FR"/>
          </w:rPr>
          <w:rPr>
            <w:color w:val="0000EE"/>
            <w:u w:val="single"/>
          </w:rPr>
          <w:t>22.18</w:t>
        </w:r>
      </w:hyperlink>
      <w:r>
        <w:rPr>
          <w:lang w:val="fr_FR" w:bidi="fr_FR"/>
        </w:rPr>
        <w:t xml:space="preserve">), par une intuition directe (cf. </w:t>
      </w:r>
      <w:hyperlink r:id="rId677">
        <w:r>
          <w:rPr>
            <w:lang w:val="fr_FR" w:bidi="fr_FR"/>
          </w:rPr>
          <w:rPr>
            <w:color w:val="0000EE"/>
            <w:u w:val="single"/>
          </w:rPr>
          <w:t>8.29</w:t>
        </w:r>
      </w:hyperlink>
      <w:r>
        <w:rPr>
          <w:lang w:val="fr_FR" w:bidi="fr_FR"/>
        </w:rPr>
        <w:t xml:space="preserve">, </w:t>
      </w:r>
      <w:hyperlink r:id="rId678">
        <w:r>
          <w:rPr>
            <w:lang w:val="fr_FR" w:bidi="fr_FR"/>
          </w:rPr>
          <w:rPr>
            <w:color w:val="0000EE"/>
            <w:u w:val="single"/>
          </w:rPr>
          <w:t xml:space="preserve">39 </w:t>
        </w:r>
      </w:hyperlink>
      <w:r>
        <w:rPr>
          <w:lang w:val="fr_FR" w:bidi="fr_FR"/>
        </w:rPr>
        <w:t xml:space="preserve">; </w:t>
      </w:r>
      <w:hyperlink r:id="rId679">
        <w:r>
          <w:rPr>
            <w:lang w:val="fr_FR" w:bidi="fr_FR"/>
          </w:rPr>
          <w:rPr>
            <w:color w:val="0000EE"/>
            <w:u w:val="single"/>
          </w:rPr>
          <w:t xml:space="preserve">10.19 </w:t>
        </w:r>
      </w:hyperlink>
      <w:r>
        <w:rPr>
          <w:lang w:val="fr_FR" w:bidi="fr_FR"/>
        </w:rPr>
        <w:t xml:space="preserve">; </w:t>
      </w:r>
      <w:hyperlink r:id="rId680">
        <w:r>
          <w:rPr>
            <w:lang w:val="fr_FR" w:bidi="fr_FR"/>
          </w:rPr>
          <w:rPr>
            <w:color w:val="0000EE"/>
            <w:u w:val="single"/>
          </w:rPr>
          <w:t>20.22</w:t>
        </w:r>
      </w:hyperlink>
      <w:r>
        <w:rPr>
          <w:lang w:val="fr_FR" w:bidi="fr_FR"/>
        </w:rPr>
        <w:t xml:space="preserve">), par une discussion avec d'autres croyants (cf. </w:t>
      </w:r>
      <w:hyperlink r:id="rId681">
        <w:r>
          <w:rPr>
            <w:lang w:val="fr_FR" w:bidi="fr_FR"/>
          </w:rPr>
          <w:rPr>
            <w:color w:val="0000EE"/>
            <w:u w:val="single"/>
          </w:rPr>
          <w:t>15.29</w:t>
        </w:r>
      </w:hyperlink>
      <w:r>
        <w:rPr>
          <w:lang w:val="fr_FR" w:bidi="fr_FR"/>
        </w:rPr>
        <w:t>), par la prière (</w:t>
      </w:r>
      <w:hyperlink r:id="rId88">
        <w:r>
          <w:rPr>
            <w:lang w:val="fr_FR" w:bidi="fr_FR"/>
          </w:rPr>
          <w:rPr>
            <w:color w:val="0000EE"/>
            <w:u w:val="single"/>
          </w:rPr>
          <w:t>13.2</w:t>
        </w:r>
      </w:hyperlink>
      <w:r>
        <w:rPr>
          <w:lang w:val="fr_FR" w:bidi="fr_FR"/>
        </w:rPr>
        <w:t xml:space="preserve">, </w:t>
      </w:r>
      <w:hyperlink r:id="rId682">
        <w:r>
          <w:rPr>
            <w:lang w:val="fr_FR" w:bidi="fr_FR"/>
          </w:rPr>
          <w:rPr>
            <w:color w:val="0000EE"/>
            <w:u w:val="single"/>
          </w:rPr>
          <w:t>4</w:t>
        </w:r>
      </w:hyperlink>
      <w:r>
        <w:rPr>
          <w:lang w:val="fr_FR" w:bidi="fr_FR"/>
        </w:rPr>
        <w:t>), par la compréhension de l'Écriture (</w:t>
      </w:r>
      <w:hyperlink r:id="rId683">
        <w:r>
          <w:rPr>
            <w:lang w:val="fr_FR" w:bidi="fr_FR"/>
          </w:rPr>
          <w:rPr>
            <w:color w:val="0000EE"/>
            <w:u w:val="single"/>
          </w:rPr>
          <w:t>28.25–27</w:t>
        </w:r>
      </w:hyperlink>
      <w:r>
        <w:rPr>
          <w:lang w:val="fr_FR" w:bidi="fr_FR"/>
        </w:rPr>
        <w:t>), et par une prophétie (</w:t>
      </w:r>
      <w:hyperlink r:id="rId684">
        <w:r>
          <w:rPr>
            <w:lang w:val="fr_FR" w:bidi="fr_FR"/>
          </w:rPr>
          <w:rPr>
            <w:color w:val="0000EE"/>
            <w:u w:val="single"/>
          </w:rPr>
          <w:t>11.28</w:t>
        </w:r>
      </w:hyperlink>
      <w:r>
        <w:rPr>
          <w:lang w:val="fr_FR" w:bidi="fr_FR"/>
        </w:rPr>
        <w:t>). Guidés par l'Esprit Saint qui habitait en eux, ils ont pu accomplir leur mission de témoins du Christ (</w:t>
      </w:r>
      <w:hyperlink r:id="rId100">
        <w:r>
          <w:rPr>
            <w:lang w:val="fr_FR" w:bidi="fr_FR"/>
          </w:rPr>
          <w:rPr>
            <w:color w:val="0000EE"/>
            <w:u w:val="single"/>
          </w:rPr>
          <w:t xml:space="preserve">1.8 </w:t>
        </w:r>
      </w:hyperlink>
      <w:r>
        <w:rPr>
          <w:lang w:val="fr_FR" w:bidi="fr_FR"/>
        </w:rPr>
        <w:t xml:space="preserve">; voir aussi </w:t>
      </w:r>
      <w:hyperlink r:id="rId685">
        <w:r>
          <w:rPr>
            <w:lang w:val="fr_FR" w:bidi="fr_FR"/>
          </w:rPr>
          <w:rPr>
            <w:color w:val="0000EE"/>
            <w:u w:val="single"/>
          </w:rPr>
          <w:t>4.8</w:t>
        </w:r>
      </w:hyperlink>
      <w:r>
        <w:rPr>
          <w:lang w:val="fr_FR" w:bidi="fr_FR"/>
        </w:rPr>
        <w:t xml:space="preserve">, </w:t>
      </w:r>
      <w:hyperlink r:id="rId103">
        <w:r>
          <w:rPr>
            <w:lang w:val="fr_FR" w:bidi="fr_FR"/>
          </w:rPr>
          <w:rPr>
            <w:color w:val="0000EE"/>
            <w:u w:val="single"/>
          </w:rPr>
          <w:t xml:space="preserve">31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335">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6">
        <w:r>
          <w:rPr>
            <w:lang w:val="fr_FR" w:bidi="fr_FR"/>
          </w:rPr>
          <w:rPr>
            <w:color w:val="0000EE"/>
            <w:u w:val="single"/>
          </w:rPr>
          <w:t xml:space="preserve">Col 1.7 </w:t>
        </w:r>
      </w:hyperlink>
      <w:r>
        <w:rPr>
          <w:lang w:val="fr_FR" w:bidi="fr_FR"/>
        </w:rPr>
        <w:t xml:space="preserve">; </w:t>
      </w:r>
      <w:hyperlink r:id="rId687">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88">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89">
        <w:r>
          <w:rPr>
            <w:lang w:val="fr_FR" w:bidi="fr_FR"/>
          </w:rPr>
          <w:rPr>
            <w:color w:val="0000EE"/>
            <w:u w:val="single"/>
          </w:rPr>
          <w:t>20.5–15</w:t>
        </w:r>
      </w:hyperlink>
      <w:r>
        <w:rPr>
          <w:lang w:val="fr_FR" w:bidi="fr_FR"/>
        </w:rPr>
        <w:t>), et ensuite de Milet jusqu'à Jérusalem (</w:t>
      </w:r>
      <w:hyperlink r:id="rId690">
        <w:r>
          <w:rPr>
            <w:lang w:val="fr_FR" w:bidi="fr_FR"/>
          </w:rPr>
          <w:rPr>
            <w:color w:val="0000EE"/>
            <w:u w:val="single"/>
          </w:rPr>
          <w:t>21.1–18</w:t>
        </w:r>
      </w:hyperlink>
      <w:r>
        <w:rPr>
          <w:lang w:val="fr_FR" w:bidi="fr_FR"/>
        </w:rPr>
        <w:t>). Après les deux ans d'incarcération de Paul à Césarée, Luc a voyagé avec lui jusqu'à Rome (</w:t>
      </w:r>
      <w:hyperlink r:id="rId691">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2">
        <w:r>
          <w:rPr>
            <w:lang w:val="fr_FR" w:bidi="fr_FR"/>
          </w:rPr>
          <w:rPr>
            <w:color w:val="0000EE"/>
            <w:u w:val="single"/>
          </w:rPr>
          <w:t>16.14–15</w:t>
        </w:r>
      </w:hyperlink>
      <w:r>
        <w:rPr>
          <w:lang w:val="fr_FR" w:bidi="fr_FR"/>
        </w:rPr>
        <w:t>), une esclave exploitée (</w:t>
      </w:r>
      <w:hyperlink r:id="rId693">
        <w:r>
          <w:rPr>
            <w:lang w:val="fr_FR" w:bidi="fr_FR"/>
          </w:rPr>
          <w:rPr>
            <w:color w:val="0000EE"/>
            <w:u w:val="single"/>
          </w:rPr>
          <w:t>16.16–21</w:t>
        </w:r>
      </w:hyperlink>
      <w:r>
        <w:rPr>
          <w:lang w:val="fr_FR" w:bidi="fr_FR"/>
        </w:rPr>
        <w:t>), et un officier de classe moyenne (</w:t>
      </w:r>
      <w:hyperlink r:id="rId694">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5">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6">
        <w:r>
          <w:rPr>
            <w:lang w:val="fr_FR" w:bidi="fr_FR"/>
          </w:rPr>
          <w:rPr>
            <w:color w:val="0000EE"/>
            <w:u w:val="single"/>
          </w:rPr>
          <w:t xml:space="preserve">Mt 25.31–46 </w:t>
        </w:r>
      </w:hyperlink>
      <w:r>
        <w:rPr>
          <w:lang w:val="fr_FR" w:bidi="fr_FR"/>
        </w:rPr>
        <w:t xml:space="preserve">; </w:t>
      </w:r>
      <w:hyperlink r:id="rId697">
        <w:r>
          <w:rPr>
            <w:lang w:val="fr_FR" w:bidi="fr_FR"/>
          </w:rPr>
          <w:rPr>
            <w:color w:val="0000EE"/>
            <w:u w:val="single"/>
          </w:rPr>
          <w:t xml:space="preserve">Rm 12.13 </w:t>
        </w:r>
      </w:hyperlink>
      <w:r>
        <w:rPr>
          <w:lang w:val="fr_FR" w:bidi="fr_FR"/>
        </w:rPr>
        <w:t xml:space="preserve">; </w:t>
      </w:r>
      <w:hyperlink r:id="rId698">
        <w:r>
          <w:rPr>
            <w:lang w:val="fr_FR" w:bidi="fr_FR"/>
          </w:rPr>
          <w:rPr>
            <w:color w:val="0000EE"/>
            <w:u w:val="single"/>
          </w:rPr>
          <w:t xml:space="preserve">16.23 </w:t>
        </w:r>
      </w:hyperlink>
      <w:r>
        <w:rPr>
          <w:lang w:val="fr_FR" w:bidi="fr_FR"/>
        </w:rPr>
        <w:t xml:space="preserve">; </w:t>
      </w:r>
      <w:hyperlink r:id="rId699">
        <w:r>
          <w:rPr>
            <w:lang w:val="fr_FR" w:bidi="fr_FR"/>
          </w:rPr>
          <w:rPr>
            <w:color w:val="0000EE"/>
            <w:u w:val="single"/>
          </w:rPr>
          <w:t xml:space="preserve">1Tm 3.2 </w:t>
        </w:r>
      </w:hyperlink>
      <w:r>
        <w:rPr>
          <w:lang w:val="fr_FR" w:bidi="fr_FR"/>
        </w:rPr>
        <w:t xml:space="preserve">; </w:t>
      </w:r>
      <w:hyperlink r:id="rId700">
        <w:r>
          <w:rPr>
            <w:lang w:val="fr_FR" w:bidi="fr_FR"/>
          </w:rPr>
          <w:rPr>
            <w:color w:val="0000EE"/>
            <w:u w:val="single"/>
          </w:rPr>
          <w:t xml:space="preserve">Ti 1.8 </w:t>
        </w:r>
      </w:hyperlink>
      <w:r>
        <w:rPr>
          <w:lang w:val="fr_FR" w:bidi="fr_FR"/>
        </w:rPr>
        <w:t xml:space="preserve">; </w:t>
      </w:r>
      <w:hyperlink r:id="rId701">
        <w:r>
          <w:rPr>
            <w:lang w:val="fr_FR" w:bidi="fr_FR"/>
          </w:rPr>
          <w:rPr>
            <w:color w:val="0000EE"/>
            <w:u w:val="single"/>
          </w:rPr>
          <w:t xml:space="preserve">Hé 13.2 </w:t>
        </w:r>
      </w:hyperlink>
      <w:r>
        <w:rPr>
          <w:lang w:val="fr_FR" w:bidi="fr_FR"/>
        </w:rPr>
        <w:t xml:space="preserve">; </w:t>
      </w:r>
      <w:hyperlink r:id="rId702">
        <w:r>
          <w:rPr>
            <w:lang w:val="fr_FR" w:bidi="fr_FR"/>
          </w:rPr>
          <w:rPr>
            <w:color w:val="0000EE"/>
            <w:u w:val="single"/>
          </w:rPr>
          <w:t xml:space="preserve">1P 4.9 </w:t>
        </w:r>
      </w:hyperlink>
      <w:r>
        <w:rPr>
          <w:lang w:val="fr_FR" w:bidi="fr_FR"/>
        </w:rPr>
        <w:t xml:space="preserve">; </w:t>
      </w:r>
      <w:hyperlink r:id="rId703">
        <w:r>
          <w:rPr>
            <w:lang w:val="fr_FR" w:bidi="fr_FR"/>
          </w:rPr>
          <w:rPr>
            <w:color w:val="0000EE"/>
            <w:u w:val="single"/>
          </w:rPr>
          <w:t xml:space="preserve">3Jn 1.5–8 </w:t>
        </w:r>
      </w:hyperlink>
      <w:r>
        <w:rPr>
          <w:lang w:val="fr_FR" w:bidi="fr_FR"/>
        </w:rPr>
        <w:t xml:space="preserve">; cf. </w:t>
      </w:r>
      <w:hyperlink r:id="rId704">
        <w:r>
          <w:rPr>
            <w:lang w:val="fr_FR" w:bidi="fr_FR"/>
          </w:rPr>
          <w:rPr>
            <w:color w:val="0000EE"/>
            <w:u w:val="single"/>
          </w:rPr>
          <w:t xml:space="preserve">Gn 18.1–8 </w:t>
        </w:r>
      </w:hyperlink>
      <w:r>
        <w:rPr>
          <w:lang w:val="fr_FR" w:bidi="fr_FR"/>
        </w:rPr>
        <w:t xml:space="preserve">; </w:t>
      </w:r>
      <w:hyperlink r:id="rId705">
        <w:r>
          <w:rPr>
            <w:lang w:val="fr_FR" w:bidi="fr_FR"/>
          </w:rPr>
          <w:rPr>
            <w:color w:val="0000EE"/>
            <w:u w:val="single"/>
          </w:rPr>
          <w:t xml:space="preserve">19.1–3 </w:t>
        </w:r>
      </w:hyperlink>
      <w:r>
        <w:rPr>
          <w:lang w:val="fr_FR" w:bidi="fr_FR"/>
        </w:rPr>
        <w:t xml:space="preserve">; </w:t>
      </w:r>
      <w:hyperlink r:id="rId706">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07">
        <w:r>
          <w:rPr>
            <w:lang w:val="fr_FR" w:bidi="fr_FR"/>
          </w:rPr>
          <w:rPr>
            <w:color w:val="0000EE"/>
            <w:u w:val="single"/>
          </w:rPr>
          <w:t>Mc 1.25</w:t>
        </w:r>
      </w:hyperlink>
      <w:r>
        <w:rPr>
          <w:lang w:val="fr_FR" w:bidi="fr_FR"/>
        </w:rPr>
        <w:t xml:space="preserve">, </w:t>
      </w:r>
      <w:hyperlink r:id="rId708">
        <w:r>
          <w:rPr>
            <w:lang w:val="fr_FR" w:bidi="fr_FR"/>
          </w:rPr>
          <w:rPr>
            <w:color w:val="0000EE"/>
            <w:u w:val="single"/>
          </w:rPr>
          <w:t xml:space="preserve">34 </w:t>
        </w:r>
      </w:hyperlink>
      <w:r>
        <w:rPr>
          <w:lang w:val="fr_FR" w:bidi="fr_FR"/>
        </w:rPr>
        <w:t xml:space="preserve">; </w:t>
      </w:r>
      <w:hyperlink r:id="rId709">
        <w:r>
          <w:rPr>
            <w:lang w:val="fr_FR" w:bidi="fr_FR"/>
          </w:rPr>
          <w:rPr>
            <w:color w:val="0000EE"/>
            <w:u w:val="single"/>
          </w:rPr>
          <w:t xml:space="preserve">3.11–12 </w:t>
        </w:r>
      </w:hyperlink>
      <w:r>
        <w:rPr>
          <w:lang w:val="fr_FR" w:bidi="fr_FR"/>
        </w:rPr>
        <w:t xml:space="preserve">; </w:t>
      </w:r>
      <w:hyperlink r:id="rId710">
        <w:r>
          <w:rPr>
            <w:lang w:val="fr_FR" w:bidi="fr_FR"/>
          </w:rPr>
          <w:rPr>
            <w:color w:val="0000EE"/>
            <w:u w:val="single"/>
          </w:rPr>
          <w:t>Lc 4.35</w:t>
        </w:r>
      </w:hyperlink>
      <w:r>
        <w:rPr>
          <w:lang w:val="fr_FR" w:bidi="fr_FR"/>
        </w:rPr>
        <w:t xml:space="preserve">, </w:t>
      </w:r>
      <w:hyperlink r:id="rId711">
        <w:r>
          <w:rPr>
            <w:lang w:val="fr_FR" w:bidi="fr_FR"/>
          </w:rPr>
          <w:rPr>
            <w:color w:val="0000EE"/>
            <w:u w:val="single"/>
          </w:rPr>
          <w:t>41</w:t>
        </w:r>
      </w:hyperlink>
      <w:r>
        <w:rPr>
          <w:lang w:val="fr_FR" w:bidi="fr_FR"/>
        </w:rPr>
        <w:t>). Le Seigneur avait ordonné que l'Évangile soit proclamé par ses disciples, et non par ses ennemis (</w:t>
      </w:r>
      <w:hyperlink r:id="rId100">
        <w:r>
          <w:rPr>
            <w:lang w:val="fr_FR" w:bidi="fr_FR"/>
          </w:rPr>
          <w:rPr>
            <w:color w:val="0000EE"/>
            <w:u w:val="single"/>
          </w:rPr>
          <w:t xml:space="preserve">Ac 1.8 </w:t>
        </w:r>
      </w:hyperlink>
      <w:r>
        <w:rPr>
          <w:lang w:val="fr_FR" w:bidi="fr_FR"/>
        </w:rPr>
        <w:t xml:space="preserve">; </w:t>
      </w:r>
      <w:hyperlink r:id="rId44">
        <w:r>
          <w:rPr>
            <w:lang w:val="fr_FR" w:bidi="fr_FR"/>
          </w:rPr>
          <w:rPr>
            <w:color w:val="0000EE"/>
            <w:u w:val="single"/>
          </w:rPr>
          <w:t xml:space="preserve">9.15 </w:t>
        </w:r>
      </w:hyperlink>
      <w:r>
        <w:rPr>
          <w:lang w:val="fr_FR" w:bidi="fr_FR"/>
        </w:rPr>
        <w:t xml:space="preserve">; </w:t>
      </w:r>
      <w:hyperlink r:id="rId382">
        <w:r>
          <w:rPr>
            <w:lang w:val="fr_FR" w:bidi="fr_FR"/>
          </w:rPr>
          <w:rPr>
            <w:color w:val="0000EE"/>
            <w:u w:val="single"/>
          </w:rPr>
          <w:t xml:space="preserve">26.15–18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712">
        <w:r>
          <w:rPr>
            <w:lang w:val="fr_FR" w:bidi="fr_FR"/>
          </w:rPr>
          <w:rPr>
            <w:color w:val="0000EE"/>
            <w:u w:val="single"/>
          </w:rPr>
          <w:t xml:space="preserve">Lc 24.46–49 </w:t>
        </w:r>
      </w:hyperlink>
      <w:r>
        <w:rPr>
          <w:lang w:val="fr_FR" w:bidi="fr_FR"/>
        </w:rPr>
        <w:t xml:space="preserve">; </w:t>
      </w:r>
      <w:hyperlink r:id="rId283">
        <w:r>
          <w:rPr>
            <w:lang w:val="fr_FR" w:bidi="fr_FR"/>
          </w:rPr>
          <w:rPr>
            <w:color w:val="0000EE"/>
            <w:u w:val="single"/>
          </w:rPr>
          <w:t xml:space="preserve">Jn 20.21 </w:t>
        </w:r>
      </w:hyperlink>
      <w:r>
        <w:rPr>
          <w:lang w:val="fr_FR" w:bidi="fr_FR"/>
        </w:rPr>
        <w:t xml:space="preserve">; voir </w:t>
      </w:r>
      <w:hyperlink r:id="rId380">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3">
        <w:r>
          <w:rPr>
            <w:lang w:val="fr_FR" w:bidi="fr_FR"/>
          </w:rPr>
          <w:rPr>
            <w:color w:val="0000EE"/>
            <w:u w:val="single"/>
          </w:rPr>
          <w:t xml:space="preserve">19.25–27 </w:t>
        </w:r>
      </w:hyperlink>
      <w:r>
        <w:rPr>
          <w:lang w:val="fr_FR" w:bidi="fr_FR"/>
        </w:rPr>
        <w:t xml:space="preserve">; </w:t>
      </w:r>
      <w:hyperlink r:id="rId714">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5">
        <w:r>
          <w:rPr>
            <w:lang w:val="fr_FR" w:bidi="fr_FR"/>
          </w:rPr>
          <w:rPr>
            <w:color w:val="0000EE"/>
            <w:u w:val="single"/>
          </w:rPr>
          <w:t xml:space="preserve">22.24–26 </w:t>
        </w:r>
      </w:hyperlink>
      <w:r>
        <w:rPr>
          <w:lang w:val="fr_FR" w:bidi="fr_FR"/>
        </w:rPr>
        <w:t xml:space="preserve">; </w:t>
      </w:r>
      <w:hyperlink r:id="rId716">
        <w:r>
          <w:rPr>
            <w:lang w:val="fr_FR" w:bidi="fr_FR"/>
          </w:rPr>
          <w:rPr>
            <w:color w:val="0000EE"/>
            <w:u w:val="single"/>
          </w:rPr>
          <w:t xml:space="preserve">2Co 6.5 </w:t>
        </w:r>
      </w:hyperlink>
      <w:r>
        <w:rPr>
          <w:lang w:val="fr_FR" w:bidi="fr_FR"/>
        </w:rPr>
        <w:t xml:space="preserve">; </w:t>
      </w:r>
      <w:hyperlink r:id="rId717">
        <w:r>
          <w:rPr>
            <w:lang w:val="fr_FR" w:bidi="fr_FR"/>
          </w:rPr>
          <w:rPr>
            <w:color w:val="0000EE"/>
            <w:u w:val="single"/>
          </w:rPr>
          <w:t>11.23–25</w:t>
        </w:r>
      </w:hyperlink>
      <w:r>
        <w:rPr>
          <w:lang w:val="fr_FR" w:bidi="fr_FR"/>
        </w:rPr>
        <w:t>). Comme au tombeau du Christ (</w:t>
      </w:r>
      <w:hyperlink r:id="rId718">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1">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19">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0">
        <w:r>
          <w:rPr>
            <w:lang w:val="fr_FR" w:bidi="fr_FR"/>
          </w:rPr>
          <w:rPr>
            <w:color w:val="0000EE"/>
            <w:u w:val="single"/>
          </w:rPr>
          <w:t xml:space="preserve">12.19 </w:t>
        </w:r>
      </w:hyperlink>
      <w:r>
        <w:rPr>
          <w:lang w:val="fr_FR" w:bidi="fr_FR"/>
        </w:rPr>
        <w:t xml:space="preserve">; </w:t>
      </w:r>
      <w:hyperlink r:id="rId721">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6">
        <w:r>
          <w:rPr>
            <w:lang w:val="fr_FR" w:bidi="fr_FR"/>
          </w:rPr>
          <w:rPr>
            <w:color w:val="0000EE"/>
            <w:u w:val="single"/>
          </w:rPr>
          <w:t>16.25</w:t>
        </w:r>
      </w:hyperlink>
      <w:r>
        <w:rPr>
          <w:lang w:val="fr_FR" w:bidi="fr_FR"/>
        </w:rPr>
        <w:t>), leur sang-froid en situation de crise et leur préoccupation pour son bien-être (</w:t>
      </w:r>
      <w:hyperlink r:id="rId722">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3">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4">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5">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726">
        <w:r>
          <w:rPr>
            <w:lang w:val="fr_FR" w:bidi="fr_FR"/>
          </w:rPr>
          <w:rPr>
            <w:color w:val="0000EE"/>
            <w:u w:val="single"/>
          </w:rPr>
          <w:t xml:space="preserve">34 </w:t>
        </w:r>
      </w:hyperlink>
      <w:r>
        <w:rPr>
          <w:lang w:val="fr_FR" w:bidi="fr_FR"/>
        </w:rPr>
        <w:t xml:space="preserve">; voir aussi </w:t>
      </w:r>
      <w:hyperlink r:id="rId262">
        <w:r>
          <w:rPr>
            <w:lang w:val="fr_FR" w:bidi="fr_FR"/>
          </w:rPr>
          <w:rPr>
            <w:color w:val="0000EE"/>
            <w:u w:val="single"/>
          </w:rPr>
          <w:t xml:space="preserve">5.14 </w:t>
        </w:r>
      </w:hyperlink>
      <w:r>
        <w:rPr>
          <w:lang w:val="fr_FR" w:bidi="fr_FR"/>
        </w:rPr>
        <w:t xml:space="preserve">; </w:t>
      </w:r>
      <w:hyperlink r:id="rId727">
        <w:r>
          <w:rPr>
            <w:lang w:val="fr_FR" w:bidi="fr_FR"/>
          </w:rPr>
          <w:rPr>
            <w:color w:val="0000EE"/>
            <w:u w:val="single"/>
          </w:rPr>
          <w:t xml:space="preserve">8.12 </w:t>
        </w:r>
      </w:hyperlink>
      <w:r>
        <w:rPr>
          <w:lang w:val="fr_FR" w:bidi="fr_FR"/>
        </w:rPr>
        <w:t xml:space="preserve">; </w:t>
      </w:r>
      <w:hyperlink r:id="rId728">
        <w:r>
          <w:rPr>
            <w:lang w:val="fr_FR" w:bidi="fr_FR"/>
          </w:rPr>
          <w:rPr>
            <w:color w:val="0000EE"/>
            <w:u w:val="single"/>
          </w:rPr>
          <w:t>16.13–15</w:t>
        </w:r>
      </w:hyperlink>
      <w:r>
        <w:rPr>
          <w:lang w:val="fr_FR" w:bidi="fr_FR"/>
        </w:rPr>
        <w:t xml:space="preserve">, </w:t>
      </w:r>
      <w:hyperlink r:id="rId729">
        <w:r>
          <w:rPr>
            <w:lang w:val="fr_FR" w:bidi="fr_FR"/>
          </w:rPr>
          <w:rPr>
            <w:color w:val="0000EE"/>
            <w:u w:val="single"/>
          </w:rPr>
          <w:t xml:space="preserve">31–34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73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1">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2">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3">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4">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5">
        <w:r>
          <w:rPr>
            <w:lang w:val="fr_FR" w:bidi="fr_FR"/>
          </w:rPr>
          <w:rPr>
            <w:color w:val="0000EE"/>
            <w:u w:val="single"/>
          </w:rPr>
          <w:t xml:space="preserve">Ga 5.19–23 </w:t>
        </w:r>
      </w:hyperlink>
      <w:r>
        <w:rPr>
          <w:lang w:val="fr_FR" w:bidi="fr_FR"/>
        </w:rPr>
        <w:t xml:space="preserve">; </w:t>
      </w:r>
      <w:hyperlink r:id="rId736">
        <w:r>
          <w:rPr>
            <w:lang w:val="fr_FR" w:bidi="fr_FR"/>
          </w:rPr>
          <w:rPr>
            <w:color w:val="0000EE"/>
            <w:u w:val="single"/>
          </w:rPr>
          <w:t xml:space="preserve">Ep 5.22–33 </w:t>
        </w:r>
      </w:hyperlink>
      <w:r>
        <w:rPr>
          <w:lang w:val="fr_FR" w:bidi="fr_FR"/>
        </w:rPr>
        <w:t xml:space="preserve">; </w:t>
      </w:r>
      <w:hyperlink r:id="rId737">
        <w:r>
          <w:rPr>
            <w:lang w:val="fr_FR" w:bidi="fr_FR"/>
          </w:rPr>
          <w:rPr>
            <w:color w:val="0000EE"/>
            <w:u w:val="single"/>
          </w:rPr>
          <w:t xml:space="preserve">Col 3.18–4.1 </w:t>
        </w:r>
      </w:hyperlink>
      <w:r>
        <w:rPr>
          <w:lang w:val="fr_FR" w:bidi="fr_FR"/>
        </w:rPr>
        <w:t xml:space="preserve">; </w:t>
      </w:r>
      <w:hyperlink r:id="rId738">
        <w:r>
          <w:rPr>
            <w:lang w:val="fr_FR" w:bidi="fr_FR"/>
          </w:rPr>
          <w:rPr>
            <w:color w:val="0000EE"/>
            <w:u w:val="single"/>
          </w:rPr>
          <w:t xml:space="preserve">1Tm 3.1–13 </w:t>
        </w:r>
      </w:hyperlink>
      <w:r>
        <w:rPr>
          <w:lang w:val="fr_FR" w:bidi="fr_FR"/>
        </w:rPr>
        <w:t xml:space="preserve">; </w:t>
      </w:r>
      <w:hyperlink r:id="rId739">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0">
        <w:r>
          <w:rPr>
            <w:lang w:val="fr_FR" w:bidi="fr_FR"/>
          </w:rPr>
          <w:rPr>
            <w:color w:val="0000EE"/>
            <w:u w:val="single"/>
          </w:rPr>
          <w:t xml:space="preserve">Rm 11.14 </w:t>
        </w:r>
      </w:hyperlink>
      <w:r>
        <w:rPr>
          <w:lang w:val="fr_FR" w:bidi="fr_FR"/>
        </w:rPr>
        <w:t xml:space="preserve">; </w:t>
      </w:r>
      <w:hyperlink r:id="rId741">
        <w:r>
          <w:rPr>
            <w:lang w:val="fr_FR" w:bidi="fr_FR"/>
          </w:rPr>
          <w:rPr>
            <w:color w:val="0000EE"/>
            <w:u w:val="single"/>
          </w:rPr>
          <w:t xml:space="preserve">1Co 9.19–23 </w:t>
        </w:r>
      </w:hyperlink>
      <w:r>
        <w:rPr>
          <w:lang w:val="fr_FR" w:bidi="fr_FR"/>
        </w:rPr>
        <w:t xml:space="preserve">; </w:t>
      </w:r>
      <w:hyperlink r:id="rId742">
        <w:r>
          <w:rPr>
            <w:lang w:val="fr_FR" w:bidi="fr_FR"/>
          </w:rPr>
          <w:rPr>
            <w:color w:val="0000EE"/>
            <w:u w:val="single"/>
          </w:rPr>
          <w:t xml:space="preserve">10.33 </w:t>
        </w:r>
      </w:hyperlink>
      <w:r>
        <w:rPr>
          <w:lang w:val="fr_FR" w:bidi="fr_FR"/>
        </w:rPr>
        <w:t xml:space="preserve">; cf. </w:t>
      </w:r>
      <w:hyperlink r:id="rId743">
        <w:r>
          <w:rPr>
            <w:lang w:val="fr_FR" w:bidi="fr_FR"/>
          </w:rPr>
          <w:rPr>
            <w:color w:val="0000EE"/>
            <w:u w:val="single"/>
          </w:rPr>
          <w:t xml:space="preserve">Ac 16.3 </w:t>
        </w:r>
      </w:hyperlink>
      <w:r>
        <w:rPr>
          <w:lang w:val="fr_FR" w:bidi="fr_FR"/>
        </w:rPr>
        <w:t xml:space="preserve">; </w:t>
      </w:r>
      <w:hyperlink r:id="rId744">
        <w:r>
          <w:rPr>
            <w:lang w:val="fr_FR" w:bidi="fr_FR"/>
          </w:rPr>
          <w:rPr>
            <w:color w:val="0000EE"/>
            <w:u w:val="single"/>
          </w:rPr>
          <w:t xml:space="preserve">17.2–3 </w:t>
        </w:r>
      </w:hyperlink>
      <w:r>
        <w:rPr>
          <w:lang w:val="fr_FR" w:bidi="fr_FR"/>
        </w:rPr>
        <w:t xml:space="preserve">; </w:t>
      </w:r>
      <w:hyperlink r:id="rId745">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6">
        <w:r>
          <w:rPr>
            <w:lang w:val="fr_FR" w:bidi="fr_FR"/>
          </w:rPr>
          <w:rPr>
            <w:color w:val="0000EE"/>
            <w:u w:val="single"/>
          </w:rPr>
          <w:t>17.22–29</w:t>
        </w:r>
      </w:hyperlink>
      <w:r>
        <w:rPr>
          <w:lang w:val="fr_FR" w:bidi="fr_FR"/>
        </w:rPr>
        <w:t>), et a poursuivi par le dessein de Dieu en tant que rédempteur (</w:t>
      </w:r>
      <w:hyperlink r:id="rId747">
        <w:r>
          <w:rPr>
            <w:lang w:val="fr_FR" w:bidi="fr_FR"/>
          </w:rPr>
          <w:rPr>
            <w:color w:val="0000EE"/>
            <w:u w:val="single"/>
          </w:rPr>
          <w:t>17.30–31</w:t>
        </w:r>
      </w:hyperlink>
      <w:r>
        <w:rPr>
          <w:lang w:val="fr_FR" w:bidi="fr_FR"/>
        </w:rPr>
        <w:t xml:space="preserve">). • Comme il l'a fait ailleurs dans ses propres écrits (voir </w:t>
      </w:r>
      <w:hyperlink r:id="rId748">
        <w:r>
          <w:rPr>
            <w:lang w:val="fr_FR" w:bidi="fr_FR"/>
          </w:rPr>
          <w:rPr>
            <w:color w:val="0000EE"/>
            <w:u w:val="single"/>
          </w:rPr>
          <w:t xml:space="preserve">1Co 15.33 </w:t>
        </w:r>
      </w:hyperlink>
      <w:r>
        <w:rPr>
          <w:lang w:val="fr_FR" w:bidi="fr_FR"/>
        </w:rPr>
        <w:t xml:space="preserve">; </w:t>
      </w:r>
      <w:hyperlink r:id="rId749">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0">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1">
        <w:r>
          <w:rPr>
            <w:lang w:val="fr_FR" w:bidi="fr_FR"/>
          </w:rPr>
          <w:rPr>
            <w:color w:val="0000EE"/>
            <w:u w:val="single"/>
          </w:rPr>
          <w:t>Lv 4.2</w:t>
        </w:r>
      </w:hyperlink>
      <w:r>
        <w:rPr>
          <w:lang w:val="fr_FR" w:bidi="fr_FR"/>
        </w:rPr>
        <w:t xml:space="preserve">, </w:t>
      </w:r>
      <w:hyperlink r:id="rId752">
        <w:r>
          <w:rPr>
            <w:lang w:val="fr_FR" w:bidi="fr_FR"/>
          </w:rPr>
          <w:rPr>
            <w:color w:val="0000EE"/>
            <w:u w:val="single"/>
          </w:rPr>
          <w:t>22</w:t>
        </w:r>
      </w:hyperlink>
      <w:r>
        <w:rPr>
          <w:lang w:val="fr_FR" w:bidi="fr_FR"/>
        </w:rPr>
        <w:t xml:space="preserve">, </w:t>
      </w:r>
      <w:hyperlink r:id="rId753">
        <w:r>
          <w:rPr>
            <w:lang w:val="fr_FR" w:bidi="fr_FR"/>
          </w:rPr>
          <w:rPr>
            <w:color w:val="0000EE"/>
            <w:u w:val="single"/>
          </w:rPr>
          <w:t xml:space="preserve">27 </w:t>
        </w:r>
      </w:hyperlink>
      <w:r>
        <w:rPr>
          <w:lang w:val="fr_FR" w:bidi="fr_FR"/>
        </w:rPr>
        <w:t xml:space="preserve">; </w:t>
      </w:r>
      <w:hyperlink r:id="rId754">
        <w:r>
          <w:rPr>
            <w:lang w:val="fr_FR" w:bidi="fr_FR"/>
          </w:rPr>
          <w:rPr>
            <w:color w:val="0000EE"/>
            <w:u w:val="single"/>
          </w:rPr>
          <w:t>5.15</w:t>
        </w:r>
      </w:hyperlink>
      <w:r>
        <w:rPr>
          <w:lang w:val="fr_FR" w:bidi="fr_FR"/>
        </w:rPr>
        <w:t xml:space="preserve">, </w:t>
      </w:r>
      <w:hyperlink r:id="rId755">
        <w:r>
          <w:rPr>
            <w:lang w:val="fr_FR" w:bidi="fr_FR"/>
          </w:rPr>
          <w:rPr>
            <w:color w:val="0000EE"/>
            <w:u w:val="single"/>
          </w:rPr>
          <w:t xml:space="preserve">17 </w:t>
        </w:r>
      </w:hyperlink>
      <w:r>
        <w:rPr>
          <w:lang w:val="fr_FR" w:bidi="fr_FR"/>
        </w:rPr>
        <w:t xml:space="preserve">; </w:t>
      </w:r>
      <w:hyperlink r:id="rId756">
        <w:r>
          <w:rPr>
            <w:lang w:val="fr_FR" w:bidi="fr_FR"/>
          </w:rPr>
          <w:rPr>
            <w:color w:val="0000EE"/>
            <w:u w:val="single"/>
          </w:rPr>
          <w:t>Nb 15.25</w:t>
        </w:r>
      </w:hyperlink>
      <w:r>
        <w:rPr>
          <w:lang w:val="fr_FR" w:bidi="fr_FR"/>
        </w:rPr>
        <w:t xml:space="preserve">, </w:t>
      </w:r>
      <w:hyperlink r:id="rId757">
        <w:r>
          <w:rPr>
            <w:lang w:val="fr_FR" w:bidi="fr_FR"/>
          </w:rPr>
          <w:rPr>
            <w:color w:val="0000EE"/>
            <w:u w:val="single"/>
          </w:rPr>
          <w:t>27</w:t>
        </w:r>
      </w:hyperlink>
      <w:r>
        <w:rPr>
          <w:lang w:val="fr_FR" w:bidi="fr_FR"/>
        </w:rPr>
        <w:t>) et dans le Nouveau Testament (</w:t>
      </w:r>
      <w:hyperlink r:id="rId758">
        <w:r>
          <w:rPr>
            <w:lang w:val="fr_FR" w:bidi="fr_FR"/>
          </w:rPr>
          <w:rPr>
            <w:color w:val="0000EE"/>
            <w:u w:val="single"/>
          </w:rPr>
          <w:t xml:space="preserve">Ep 4.18 </w:t>
        </w:r>
      </w:hyperlink>
      <w:r>
        <w:rPr>
          <w:lang w:val="fr_FR" w:bidi="fr_FR"/>
        </w:rPr>
        <w:t xml:space="preserve">; </w:t>
      </w:r>
      <w:hyperlink r:id="rId759">
        <w:r>
          <w:rPr>
            <w:lang w:val="fr_FR" w:bidi="fr_FR"/>
          </w:rPr>
          <w:rPr>
            <w:color w:val="0000EE"/>
            <w:u w:val="single"/>
          </w:rPr>
          <w:t xml:space="preserve">1P 1.14 </w:t>
        </w:r>
      </w:hyperlink>
      <w:r>
        <w:rPr>
          <w:lang w:val="fr_FR" w:bidi="fr_FR"/>
        </w:rPr>
        <w:t xml:space="preserve">; </w:t>
      </w:r>
      <w:hyperlink r:id="rId760">
        <w:r>
          <w:rPr>
            <w:lang w:val="fr_FR" w:bidi="fr_FR"/>
          </w:rPr>
          <w:rPr>
            <w:color w:val="0000EE"/>
            <w:u w:val="single"/>
          </w:rPr>
          <w:t>2.15</w:t>
        </w:r>
      </w:hyperlink>
      <w:r>
        <w:rPr>
          <w:lang w:val="fr_FR" w:bidi="fr_FR"/>
        </w:rPr>
        <w:t xml:space="preserve"> ; </w:t>
      </w:r>
      <w:hyperlink r:id="rId761">
        <w:r>
          <w:rPr>
            <w:lang w:val="fr_FR" w:bidi="fr_FR"/>
          </w:rPr>
          <w:rPr>
            <w:color w:val="0000EE"/>
            <w:u w:val="single"/>
          </w:rPr>
          <w:t>2P 3.5</w:t>
        </w:r>
      </w:hyperlink>
      <w:r>
        <w:rPr>
          <w:lang w:val="fr_FR" w:bidi="fr_FR"/>
        </w:rPr>
        <w:t xml:space="preserve">, </w:t>
      </w:r>
      <w:hyperlink r:id="rId762">
        <w:r>
          <w:rPr>
            <w:lang w:val="fr_FR" w:bidi="fr_FR"/>
          </w:rPr>
          <w:rPr>
            <w:color w:val="0000EE"/>
            <w:u w:val="single"/>
          </w:rPr>
          <w:t>8</w:t>
        </w:r>
      </w:hyperlink>
      <w:r>
        <w:rPr>
          <w:lang w:val="fr_FR" w:bidi="fr_FR"/>
        </w:rPr>
        <w:t xml:space="preserve">). Paul était particulièrement déterminé dans son combat contre l'ignorance (voir </w:t>
      </w:r>
      <w:hyperlink r:id="rId763">
        <w:r>
          <w:rPr>
            <w:lang w:val="fr_FR" w:bidi="fr_FR"/>
          </w:rPr>
          <w:rPr>
            <w:color w:val="0000EE"/>
            <w:u w:val="single"/>
          </w:rPr>
          <w:t xml:space="preserve">Rm 10.13–15 </w:t>
        </w:r>
      </w:hyperlink>
      <w:r>
        <w:rPr>
          <w:lang w:val="fr_FR" w:bidi="fr_FR"/>
        </w:rPr>
        <w:t xml:space="preserve">; </w:t>
      </w:r>
      <w:hyperlink r:id="rId764">
        <w:r>
          <w:rPr>
            <w:lang w:val="fr_FR" w:bidi="fr_FR"/>
          </w:rPr>
          <w:rPr>
            <w:color w:val="0000EE"/>
            <w:u w:val="single"/>
          </w:rPr>
          <w:t xml:space="preserve">11.25 </w:t>
        </w:r>
      </w:hyperlink>
      <w:r>
        <w:rPr>
          <w:lang w:val="fr_FR" w:bidi="fr_FR"/>
        </w:rPr>
        <w:t xml:space="preserve">; </w:t>
      </w:r>
      <w:hyperlink r:id="rId765">
        <w:r>
          <w:rPr>
            <w:lang w:val="fr_FR" w:bidi="fr_FR"/>
          </w:rPr>
          <w:rPr>
            <w:color w:val="0000EE"/>
            <w:u w:val="single"/>
          </w:rPr>
          <w:t xml:space="preserve">1Co 10.1 </w:t>
        </w:r>
      </w:hyperlink>
      <w:r>
        <w:rPr>
          <w:lang w:val="fr_FR" w:bidi="fr_FR"/>
        </w:rPr>
        <w:t xml:space="preserve">; </w:t>
      </w:r>
      <w:hyperlink r:id="rId766">
        <w:r>
          <w:rPr>
            <w:lang w:val="fr_FR" w:bidi="fr_FR"/>
          </w:rPr>
          <w:rPr>
            <w:color w:val="0000EE"/>
            <w:u w:val="single"/>
          </w:rPr>
          <w:t xml:space="preserve">12.1 </w:t>
        </w:r>
      </w:hyperlink>
      <w:r>
        <w:rPr>
          <w:lang w:val="fr_FR" w:bidi="fr_FR"/>
        </w:rPr>
        <w:t xml:space="preserve">; </w:t>
      </w:r>
      <w:hyperlink r:id="rId767">
        <w:r>
          <w:rPr>
            <w:lang w:val="fr_FR" w:bidi="fr_FR"/>
          </w:rPr>
          <w:rPr>
            <w:color w:val="0000EE"/>
            <w:u w:val="single"/>
          </w:rPr>
          <w:t xml:space="preserve">2Co 1.8 </w:t>
        </w:r>
      </w:hyperlink>
      <w:r>
        <w:rPr>
          <w:lang w:val="fr_FR" w:bidi="fr_FR"/>
        </w:rPr>
        <w:t xml:space="preserve">; </w:t>
      </w:r>
      <w:hyperlink r:id="rId768">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69">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0">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1">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2">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3">
        <w:r>
          <w:rPr>
            <w:lang w:val="fr_FR" w:bidi="fr_FR"/>
          </w:rPr>
          <w:rPr>
            <w:color w:val="0000EE"/>
            <w:u w:val="single"/>
          </w:rPr>
          <w:t xml:space="preserve">5.1–11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 xml:space="preserve">12 </w:t>
        </w:r>
      </w:hyperlink>
      <w:r>
        <w:rPr>
          <w:lang w:val="fr_FR" w:bidi="fr_FR"/>
        </w:rPr>
        <w:t xml:space="preserve">; </w:t>
      </w:r>
      <w:hyperlink r:id="rId453">
        <w:r>
          <w:rPr>
            <w:lang w:val="fr_FR" w:bidi="fr_FR"/>
          </w:rPr>
          <w:rPr>
            <w:color w:val="0000EE"/>
            <w:u w:val="single"/>
          </w:rPr>
          <w:t xml:space="preserve">Lc 14.1–6 </w:t>
        </w:r>
      </w:hyperlink>
      <w:r>
        <w:rPr>
          <w:lang w:val="fr_FR" w:bidi="fr_FR"/>
        </w:rPr>
        <w:t xml:space="preserve">; </w:t>
      </w:r>
      <w:hyperlink r:id="rId774">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5">
        <w:r>
          <w:rPr>
            <w:lang w:val="fr_FR" w:bidi="fr_FR"/>
          </w:rPr>
          <w:rPr>
            <w:color w:val="0000EE"/>
            <w:u w:val="single"/>
          </w:rPr>
          <w:t>18.1–11</w:t>
        </w:r>
      </w:hyperlink>
      <w:r>
        <w:rPr>
          <w:lang w:val="fr_FR" w:bidi="fr_FR"/>
        </w:rPr>
        <w:t>). Peu après, devant le tribunal, Paul a remporté une victoire importante sur ses ennemis (</w:t>
      </w:r>
      <w:hyperlink r:id="rId776">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77">
        <w:r>
          <w:rPr>
            <w:lang w:val="fr_FR" w:bidi="fr_FR"/>
          </w:rPr>
          <w:rPr>
            <w:color w:val="0000EE"/>
            <w:u w:val="single"/>
          </w:rPr>
          <w:t xml:space="preserve">18.11 </w:t>
        </w:r>
      </w:hyperlink>
      <w:r>
        <w:rPr>
          <w:lang w:val="fr_FR" w:bidi="fr_FR"/>
        </w:rPr>
        <w:t xml:space="preserve">; voir </w:t>
      </w:r>
      <w:hyperlink r:id="rId778">
        <w:r>
          <w:rPr>
            <w:lang w:val="fr_FR" w:bidi="fr_FR"/>
          </w:rPr>
          <w:rPr>
            <w:color w:val="0000EE"/>
            <w:u w:val="single"/>
          </w:rPr>
          <w:t xml:space="preserve">Rm 16.3–4 </w:t>
        </w:r>
      </w:hyperlink>
      <w:r>
        <w:rPr>
          <w:lang w:val="fr_FR" w:bidi="fr_FR"/>
        </w:rPr>
        <w:t xml:space="preserve">; </w:t>
      </w:r>
      <w:hyperlink r:id="rId779">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0">
        <w:r>
          <w:rPr>
            <w:lang w:val="fr_FR" w:bidi="fr_FR"/>
          </w:rPr>
          <w:rPr>
            <w:color w:val="0000EE"/>
            <w:u w:val="single"/>
          </w:rPr>
          <w:t xml:space="preserve">13.42–49 </w:t>
        </w:r>
      </w:hyperlink>
      <w:r>
        <w:rPr>
          <w:lang w:val="fr_FR" w:bidi="fr_FR"/>
        </w:rPr>
        <w:t xml:space="preserve">; voir </w:t>
      </w:r>
      <w:hyperlink r:id="rId781">
        <w:r>
          <w:rPr>
            <w:lang w:val="fr_FR" w:bidi="fr_FR"/>
          </w:rPr>
          <w:rPr>
            <w:color w:val="0000EE"/>
            <w:u w:val="single"/>
          </w:rPr>
          <w:t xml:space="preserve">3.25–26 </w:t>
        </w:r>
      </w:hyperlink>
      <w:r>
        <w:rPr>
          <w:lang w:val="fr_FR" w:bidi="fr_FR"/>
        </w:rPr>
        <w:t xml:space="preserve">; </w:t>
      </w:r>
      <w:hyperlink r:id="rId161">
        <w:r>
          <w:rPr>
            <w:lang w:val="fr_FR" w:bidi="fr_FR"/>
          </w:rPr>
          <w:rPr>
            <w:color w:val="0000EE"/>
            <w:u w:val="single"/>
          </w:rPr>
          <w:t xml:space="preserve">26.20 </w:t>
        </w:r>
      </w:hyperlink>
      <w:r>
        <w:rPr>
          <w:lang w:val="fr_FR" w:bidi="fr_FR"/>
        </w:rPr>
        <w:t xml:space="preserve">; </w:t>
      </w:r>
      <w:hyperlink r:id="rId725">
        <w:r>
          <w:rPr>
            <w:lang w:val="fr_FR" w:bidi="fr_FR"/>
          </w:rPr>
          <w:rPr>
            <w:color w:val="0000EE"/>
            <w:u w:val="single"/>
          </w:rPr>
          <w:t xml:space="preserve">Rm 1.16 </w:t>
        </w:r>
      </w:hyperlink>
      <w:r>
        <w:rPr>
          <w:lang w:val="fr_FR" w:bidi="fr_FR"/>
        </w:rPr>
        <w:t xml:space="preserve">; </w:t>
      </w:r>
      <w:hyperlink r:id="rId782">
        <w:r>
          <w:rPr>
            <w:lang w:val="fr_FR" w:bidi="fr_FR"/>
          </w:rPr>
          <w:rPr>
            <w:color w:val="0000EE"/>
            <w:u w:val="single"/>
          </w:rPr>
          <w:t xml:space="preserve">2.10 </w:t>
        </w:r>
      </w:hyperlink>
      <w:r>
        <w:rPr>
          <w:lang w:val="fr_FR" w:bidi="fr_FR"/>
        </w:rPr>
        <w:t xml:space="preserve">; </w:t>
      </w:r>
      <w:hyperlink r:id="rId783">
        <w:r>
          <w:rPr>
            <w:lang w:val="fr_FR" w:bidi="fr_FR"/>
          </w:rPr>
          <w:rPr>
            <w:color w:val="0000EE"/>
            <w:u w:val="single"/>
          </w:rPr>
          <w:t>3.29</w:t>
        </w:r>
      </w:hyperlink>
      <w:r>
        <w:rPr>
          <w:lang w:val="fr_FR" w:bidi="fr_FR"/>
        </w:rPr>
        <w:t xml:space="preserve">, </w:t>
      </w:r>
      <w:hyperlink r:id="rId784">
        <w:r>
          <w:rPr>
            <w:lang w:val="fr_FR" w:bidi="fr_FR"/>
          </w:rPr>
          <w:rPr>
            <w:color w:val="0000EE"/>
            <w:u w:val="single"/>
          </w:rPr>
          <w:t xml:space="preserve">30 </w:t>
        </w:r>
      </w:hyperlink>
      <w:r>
        <w:rPr>
          <w:lang w:val="fr_FR" w:bidi="fr_FR"/>
        </w:rPr>
        <w:t xml:space="preserve">; </w:t>
      </w:r>
      <w:hyperlink r:id="rId785">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6">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87">
        <w:r>
          <w:rPr>
            <w:lang w:val="fr_FR" w:bidi="fr_FR"/>
          </w:rPr>
          <w:rPr>
            <w:color w:val="0000EE"/>
            <w:u w:val="single"/>
          </w:rPr>
          <w:t xml:space="preserve">2Co 2.13 </w:t>
        </w:r>
      </w:hyperlink>
      <w:r>
        <w:rPr>
          <w:lang w:val="fr_FR" w:bidi="fr_FR"/>
        </w:rPr>
        <w:t xml:space="preserve">; </w:t>
      </w:r>
      <w:hyperlink r:id="rId788">
        <w:r>
          <w:rPr>
            <w:lang w:val="fr_FR" w:bidi="fr_FR"/>
          </w:rPr>
          <w:rPr>
            <w:color w:val="0000EE"/>
            <w:u w:val="single"/>
          </w:rPr>
          <w:t>7.6</w:t>
        </w:r>
      </w:hyperlink>
      <w:r>
        <w:rPr>
          <w:lang w:val="fr_FR" w:bidi="fr_FR"/>
        </w:rPr>
        <w:t xml:space="preserve">, </w:t>
      </w:r>
      <w:hyperlink r:id="rId789">
        <w:r>
          <w:rPr>
            <w:lang w:val="fr_FR" w:bidi="fr_FR"/>
          </w:rPr>
          <w:rPr>
            <w:color w:val="0000EE"/>
            <w:u w:val="single"/>
          </w:rPr>
          <w:t xml:space="preserve">13 </w:t>
        </w:r>
      </w:hyperlink>
      <w:r>
        <w:rPr>
          <w:lang w:val="fr_FR" w:bidi="fr_FR"/>
        </w:rPr>
        <w:t xml:space="preserve">; </w:t>
      </w:r>
      <w:hyperlink r:id="rId790">
        <w:r>
          <w:rPr>
            <w:lang w:val="fr_FR" w:bidi="fr_FR"/>
          </w:rPr>
          <w:rPr>
            <w:color w:val="0000EE"/>
            <w:u w:val="single"/>
          </w:rPr>
          <w:t>8.6</w:t>
        </w:r>
      </w:hyperlink>
      <w:r>
        <w:rPr>
          <w:lang w:val="fr_FR" w:bidi="fr_FR"/>
        </w:rPr>
        <w:t xml:space="preserve">, </w:t>
      </w:r>
      <w:hyperlink r:id="rId791">
        <w:r>
          <w:rPr>
            <w:lang w:val="fr_FR" w:bidi="fr_FR"/>
          </w:rPr>
          <w:rPr>
            <w:color w:val="0000EE"/>
            <w:u w:val="single"/>
          </w:rPr>
          <w:t>16</w:t>
        </w:r>
      </w:hyperlink>
      <w:r>
        <w:rPr>
          <w:lang w:val="fr_FR" w:bidi="fr_FR"/>
        </w:rPr>
        <w:t xml:space="preserve">, </w:t>
      </w:r>
      <w:hyperlink r:id="rId792">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5">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2">
        <w:r>
          <w:rPr>
            <w:lang w:val="fr_FR" w:bidi="fr_FR"/>
          </w:rPr>
          <w:rPr>
            <w:color w:val="0000EE"/>
            <w:u w:val="single"/>
          </w:rPr>
          <w:t xml:space="preserve">23.11 </w:t>
        </w:r>
      </w:hyperlink>
      <w:r>
        <w:rPr>
          <w:lang w:val="fr_FR" w:bidi="fr_FR"/>
        </w:rPr>
        <w:t xml:space="preserve">; </w:t>
      </w:r>
      <w:hyperlink r:id="rId793">
        <w:r>
          <w:rPr>
            <w:lang w:val="fr_FR" w:bidi="fr_FR"/>
          </w:rPr>
          <w:rPr>
            <w:color w:val="0000EE"/>
            <w:u w:val="single"/>
          </w:rPr>
          <w:t>Ps 34.4</w:t>
        </w:r>
      </w:hyperlink>
      <w:r>
        <w:rPr>
          <w:lang w:val="fr_FR" w:bidi="fr_FR"/>
        </w:rPr>
        <w:t xml:space="preserve">, </w:t>
      </w:r>
      <w:hyperlink r:id="rId794">
        <w:r>
          <w:rPr>
            <w:lang w:val="fr_FR" w:bidi="fr_FR"/>
          </w:rPr>
          <w:rPr>
            <w:color w:val="0000EE"/>
            <w:u w:val="single"/>
          </w:rPr>
          <w:t>7</w:t>
        </w:r>
      </w:hyperlink>
      <w:r>
        <w:rPr>
          <w:lang w:val="fr_FR" w:bidi="fr_FR"/>
        </w:rPr>
        <w:t xml:space="preserve">, </w:t>
      </w:r>
      <w:hyperlink r:id="rId795">
        <w:r>
          <w:rPr>
            <w:lang w:val="fr_FR" w:bidi="fr_FR"/>
          </w:rPr>
          <w:rPr>
            <w:color w:val="0000EE"/>
            <w:u w:val="single"/>
          </w:rPr>
          <w:t xml:space="preserve">19 </w:t>
        </w:r>
      </w:hyperlink>
      <w:r>
        <w:rPr>
          <w:lang w:val="fr_FR" w:bidi="fr_FR"/>
        </w:rPr>
        <w:t xml:space="preserve">; </w:t>
      </w:r>
      <w:hyperlink r:id="rId796">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797">
        <w:r>
          <w:rPr>
            <w:lang w:val="fr_FR" w:bidi="fr_FR"/>
          </w:rPr>
          <w:rPr>
            <w:color w:val="0000EE"/>
            <w:u w:val="single"/>
          </w:rPr>
          <w:t xml:space="preserve">Ps 91.11 </w:t>
        </w:r>
      </w:hyperlink>
      <w:r>
        <w:rPr>
          <w:lang w:val="fr_FR" w:bidi="fr_FR"/>
        </w:rPr>
        <w:t xml:space="preserve">; </w:t>
      </w:r>
      <w:hyperlink r:id="rId798">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799">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0">
        <w:r>
          <w:rPr>
            <w:lang w:val="fr_FR" w:bidi="fr_FR"/>
          </w:rPr>
          <w:rPr>
            <w:color w:val="0000EE"/>
            <w:u w:val="single"/>
          </w:rPr>
          <w:t xml:space="preserve">21.23–24 </w:t>
        </w:r>
      </w:hyperlink>
      <w:r>
        <w:rPr>
          <w:lang w:val="fr_FR" w:bidi="fr_FR"/>
        </w:rPr>
        <w:t xml:space="preserve">; voir </w:t>
      </w:r>
      <w:hyperlink r:id="rId801">
        <w:r>
          <w:rPr>
            <w:lang w:val="fr_FR" w:bidi="fr_FR"/>
          </w:rPr>
          <w:rPr>
            <w:color w:val="0000EE"/>
            <w:u w:val="single"/>
          </w:rPr>
          <w:t xml:space="preserve">Nb 6.1–21 </w:t>
        </w:r>
      </w:hyperlink>
      <w:r>
        <w:rPr>
          <w:lang w:val="fr_FR" w:bidi="fr_FR"/>
        </w:rPr>
        <w:t xml:space="preserve">; </w:t>
      </w:r>
      <w:hyperlink r:id="rId802">
        <w:r>
          <w:rPr>
            <w:lang w:val="fr_FR" w:bidi="fr_FR"/>
          </w:rPr>
          <w:rPr>
            <w:color w:val="0000EE"/>
            <w:u w:val="single"/>
          </w:rPr>
          <w:t xml:space="preserve">Jg 13.4–7 </w:t>
        </w:r>
      </w:hyperlink>
      <w:r>
        <w:rPr>
          <w:lang w:val="fr_FR" w:bidi="fr_FR"/>
        </w:rPr>
        <w:t xml:space="preserve">; </w:t>
      </w:r>
      <w:hyperlink r:id="rId803">
        <w:r>
          <w:rPr>
            <w:lang w:val="fr_FR" w:bidi="fr_FR"/>
          </w:rPr>
          <w:rPr>
            <w:color w:val="0000EE"/>
            <w:u w:val="single"/>
          </w:rPr>
          <w:t xml:space="preserve">16.1 </w:t>
        </w:r>
      </w:hyperlink>
      <w:r>
        <w:rPr>
          <w:lang w:val="fr_FR" w:bidi="fr_FR"/>
        </w:rPr>
        <w:t xml:space="preserve">; </w:t>
      </w:r>
      <w:hyperlink r:id="rId804">
        <w:r>
          <w:rPr>
            <w:lang w:val="fr_FR" w:bidi="fr_FR"/>
          </w:rPr>
          <w:rPr>
            <w:color w:val="0000EE"/>
            <w:u w:val="single"/>
          </w:rPr>
          <w:t xml:space="preserve">Am 2.11–12 </w:t>
        </w:r>
      </w:hyperlink>
      <w:r>
        <w:rPr>
          <w:lang w:val="fr_FR" w:bidi="fr_FR"/>
        </w:rPr>
        <w:t xml:space="preserve">; </w:t>
      </w:r>
      <w:hyperlink r:id="rId805">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08">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6">
        <w:r>
          <w:rPr>
            <w:lang w:val="fr_FR" w:bidi="fr_FR"/>
          </w:rPr>
          <w:rPr>
            <w:color w:val="0000EE"/>
            <w:u w:val="single"/>
          </w:rPr>
          <w:t xml:space="preserve">Ep 6.10–20 </w:t>
        </w:r>
      </w:hyperlink>
      <w:r>
        <w:rPr>
          <w:lang w:val="fr_FR" w:bidi="fr_FR"/>
        </w:rPr>
        <w:t xml:space="preserve">; </w:t>
      </w:r>
      <w:hyperlink r:id="rId807">
        <w:r>
          <w:rPr>
            <w:lang w:val="fr_FR" w:bidi="fr_FR"/>
          </w:rPr>
          <w:rPr>
            <w:color w:val="0000EE"/>
            <w:u w:val="single"/>
          </w:rPr>
          <w:t xml:space="preserve">1Tm 1.18–20 </w:t>
        </w:r>
      </w:hyperlink>
      <w:r>
        <w:rPr>
          <w:lang w:val="fr_FR" w:bidi="fr_FR"/>
        </w:rPr>
        <w:t xml:space="preserve">; </w:t>
      </w:r>
      <w:hyperlink r:id="rId808">
        <w:r>
          <w:rPr>
            <w:lang w:val="fr_FR" w:bidi="fr_FR"/>
          </w:rPr>
          <w:rPr>
            <w:color w:val="0000EE"/>
            <w:u w:val="single"/>
          </w:rPr>
          <w:t xml:space="preserve">2Tm 1.15 </w:t>
        </w:r>
      </w:hyperlink>
      <w:r>
        <w:rPr>
          <w:lang w:val="fr_FR" w:bidi="fr_FR"/>
        </w:rPr>
        <w:t xml:space="preserve">; </w:t>
      </w:r>
      <w:hyperlink r:id="rId809">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0">
        <w:r>
          <w:rPr>
            <w:lang w:val="fr_FR" w:bidi="fr_FR"/>
          </w:rPr>
          <w:rPr>
            <w:color w:val="0000EE"/>
            <w:u w:val="single"/>
          </w:rPr>
          <w:t xml:space="preserve">19.1–20.1 </w:t>
        </w:r>
      </w:hyperlink>
      <w:r>
        <w:rPr>
          <w:lang w:val="fr_FR" w:bidi="fr_FR"/>
        </w:rPr>
        <w:t xml:space="preserve">; voir </w:t>
      </w:r>
      <w:hyperlink r:id="rId581">
        <w:r>
          <w:rPr>
            <w:lang w:val="fr_FR" w:bidi="fr_FR"/>
          </w:rPr>
          <w:rPr>
            <w:color w:val="0000EE"/>
            <w:u w:val="single"/>
          </w:rPr>
          <w:t>19.8</w:t>
        </w:r>
      </w:hyperlink>
      <w:r>
        <w:rPr>
          <w:lang w:val="fr_FR" w:bidi="fr_FR"/>
        </w:rPr>
        <w:t xml:space="preserve">, </w:t>
      </w:r>
      <w:hyperlink r:id="rId11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19">
        <w:r>
          <w:rPr>
            <w:lang w:val="fr_FR" w:bidi="fr_FR"/>
          </w:rPr>
          <w:rPr>
            <w:color w:val="0000EE"/>
            <w:u w:val="single"/>
          </w:rPr>
          <w:t>18.23</w:t>
        </w:r>
      </w:hyperlink>
      <w:r>
        <w:rPr>
          <w:lang w:val="fr_FR" w:bidi="fr_FR"/>
        </w:rPr>
        <w:t>). Il s'est ensuite rendu à Éphèse (</w:t>
      </w:r>
      <w:hyperlink r:id="rId811">
        <w:r>
          <w:rPr>
            <w:lang w:val="fr_FR" w:bidi="fr_FR"/>
          </w:rPr>
          <w:rPr>
            <w:color w:val="0000EE"/>
            <w:u w:val="single"/>
          </w:rPr>
          <w:t>19.1</w:t>
        </w:r>
      </w:hyperlink>
      <w:r>
        <w:rPr>
          <w:lang w:val="fr_FR" w:bidi="fr_FR"/>
        </w:rPr>
        <w:t>), où il est resté plus de deux ans (</w:t>
      </w:r>
      <w:hyperlink r:id="rId812">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3">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08">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4">
        <w:r>
          <w:rPr>
            <w:lang w:val="fr_FR" w:bidi="fr_FR"/>
          </w:rPr>
          <w:rPr>
            <w:color w:val="0000EE"/>
            <w:u w:val="single"/>
          </w:rPr>
          <w:t>19.5</w:t>
        </w:r>
      </w:hyperlink>
      <w:r>
        <w:rPr>
          <w:lang w:val="fr_FR" w:bidi="fr_FR"/>
        </w:rPr>
        <w:t>) et le Saint Esprit (</w:t>
      </w:r>
      <w:hyperlink r:id="rId110">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5">
        <w:r>
          <w:rPr>
            <w:lang w:val="fr_FR" w:bidi="fr_FR"/>
          </w:rPr>
          <w:rPr>
            <w:color w:val="0000EE"/>
            <w:u w:val="single"/>
          </w:rPr>
          <w:t>2.4</w:t>
        </w:r>
      </w:hyperlink>
      <w:r>
        <w:rPr>
          <w:lang w:val="fr_FR" w:bidi="fr_FR"/>
        </w:rPr>
        <w:t xml:space="preserve">, </w:t>
      </w:r>
      <w:hyperlink r:id="rId5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6">
        <w:r>
          <w:rPr>
            <w:lang w:val="fr_FR" w:bidi="fr_FR"/>
          </w:rPr>
          <w:rPr>
            <w:color w:val="0000EE"/>
            <w:u w:val="single"/>
          </w:rPr>
          <w:t xml:space="preserve">3.1–11 </w:t>
        </w:r>
      </w:hyperlink>
      <w:r>
        <w:rPr>
          <w:lang w:val="fr_FR" w:bidi="fr_FR"/>
        </w:rPr>
        <w:t xml:space="preserve">; </w:t>
      </w:r>
      <w:hyperlink r:id="rId817">
        <w:r>
          <w:rPr>
            <w:lang w:val="fr_FR" w:bidi="fr_FR"/>
          </w:rPr>
          <w:rPr>
            <w:color w:val="0000EE"/>
            <w:u w:val="single"/>
          </w:rPr>
          <w:t xml:space="preserve">4.22 </w:t>
        </w:r>
      </w:hyperlink>
      <w:r>
        <w:rPr>
          <w:lang w:val="fr_FR" w:bidi="fr_FR"/>
        </w:rPr>
        <w:t xml:space="preserve">; </w:t>
      </w:r>
      <w:hyperlink r:id="rId616">
        <w:r>
          <w:rPr>
            <w:lang w:val="fr_FR" w:bidi="fr_FR"/>
          </w:rPr>
          <w:rPr>
            <w:color w:val="0000EE"/>
            <w:u w:val="single"/>
          </w:rPr>
          <w:t xml:space="preserve">5.12–16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818">
        <w:r>
          <w:rPr>
            <w:lang w:val="fr_FR" w:bidi="fr_FR"/>
          </w:rPr>
          <w:rPr>
            <w:color w:val="0000EE"/>
            <w:u w:val="single"/>
          </w:rPr>
          <w:t>8.6–7</w:t>
        </w:r>
      </w:hyperlink>
      <w:r>
        <w:rPr>
          <w:lang w:val="fr_FR" w:bidi="fr_FR"/>
        </w:rPr>
        <w:t xml:space="preserve">, </w:t>
      </w:r>
      <w:hyperlink r:id="rId819">
        <w:r>
          <w:rPr>
            <w:lang w:val="fr_FR" w:bidi="fr_FR"/>
          </w:rPr>
          <w:rPr>
            <w:color w:val="0000EE"/>
            <w:u w:val="single"/>
          </w:rPr>
          <w:t xml:space="preserve">13 </w:t>
        </w:r>
      </w:hyperlink>
      <w:r>
        <w:rPr>
          <w:lang w:val="fr_FR" w:bidi="fr_FR"/>
        </w:rPr>
        <w:t xml:space="preserve">; </w:t>
      </w:r>
      <w:hyperlink r:id="rId154">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0">
        <w:r>
          <w:rPr>
            <w:lang w:val="fr_FR" w:bidi="fr_FR"/>
          </w:rPr>
          <w:rPr>
            <w:color w:val="0000EE"/>
            <w:u w:val="single"/>
          </w:rPr>
          <w:t xml:space="preserve">5.16 </w:t>
        </w:r>
      </w:hyperlink>
      <w:r>
        <w:rPr>
          <w:lang w:val="fr_FR" w:bidi="fr_FR"/>
        </w:rPr>
        <w:t xml:space="preserve">; </w:t>
      </w:r>
      <w:hyperlink r:id="rId821">
        <w:r>
          <w:rPr>
            <w:lang w:val="fr_FR" w:bidi="fr_FR"/>
          </w:rPr>
          <w:rPr>
            <w:color w:val="0000EE"/>
            <w:u w:val="single"/>
          </w:rPr>
          <w:t xml:space="preserve">Mc 1.21–34 </w:t>
        </w:r>
      </w:hyperlink>
      <w:r>
        <w:rPr>
          <w:lang w:val="fr_FR" w:bidi="fr_FR"/>
        </w:rPr>
        <w:t xml:space="preserve">; </w:t>
      </w:r>
      <w:hyperlink r:id="rId822">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3">
        <w:r>
          <w:rPr>
            <w:lang w:val="fr_FR" w:bidi="fr_FR"/>
          </w:rPr>
          <w:rPr>
            <w:color w:val="0000EE"/>
            <w:u w:val="single"/>
          </w:rPr>
          <w:t xml:space="preserve">Mt 12.27 </w:t>
        </w:r>
      </w:hyperlink>
      <w:r>
        <w:rPr>
          <w:lang w:val="fr_FR" w:bidi="fr_FR"/>
        </w:rPr>
        <w:t xml:space="preserve">; </w:t>
      </w:r>
      <w:hyperlink r:id="rId156">
        <w:r>
          <w:rPr>
            <w:lang w:val="fr_FR" w:bidi="fr_FR"/>
          </w:rPr>
          <w:rPr>
            <w:color w:val="0000EE"/>
            <w:u w:val="single"/>
          </w:rPr>
          <w:t xml:space="preserve">Mc 9.38–39 </w:t>
        </w:r>
      </w:hyperlink>
      <w:r>
        <w:rPr>
          <w:lang w:val="fr_FR" w:bidi="fr_FR"/>
        </w:rPr>
        <w:t xml:space="preserve">; </w:t>
      </w:r>
      <w:hyperlink r:id="rId824">
        <w:r>
          <w:rPr>
            <w:lang w:val="fr_FR" w:bidi="fr_FR"/>
          </w:rPr>
          <w:rPr>
            <w:color w:val="0000EE"/>
            <w:u w:val="single"/>
          </w:rPr>
          <w:t xml:space="preserve">Lc 9.49–50 </w:t>
        </w:r>
      </w:hyperlink>
      <w:r>
        <w:rPr>
          <w:lang w:val="fr_FR" w:bidi="fr_FR"/>
        </w:rPr>
        <w:t xml:space="preserve">; </w:t>
      </w:r>
      <w:hyperlink r:id="rId825">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6">
        <w:r>
          <w:rPr>
            <w:lang w:val="fr_FR" w:bidi="fr_FR"/>
          </w:rPr>
          <w:rPr>
            <w:color w:val="0000EE"/>
            <w:u w:val="single"/>
          </w:rPr>
          <w:t xml:space="preserve">2.43–47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444">
        <w:r>
          <w:rPr>
            <w:lang w:val="fr_FR" w:bidi="fr_FR"/>
          </w:rPr>
          <w:rPr>
            <w:color w:val="0000EE"/>
            <w:u w:val="single"/>
          </w:rPr>
          <w:t xml:space="preserve">6.7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827">
        <w:r>
          <w:rPr>
            <w:lang w:val="fr_FR" w:bidi="fr_FR"/>
          </w:rPr>
          <w:rPr>
            <w:color w:val="0000EE"/>
            <w:u w:val="single"/>
          </w:rPr>
          <w:t xml:space="preserve">16.5 </w:t>
        </w:r>
      </w:hyperlink>
      <w:r>
        <w:rPr>
          <w:lang w:val="fr_FR" w:bidi="fr_FR"/>
        </w:rPr>
        <w:t xml:space="preserve">; voir </w:t>
      </w:r>
      <w:hyperlink r:id="rId725">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28">
        <w:r>
          <w:rPr>
            <w:lang w:val="fr_FR" w:bidi="fr_FR"/>
          </w:rPr>
          <w:rPr>
            <w:color w:val="0000EE"/>
            <w:u w:val="single"/>
          </w:rPr>
          <w:t xml:space="preserve">1Co 4.17 </w:t>
        </w:r>
      </w:hyperlink>
      <w:r>
        <w:rPr>
          <w:lang w:val="fr_FR" w:bidi="fr_FR"/>
        </w:rPr>
        <w:t xml:space="preserve">; </w:t>
      </w:r>
      <w:hyperlink r:id="rId829">
        <w:r>
          <w:rPr>
            <w:lang w:val="fr_FR" w:bidi="fr_FR"/>
          </w:rPr>
          <w:rPr>
            <w:color w:val="0000EE"/>
            <w:u w:val="single"/>
          </w:rPr>
          <w:t>16.10–11</w:t>
        </w:r>
      </w:hyperlink>
      <w:r>
        <w:rPr>
          <w:lang w:val="fr_FR" w:bidi="fr_FR"/>
        </w:rPr>
        <w:t>). Paul est lui-même allée en Macédoine et en Achaïe peu de temps après (</w:t>
      </w:r>
      <w:hyperlink r:id="rId830">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1">
        <w:r>
          <w:rPr>
            <w:lang w:val="fr_FR" w:bidi="fr_FR"/>
          </w:rPr>
          <w:rPr>
            <w:color w:val="0000EE"/>
            <w:u w:val="single"/>
          </w:rPr>
          <w:t xml:space="preserve">Rm 15.25–28 </w:t>
        </w:r>
      </w:hyperlink>
      <w:r>
        <w:rPr>
          <w:lang w:val="fr_FR" w:bidi="fr_FR"/>
        </w:rPr>
        <w:t xml:space="preserve">; </w:t>
      </w:r>
      <w:hyperlink r:id="rId832">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3">
        <w:r>
          <w:rPr>
            <w:lang w:val="fr_FR" w:bidi="fr_FR"/>
          </w:rPr>
          <w:rPr>
            <w:color w:val="0000EE"/>
            <w:u w:val="single"/>
          </w:rPr>
          <w:t xml:space="preserve">2Co 7.5–7 </w:t>
        </w:r>
      </w:hyperlink>
      <w:r>
        <w:rPr>
          <w:lang w:val="fr_FR" w:bidi="fr_FR"/>
        </w:rPr>
        <w:t xml:space="preserve">; </w:t>
      </w:r>
      <w:hyperlink r:id="rId790">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4">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4">
        <w:r>
          <w:rPr>
            <w:lang w:val="fr_FR" w:bidi="fr_FR"/>
          </w:rPr>
          <w:rPr>
            <w:color w:val="0000EE"/>
            <w:u w:val="single"/>
          </w:rPr>
          <w:t>Ac 9.23–25</w:t>
        </w:r>
      </w:hyperlink>
      <w:r>
        <w:rPr>
          <w:lang w:val="fr_FR" w:bidi="fr_FR"/>
        </w:rPr>
        <w:t xml:space="preserve">, </w:t>
      </w:r>
      <w:hyperlink r:id="rId835">
        <w:r>
          <w:rPr>
            <w:lang w:val="fr_FR" w:bidi="fr_FR"/>
          </w:rPr>
          <w:rPr>
            <w:color w:val="0000EE"/>
            <w:u w:val="single"/>
          </w:rPr>
          <w:t xml:space="preserve">28–30 </w:t>
        </w:r>
      </w:hyperlink>
      <w:r>
        <w:rPr>
          <w:lang w:val="fr_FR" w:bidi="fr_FR"/>
        </w:rPr>
        <w:t xml:space="preserve">; </w:t>
      </w:r>
      <w:hyperlink r:id="rId836">
        <w:r>
          <w:rPr>
            <w:lang w:val="fr_FR" w:bidi="fr_FR"/>
          </w:rPr>
          <w:rPr>
            <w:color w:val="0000EE"/>
            <w:u w:val="single"/>
          </w:rPr>
          <w:t xml:space="preserve">23.12–35 </w:t>
        </w:r>
      </w:hyperlink>
      <w:r>
        <w:rPr>
          <w:lang w:val="fr_FR" w:bidi="fr_FR"/>
        </w:rPr>
        <w:t xml:space="preserve">; </w:t>
      </w:r>
      <w:hyperlink r:id="rId837">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38">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0">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39">
        <w:r>
          <w:rPr>
            <w:lang w:val="fr_FR" w:bidi="fr_FR"/>
          </w:rPr>
          <w:rPr>
            <w:color w:val="0000EE"/>
            <w:u w:val="single"/>
          </w:rPr>
          <w:t xml:space="preserve">Mc 16.9 </w:t>
        </w:r>
      </w:hyperlink>
      <w:r>
        <w:rPr>
          <w:lang w:val="fr_FR" w:bidi="fr_FR"/>
        </w:rPr>
        <w:t xml:space="preserve">; cf. </w:t>
      </w:r>
      <w:hyperlink r:id="rId840">
        <w:r>
          <w:rPr>
            <w:lang w:val="fr_FR" w:bidi="fr_FR"/>
          </w:rPr>
          <w:rPr>
            <w:color w:val="0000EE"/>
            <w:u w:val="single"/>
          </w:rPr>
          <w:t xml:space="preserve">Jn 20.19 </w:t>
        </w:r>
      </w:hyperlink>
      <w:r>
        <w:rPr>
          <w:lang w:val="fr_FR" w:bidi="fr_FR"/>
        </w:rPr>
        <w:t xml:space="preserve">; </w:t>
      </w:r>
      <w:hyperlink r:id="rId841">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3">
        <w:r>
          <w:rPr>
            <w:lang w:val="fr_FR" w:bidi="fr_FR"/>
          </w:rPr>
          <w:rPr>
            <w:color w:val="0000EE"/>
            <w:u w:val="single"/>
          </w:rPr>
          <w:t>Ac 2.42</w:t>
        </w:r>
      </w:hyperlink>
      <w:r>
        <w:rPr>
          <w:lang w:val="fr_FR" w:bidi="fr_FR"/>
        </w:rPr>
        <w:t xml:space="preserve">, </w:t>
      </w:r>
      <w:hyperlink r:id="rId842">
        <w:r>
          <w:rPr>
            <w:lang w:val="fr_FR" w:bidi="fr_FR"/>
          </w:rPr>
          <w:rPr>
            <w:color w:val="0000EE"/>
            <w:u w:val="single"/>
          </w:rPr>
          <w:t xml:space="preserve">46 </w:t>
        </w:r>
      </w:hyperlink>
      <w:r>
        <w:rPr>
          <w:lang w:val="fr_FR" w:bidi="fr_FR"/>
        </w:rPr>
        <w:t xml:space="preserve">; </w:t>
      </w:r>
      <w:hyperlink r:id="rId843">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4">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5">
        <w:r>
          <w:rPr>
            <w:lang w:val="fr_FR" w:bidi="fr_FR"/>
          </w:rPr>
          <w:rPr>
            <w:color w:val="0000EE"/>
            <w:u w:val="single"/>
          </w:rPr>
          <w:t>20.18–21</w:t>
        </w:r>
      </w:hyperlink>
      <w:r>
        <w:rPr>
          <w:lang w:val="fr_FR" w:bidi="fr_FR"/>
        </w:rPr>
        <w:t xml:space="preserve">, </w:t>
      </w:r>
      <w:hyperlink r:id="rId846">
        <w:r>
          <w:rPr>
            <w:lang w:val="fr_FR" w:bidi="fr_FR"/>
          </w:rPr>
          <w:rPr>
            <w:color w:val="0000EE"/>
            <w:u w:val="single"/>
          </w:rPr>
          <w:t>26</w:t>
        </w:r>
      </w:hyperlink>
      <w:r>
        <w:rPr>
          <w:lang w:val="fr_FR" w:bidi="fr_FR"/>
        </w:rPr>
        <w:t xml:space="preserve">, </w:t>
      </w:r>
      <w:hyperlink r:id="rId847">
        <w:r>
          <w:rPr>
            <w:lang w:val="fr_FR" w:bidi="fr_FR"/>
          </w:rPr>
          <w:rPr>
            <w:color w:val="0000EE"/>
            <w:u w:val="single"/>
          </w:rPr>
          <w:t>31</w:t>
        </w:r>
      </w:hyperlink>
      <w:r>
        <w:rPr>
          <w:lang w:val="fr_FR" w:bidi="fr_FR"/>
        </w:rPr>
        <w:t>), parle de l'avenir (</w:t>
      </w:r>
      <w:hyperlink r:id="rId848">
        <w:r>
          <w:rPr>
            <w:lang w:val="fr_FR" w:bidi="fr_FR"/>
          </w:rPr>
          <w:rPr>
            <w:color w:val="0000EE"/>
            <w:u w:val="single"/>
          </w:rPr>
          <w:t>20.22–23</w:t>
        </w:r>
      </w:hyperlink>
      <w:r>
        <w:rPr>
          <w:lang w:val="fr_FR" w:bidi="fr_FR"/>
        </w:rPr>
        <w:t xml:space="preserve">, </w:t>
      </w:r>
      <w:hyperlink r:id="rId849">
        <w:r>
          <w:rPr>
            <w:lang w:val="fr_FR" w:bidi="fr_FR"/>
          </w:rPr>
          <w:rPr>
            <w:color w:val="0000EE"/>
            <w:u w:val="single"/>
          </w:rPr>
          <w:t>25</w:t>
        </w:r>
      </w:hyperlink>
      <w:r>
        <w:rPr>
          <w:lang w:val="fr_FR" w:bidi="fr_FR"/>
        </w:rPr>
        <w:t xml:space="preserve">, </w:t>
      </w:r>
      <w:hyperlink r:id="rId850">
        <w:r>
          <w:rPr>
            <w:lang w:val="fr_FR" w:bidi="fr_FR"/>
          </w:rPr>
          <w:rPr>
            <w:color w:val="0000EE"/>
            <w:u w:val="single"/>
          </w:rPr>
          <w:t>29–30</w:t>
        </w:r>
      </w:hyperlink>
      <w:r>
        <w:rPr>
          <w:lang w:val="fr_FR" w:bidi="fr_FR"/>
        </w:rPr>
        <w:t>), met en garde contre les faux enseignants (</w:t>
      </w:r>
      <w:hyperlink r:id="rId850">
        <w:r>
          <w:rPr>
            <w:lang w:val="fr_FR" w:bidi="fr_FR"/>
          </w:rPr>
          <w:rPr>
            <w:color w:val="0000EE"/>
            <w:u w:val="single"/>
          </w:rPr>
          <w:t>20.29–30</w:t>
        </w:r>
      </w:hyperlink>
      <w:r>
        <w:rPr>
          <w:lang w:val="fr_FR" w:bidi="fr_FR"/>
        </w:rPr>
        <w:t>), et exhorte les anciens à rester vigilants et fidèles (</w:t>
      </w:r>
      <w:hyperlink r:id="rId851">
        <w:r>
          <w:rPr>
            <w:lang w:val="fr_FR" w:bidi="fr_FR"/>
          </w:rPr>
          <w:rPr>
            <w:color w:val="0000EE"/>
            <w:u w:val="single"/>
          </w:rPr>
          <w:t>20.28</w:t>
        </w:r>
      </w:hyperlink>
      <w:r>
        <w:rPr>
          <w:lang w:val="fr_FR" w:bidi="fr_FR"/>
        </w:rPr>
        <w:t xml:space="preserve">, </w:t>
      </w:r>
      <w:hyperlink r:id="rId847">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2">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3">
        <w:r>
          <w:rPr>
            <w:lang w:val="fr_FR" w:bidi="fr_FR"/>
          </w:rPr>
          <w:rPr>
            <w:color w:val="0000EE"/>
            <w:u w:val="single"/>
          </w:rPr>
          <w:t xml:space="preserve">1P 2.25 </w:t>
        </w:r>
      </w:hyperlink>
      <w:r>
        <w:rPr>
          <w:lang w:val="fr_FR" w:bidi="fr_FR"/>
        </w:rPr>
        <w:t xml:space="preserve">; </w:t>
      </w:r>
      <w:hyperlink r:id="rId854">
        <w:r>
          <w:rPr>
            <w:lang w:val="fr_FR" w:bidi="fr_FR"/>
          </w:rPr>
          <w:rPr>
            <w:color w:val="0000EE"/>
            <w:u w:val="single"/>
          </w:rPr>
          <w:t>5.2</w:t>
        </w:r>
      </w:hyperlink>
      <w:r>
        <w:rPr>
          <w:lang w:val="fr_FR" w:bidi="fr_FR"/>
        </w:rPr>
        <w:t xml:space="preserve">, </w:t>
      </w:r>
      <w:hyperlink r:id="rId855">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6">
        <w:r>
          <w:rPr>
            <w:lang w:val="fr_FR" w:bidi="fr_FR"/>
          </w:rPr>
          <w:rPr>
            <w:color w:val="0000EE"/>
            <w:u w:val="single"/>
          </w:rPr>
          <w:t xml:space="preserve">1Co 12.27 </w:t>
        </w:r>
      </w:hyperlink>
      <w:r>
        <w:rPr>
          <w:lang w:val="fr_FR" w:bidi="fr_FR"/>
        </w:rPr>
        <w:t xml:space="preserve">; </w:t>
      </w:r>
      <w:hyperlink r:id="rId857">
        <w:r>
          <w:rPr>
            <w:lang w:val="fr_FR" w:bidi="fr_FR"/>
          </w:rPr>
          <w:rPr>
            <w:color w:val="0000EE"/>
            <w:u w:val="single"/>
          </w:rPr>
          <w:t xml:space="preserve">Ep 1.23 </w:t>
        </w:r>
      </w:hyperlink>
      <w:r>
        <w:rPr>
          <w:lang w:val="fr_FR" w:bidi="fr_FR"/>
        </w:rPr>
        <w:t xml:space="preserve">; </w:t>
      </w:r>
      <w:hyperlink r:id="rId858">
        <w:r>
          <w:rPr>
            <w:lang w:val="fr_FR" w:bidi="fr_FR"/>
          </w:rPr>
          <w:rPr>
            <w:color w:val="0000EE"/>
            <w:u w:val="single"/>
          </w:rPr>
          <w:t xml:space="preserve">4.12 </w:t>
        </w:r>
      </w:hyperlink>
      <w:r>
        <w:rPr>
          <w:lang w:val="fr_FR" w:bidi="fr_FR"/>
        </w:rPr>
        <w:t xml:space="preserve">; </w:t>
      </w:r>
      <w:hyperlink r:id="rId859">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0">
        <w:r>
          <w:rPr>
            <w:lang w:val="fr_FR" w:bidi="fr_FR"/>
          </w:rPr>
          <w:rPr>
            <w:color w:val="0000EE"/>
            <w:u w:val="single"/>
          </w:rPr>
          <w:t xml:space="preserve">2Co 11.2 </w:t>
        </w:r>
      </w:hyperlink>
      <w:r>
        <w:rPr>
          <w:lang w:val="fr_FR" w:bidi="fr_FR"/>
        </w:rPr>
        <w:t xml:space="preserve">; </w:t>
      </w:r>
      <w:hyperlink r:id="rId861">
        <w:r>
          <w:rPr>
            <w:lang w:val="fr_FR" w:bidi="fr_FR"/>
          </w:rPr>
          <w:rPr>
            <w:color w:val="0000EE"/>
            <w:u w:val="single"/>
          </w:rPr>
          <w:t xml:space="preserve">Ap 19.7 </w:t>
        </w:r>
      </w:hyperlink>
      <w:r>
        <w:rPr>
          <w:lang w:val="fr_FR" w:bidi="fr_FR"/>
        </w:rPr>
        <w:t xml:space="preserve">; voir </w:t>
      </w:r>
      <w:hyperlink r:id="rId862">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3">
        <w:r>
          <w:rPr>
            <w:lang w:val="fr_FR" w:bidi="fr_FR"/>
          </w:rPr>
          <w:rPr>
            <w:color w:val="0000EE"/>
            <w:u w:val="single"/>
          </w:rPr>
          <w:t xml:space="preserve">1Co 3.16 </w:t>
        </w:r>
      </w:hyperlink>
      <w:r>
        <w:rPr>
          <w:lang w:val="fr_FR" w:bidi="fr_FR"/>
        </w:rPr>
        <w:t xml:space="preserve">; </w:t>
      </w:r>
      <w:hyperlink r:id="rId864">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5">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6">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3">
        <w:r>
          <w:rPr>
            <w:lang w:val="fr_FR" w:bidi="fr_FR"/>
          </w:rPr>
          <w:rPr>
            <w:color w:val="0000EE"/>
            <w:u w:val="single"/>
          </w:rPr>
          <w:t xml:space="preserve">1Tm 3.1–7 </w:t>
        </w:r>
      </w:hyperlink>
      <w:r>
        <w:rPr>
          <w:lang w:val="fr_FR" w:bidi="fr_FR"/>
        </w:rPr>
        <w:t xml:space="preserve">; </w:t>
      </w:r>
      <w:hyperlink r:id="rId867">
        <w:r>
          <w:rPr>
            <w:lang w:val="fr_FR" w:bidi="fr_FR"/>
          </w:rPr>
          <w:rPr>
            <w:color w:val="0000EE"/>
            <w:u w:val="single"/>
          </w:rPr>
          <w:t xml:space="preserve">Ti 1.5–7 </w:t>
        </w:r>
      </w:hyperlink>
      <w:r>
        <w:rPr>
          <w:lang w:val="fr_FR" w:bidi="fr_FR"/>
        </w:rPr>
        <w:t xml:space="preserve">; </w:t>
      </w:r>
      <w:hyperlink r:id="rId868">
        <w:r>
          <w:rPr>
            <w:lang w:val="fr_FR" w:bidi="fr_FR"/>
          </w:rPr>
          <w:rPr>
            <w:color w:val="0000EE"/>
            <w:u w:val="single"/>
          </w:rPr>
          <w:t xml:space="preserve">1P 5.1–4 </w:t>
        </w:r>
      </w:hyperlink>
      <w:r>
        <w:rPr>
          <w:lang w:val="fr_FR" w:bidi="fr_FR"/>
        </w:rPr>
        <w:t xml:space="preserve">; cf. </w:t>
      </w:r>
      <w:hyperlink r:id="rId869">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0">
        <w:r>
          <w:rPr>
            <w:lang w:val="fr_FR" w:bidi="fr_FR"/>
          </w:rPr>
          <w:rPr>
            <w:color w:val="0000EE"/>
            <w:u w:val="single"/>
          </w:rPr>
          <w:t>1Tm 1.3–7</w:t>
        </w:r>
      </w:hyperlink>
      <w:r>
        <w:rPr>
          <w:lang w:val="fr_FR" w:bidi="fr_FR"/>
        </w:rPr>
        <w:t xml:space="preserve">, </w:t>
      </w:r>
      <w:hyperlink r:id="rId871">
        <w:r>
          <w:rPr>
            <w:lang w:val="fr_FR" w:bidi="fr_FR"/>
          </w:rPr>
          <w:rPr>
            <w:color w:val="0000EE"/>
            <w:u w:val="single"/>
          </w:rPr>
          <w:t xml:space="preserve">19–20 </w:t>
        </w:r>
      </w:hyperlink>
      <w:r>
        <w:rPr>
          <w:lang w:val="fr_FR" w:bidi="fr_FR"/>
        </w:rPr>
        <w:t xml:space="preserve">; </w:t>
      </w:r>
      <w:hyperlink r:id="rId872">
        <w:r>
          <w:rPr>
            <w:lang w:val="fr_FR" w:bidi="fr_FR"/>
          </w:rPr>
          <w:rPr>
            <w:color w:val="0000EE"/>
            <w:u w:val="single"/>
          </w:rPr>
          <w:t xml:space="preserve">4.1–5 </w:t>
        </w:r>
      </w:hyperlink>
      <w:r>
        <w:rPr>
          <w:lang w:val="fr_FR" w:bidi="fr_FR"/>
        </w:rPr>
        <w:t xml:space="preserve">; voir aussi </w:t>
      </w:r>
      <w:hyperlink r:id="rId873">
        <w:r>
          <w:rPr>
            <w:lang w:val="fr_FR" w:bidi="fr_FR"/>
          </w:rPr>
          <w:rPr>
            <w:color w:val="0000EE"/>
            <w:u w:val="single"/>
          </w:rPr>
          <w:t xml:space="preserve">Mt 7.15 </w:t>
        </w:r>
      </w:hyperlink>
      <w:r>
        <w:rPr>
          <w:lang w:val="fr_FR" w:bidi="fr_FR"/>
        </w:rPr>
        <w:t xml:space="preserve">; </w:t>
      </w:r>
      <w:hyperlink r:id="rId874">
        <w:r>
          <w:rPr>
            <w:lang w:val="fr_FR" w:bidi="fr_FR"/>
          </w:rPr>
          <w:rPr>
            <w:color w:val="0000EE"/>
            <w:u w:val="single"/>
          </w:rPr>
          <w:t xml:space="preserve">10.16 </w:t>
        </w:r>
      </w:hyperlink>
      <w:r>
        <w:rPr>
          <w:lang w:val="fr_FR" w:bidi="fr_FR"/>
        </w:rPr>
        <w:t xml:space="preserve">; </w:t>
      </w:r>
      <w:hyperlink r:id="rId875">
        <w:r>
          <w:rPr>
            <w:lang w:val="fr_FR" w:bidi="fr_FR"/>
          </w:rPr>
          <w:rPr>
            <w:color w:val="0000EE"/>
            <w:u w:val="single"/>
          </w:rPr>
          <w:t xml:space="preserve">Mc 13.22 </w:t>
        </w:r>
      </w:hyperlink>
      <w:r>
        <w:rPr>
          <w:lang w:val="fr_FR" w:bidi="fr_FR"/>
        </w:rPr>
        <w:t xml:space="preserve">; </w:t>
      </w:r>
      <w:hyperlink r:id="rId876">
        <w:r>
          <w:rPr>
            <w:lang w:val="fr_FR" w:bidi="fr_FR"/>
          </w:rPr>
          <w:rPr>
            <w:color w:val="0000EE"/>
            <w:u w:val="single"/>
          </w:rPr>
          <w:t xml:space="preserve">Lc 10.3 </w:t>
        </w:r>
      </w:hyperlink>
      <w:r>
        <w:rPr>
          <w:lang w:val="fr_FR" w:bidi="fr_FR"/>
        </w:rPr>
        <w:t xml:space="preserve">; </w:t>
      </w:r>
      <w:hyperlink r:id="rId877">
        <w:r>
          <w:rPr>
            <w:lang w:val="fr_FR" w:bidi="fr_FR"/>
          </w:rPr>
          <w:rPr>
            <w:color w:val="0000EE"/>
            <w:u w:val="single"/>
          </w:rPr>
          <w:t xml:space="preserve">2P 2.1–22 </w:t>
        </w:r>
      </w:hyperlink>
      <w:r>
        <w:rPr>
          <w:lang w:val="fr_FR" w:bidi="fr_FR"/>
        </w:rPr>
        <w:t xml:space="preserve">; </w:t>
      </w:r>
      <w:hyperlink r:id="rId878">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4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79">
        <w:r>
          <w:rPr>
            <w:lang w:val="fr_FR" w:bidi="fr_FR"/>
          </w:rPr>
          <w:rPr>
            <w:color w:val="0000EE"/>
            <w:u w:val="single"/>
          </w:rPr>
          <w:t xml:space="preserve">Es 23 </w:t>
        </w:r>
      </w:hyperlink>
      <w:r>
        <w:rPr>
          <w:lang w:val="fr_FR" w:bidi="fr_FR"/>
        </w:rPr>
        <w:t xml:space="preserve">; </w:t>
      </w:r>
      <w:hyperlink r:id="rId880">
        <w:r>
          <w:rPr>
            <w:lang w:val="fr_FR" w:bidi="fr_FR"/>
          </w:rPr>
          <w:rPr>
            <w:color w:val="0000EE"/>
            <w:u w:val="single"/>
          </w:rPr>
          <w:t xml:space="preserve">Jr 25.15–38 </w:t>
        </w:r>
      </w:hyperlink>
      <w:r>
        <w:rPr>
          <w:lang w:val="fr_FR" w:bidi="fr_FR"/>
        </w:rPr>
        <w:t xml:space="preserve">; </w:t>
      </w:r>
      <w:hyperlink r:id="rId881">
        <w:r>
          <w:rPr>
            <w:lang w:val="fr_FR" w:bidi="fr_FR"/>
          </w:rPr>
          <w:rPr>
            <w:color w:val="0000EE"/>
            <w:u w:val="single"/>
          </w:rPr>
          <w:t xml:space="preserve">47 </w:t>
        </w:r>
      </w:hyperlink>
      <w:r>
        <w:rPr>
          <w:lang w:val="fr_FR" w:bidi="fr_FR"/>
        </w:rPr>
        <w:t xml:space="preserve">; </w:t>
      </w:r>
      <w:hyperlink r:id="rId882">
        <w:r>
          <w:rPr>
            <w:lang w:val="fr_FR" w:bidi="fr_FR"/>
          </w:rPr>
          <w:rPr>
            <w:color w:val="0000EE"/>
            <w:u w:val="single"/>
          </w:rPr>
          <w:t xml:space="preserve">Za 9 </w:t>
        </w:r>
      </w:hyperlink>
      <w:r>
        <w:rPr>
          <w:lang w:val="fr_FR" w:bidi="fr_FR"/>
        </w:rPr>
        <w:t xml:space="preserve">; </w:t>
      </w:r>
      <w:hyperlink r:id="rId883">
        <w:r>
          <w:rPr>
            <w:lang w:val="fr_FR" w:bidi="fr_FR"/>
          </w:rPr>
          <w:rPr>
            <w:color w:val="0000EE"/>
            <w:u w:val="single"/>
          </w:rPr>
          <w:t xml:space="preserve">Mt 15.21–28 </w:t>
        </w:r>
      </w:hyperlink>
      <w:r>
        <w:rPr>
          <w:lang w:val="fr_FR" w:bidi="fr_FR"/>
        </w:rPr>
        <w:t xml:space="preserve">; </w:t>
      </w:r>
      <w:hyperlink r:id="rId884">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5">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6">
        <w:r>
          <w:rPr>
            <w:lang w:val="fr_FR" w:bidi="fr_FR"/>
          </w:rPr>
          <w:rPr>
            <w:color w:val="0000EE"/>
            <w:u w:val="single"/>
          </w:rPr>
          <w:t xml:space="preserve">8.4–40 </w:t>
        </w:r>
      </w:hyperlink>
      <w:r>
        <w:rPr>
          <w:lang w:val="fr_FR" w:bidi="fr_FR"/>
        </w:rPr>
        <w:t xml:space="preserve">; cf. </w:t>
      </w:r>
      <w:hyperlink r:id="rId567">
        <w:r>
          <w:rPr>
            <w:lang w:val="fr_FR" w:bidi="fr_FR"/>
          </w:rPr>
          <w:rPr>
            <w:color w:val="0000EE"/>
            <w:u w:val="single"/>
          </w:rPr>
          <w:t xml:space="preserve">Ep 4.11 </w:t>
        </w:r>
      </w:hyperlink>
      <w:r>
        <w:rPr>
          <w:lang w:val="fr_FR" w:bidi="fr_FR"/>
        </w:rPr>
        <w:t xml:space="preserve">; </w:t>
      </w:r>
      <w:hyperlink r:id="rId887">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88">
        <w:r>
          <w:rPr>
            <w:lang w:val="fr_FR" w:bidi="fr_FR"/>
          </w:rPr>
          <w:rPr>
            <w:color w:val="0000EE"/>
            <w:u w:val="single"/>
          </w:rPr>
          <w:t xml:space="preserve">2.17–21 </w:t>
        </w:r>
      </w:hyperlink>
      <w:r>
        <w:rPr>
          <w:lang w:val="fr_FR" w:bidi="fr_FR"/>
        </w:rPr>
        <w:t xml:space="preserve">; </w:t>
      </w:r>
      <w:hyperlink r:id="rId128">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0">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5">
        <w:r>
          <w:rPr>
            <w:lang w:val="fr_FR" w:bidi="fr_FR"/>
          </w:rPr>
          <w:rPr>
            <w:color w:val="0000EE"/>
            <w:u w:val="single"/>
          </w:rPr>
          <w:t xml:space="preserve">21.20 </w:t>
        </w:r>
      </w:hyperlink>
      <w:r>
        <w:rPr>
          <w:lang w:val="fr_FR" w:bidi="fr_FR"/>
        </w:rPr>
        <w:t xml:space="preserve">; voir </w:t>
      </w:r>
      <w:hyperlink r:id="rId889">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0">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1">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2">
        <w:r>
          <w:rPr>
            <w:lang w:val="fr_FR" w:bidi="fr_FR"/>
          </w:rPr>
          <w:rPr>
            <w:color w:val="0000EE"/>
            <w:u w:val="single"/>
          </w:rPr>
          <w:t xml:space="preserve">Ac 20.4 </w:t>
        </w:r>
      </w:hyperlink>
      <w:r>
        <w:rPr>
          <w:lang w:val="fr_FR" w:bidi="fr_FR"/>
        </w:rPr>
        <w:t xml:space="preserve">; </w:t>
      </w:r>
      <w:hyperlink r:id="rId8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4">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4">
        <w:r>
          <w:rPr>
            <w:lang w:val="fr_FR" w:bidi="fr_FR"/>
          </w:rPr>
          <w:rPr>
            <w:color w:val="0000EE"/>
            <w:u w:val="single"/>
          </w:rPr>
          <w:t xml:space="preserve">17.22–31 </w:t>
        </w:r>
      </w:hyperlink>
      <w:r>
        <w:rPr>
          <w:lang w:val="fr_FR" w:bidi="fr_FR"/>
        </w:rPr>
        <w:t xml:space="preserve">; voir </w:t>
      </w:r>
      <w:hyperlink r:id="rId895">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6">
        <w:r>
          <w:rPr>
            <w:lang w:val="fr_FR" w:bidi="fr_FR"/>
          </w:rPr>
          <w:rPr>
            <w:color w:val="0000EE"/>
            <w:u w:val="single"/>
          </w:rPr>
          <w:t>Ac 22.1–3</w:t>
        </w:r>
      </w:hyperlink>
      <w:r>
        <w:rPr>
          <w:lang w:val="fr_FR" w:bidi="fr_FR"/>
        </w:rPr>
        <w:t>). Il décrit ensuite sa persécution des chrétiens (</w:t>
      </w:r>
      <w:hyperlink r:id="rId897">
        <w:r>
          <w:rPr>
            <w:lang w:val="fr_FR" w:bidi="fr_FR"/>
          </w:rPr>
          <w:rPr>
            <w:color w:val="0000EE"/>
            <w:u w:val="single"/>
          </w:rPr>
          <w:t>22.4–5</w:t>
        </w:r>
      </w:hyperlink>
      <w:r>
        <w:rPr>
          <w:lang w:val="fr_FR" w:bidi="fr_FR"/>
        </w:rPr>
        <w:t>), la révélation qu'il reçoit de Jésus sur la route vers Damas (</w:t>
      </w:r>
      <w:hyperlink r:id="rId898">
        <w:r>
          <w:rPr>
            <w:lang w:val="fr_FR" w:bidi="fr_FR"/>
          </w:rPr>
          <w:rPr>
            <w:color w:val="0000EE"/>
            <w:u w:val="single"/>
          </w:rPr>
          <w:t>22.6–10</w:t>
        </w:r>
      </w:hyperlink>
      <w:r>
        <w:rPr>
          <w:lang w:val="fr_FR" w:bidi="fr_FR"/>
        </w:rPr>
        <w:t>), et sa conversion (</w:t>
      </w:r>
      <w:hyperlink r:id="rId899">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1">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0">
        <w:r>
          <w:rPr>
            <w:lang w:val="fr_FR" w:bidi="fr_FR"/>
          </w:rPr>
          <w:rPr>
            <w:color w:val="0000EE"/>
            <w:u w:val="single"/>
          </w:rPr>
          <w:t xml:space="preserve">3.14 </w:t>
        </w:r>
      </w:hyperlink>
      <w:r>
        <w:rPr>
          <w:lang w:val="fr_FR" w:bidi="fr_FR"/>
        </w:rPr>
        <w:t xml:space="preserve">; </w:t>
      </w:r>
      <w:hyperlink r:id="rId901">
        <w:r>
          <w:rPr>
            <w:lang w:val="fr_FR" w:bidi="fr_FR"/>
          </w:rPr>
          <w:rPr>
            <w:color w:val="0000EE"/>
            <w:u w:val="single"/>
          </w:rPr>
          <w:t xml:space="preserve">7.52 </w:t>
        </w:r>
      </w:hyperlink>
      <w:r>
        <w:rPr>
          <w:lang w:val="fr_FR" w:bidi="fr_FR"/>
        </w:rPr>
        <w:t xml:space="preserve">; </w:t>
      </w:r>
      <w:hyperlink r:id="rId902">
        <w:r>
          <w:rPr>
            <w:lang w:val="fr_FR" w:bidi="fr_FR"/>
          </w:rPr>
          <w:rPr>
            <w:color w:val="0000EE"/>
            <w:u w:val="single"/>
          </w:rPr>
          <w:t>1Jn 2.1</w:t>
        </w:r>
      </w:hyperlink>
      <w:r>
        <w:rPr>
          <w:lang w:val="fr_FR" w:bidi="fr_FR"/>
        </w:rPr>
        <w:t xml:space="preserve">. La justice était l'une des caractéristiques du Messie (voir </w:t>
      </w:r>
      <w:hyperlink r:id="rId903">
        <w:r>
          <w:rPr>
            <w:lang w:val="fr_FR" w:bidi="fr_FR"/>
          </w:rPr>
          <w:rPr>
            <w:color w:val="0000EE"/>
            <w:u w:val="single"/>
          </w:rPr>
          <w:t xml:space="preserve">Es 32.1 </w:t>
        </w:r>
      </w:hyperlink>
      <w:r>
        <w:rPr>
          <w:lang w:val="fr_FR" w:bidi="fr_FR"/>
        </w:rPr>
        <w:t xml:space="preserve">; </w:t>
      </w:r>
      <w:hyperlink r:id="rId904">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5">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1">
        <w:r>
          <w:rPr>
            <w:lang w:val="fr_FR" w:bidi="fr_FR"/>
          </w:rPr>
          <w:rPr>
            <w:color w:val="0000EE"/>
            <w:u w:val="single"/>
          </w:rPr>
          <w:t>22.21</w:t>
        </w:r>
      </w:hyperlink>
      <w:r>
        <w:rPr>
          <w:lang w:val="fr_FR" w:bidi="fr_FR"/>
        </w:rPr>
        <w:t xml:space="preserve">). Cf. </w:t>
      </w:r>
      <w:hyperlink r:id="rId906">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07">
        <w:r>
          <w:rPr>
            <w:lang w:val="fr_FR" w:bidi="fr_FR"/>
          </w:rPr>
          <w:rPr>
            <w:color w:val="0000EE"/>
            <w:u w:val="single"/>
          </w:rPr>
          <w:t>25.11</w:t>
        </w:r>
      </w:hyperlink>
      <w:r>
        <w:rPr>
          <w:lang w:val="fr_FR" w:bidi="fr_FR"/>
        </w:rPr>
        <w:t xml:space="preserve">). Le commandant est effrayé en comprenant qu'il a failli enfreindre la loi romaine (cf. </w:t>
      </w:r>
      <w:hyperlink r:id="rId908">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09">
        <w:r>
          <w:rPr>
            <w:lang w:val="fr_FR" w:bidi="fr_FR"/>
          </w:rPr>
          <w:rPr>
            <w:color w:val="0000EE"/>
            <w:u w:val="single"/>
          </w:rPr>
          <w:t xml:space="preserve">Ez 13.10–17 </w:t>
        </w:r>
      </w:hyperlink>
      <w:r>
        <w:rPr>
          <w:lang w:val="fr_FR" w:bidi="fr_FR"/>
        </w:rPr>
        <w:t xml:space="preserve">; </w:t>
      </w:r>
      <w:hyperlink r:id="rId910">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1">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2">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2">
        <w:r>
          <w:rPr>
            <w:lang w:val="fr_FR" w:bidi="fr_FR"/>
          </w:rPr>
          <w:rPr>
            <w:color w:val="0000EE"/>
            <w:u w:val="single"/>
          </w:rPr>
          <w:t xml:space="preserve">Ac 2.39 </w:t>
        </w:r>
      </w:hyperlink>
      <w:r>
        <w:rPr>
          <w:lang w:val="fr_FR" w:bidi="fr_FR"/>
        </w:rPr>
        <w:t xml:space="preserve">; </w:t>
      </w:r>
      <w:hyperlink r:id="rId913">
        <w:r>
          <w:rPr>
            <w:lang w:val="fr_FR" w:bidi="fr_FR"/>
          </w:rPr>
          <w:rPr>
            <w:color w:val="0000EE"/>
            <w:u w:val="single"/>
          </w:rPr>
          <w:t>10.34–48</w:t>
        </w:r>
      </w:hyperlink>
      <w:r>
        <w:rPr>
          <w:lang w:val="fr_FR" w:bidi="fr_FR"/>
        </w:rPr>
        <w:t xml:space="preserve">). Les sadducéens ne supportaient pas l'affirmation de la résurrection (cf. </w:t>
      </w:r>
      <w:hyperlink r:id="rId592">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4">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6">
        <w:r>
          <w:rPr>
            <w:lang w:val="fr_FR" w:bidi="fr_FR"/>
          </w:rPr>
          <w:rPr>
            <w:color w:val="0000EE"/>
            <w:u w:val="single"/>
          </w:rPr>
          <w:t xml:space="preserve">1S 14.24–46 </w:t>
        </w:r>
      </w:hyperlink>
      <w:r>
        <w:rPr>
          <w:lang w:val="fr_FR" w:bidi="fr_FR"/>
        </w:rPr>
        <w:t xml:space="preserve">; </w:t>
      </w:r>
      <w:hyperlink r:id="rId917">
        <w:r>
          <w:rPr>
            <w:lang w:val="fr_FR" w:bidi="fr_FR"/>
          </w:rPr>
          <w:rPr>
            <w:color w:val="0000EE"/>
            <w:u w:val="single"/>
          </w:rPr>
          <w:t xml:space="preserve">Mt 14.6–11 </w:t>
        </w:r>
      </w:hyperlink>
      <w:r>
        <w:rPr>
          <w:lang w:val="fr_FR" w:bidi="fr_FR"/>
        </w:rPr>
        <w:t xml:space="preserve">; voir aussi </w:t>
      </w:r>
      <w:hyperlink r:id="rId918">
        <w:r>
          <w:rPr>
            <w:lang w:val="fr_FR" w:bidi="fr_FR"/>
          </w:rPr>
          <w:rPr>
            <w:color w:val="0000EE"/>
            <w:u w:val="single"/>
          </w:rPr>
          <w:t xml:space="preserve">Dt 23.21–23 </w:t>
        </w:r>
      </w:hyperlink>
      <w:r>
        <w:rPr>
          <w:lang w:val="fr_FR" w:bidi="fr_FR"/>
        </w:rPr>
        <w:t xml:space="preserve">; </w:t>
      </w:r>
      <w:hyperlink r:id="rId919">
        <w:r>
          <w:rPr>
            <w:lang w:val="fr_FR" w:bidi="fr_FR"/>
          </w:rPr>
          <w:rPr>
            <w:color w:val="0000EE"/>
            <w:u w:val="single"/>
          </w:rPr>
          <w:t xml:space="preserve">Mt 5.33–37 </w:t>
        </w:r>
      </w:hyperlink>
      <w:r>
        <w:rPr>
          <w:lang w:val="fr_FR" w:bidi="fr_FR"/>
        </w:rPr>
        <w:t xml:space="preserve">; </w:t>
      </w:r>
      <w:hyperlink r:id="rId920">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1">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2">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3">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3">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4">
        <w:r>
          <w:rPr>
            <w:lang w:val="fr_FR" w:bidi="fr_FR"/>
          </w:rPr>
          <w:rPr>
            <w:color w:val="0000EE"/>
            <w:u w:val="single"/>
          </w:rPr>
          <w:t>24.1–9</w:t>
        </w:r>
      </w:hyperlink>
      <w:r>
        <w:rPr>
          <w:lang w:val="fr_FR" w:bidi="fr_FR"/>
        </w:rPr>
        <w:t>). Ensuite, Paul présente sa défense et se montre enthousiaste à défendre sa foi (</w:t>
      </w:r>
      <w:hyperlink r:id="rId925">
        <w:r>
          <w:rPr>
            <w:lang w:val="fr_FR" w:bidi="fr_FR"/>
          </w:rPr>
          <w:rPr>
            <w:color w:val="0000EE"/>
            <w:u w:val="single"/>
          </w:rPr>
          <w:t>24.10–21</w:t>
        </w:r>
      </w:hyperlink>
      <w:r>
        <w:rPr>
          <w:lang w:val="fr_FR" w:bidi="fr_FR"/>
        </w:rPr>
        <w:t>). Puis le gouverneur ajourne l'audience sans décision en laissant Paul en prison pendant deux ans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27">
        <w:r>
          <w:rPr>
            <w:lang w:val="fr_FR" w:bidi="fr_FR"/>
          </w:rPr>
          <w:rPr>
            <w:color w:val="0000EE"/>
            <w:u w:val="single"/>
          </w:rPr>
          <w:t xml:space="preserve">16.21 </w:t>
        </w:r>
      </w:hyperlink>
      <w:r>
        <w:rPr>
          <w:lang w:val="fr_FR" w:bidi="fr_FR"/>
        </w:rPr>
        <w:t xml:space="preserve">; </w:t>
      </w:r>
      <w:hyperlink r:id="rId928">
        <w:r>
          <w:rPr>
            <w:lang w:val="fr_FR" w:bidi="fr_FR"/>
          </w:rPr>
          <w:rPr>
            <w:color w:val="0000EE"/>
            <w:u w:val="single"/>
          </w:rPr>
          <w:t xml:space="preserve">17.7 </w:t>
        </w:r>
      </w:hyperlink>
      <w:r>
        <w:rPr>
          <w:lang w:val="fr_FR" w:bidi="fr_FR"/>
        </w:rPr>
        <w:t xml:space="preserve">; </w:t>
      </w:r>
      <w:hyperlink r:id="rId929">
        <w:r>
          <w:rPr>
            <w:lang w:val="fr_FR" w:bidi="fr_FR"/>
          </w:rPr>
          <w:rPr>
            <w:color w:val="0000EE"/>
            <w:u w:val="single"/>
          </w:rPr>
          <w:t>18.13</w:t>
        </w:r>
      </w:hyperlink>
      <w:r>
        <w:rPr>
          <w:lang w:val="fr_FR" w:bidi="fr_FR"/>
        </w:rPr>
        <w:t>). Des accusations similaires ont été portées contre Jésus devant Pilate (</w:t>
      </w:r>
      <w:hyperlink r:id="rId732">
        <w:r>
          <w:rPr>
            <w:lang w:val="fr_FR" w:bidi="fr_FR"/>
          </w:rPr>
          <w:rPr>
            <w:color w:val="0000EE"/>
            <w:u w:val="single"/>
          </w:rPr>
          <w:t>Lc 23.2</w:t>
        </w:r>
      </w:hyperlink>
      <w:r>
        <w:rPr>
          <w:lang w:val="fr_FR" w:bidi="fr_FR"/>
        </w:rPr>
        <w:t xml:space="preserve">, </w:t>
      </w:r>
      <w:hyperlink r:id="rId930">
        <w:r>
          <w:rPr>
            <w:lang w:val="fr_FR" w:bidi="fr_FR"/>
          </w:rPr>
          <w:rPr>
            <w:color w:val="0000EE"/>
            <w:u w:val="single"/>
          </w:rPr>
          <w:t>5</w:t>
        </w:r>
      </w:hyperlink>
      <w:r>
        <w:rPr>
          <w:lang w:val="fr_FR" w:bidi="fr_FR"/>
        </w:rPr>
        <w:t xml:space="preserve">, </w:t>
      </w:r>
      <w:hyperlink r:id="rId931">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4">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4">
        <w:r>
          <w:rPr>
            <w:lang w:val="fr_FR" w:bidi="fr_FR"/>
          </w:rPr>
          <w:rPr>
            <w:color w:val="0000EE"/>
            <w:u w:val="single"/>
          </w:rPr>
          <w:t>24.14</w:t>
        </w:r>
      </w:hyperlink>
      <w:r>
        <w:rPr>
          <w:lang w:val="fr_FR" w:bidi="fr_FR"/>
        </w:rPr>
        <w:t xml:space="preserve">, </w:t>
      </w:r>
      <w:hyperlink r:id="rId932">
        <w:r>
          <w:rPr>
            <w:lang w:val="fr_FR" w:bidi="fr_FR"/>
          </w:rPr>
          <w:rPr>
            <w:color w:val="0000EE"/>
            <w:u w:val="single"/>
          </w:rPr>
          <w:t xml:space="preserve">15 </w:t>
        </w:r>
      </w:hyperlink>
      <w:r>
        <w:rPr>
          <w:lang w:val="fr_FR" w:bidi="fr_FR"/>
        </w:rPr>
        <w:t xml:space="preserve">; voir </w:t>
      </w:r>
      <w:hyperlink r:id="rId933">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4">
        <w:r>
          <w:rPr>
            <w:lang w:val="fr_FR" w:bidi="fr_FR"/>
          </w:rPr>
          <w:rPr>
            <w:color w:val="0000EE"/>
            <w:u w:val="single"/>
          </w:rPr>
          <w:t>24.16</w:t>
        </w:r>
      </w:hyperlink>
      <w:r>
        <w:rPr>
          <w:lang w:val="fr_FR" w:bidi="fr_FR"/>
        </w:rPr>
        <w:t>). La crainte du "jour du jugement à venir" a troublé Félix lors d'une conversation ultérieure avec Paul (</w:t>
      </w:r>
      <w:hyperlink r:id="rId935">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6">
        <w:r>
          <w:rPr>
            <w:lang w:val="fr_FR" w:bidi="fr_FR"/>
          </w:rPr>
          <w:rPr>
            <w:color w:val="0000EE"/>
            <w:u w:val="single"/>
          </w:rPr>
          <w:t>20.27</w:t>
        </w:r>
      </w:hyperlink>
      <w:r>
        <w:rPr>
          <w:lang w:val="fr_FR" w:bidi="fr_FR"/>
        </w:rPr>
        <w:t xml:space="preserve">, </w:t>
      </w:r>
      <w:hyperlink r:id="rId937">
        <w:r>
          <w:rPr>
            <w:lang w:val="fr_FR" w:bidi="fr_FR"/>
          </w:rPr>
          <w:rPr>
            <w:color w:val="0000EE"/>
            <w:u w:val="single"/>
          </w:rPr>
          <w:t xml:space="preserve">33 </w:t>
        </w:r>
      </w:hyperlink>
      <w:r>
        <w:rPr>
          <w:lang w:val="fr_FR" w:bidi="fr_FR"/>
        </w:rPr>
        <w:t xml:space="preserve">; </w:t>
      </w:r>
      <w:hyperlink r:id="rId938">
        <w:r>
          <w:rPr>
            <w:lang w:val="fr_FR" w:bidi="fr_FR"/>
          </w:rPr>
          <w:rPr>
            <w:color w:val="0000EE"/>
            <w:u w:val="single"/>
          </w:rPr>
          <w:t xml:space="preserve">23.1 </w:t>
        </w:r>
      </w:hyperlink>
      <w:r>
        <w:rPr>
          <w:lang w:val="fr_FR" w:bidi="fr_FR"/>
        </w:rPr>
        <w:t xml:space="preserve">; </w:t>
      </w:r>
      <w:hyperlink r:id="rId939">
        <w:r>
          <w:rPr>
            <w:lang w:val="fr_FR" w:bidi="fr_FR"/>
          </w:rPr>
          <w:rPr>
            <w:color w:val="0000EE"/>
            <w:u w:val="single"/>
          </w:rPr>
          <w:t xml:space="preserve">1Co 4.4 </w:t>
        </w:r>
      </w:hyperlink>
      <w:r>
        <w:rPr>
          <w:lang w:val="fr_FR" w:bidi="fr_FR"/>
        </w:rPr>
        <w:t xml:space="preserve">; </w:t>
      </w:r>
      <w:hyperlink r:id="rId940">
        <w:r>
          <w:rPr>
            <w:lang w:val="fr_FR" w:bidi="fr_FR"/>
          </w:rPr>
          <w:rPr>
            <w:color w:val="0000EE"/>
            <w:u w:val="single"/>
          </w:rPr>
          <w:t xml:space="preserve">2Co 1.12 </w:t>
        </w:r>
      </w:hyperlink>
      <w:r>
        <w:rPr>
          <w:lang w:val="fr_FR" w:bidi="fr_FR"/>
        </w:rPr>
        <w:t xml:space="preserve">; </w:t>
      </w:r>
      <w:hyperlink r:id="rId941">
        <w:r>
          <w:rPr>
            <w:lang w:val="fr_FR" w:bidi="fr_FR"/>
          </w:rPr>
          <w:rPr>
            <w:color w:val="0000EE"/>
            <w:u w:val="single"/>
          </w:rPr>
          <w:t xml:space="preserve">4.2 </w:t>
        </w:r>
      </w:hyperlink>
      <w:r>
        <w:rPr>
          <w:lang w:val="fr_FR" w:bidi="fr_FR"/>
        </w:rPr>
        <w:t xml:space="preserve">; voir aussi </w:t>
      </w:r>
      <w:hyperlink r:id="rId942">
        <w:r>
          <w:rPr>
            <w:lang w:val="fr_FR" w:bidi="fr_FR"/>
          </w:rPr>
          <w:rPr>
            <w:color w:val="0000EE"/>
            <w:u w:val="single"/>
          </w:rPr>
          <w:t>2Tm 1.3</w:t>
        </w:r>
      </w:hyperlink>
      <w:r>
        <w:rPr>
          <w:lang w:val="fr_FR" w:bidi="fr_FR"/>
        </w:rPr>
        <w:t>). Il n'a pas abandonné son héritage juif (</w:t>
      </w:r>
      <w:hyperlink r:id="rId414">
        <w:r>
          <w:rPr>
            <w:lang w:val="fr_FR" w:bidi="fr_FR"/>
          </w:rPr>
          <w:rPr>
            <w:color w:val="0000EE"/>
            <w:u w:val="single"/>
          </w:rPr>
          <w:t>Ac 24.14</w:t>
        </w:r>
      </w:hyperlink>
      <w:r>
        <w:rPr>
          <w:lang w:val="fr_FR" w:bidi="fr_FR"/>
        </w:rPr>
        <w:t>), et il n'a aucune crainte du jugement de Dieu (</w:t>
      </w:r>
      <w:hyperlink r:id="rId93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3">
        <w:r>
          <w:rPr>
            <w:lang w:val="fr_FR" w:bidi="fr_FR"/>
          </w:rPr>
          <w:rPr>
            <w:color w:val="0000EE"/>
            <w:u w:val="single"/>
          </w:rPr>
          <w:t xml:space="preserve">Rm 15.25–29 </w:t>
        </w:r>
      </w:hyperlink>
      <w:r>
        <w:rPr>
          <w:lang w:val="fr_FR" w:bidi="fr_FR"/>
        </w:rPr>
        <w:t xml:space="preserve">; </w:t>
      </w:r>
      <w:hyperlink r:id="rId944">
        <w:r>
          <w:rPr>
            <w:lang w:val="fr_FR" w:bidi="fr_FR"/>
          </w:rPr>
          <w:rPr>
            <w:color w:val="0000EE"/>
            <w:u w:val="single"/>
          </w:rPr>
          <w:t xml:space="preserve">1Co 16.1–2 </w:t>
        </w:r>
      </w:hyperlink>
      <w:r>
        <w:rPr>
          <w:lang w:val="fr_FR" w:bidi="fr_FR"/>
        </w:rPr>
        <w:t xml:space="preserve">; </w:t>
      </w:r>
      <w:hyperlink r:id="rId945">
        <w:r>
          <w:rPr>
            <w:lang w:val="fr_FR" w:bidi="fr_FR"/>
          </w:rPr>
          <w:rPr>
            <w:color w:val="0000EE"/>
            <w:u w:val="single"/>
          </w:rPr>
          <w:t>2Co 9.1–7</w:t>
        </w:r>
      </w:hyperlink>
      <w:r>
        <w:rPr>
          <w:lang w:val="fr_FR" w:bidi="fr_FR"/>
        </w:rPr>
        <w:t xml:space="preserve">. • Concernant ces sacrifices offerts à Dieu, voir </w:t>
      </w:r>
      <w:hyperlink r:id="rId946">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47">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48">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cf. </w:t>
      </w:r>
      <w:hyperlink r:id="rId949">
        <w:r>
          <w:rPr>
            <w:lang w:val="fr_FR" w:bidi="fr_FR"/>
          </w:rPr>
          <w:rPr>
            <w:color w:val="0000EE"/>
            <w:u w:val="single"/>
          </w:rPr>
          <w:t xml:space="preserve">Ml 2.16 </w:t>
        </w:r>
      </w:hyperlink>
      <w:r>
        <w:rPr>
          <w:lang w:val="fr_FR" w:bidi="fr_FR"/>
        </w:rPr>
        <w:t xml:space="preserve">; </w:t>
      </w:r>
      <w:hyperlink r:id="rId950">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1">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2">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3">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4">
        <w:r>
          <w:rPr>
            <w:lang w:val="fr_FR" w:bidi="fr_FR"/>
          </w:rPr>
          <w:rPr>
            <w:color w:val="0000EE"/>
            <w:u w:val="single"/>
          </w:rPr>
          <w:t xml:space="preserve">21.27–28 </w:t>
        </w:r>
      </w:hyperlink>
      <w:r>
        <w:rPr>
          <w:lang w:val="fr_FR" w:bidi="fr_FR"/>
        </w:rPr>
        <w:t xml:space="preserve">; </w:t>
      </w:r>
      <w:hyperlink r:id="rId955">
        <w:r>
          <w:rPr>
            <w:lang w:val="fr_FR" w:bidi="fr_FR"/>
          </w:rPr>
          <w:rPr>
            <w:color w:val="0000EE"/>
            <w:u w:val="single"/>
          </w:rPr>
          <w:t>24.5–9</w:t>
        </w:r>
      </w:hyperlink>
      <w:r>
        <w:rPr>
          <w:lang w:val="fr_FR" w:bidi="fr_FR"/>
        </w:rPr>
        <w:t>), mais les accusations ne sont pas étayées par des preuves (</w:t>
      </w:r>
      <w:hyperlink r:id="rId956">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57">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58">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5">
        <w:r>
          <w:rPr>
            <w:lang w:val="fr_FR" w:bidi="fr_FR"/>
          </w:rPr>
          <w:rPr>
            <w:color w:val="0000EE"/>
            <w:u w:val="single"/>
          </w:rPr>
          <w:t xml:space="preserve">19.21 </w:t>
        </w:r>
      </w:hyperlink>
      <w:r>
        <w:rPr>
          <w:lang w:val="fr_FR" w:bidi="fr_FR"/>
        </w:rPr>
        <w:t xml:space="preserve">; voir aussi </w:t>
      </w:r>
      <w:hyperlink r:id="rId482">
        <w:r>
          <w:rPr>
            <w:lang w:val="fr_FR" w:bidi="fr_FR"/>
          </w:rPr>
          <w:rPr>
            <w:color w:val="0000EE"/>
            <w:u w:val="single"/>
          </w:rPr>
          <w:t xml:space="preserve">23.11 </w:t>
        </w:r>
      </w:hyperlink>
      <w:r>
        <w:rPr>
          <w:lang w:val="fr_FR" w:bidi="fr_FR"/>
        </w:rPr>
        <w:t xml:space="preserve">; </w:t>
      </w:r>
      <w:hyperlink r:id="rId959">
        <w:r>
          <w:rPr>
            <w:lang w:val="fr_FR" w:bidi="fr_FR"/>
          </w:rPr>
          <w:rPr>
            <w:color w:val="0000EE"/>
            <w:u w:val="single"/>
          </w:rPr>
          <w:t xml:space="preserve">27.24 </w:t>
        </w:r>
      </w:hyperlink>
      <w:r>
        <w:rPr>
          <w:lang w:val="fr_FR" w:bidi="fr_FR"/>
        </w:rPr>
        <w:t xml:space="preserve">; </w:t>
      </w:r>
      <w:hyperlink r:id="rId960">
        <w:r>
          <w:rPr>
            <w:lang w:val="fr_FR" w:bidi="fr_FR"/>
          </w:rPr>
          <w:rPr>
            <w:color w:val="0000EE"/>
            <w:u w:val="single"/>
          </w:rPr>
          <w:t xml:space="preserve">Rm 1.13–15 </w:t>
        </w:r>
      </w:hyperlink>
      <w:r>
        <w:rPr>
          <w:lang w:val="fr_FR" w:bidi="fr_FR"/>
        </w:rPr>
        <w:t xml:space="preserve">; </w:t>
      </w:r>
      <w:hyperlink r:id="rId961">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2">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3">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3">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4">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5">
        <w:r>
          <w:rPr>
            <w:lang w:val="fr_FR" w:bidi="fr_FR"/>
          </w:rPr>
          <w:rPr>
            <w:color w:val="0000EE"/>
            <w:u w:val="single"/>
          </w:rPr>
          <w:t>26.6–8</w:t>
        </w:r>
      </w:hyperlink>
      <w:r>
        <w:rPr>
          <w:lang w:val="fr_FR" w:bidi="fr_FR"/>
        </w:rPr>
        <w:t>). Il raconte ensuite l'histoire de sa conversion suite à une vision sur le chemin de Damas (</w:t>
      </w:r>
      <w:hyperlink r:id="rId966">
        <w:r>
          <w:rPr>
            <w:lang w:val="fr_FR" w:bidi="fr_FR"/>
          </w:rPr>
          <w:rPr>
            <w:color w:val="0000EE"/>
            <w:u w:val="single"/>
          </w:rPr>
          <w:t xml:space="preserve">26.2–18 </w:t>
        </w:r>
      </w:hyperlink>
      <w:r>
        <w:rPr>
          <w:lang w:val="fr_FR" w:bidi="fr_FR"/>
        </w:rPr>
        <w:t xml:space="preserve">; voir </w:t>
      </w:r>
      <w:hyperlink r:id="rId967">
        <w:r>
          <w:rPr>
            <w:lang w:val="fr_FR" w:bidi="fr_FR"/>
          </w:rPr>
          <w:rPr>
            <w:color w:val="0000EE"/>
            <w:u w:val="single"/>
          </w:rPr>
          <w:t>9.1–18</w:t>
        </w:r>
      </w:hyperlink>
      <w:r>
        <w:rPr>
          <w:lang w:val="fr_FR" w:bidi="fr_FR"/>
        </w:rPr>
        <w:t>), alors qu'il avait été un fort opposant au christianisme (</w:t>
      </w:r>
      <w:hyperlink r:id="rId347">
        <w:r>
          <w:rPr>
            <w:lang w:val="fr_FR" w:bidi="fr_FR"/>
          </w:rPr>
          <w:rPr>
            <w:color w:val="0000EE"/>
            <w:u w:val="single"/>
          </w:rPr>
          <w:t>26.9–11</w:t>
        </w:r>
      </w:hyperlink>
      <w:r>
        <w:rPr>
          <w:lang w:val="fr_FR" w:bidi="fr_FR"/>
        </w:rPr>
        <w:t>). Sa prédication est motivée entièrement par son obéissance à cette vision divine (</w:t>
      </w:r>
      <w:hyperlink r:id="rId968">
        <w:r>
          <w:rPr>
            <w:lang w:val="fr_FR" w:bidi="fr_FR"/>
          </w:rPr>
          <w:rPr>
            <w:color w:val="0000EE"/>
            <w:u w:val="single"/>
          </w:rPr>
          <w:t>26.19–20</w:t>
        </w:r>
      </w:hyperlink>
      <w:r>
        <w:rPr>
          <w:lang w:val="fr_FR" w:bidi="fr_FR"/>
        </w:rPr>
        <w:t>). Même s'il rencontre une opposition violente de la part de ses compatriotes juifs (</w:t>
      </w:r>
      <w:hyperlink r:id="rId428">
        <w:r>
          <w:rPr>
            <w:lang w:val="fr_FR" w:bidi="fr_FR"/>
          </w:rPr>
          <w:rPr>
            <w:color w:val="0000EE"/>
            <w:u w:val="single"/>
          </w:rPr>
          <w:t>26.21</w:t>
        </w:r>
      </w:hyperlink>
      <w:r>
        <w:rPr>
          <w:lang w:val="fr_FR" w:bidi="fr_FR"/>
        </w:rPr>
        <w:t>), Dieu le protège car il enseigne un message que les juifs auraient dû pleinement accepter (</w:t>
      </w:r>
      <w:hyperlink r:id="rId969">
        <w:r>
          <w:rPr>
            <w:lang w:val="fr_FR" w:bidi="fr_FR"/>
          </w:rPr>
          <w:rPr>
            <w:color w:val="0000EE"/>
            <w:u w:val="single"/>
          </w:rPr>
          <w:t>26.22–23</w:t>
        </w:r>
      </w:hyperlink>
      <w:r>
        <w:rPr>
          <w:lang w:val="fr_FR" w:bidi="fr_FR"/>
        </w:rPr>
        <w:t xml:space="preserve">). Cette défense est un modèle pour les chrétiens mis en jugement pour leur foi (voir </w:t>
      </w:r>
      <w:hyperlink r:id="rId44">
        <w:r>
          <w:rPr>
            <w:lang w:val="fr_FR" w:bidi="fr_FR"/>
          </w:rPr>
          <w:rPr>
            <w:color w:val="0000EE"/>
            <w:u w:val="single"/>
          </w:rPr>
          <w:t xml:space="preserve">9.15 </w:t>
        </w:r>
      </w:hyperlink>
      <w:r>
        <w:rPr>
          <w:lang w:val="fr_FR" w:bidi="fr_FR"/>
        </w:rPr>
        <w:t xml:space="preserve">; </w:t>
      </w:r>
      <w:hyperlink r:id="rId970">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67">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1">
        <w:r>
          <w:rPr>
            <w:lang w:val="fr_FR" w:bidi="fr_FR"/>
          </w:rPr>
          <w:rPr>
            <w:color w:val="0000EE"/>
            <w:u w:val="single"/>
          </w:rPr>
          <w:t>26.20</w:t>
        </w:r>
      </w:hyperlink>
      <w:r>
        <w:rPr>
          <w:lang w:val="fr_FR" w:bidi="fr_FR"/>
        </w:rPr>
        <w:t xml:space="preserve">, </w:t>
      </w:r>
      <w:hyperlink r:id="rId971">
        <w:r>
          <w:rPr>
            <w:lang w:val="fr_FR" w:bidi="fr_FR"/>
          </w:rPr>
          <w:rPr>
            <w:color w:val="0000EE"/>
            <w:u w:val="single"/>
          </w:rPr>
          <w:t xml:space="preserve">23 </w:t>
        </w:r>
      </w:hyperlink>
      <w:r>
        <w:rPr>
          <w:lang w:val="fr_FR" w:bidi="fr_FR"/>
        </w:rPr>
        <w:t xml:space="preserve">; voir </w:t>
      </w:r>
      <w:hyperlink r:id="rId972">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3">
        <w:r>
          <w:rPr>
            <w:lang w:val="fr_FR" w:bidi="fr_FR"/>
          </w:rPr>
          <w:rPr>
            <w:color w:val="0000EE"/>
            <w:u w:val="single"/>
          </w:rPr>
          <w:t xml:space="preserve">3.18 </w:t>
        </w:r>
      </w:hyperlink>
      <w:r>
        <w:rPr>
          <w:lang w:val="fr_FR" w:bidi="fr_FR"/>
        </w:rPr>
        <w:t xml:space="preserve">; </w:t>
      </w:r>
      <w:hyperlink r:id="rId974">
        <w:r>
          <w:rPr>
            <w:lang w:val="fr_FR" w:bidi="fr_FR"/>
          </w:rPr>
          <w:rPr>
            <w:color w:val="0000EE"/>
            <w:u w:val="single"/>
          </w:rPr>
          <w:t xml:space="preserve">10.3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5">
        <w:r>
          <w:rPr>
            <w:lang w:val="fr_FR" w:bidi="fr_FR"/>
          </w:rPr>
          <w:rPr>
            <w:color w:val="0000EE"/>
            <w:u w:val="single"/>
          </w:rPr>
          <w:t>Lc 24.27</w:t>
        </w:r>
      </w:hyperlink>
      <w:r>
        <w:rPr>
          <w:lang w:val="fr_FR" w:bidi="fr_FR"/>
        </w:rPr>
        <w:t xml:space="preserve">, </w:t>
      </w:r>
      <w:hyperlink r:id="rId97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77">
        <w:r>
          <w:rPr>
            <w:lang w:val="fr_FR" w:bidi="fr_FR"/>
          </w:rPr>
          <w:rPr>
            <w:color w:val="0000EE"/>
            <w:u w:val="single"/>
          </w:rPr>
          <w:t>17.18</w:t>
        </w:r>
      </w:hyperlink>
      <w:r>
        <w:rPr>
          <w:lang w:val="fr_FR" w:bidi="fr_FR"/>
        </w:rPr>
        <w:t xml:space="preserve">, </w:t>
      </w:r>
      <w:hyperlink r:id="rId978">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79">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0">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1">
        <w:r>
          <w:rPr>
            <w:lang w:val="fr_FR" w:bidi="fr_FR"/>
          </w:rPr>
          <w:rPr>
            <w:color w:val="0000EE"/>
            <w:u w:val="single"/>
          </w:rPr>
          <w:t xml:space="preserve">25.25 </w:t>
        </w:r>
      </w:hyperlink>
      <w:r>
        <w:rPr>
          <w:lang w:val="fr_FR" w:bidi="fr_FR"/>
        </w:rPr>
        <w:t xml:space="preserve">; voir </w:t>
      </w:r>
      <w:hyperlink r:id="rId982">
        <w:r>
          <w:rPr>
            <w:lang w:val="fr_FR" w:bidi="fr_FR"/>
          </w:rPr>
          <w:rPr>
            <w:color w:val="0000EE"/>
            <w:u w:val="single"/>
          </w:rPr>
          <w:t>Lc 23.4</w:t>
        </w:r>
      </w:hyperlink>
      <w:r>
        <w:rPr>
          <w:lang w:val="fr_FR" w:bidi="fr_FR"/>
        </w:rPr>
        <w:t xml:space="preserve">, </w:t>
      </w:r>
      <w:hyperlink r:id="rId983">
        <w:r>
          <w:rPr>
            <w:lang w:val="fr_FR" w:bidi="fr_FR"/>
          </w:rPr>
          <w:rPr>
            <w:color w:val="0000EE"/>
            <w:u w:val="single"/>
          </w:rPr>
          <w:t>15</w:t>
        </w:r>
      </w:hyperlink>
      <w:r>
        <w:rPr>
          <w:lang w:val="fr_FR" w:bidi="fr_FR"/>
        </w:rPr>
        <w:t xml:space="preserve">, </w:t>
      </w:r>
      <w:hyperlink r:id="rId98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5">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6">
        <w:r>
          <w:rPr>
            <w:lang w:val="fr_FR" w:bidi="fr_FR"/>
          </w:rPr>
          <w:rPr>
            <w:color w:val="0000EE"/>
            <w:u w:val="single"/>
          </w:rPr>
          <w:t>25.1–11</w:t>
        </w:r>
      </w:hyperlink>
      <w:r>
        <w:rPr>
          <w:lang w:val="fr_FR" w:bidi="fr_FR"/>
        </w:rPr>
        <w:t>). En fait, il accomplissait les projets de Dieu à son égard (</w:t>
      </w:r>
      <w:hyperlink r:id="rId482">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88">
        <w:r>
          <w:rPr>
            <w:lang w:val="fr_FR" w:bidi="fr_FR"/>
          </w:rPr>
          <w:rPr>
            <w:color w:val="0000EE"/>
            <w:u w:val="single"/>
          </w:rPr>
          <w:t xml:space="preserve">16.10–17 </w:t>
        </w:r>
      </w:hyperlink>
      <w:r>
        <w:rPr>
          <w:lang w:val="fr_FR" w:bidi="fr_FR"/>
        </w:rPr>
        <w:t xml:space="preserve">; </w:t>
      </w:r>
      <w:hyperlink r:id="rId689">
        <w:r>
          <w:rPr>
            <w:lang w:val="fr_FR" w:bidi="fr_FR"/>
          </w:rPr>
          <w:rPr>
            <w:color w:val="0000EE"/>
            <w:u w:val="single"/>
          </w:rPr>
          <w:t xml:space="preserve">20.5–15 </w:t>
        </w:r>
      </w:hyperlink>
      <w:r>
        <w:rPr>
          <w:lang w:val="fr_FR" w:bidi="fr_FR"/>
        </w:rPr>
        <w:t xml:space="preserve">; </w:t>
      </w:r>
      <w:hyperlink r:id="rId690">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87">
        <w:r>
          <w:rPr>
            <w:lang w:val="fr_FR" w:bidi="fr_FR"/>
          </w:rPr>
          <w:rPr>
            <w:color w:val="0000EE"/>
            <w:u w:val="single"/>
          </w:rPr>
          <w:t xml:space="preserve">19.29 </w:t>
        </w:r>
      </w:hyperlink>
      <w:r>
        <w:rPr>
          <w:lang w:val="fr_FR" w:bidi="fr_FR"/>
        </w:rPr>
        <w:t xml:space="preserve">; </w:t>
      </w:r>
      <w:hyperlink r:id="rId892">
        <w:r>
          <w:rPr>
            <w:lang w:val="fr_FR" w:bidi="fr_FR"/>
          </w:rPr>
          <w:rPr>
            <w:color w:val="0000EE"/>
            <w:u w:val="single"/>
          </w:rPr>
          <w:t>20.4</w:t>
        </w:r>
      </w:hyperlink>
      <w:r>
        <w:rPr>
          <w:lang w:val="fr_FR" w:bidi="fr_FR"/>
        </w:rPr>
        <w:t xml:space="preserve">, </w:t>
      </w:r>
      <w:hyperlink r:id="rId988">
        <w:r>
          <w:rPr>
            <w:lang w:val="fr_FR" w:bidi="fr_FR"/>
          </w:rPr>
          <w:rPr>
            <w:color w:val="0000EE"/>
            <w:u w:val="single"/>
          </w:rPr>
          <w:t xml:space="preserve">6 </w:t>
        </w:r>
      </w:hyperlink>
      <w:r>
        <w:rPr>
          <w:lang w:val="fr_FR" w:bidi="fr_FR"/>
        </w:rPr>
        <w:t xml:space="preserve">; </w:t>
      </w:r>
      <w:hyperlink r:id="rId989">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0">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1">
        <w:r>
          <w:rPr>
            <w:lang w:val="fr_FR" w:bidi="fr_FR"/>
          </w:rPr>
          <w:rPr>
            <w:color w:val="0000EE"/>
            <w:u w:val="single"/>
          </w:rPr>
          <w:t>27.30–36</w:t>
        </w:r>
      </w:hyperlink>
      <w:r>
        <w:rPr>
          <w:lang w:val="fr_FR" w:bidi="fr_FR"/>
        </w:rPr>
        <w:t xml:space="preserve">, </w:t>
      </w:r>
      <w:hyperlink r:id="rId992">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3">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4">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5">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6">
        <w:r>
          <w:rPr>
            <w:lang w:val="fr_FR" w:bidi="fr_FR"/>
          </w:rPr>
          <w:rPr>
            <w:color w:val="0000EE"/>
            <w:u w:val="single"/>
          </w:rPr>
          <w:t xml:space="preserve">Né 1–3 </w:t>
        </w:r>
      </w:hyperlink>
      <w:r>
        <w:rPr>
          <w:lang w:val="fr_FR" w:bidi="fr_FR"/>
        </w:rPr>
        <w:t xml:space="preserve">; comparer avec </w:t>
      </w:r>
      <w:hyperlink r:id="rId997">
        <w:r>
          <w:rPr>
            <w:lang w:val="fr_FR" w:bidi="fr_FR"/>
          </w:rPr>
          <w:rPr>
            <w:color w:val="0000EE"/>
            <w:u w:val="single"/>
          </w:rPr>
          <w:t>Jon 1</w:t>
        </w:r>
      </w:hyperlink>
      <w:r>
        <w:rPr>
          <w:lang w:val="fr_FR" w:bidi="fr_FR"/>
        </w:rPr>
        <w:t>). L'exemple positif de Paul et sa foi solide en Dieu (</w:t>
      </w:r>
      <w:hyperlink r:id="rId998">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0">
        <w:r>
          <w:rPr>
            <w:lang w:val="fr_FR" w:bidi="fr_FR"/>
          </w:rPr>
          <w:rPr>
            <w:color w:val="0000EE"/>
            <w:u w:val="single"/>
          </w:rPr>
          <w:t xml:space="preserve">12.19 </w:t>
        </w:r>
      </w:hyperlink>
      <w:r>
        <w:rPr>
          <w:lang w:val="fr_FR" w:bidi="fr_FR"/>
        </w:rPr>
        <w:t xml:space="preserve">; </w:t>
      </w:r>
      <w:hyperlink r:id="rId565">
        <w:r>
          <w:rPr>
            <w:lang w:val="fr_FR" w:bidi="fr_FR"/>
          </w:rPr>
          <w:rPr>
            <w:color w:val="0000EE"/>
            <w:u w:val="single"/>
          </w:rPr>
          <w:t xml:space="preserve">16.27 </w:t>
        </w:r>
      </w:hyperlink>
      <w:r>
        <w:rPr>
          <w:lang w:val="fr_FR" w:bidi="fr_FR"/>
        </w:rPr>
        <w:t xml:space="preserve">; </w:t>
      </w:r>
      <w:hyperlink r:id="rId999">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59">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0">
        <w:r>
          <w:rPr>
            <w:lang w:val="fr_FR" w:bidi="fr_FR"/>
          </w:rPr>
          <w:rPr>
            <w:color w:val="0000EE"/>
            <w:u w:val="single"/>
          </w:rPr>
          <w:t>14.11–12</w:t>
        </w:r>
      </w:hyperlink>
      <w:r>
        <w:rPr>
          <w:lang w:val="fr_FR" w:bidi="fr_FR"/>
        </w:rPr>
        <w:t xml:space="preserve">). En fait, la survie de Paul démontrait la protection de Dieu (cf. </w:t>
      </w:r>
      <w:hyperlink r:id="rId1001">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2">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3">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4">
        <w:r>
          <w:rPr>
            <w:lang w:val="fr_FR" w:bidi="fr_FR"/>
          </w:rPr>
          <w:rPr>
            <w:color w:val="0000EE"/>
            <w:u w:val="single"/>
          </w:rPr>
          <w:t xml:space="preserve">Ac 16.37–38 </w:t>
        </w:r>
      </w:hyperlink>
      <w:r>
        <w:rPr>
          <w:lang w:val="fr_FR" w:bidi="fr_FR"/>
        </w:rPr>
        <w:t xml:space="preserve">; </w:t>
      </w:r>
      <w:hyperlink r:id="rId1005">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6">
        <w:r>
          <w:rPr>
            <w:lang w:val="fr_FR" w:bidi="fr_FR"/>
          </w:rPr>
          <w:rPr>
            <w:color w:val="0000EE"/>
            <w:u w:val="single"/>
          </w:rPr>
          <w:t xml:space="preserve">13.46 </w:t>
        </w:r>
      </w:hyperlink>
      <w:r>
        <w:rPr>
          <w:lang w:val="fr_FR" w:bidi="fr_FR"/>
        </w:rPr>
        <w:t xml:space="preserve">; </w:t>
      </w:r>
      <w:hyperlink r:id="rId725">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2">
        <w:r>
          <w:rPr>
            <w:lang w:val="fr_FR" w:bidi="fr_FR"/>
          </w:rPr>
          <w:rPr>
            <w:color w:val="0000EE"/>
            <w:u w:val="single"/>
          </w:rPr>
          <w:t xml:space="preserve">Mc 1.14–15 </w:t>
        </w:r>
      </w:hyperlink>
      <w:r>
        <w:rPr>
          <w:lang w:val="fr_FR" w:bidi="fr_FR"/>
        </w:rPr>
        <w:t xml:space="preserve">; voir </w:t>
      </w:r>
      <w:hyperlink r:id="rId1007">
        <w:r>
          <w:rPr>
            <w:lang w:val="fr_FR" w:bidi="fr_FR"/>
          </w:rPr>
          <w:rPr>
            <w:color w:val="0000EE"/>
            <w:u w:val="single"/>
          </w:rPr>
          <w:t xml:space="preserve">Mt 4.12–17 </w:t>
        </w:r>
      </w:hyperlink>
      <w:r>
        <w:rPr>
          <w:lang w:val="fr_FR" w:bidi="fr_FR"/>
        </w:rPr>
        <w:t xml:space="preserve">; </w:t>
      </w:r>
      <w:hyperlink r:id="rId1008">
        <w:r>
          <w:rPr>
            <w:lang w:val="fr_FR" w:bidi="fr_FR"/>
          </w:rPr>
          <w:rPr>
            <w:color w:val="0000EE"/>
            <w:u w:val="single"/>
          </w:rPr>
          <w:t>Lc 4.14–21</w:t>
        </w:r>
      </w:hyperlink>
      <w:r>
        <w:rPr>
          <w:lang w:val="fr_FR" w:bidi="fr_FR"/>
        </w:rPr>
        <w:t xml:space="preserve">, </w:t>
      </w:r>
      <w:hyperlink r:id="rId33">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09">
        <w:r>
          <w:rPr>
            <w:lang w:val="fr_FR" w:bidi="fr_FR"/>
          </w:rPr>
          <w:rPr>
            <w:color w:val="0000EE"/>
            <w:u w:val="single"/>
          </w:rPr>
          <w:t xml:space="preserve">13.40–51 </w:t>
        </w:r>
      </w:hyperlink>
      <w:r>
        <w:rPr>
          <w:lang w:val="fr_FR" w:bidi="fr_FR"/>
        </w:rPr>
        <w:t xml:space="preserve">; </w:t>
      </w:r>
      <w:hyperlink r:id="rId1010">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1">
        <w:r>
          <w:rPr>
            <w:lang w:val="fr_FR" w:bidi="fr_FR"/>
          </w:rPr>
          <w:rPr>
            <w:color w:val="0000EE"/>
            <w:u w:val="single"/>
          </w:rPr>
          <w:t xml:space="preserve">Mt 13.14–15 </w:t>
        </w:r>
      </w:hyperlink>
      <w:r>
        <w:rPr>
          <w:lang w:val="fr_FR" w:bidi="fr_FR"/>
        </w:rPr>
        <w:t xml:space="preserve">; </w:t>
      </w:r>
      <w:hyperlink r:id="rId1012">
        <w:r>
          <w:rPr>
            <w:lang w:val="fr_FR" w:bidi="fr_FR"/>
          </w:rPr>
          <w:rPr>
            <w:color w:val="0000EE"/>
            <w:u w:val="single"/>
          </w:rPr>
          <w:t xml:space="preserve">Mc 4.12 </w:t>
        </w:r>
      </w:hyperlink>
      <w:r>
        <w:rPr>
          <w:lang w:val="fr_FR" w:bidi="fr_FR"/>
        </w:rPr>
        <w:t xml:space="preserve">; </w:t>
      </w:r>
      <w:hyperlink r:id="rId1013">
        <w:r>
          <w:rPr>
            <w:lang w:val="fr_FR" w:bidi="fr_FR"/>
          </w:rPr>
          <w:rPr>
            <w:color w:val="0000EE"/>
            <w:u w:val="single"/>
          </w:rPr>
          <w:t xml:space="preserve">Lc 8.10 </w:t>
        </w:r>
      </w:hyperlink>
      <w:r>
        <w:rPr>
          <w:lang w:val="fr_FR" w:bidi="fr_FR"/>
        </w:rPr>
        <w:t xml:space="preserve">; </w:t>
      </w:r>
      <w:hyperlink r:id="rId1014">
        <w:r>
          <w:rPr>
            <w:lang w:val="fr_FR" w:bidi="fr_FR"/>
          </w:rPr>
          <w:rPr>
            <w:color w:val="0000EE"/>
            <w:u w:val="single"/>
          </w:rPr>
          <w:t xml:space="preserve">Jn 12.38–40 </w:t>
        </w:r>
      </w:hyperlink>
      <w:r>
        <w:rPr>
          <w:lang w:val="fr_FR" w:bidi="fr_FR"/>
        </w:rPr>
        <w:t xml:space="preserve">; voir </w:t>
      </w:r>
      <w:hyperlink r:id="rId1015">
        <w:r>
          <w:rPr>
            <w:lang w:val="fr_FR" w:bidi="fr_FR"/>
          </w:rPr>
          <w:rPr>
            <w:color w:val="0000EE"/>
            <w:u w:val="single"/>
          </w:rPr>
          <w:t>Rm 11.1–12</w:t>
        </w:r>
      </w:hyperlink>
      <w:r>
        <w:rPr>
          <w:lang w:val="fr_FR" w:bidi="fr_FR"/>
        </w:rPr>
        <w:t xml:space="preserve">, </w:t>
      </w:r>
      <w:hyperlink r:id="rId1016">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6">
        <w:r>
          <w:rPr>
            <w:lang w:val="fr_FR" w:bidi="fr_FR"/>
          </w:rPr>
          <w:rPr>
            <w:color w:val="0000EE"/>
            <w:u w:val="single"/>
          </w:rPr>
          <w:t xml:space="preserve">13.6 </w:t>
        </w:r>
      </w:hyperlink>
      <w:r>
        <w:rPr>
          <w:lang w:val="fr_FR" w:bidi="fr_FR"/>
        </w:rPr>
        <w:t xml:space="preserve">; voir </w:t>
      </w:r>
      <w:hyperlink r:id="rId725">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4">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3">
        <w:r>
          <w:rPr>
            <w:lang w:val="fr_FR" w:bidi="fr_FR"/>
          </w:rPr>
          <w:rPr>
            <w:color w:val="0000EE"/>
            <w:u w:val="single"/>
          </w:rPr>
          <w:t xml:space="preserve">2Tm 2.9 </w:t>
        </w:r>
      </w:hyperlink>
      <w:r>
        <w:rPr>
          <w:lang w:val="fr_FR" w:bidi="fr_FR"/>
        </w:rPr>
        <w:t xml:space="preserve">; voir </w:t>
      </w:r>
      <w:hyperlink r:id="rId1017">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0">
        <w:r>
          <w:rPr>
            <w:lang w:val="fr_FR" w:bidi="fr_FR"/>
          </w:rPr>
          <w:rPr>
            <w:color w:val="0000EE"/>
            <w:u w:val="single"/>
          </w:rPr>
          <w:t>Ac 1.8</w:t>
        </w:r>
      </w:hyperlink>
      <w:r>
        <w:rPr>
          <w:lang w:val="fr_FR" w:bidi="fr_FR"/>
        </w:rPr>
        <w:t>). Ce message s'adresse aux Juifs (</w:t>
      </w:r>
      <w:hyperlink r:id="rId1018">
        <w:r>
          <w:rPr>
            <w:lang w:val="fr_FR" w:bidi="fr_FR"/>
          </w:rPr>
          <w:rPr>
            <w:color w:val="0000EE"/>
            <w:u w:val="single"/>
          </w:rPr>
          <w:t>3.1–5.42</w:t>
        </w:r>
      </w:hyperlink>
      <w:r>
        <w:rPr>
          <w:lang w:val="fr_FR" w:bidi="fr_FR"/>
        </w:rPr>
        <w:t>), aux Samaritains (</w:t>
      </w:r>
      <w:hyperlink r:id="rId1019">
        <w:r>
          <w:rPr>
            <w:lang w:val="fr_FR" w:bidi="fr_FR"/>
          </w:rPr>
          <w:rPr>
            <w:color w:val="0000EE"/>
            <w:u w:val="single"/>
          </w:rPr>
          <w:t>8.1–25</w:t>
        </w:r>
      </w:hyperlink>
      <w:r>
        <w:rPr>
          <w:lang w:val="fr_FR" w:bidi="fr_FR"/>
        </w:rPr>
        <w:t>), aux convertis au judaïsme (</w:t>
      </w:r>
      <w:hyperlink r:id="rId589">
        <w:r>
          <w:rPr>
            <w:lang w:val="fr_FR" w:bidi="fr_FR"/>
          </w:rPr>
          <w:rPr>
            <w:color w:val="0000EE"/>
            <w:u w:val="single"/>
          </w:rPr>
          <w:t xml:space="preserve">2.11 </w:t>
        </w:r>
      </w:hyperlink>
      <w:r>
        <w:rPr>
          <w:lang w:val="fr_FR" w:bidi="fr_FR"/>
        </w:rPr>
        <w:t xml:space="preserve">; </w:t>
      </w:r>
      <w:hyperlink r:id="rId468">
        <w:r>
          <w:rPr>
            <w:lang w:val="fr_FR" w:bidi="fr_FR"/>
          </w:rPr>
          <w:rPr>
            <w:color w:val="0000EE"/>
            <w:u w:val="single"/>
          </w:rPr>
          <w:t>13.43</w:t>
        </w:r>
      </w:hyperlink>
      <w:r>
        <w:rPr>
          <w:lang w:val="fr_FR" w:bidi="fr_FR"/>
        </w:rPr>
        <w:t>), aux "craignants Dieu" (</w:t>
      </w:r>
      <w:hyperlink r:id="rId1020">
        <w:r>
          <w:rPr>
            <w:lang w:val="fr_FR" w:bidi="fr_FR"/>
          </w:rPr>
          <w:rPr>
            <w:color w:val="0000EE"/>
            <w:u w:val="single"/>
          </w:rPr>
          <w:t xml:space="preserve">8.26–40 </w:t>
        </w:r>
      </w:hyperlink>
      <w:r>
        <w:rPr>
          <w:lang w:val="fr_FR" w:bidi="fr_FR"/>
        </w:rPr>
        <w:t xml:space="preserve">; </w:t>
      </w:r>
      <w:hyperlink r:id="rId1021">
        <w:r>
          <w:rPr>
            <w:lang w:val="fr_FR" w:bidi="fr_FR"/>
          </w:rPr>
          <w:rPr>
            <w:color w:val="0000EE"/>
            <w:u w:val="single"/>
          </w:rPr>
          <w:t>9.32–11.18</w:t>
        </w:r>
      </w:hyperlink>
      <w:r>
        <w:rPr>
          <w:lang w:val="fr_FR" w:bidi="fr_FR"/>
        </w:rPr>
        <w:t>) et aux païens (</w:t>
      </w:r>
      <w:hyperlink r:id="rId1022">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