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3">
        <w:r>
          <w:rPr>
            <w:lang w:val="id_ID" w:bidi="id_ID"/>
          </w:rPr>
          <w:rPr>
            <w:color w:val="0000EE"/>
            <w:u w:val="single"/>
          </w:rPr>
          <w:t>Yeh. 37:15–28</w:t>
        </w:r>
      </w:hyperlink>
      <w:r>
        <w:rPr>
          <w:lang w:val="id_ID" w:bidi="id_ID"/>
        </w:rPr>
        <w:t xml:space="preserve">; </w:t>
      </w:r>
      <w:hyperlink r:id="rId14">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5">
        <w:r>
          <w:rPr>
            <w:lang w:val="id_ID" w:bidi="id_ID"/>
          </w:rPr>
          <w:rPr>
            <w:color w:val="0000EE"/>
            <w:u w:val="single"/>
          </w:rPr>
          <w:t>Yoh. 7:35</w:t>
        </w:r>
      </w:hyperlink>
      <w:r>
        <w:rPr>
          <w:lang w:val="id_ID" w:bidi="id_ID"/>
        </w:rPr>
        <w:t xml:space="preserve">; </w:t>
      </w:r>
      <w:hyperlink r:id="rId16">
        <w:r>
          <w:rPr>
            <w:lang w:val="id_ID" w:bidi="id_ID"/>
          </w:rPr>
          <w:rPr>
            <w:color w:val="0000EE"/>
            <w:u w:val="single"/>
          </w:rPr>
          <w:t>Kisah. 2:5</w:t>
        </w:r>
      </w:hyperlink>
      <w:r>
        <w:rPr>
          <w:lang w:val="id_ID" w:bidi="id_ID"/>
        </w:rPr>
        <w:t xml:space="preserve">; </w:t>
      </w:r>
      <w:hyperlink r:id="rId17">
        <w:r>
          <w:rPr>
            <w:lang w:val="id_ID" w:bidi="id_ID"/>
          </w:rPr>
          <w:rPr>
            <w:color w:val="0000EE"/>
            <w:u w:val="single"/>
          </w:rPr>
          <w:t>8:1</w:t>
        </w:r>
      </w:hyperlink>
      <w:r>
        <w:rPr>
          <w:lang w:val="id_ID" w:bidi="id_ID"/>
        </w:rPr>
        <w:t xml:space="preserve">; </w:t>
      </w:r>
      <w:hyperlink r:id="rId18">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19">
        <w:r>
          <w:rPr>
            <w:lang w:val="id_ID" w:bidi="id_ID"/>
          </w:rPr>
          <w:rPr>
            <w:color w:val="0000EE"/>
            <w:u w:val="single"/>
          </w:rPr>
          <w:t>Kisah. 15:23</w:t>
        </w:r>
      </w:hyperlink>
      <w:r>
        <w:rPr>
          <w:lang w:val="id_ID" w:bidi="id_ID"/>
        </w:rPr>
        <w:t xml:space="preserve">; </w:t>
      </w:r>
      <w:hyperlink r:id="rId20">
        <w:r>
          <w:rPr>
            <w:lang w:val="id_ID" w:bidi="id_ID"/>
          </w:rPr>
          <w:rPr>
            <w:color w:val="0000EE"/>
            <w:u w:val="single"/>
          </w:rPr>
          <w:t>23:26</w:t>
        </w:r>
      </w:hyperlink>
      <w:r>
        <w:rPr>
          <w:lang w:val="id_ID" w:bidi="id_ID"/>
        </w:rPr>
        <w:t>) dan secara interpersonal (</w:t>
      </w:r>
      <w:hyperlink r:id="rId21">
        <w:r>
          <w:rPr>
            <w:lang w:val="id_ID" w:bidi="id_ID"/>
          </w:rPr>
          <w:rPr>
            <w:color w:val="0000EE"/>
            <w:u w:val="single"/>
          </w:rPr>
          <w:t>Mat. 26:49</w:t>
        </w:r>
      </w:hyperlink>
      <w:r>
        <w:rPr>
          <w:lang w:val="id_ID" w:bidi="id_ID"/>
        </w:rPr>
        <w:t xml:space="preserve">; </w:t>
      </w:r>
      <w:hyperlink r:id="rId22">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3">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4">
        <w:r>
          <w:rPr>
            <w:lang w:val="id_ID" w:bidi="id_ID"/>
          </w:rPr>
          <w:rPr>
            <w:color w:val="0000EE"/>
            <w:u w:val="single"/>
          </w:rPr>
          <w:t>Yak. 1:12–15</w:t>
        </w:r>
      </w:hyperlink>
      <w:r>
        <w:rPr>
          <w:lang w:val="id_ID" w:bidi="id_ID"/>
        </w:rPr>
        <w:t xml:space="preserve">; </w:t>
      </w:r>
      <w:hyperlink r:id="rId25">
        <w:r>
          <w:rPr>
            <w:lang w:val="id_ID" w:bidi="id_ID"/>
          </w:rPr>
          <w:rPr>
            <w:color w:val="0000EE"/>
            <w:u w:val="single"/>
          </w:rPr>
          <w:t>5:7–12</w:t>
        </w:r>
      </w:hyperlink>
      <w:r>
        <w:rPr>
          <w:lang w:val="id_ID" w:bidi="id_ID"/>
        </w:rPr>
        <w:t>). Kegagalan untuk bertahan berarti "menyimpang dari kebenaran" yang memerlukan "diselamatkan dari kematian" (</w:t>
      </w:r>
      <w:hyperlink r:id="rId26">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7">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28">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29">
        <w:r>
          <w:rPr>
            <w:lang w:val="id_ID" w:bidi="id_ID"/>
          </w:rPr>
          <w:rPr>
            <w:color w:val="0000EE"/>
            <w:u w:val="single"/>
          </w:rPr>
          <w:t>Yak. 3:14</w:t>
        </w:r>
      </w:hyperlink>
      <w:r>
        <w:rPr>
          <w:lang w:val="id_ID" w:bidi="id_ID"/>
        </w:rPr>
        <w:t xml:space="preserve">; </w:t>
      </w:r>
      <w:hyperlink r:id="rId30">
        <w:r>
          <w:rPr>
            <w:lang w:val="id_ID" w:bidi="id_ID"/>
          </w:rPr>
          <w:rPr>
            <w:color w:val="0000EE"/>
            <w:u w:val="single"/>
          </w:rPr>
          <w:t>4:16</w:t>
        </w:r>
      </w:hyperlink>
      <w:r>
        <w:rPr>
          <w:lang w:val="id_ID" w:bidi="id_ID"/>
        </w:rPr>
        <w:t xml:space="preserve">; </w:t>
      </w:r>
      <w:hyperlink r:id="rId31">
        <w:r>
          <w:rPr>
            <w:lang w:val="id_ID" w:bidi="id_ID"/>
          </w:rPr>
          <w:rPr>
            <w:color w:val="0000EE"/>
            <w:u w:val="single"/>
          </w:rPr>
          <w:t>Ef. 2:9</w:t>
        </w:r>
      </w:hyperlink>
      <w:r>
        <w:rPr>
          <w:lang w:val="id_ID" w:bidi="id_ID"/>
        </w:rPr>
        <w:t>), tetapi di sini berarti membanggakan apa yang telah dilakukan oleh Allah (</w:t>
      </w:r>
      <w:hyperlink r:id="rId32">
        <w:r>
          <w:rPr>
            <w:lang w:val="id_ID" w:bidi="id_ID"/>
          </w:rPr>
          <w:rPr>
            <w:color w:val="0000EE"/>
            <w:u w:val="single"/>
          </w:rPr>
          <w:t>Yak. 2:5</w:t>
        </w:r>
      </w:hyperlink>
      <w:r>
        <w:rPr>
          <w:lang w:val="id_ID" w:bidi="id_ID"/>
        </w:rPr>
        <w:t xml:space="preserve">; </w:t>
      </w:r>
      <w:hyperlink r:id="rId33">
        <w:r>
          <w:rPr>
            <w:lang w:val="id_ID" w:bidi="id_ID"/>
          </w:rPr>
          <w:rPr>
            <w:color w:val="0000EE"/>
            <w:u w:val="single"/>
          </w:rPr>
          <w:t>Rm. 15:18</w:t>
        </w:r>
      </w:hyperlink>
      <w:r>
        <w:rPr>
          <w:lang w:val="id_ID" w:bidi="id_ID"/>
        </w:rPr>
        <w:t xml:space="preserve">; </w:t>
      </w:r>
      <w:hyperlink r:id="rId34">
        <w:r>
          <w:rPr>
            <w:lang w:val="id_ID" w:bidi="id_ID"/>
          </w:rPr>
          <w:rPr>
            <w:color w:val="0000EE"/>
            <w:u w:val="single"/>
          </w:rPr>
          <w:t>1Kor. 1:31</w:t>
        </w:r>
      </w:hyperlink>
      <w:r>
        <w:rPr>
          <w:lang w:val="id_ID" w:bidi="id_ID"/>
        </w:rPr>
        <w:t xml:space="preserve">; </w:t>
      </w:r>
      <w:hyperlink r:id="rId35">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6">
        <w:r>
          <w:rPr>
            <w:lang w:val="id_ID" w:bidi="id_ID"/>
          </w:rPr>
          <w:rPr>
            <w:color w:val="0000EE"/>
            <w:u w:val="single"/>
          </w:rPr>
          <w:t xml:space="preserve"> 2</w:t>
        </w:r>
      </w:hyperlink>
      <w:r>
        <w:rPr>
          <w:lang w:val="id_ID" w:bidi="id_ID"/>
        </w:rPr>
        <w:t xml:space="preserve">; </w:t>
      </w:r>
      <w:hyperlink r:id="rId37">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38">
        <w:r>
          <w:rPr>
            <w:lang w:val="id_ID" w:bidi="id_ID"/>
          </w:rPr>
          <w:rPr>
            <w:color w:val="0000EE"/>
            <w:u w:val="single"/>
          </w:rPr>
          <w:t>Yak. 2:6–8</w:t>
        </w:r>
      </w:hyperlink>
      <w:r>
        <w:rPr>
          <w:lang w:val="id_ID" w:bidi="id_ID"/>
        </w:rPr>
        <w:t xml:space="preserve">; </w:t>
      </w:r>
      <w:hyperlink r:id="rId39">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0">
        <w:r>
          <w:rPr>
            <w:lang w:val="id_ID" w:bidi="id_ID"/>
          </w:rPr>
          <w:rPr>
            <w:color w:val="0000EE"/>
            <w:u w:val="single"/>
          </w:rPr>
          <w:t>Yak. 1:22–25</w:t>
        </w:r>
      </w:hyperlink>
      <w:r>
        <w:rPr>
          <w:lang w:val="id_ID" w:bidi="id_ID"/>
        </w:rPr>
        <w:t xml:space="preserve">; </w:t>
      </w:r>
      <w:hyperlink r:id="rId32">
        <w:r>
          <w:rPr>
            <w:lang w:val="id_ID" w:bidi="id_ID"/>
          </w:rPr>
          <w:rPr>
            <w:color w:val="0000EE"/>
            <w:u w:val="single"/>
          </w:rPr>
          <w:t>2:5</w:t>
        </w:r>
      </w:hyperlink>
      <w:r>
        <w:rPr>
          <w:lang w:val="id_ID" w:bidi="id_ID"/>
        </w:rPr>
        <w:t xml:space="preserve">; </w:t>
      </w:r>
      <w:hyperlink r:id="rId41">
        <w:r>
          <w:rPr>
            <w:lang w:val="id_ID" w:bidi="id_ID"/>
          </w:rPr>
          <w:rPr>
            <w:color w:val="0000EE"/>
            <w:u w:val="single"/>
          </w:rPr>
          <w:t>Ul. 7:9</w:t>
        </w:r>
      </w:hyperlink>
      <w:r>
        <w:rPr>
          <w:lang w:val="id_ID" w:bidi="id_ID"/>
        </w:rPr>
        <w:t xml:space="preserve">; </w:t>
      </w:r>
      <w:hyperlink r:id="rId42">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3">
        <w:r>
          <w:rPr>
            <w:lang w:val="id_ID" w:bidi="id_ID"/>
          </w:rPr>
          <w:rPr>
            <w:color w:val="0000EE"/>
            <w:u w:val="single"/>
          </w:rPr>
          <w:t>Yak. 1:2–11</w:t>
        </w:r>
      </w:hyperlink>
      <w:r>
        <w:rPr>
          <w:lang w:val="id_ID" w:bidi="id_ID"/>
        </w:rPr>
        <w:t>, dengan menambahkan dimensi baru pada setiap topik. Ujian eksternal (</w:t>
      </w:r>
      <w:hyperlink r:id="rId44">
        <w:r>
          <w:rPr>
            <w:lang w:val="id_ID" w:bidi="id_ID"/>
          </w:rPr>
          <w:rPr>
            <w:color w:val="0000EE"/>
            <w:u w:val="single"/>
          </w:rPr>
          <w:t>Yak. 1:2–4</w:t>
        </w:r>
      </w:hyperlink>
      <w:r>
        <w:rPr>
          <w:lang w:val="id_ID" w:bidi="id_ID"/>
        </w:rPr>
        <w:t>) berubah menjadi godaan internal (</w:t>
      </w:r>
      <w:hyperlink r:id="rId45">
        <w:r>
          <w:rPr>
            <w:lang w:val="id_ID" w:bidi="id_ID"/>
          </w:rPr>
          <w:rPr>
            <w:color w:val="0000EE"/>
            <w:u w:val="single"/>
          </w:rPr>
          <w:t>Yak. 1:11–18</w:t>
        </w:r>
      </w:hyperlink>
      <w:r>
        <w:rPr>
          <w:lang w:val="id_ID" w:bidi="id_ID"/>
        </w:rPr>
        <w:t>); kebutuhan akan kebijaksanaan (</w:t>
      </w:r>
      <w:hyperlink r:id="rId46">
        <w:r>
          <w:rPr>
            <w:lang w:val="id_ID" w:bidi="id_ID"/>
          </w:rPr>
          <w:rPr>
            <w:color w:val="0000EE"/>
            <w:u w:val="single"/>
          </w:rPr>
          <w:t>Yak. 1:5–8</w:t>
        </w:r>
      </w:hyperlink>
      <w:r>
        <w:rPr>
          <w:lang w:val="id_ID" w:bidi="id_ID"/>
        </w:rPr>
        <w:t>) dikaitkan dengan pengendalian ucapan marah (</w:t>
      </w:r>
      <w:hyperlink r:id="rId47">
        <w:r>
          <w:rPr>
            <w:lang w:val="id_ID" w:bidi="id_ID"/>
          </w:rPr>
          <w:rPr>
            <w:color w:val="0000EE"/>
            <w:u w:val="single"/>
          </w:rPr>
          <w:t>Yak. 1:19–21</w:t>
        </w:r>
      </w:hyperlink>
      <w:r>
        <w:rPr>
          <w:lang w:val="id_ID" w:bidi="id_ID"/>
        </w:rPr>
        <w:t>); dan kemiskinan/kekayaan terkait dengan kebutuhan untuk bertindak berdasarkan firman Allah (</w:t>
      </w:r>
      <w:hyperlink r:id="rId40">
        <w:r>
          <w:rPr>
            <w:lang w:val="id_ID" w:bidi="id_ID"/>
          </w:rPr>
          <w:rPr>
            <w:color w:val="0000EE"/>
            <w:u w:val="single"/>
          </w:rPr>
          <w:t>Yak. 1:22–25</w:t>
        </w:r>
      </w:hyperlink>
      <w:r>
        <w:rPr>
          <w:lang w:val="id_ID" w:bidi="id_ID"/>
        </w:rPr>
        <w:t>). Bagian ini kemudian merangkum tema-tema tersebut (</w:t>
      </w:r>
      <w:hyperlink r:id="rId48">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49">
        <w:r>
          <w:rPr>
            <w:lang w:val="id_ID" w:bidi="id_ID"/>
          </w:rPr>
          <w:rPr>
            <w:color w:val="0000EE"/>
            <w:u w:val="single"/>
          </w:rPr>
          <w:t>Yak. 2:3</w:t>
        </w:r>
      </w:hyperlink>
      <w:r>
        <w:rPr>
          <w:lang w:val="id_ID" w:bidi="id_ID"/>
        </w:rPr>
        <w:t xml:space="preserve">, </w:t>
      </w:r>
      <w:hyperlink r:id="rId50">
        <w:r>
          <w:rPr>
            <w:lang w:val="id_ID" w:bidi="id_ID"/>
          </w:rPr>
          <w:rPr>
            <w:color w:val="0000EE"/>
            <w:u w:val="single"/>
          </w:rPr>
          <w:t>16</w:t>
        </w:r>
      </w:hyperlink>
      <w:r>
        <w:rPr>
          <w:lang w:val="id_ID" w:bidi="id_ID"/>
        </w:rPr>
        <w:t xml:space="preserve">, </w:t>
      </w:r>
      <w:hyperlink r:id="rId51">
        <w:r>
          <w:rPr>
            <w:lang w:val="id_ID" w:bidi="id_ID"/>
          </w:rPr>
          <w:rPr>
            <w:color w:val="0000EE"/>
            <w:u w:val="single"/>
          </w:rPr>
          <w:t>18</w:t>
        </w:r>
      </w:hyperlink>
      <w:r>
        <w:rPr>
          <w:lang w:val="id_ID" w:bidi="id_ID"/>
        </w:rPr>
        <w:t xml:space="preserve">; </w:t>
      </w:r>
      <w:hyperlink r:id="rId52">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3">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4">
        <w:r>
          <w:rPr>
            <w:lang w:val="id_ID" w:bidi="id_ID"/>
          </w:rPr>
          <w:rPr>
            <w:color w:val="0000EE"/>
            <w:u w:val="single"/>
          </w:rPr>
          <w:t>Kej. 1:3</w:t>
        </w:r>
      </w:hyperlink>
      <w:r>
        <w:rPr>
          <w:lang w:val="id_ID" w:bidi="id_ID"/>
        </w:rPr>
        <w:t xml:space="preserve">, </w:t>
      </w:r>
      <w:hyperlink r:id="rId55">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6">
        <w:r>
          <w:rPr>
            <w:lang w:val="id_ID" w:bidi="id_ID"/>
          </w:rPr>
          <w:rPr>
            <w:color w:val="0000EE"/>
            <w:u w:val="single"/>
          </w:rPr>
          <w:t>Yak. 1:21–23</w:t>
        </w:r>
      </w:hyperlink>
      <w:r>
        <w:rPr>
          <w:lang w:val="id_ID" w:bidi="id_ID"/>
        </w:rPr>
        <w:t xml:space="preserve">; </w:t>
      </w:r>
      <w:hyperlink r:id="rId57">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58">
        <w:r>
          <w:rPr>
            <w:lang w:val="id_ID" w:bidi="id_ID"/>
          </w:rPr>
          <w:rPr>
            <w:color w:val="0000EE"/>
            <w:u w:val="single"/>
          </w:rPr>
          <w:t>Luk. 13:34</w:t>
        </w:r>
      </w:hyperlink>
      <w:r>
        <w:rPr>
          <w:lang w:val="id_ID" w:bidi="id_ID"/>
        </w:rPr>
        <w:t xml:space="preserve">; </w:t>
      </w:r>
      <w:hyperlink r:id="rId59">
        <w:r>
          <w:rPr>
            <w:lang w:val="id_ID" w:bidi="id_ID"/>
          </w:rPr>
          <w:rPr>
            <w:color w:val="0000EE"/>
            <w:u w:val="single"/>
          </w:rPr>
          <w:t>Yoh. 1:13</w:t>
        </w:r>
      </w:hyperlink>
      <w:r>
        <w:rPr>
          <w:lang w:val="id_ID" w:bidi="id_ID"/>
        </w:rPr>
        <w:t xml:space="preserve">; </w:t>
      </w:r>
      <w:hyperlink r:id="rId60">
        <w:r>
          <w:rPr>
            <w:lang w:val="id_ID" w:bidi="id_ID"/>
          </w:rPr>
          <w:rPr>
            <w:color w:val="0000EE"/>
            <w:u w:val="single"/>
          </w:rPr>
          <w:t>3:3–8</w:t>
        </w:r>
      </w:hyperlink>
      <w:r>
        <w:rPr>
          <w:lang w:val="id_ID" w:bidi="id_ID"/>
        </w:rPr>
        <w:t xml:space="preserve">; </w:t>
      </w:r>
      <w:hyperlink r:id="rId61">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2">
        <w:r>
          <w:rPr>
            <w:lang w:val="id_ID" w:bidi="id_ID"/>
          </w:rPr>
          <w:rPr>
            <w:color w:val="0000EE"/>
            <w:u w:val="single"/>
          </w:rPr>
          <w:t>Kel. 23:16</w:t>
        </w:r>
      </w:hyperlink>
      <w:r>
        <w:rPr>
          <w:lang w:val="id_ID" w:bidi="id_ID"/>
        </w:rPr>
        <w:t xml:space="preserve">; </w:t>
      </w:r>
      <w:hyperlink r:id="rId63">
        <w:r>
          <w:rPr>
            <w:lang w:val="id_ID" w:bidi="id_ID"/>
          </w:rPr>
          <w:rPr>
            <w:color w:val="0000EE"/>
            <w:u w:val="single"/>
          </w:rPr>
          <w:t>Im. 23:9–14</w:t>
        </w:r>
      </w:hyperlink>
      <w:r>
        <w:rPr>
          <w:lang w:val="id_ID" w:bidi="id_ID"/>
        </w:rPr>
        <w:t xml:space="preserve">; </w:t>
      </w:r>
      <w:hyperlink r:id="rId64">
        <w:r>
          <w:rPr>
            <w:lang w:val="id_ID" w:bidi="id_ID"/>
          </w:rPr>
          <w:rPr>
            <w:color w:val="0000EE"/>
            <w:u w:val="single"/>
          </w:rPr>
          <w:t>1Kor. 15:20</w:t>
        </w:r>
      </w:hyperlink>
      <w:r>
        <w:rPr>
          <w:lang w:val="id_ID" w:bidi="id_ID"/>
        </w:rPr>
        <w:t xml:space="preserve">; </w:t>
      </w:r>
      <w:hyperlink r:id="rId65">
        <w:r>
          <w:rPr>
            <w:lang w:val="id_ID" w:bidi="id_ID"/>
          </w:rPr>
          <w:rPr>
            <w:color w:val="0000EE"/>
            <w:u w:val="single"/>
          </w:rPr>
          <w:t>Kol. 1:18</w:t>
        </w:r>
      </w:hyperlink>
      <w:r>
        <w:rPr>
          <w:lang w:val="id_ID" w:bidi="id_ID"/>
        </w:rPr>
        <w:t>). Orang Kristen adalah contoh pemulihan utama dari segala ciptaan (</w:t>
      </w:r>
      <w:hyperlink r:id="rId66">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7">
        <w:r>
          <w:rPr>
            <w:lang w:val="id_ID" w:bidi="id_ID"/>
          </w:rPr>
          <w:rPr>
            <w:color w:val="0000EE"/>
            <w:u w:val="single"/>
          </w:rPr>
          <w:t>Ef. 4:22</w:t>
        </w:r>
      </w:hyperlink>
      <w:r>
        <w:rPr>
          <w:lang w:val="id_ID" w:bidi="id_ID"/>
        </w:rPr>
        <w:t xml:space="preserve">; </w:t>
      </w:r>
      <w:hyperlink r:id="rId68">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69">
        <w:r>
          <w:rPr>
            <w:lang w:val="id_ID" w:bidi="id_ID"/>
          </w:rPr>
          <w:rPr>
            <w:color w:val="0000EE"/>
            <w:u w:val="single"/>
          </w:rPr>
          <w:t>Yer. 31:31–34</w:t>
        </w:r>
      </w:hyperlink>
      <w:r>
        <w:rPr>
          <w:lang w:val="id_ID" w:bidi="id_ID"/>
        </w:rPr>
        <w:t xml:space="preserve">). • Jiwa merujuk pada keseluruhan orang (juga dalam </w:t>
      </w:r>
      <w:hyperlink r:id="rId70">
        <w:r>
          <w:rPr>
            <w:lang w:val="id_ID" w:bidi="id_ID"/>
          </w:rPr>
          <w:rPr>
            <w:color w:val="0000EE"/>
            <w:u w:val="single"/>
          </w:rPr>
          <w:t>Yak. 5:20</w:t>
        </w:r>
      </w:hyperlink>
      <w:r>
        <w:rPr>
          <w:lang w:val="id_ID" w:bidi="id_ID"/>
        </w:rPr>
        <w:t xml:space="preserve">; lihat </w:t>
      </w:r>
      <w:hyperlink r:id="rId71">
        <w:r>
          <w:rPr>
            <w:lang w:val="id_ID" w:bidi="id_ID"/>
          </w:rPr>
          <w:rPr>
            <w:color w:val="0000EE"/>
            <w:u w:val="single"/>
          </w:rPr>
          <w:t>Kej. 2:7</w:t>
        </w:r>
      </w:hyperlink>
      <w:r>
        <w:rPr>
          <w:lang w:val="id_ID" w:bidi="id_ID"/>
        </w:rPr>
        <w:t xml:space="preserve">; </w:t>
      </w:r>
      <w:hyperlink r:id="rId72">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3">
        <w:r>
          <w:rPr>
            <w:lang w:val="id_ID" w:bidi="id_ID"/>
          </w:rPr>
          <w:rPr>
            <w:color w:val="0000EE"/>
            <w:u w:val="single"/>
          </w:rPr>
          <w:t>Luk. 4:16–17</w:t>
        </w:r>
      </w:hyperlink>
      <w:r>
        <w:rPr>
          <w:lang w:val="id_ID" w:bidi="id_ID"/>
        </w:rPr>
        <w:t xml:space="preserve">; </w:t>
      </w:r>
      <w:hyperlink r:id="rId74">
        <w:r>
          <w:rPr>
            <w:lang w:val="id_ID" w:bidi="id_ID"/>
          </w:rPr>
          <w:rPr>
            <w:color w:val="0000EE"/>
            <w:u w:val="single"/>
          </w:rPr>
          <w:t>Kisah. 13:13–16</w:t>
        </w:r>
      </w:hyperlink>
      <w:r>
        <w:rPr>
          <w:lang w:val="id_ID" w:bidi="id_ID"/>
        </w:rPr>
        <w:t xml:space="preserve">; </w:t>
      </w:r>
      <w:hyperlink r:id="rId75">
        <w:r>
          <w:rPr>
            <w:lang w:val="id_ID" w:bidi="id_ID"/>
          </w:rPr>
          <w:rPr>
            <w:color w:val="0000EE"/>
            <w:u w:val="single"/>
          </w:rPr>
          <w:t>Kol. 4:16</w:t>
        </w:r>
      </w:hyperlink>
      <w:r>
        <w:rPr>
          <w:lang w:val="id_ID" w:bidi="id_ID"/>
        </w:rPr>
        <w:t xml:space="preserve">; </w:t>
      </w:r>
      <w:hyperlink r:id="rId76">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7">
        <w:r>
          <w:rPr>
            <w:lang w:val="id_ID" w:bidi="id_ID"/>
          </w:rPr>
          <w:rPr>
            <w:color w:val="0000EE"/>
            <w:u w:val="single"/>
          </w:rPr>
          <w:t>Mat. 7:24</w:t>
        </w:r>
      </w:hyperlink>
      <w:r>
        <w:rPr>
          <w:lang w:val="id_ID" w:bidi="id_ID"/>
        </w:rPr>
        <w:t xml:space="preserve">, </w:t>
      </w:r>
      <w:hyperlink r:id="rId78">
        <w:r>
          <w:rPr>
            <w:lang w:val="id_ID" w:bidi="id_ID"/>
          </w:rPr>
          <w:rPr>
            <w:color w:val="0000EE"/>
            <w:u w:val="single"/>
          </w:rPr>
          <w:t>26</w:t>
        </w:r>
      </w:hyperlink>
      <w:r>
        <w:rPr>
          <w:lang w:val="id_ID" w:bidi="id_ID"/>
        </w:rPr>
        <w:t xml:space="preserve">; </w:t>
      </w:r>
      <w:hyperlink r:id="rId79">
        <w:r>
          <w:rPr>
            <w:lang w:val="id_ID" w:bidi="id_ID"/>
          </w:rPr>
          <w:rPr>
            <w:color w:val="0000EE"/>
            <w:u w:val="single"/>
          </w:rPr>
          <w:t>Luk. 6:46</w:t>
        </w:r>
      </w:hyperlink>
      <w:r>
        <w:rPr>
          <w:lang w:val="id_ID" w:bidi="id_ID"/>
        </w:rPr>
        <w:t xml:space="preserve">, </w:t>
      </w:r>
      <w:hyperlink r:id="rId80">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1">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 tetapi menuntut kita untuk melakukan apa yang dikatakannya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4">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5">
        <w:r>
          <w:rPr>
            <w:lang w:val="id_ID" w:bidi="id_ID"/>
          </w:rPr>
          <w:rPr>
            <w:color w:val="0000EE"/>
            <w:u w:val="single"/>
          </w:rPr>
          <w:t>Kel. 22:22–24</w:t>
        </w:r>
      </w:hyperlink>
      <w:r>
        <w:rPr>
          <w:lang w:val="id_ID" w:bidi="id_ID"/>
        </w:rPr>
        <w:t xml:space="preserve">; </w:t>
      </w:r>
      <w:hyperlink r:id="rId86">
        <w:r>
          <w:rPr>
            <w:lang w:val="id_ID" w:bidi="id_ID"/>
          </w:rPr>
          <w:rPr>
            <w:color w:val="0000EE"/>
            <w:u w:val="single"/>
          </w:rPr>
          <w:t>Ul. 10:18</w:t>
        </w:r>
      </w:hyperlink>
      <w:r>
        <w:rPr>
          <w:lang w:val="id_ID" w:bidi="id_ID"/>
        </w:rPr>
        <w:t xml:space="preserve">). Orang Kristen dipanggil untuk merawat mereka yang tidak berdaya (bdk. </w:t>
      </w:r>
      <w:hyperlink r:id="rId87">
        <w:r>
          <w:rPr>
            <w:lang w:val="id_ID" w:bidi="id_ID"/>
          </w:rPr>
          <w:rPr>
            <w:color w:val="0000EE"/>
            <w:u w:val="single"/>
          </w:rPr>
          <w:t>1Tim. 5:3–16</w:t>
        </w:r>
      </w:hyperlink>
      <w:r>
        <w:rPr>
          <w:lang w:val="id_ID" w:bidi="id_ID"/>
        </w:rPr>
        <w:t xml:space="preserve">). • Dalam Yakobus, dunia berdiri berlawanan dengan Allah (bdk. </w:t>
      </w:r>
      <w:hyperlink r:id="rId88">
        <w:r>
          <w:rPr>
            <w:lang w:val="id_ID" w:bidi="id_ID"/>
          </w:rPr>
          <w:rPr>
            <w:color w:val="0000EE"/>
            <w:u w:val="single"/>
          </w:rPr>
          <w:t>Yak. 3:15</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Rm. 12:2</w:t>
        </w:r>
      </w:hyperlink>
      <w:r>
        <w:rPr>
          <w:lang w:val="id_ID" w:bidi="id_ID"/>
        </w:rPr>
        <w:t xml:space="preserve">; </w:t>
      </w:r>
      <w:hyperlink r:id="rId91">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2">
        <w:r>
          <w:rPr>
            <w:lang w:val="id_ID" w:bidi="id_ID"/>
          </w:rPr>
          <w:rPr>
            <w:color w:val="0000EE"/>
            <w:u w:val="single"/>
          </w:rPr>
          <w:t>Yak. 1:2</w:t>
        </w:r>
      </w:hyperlink>
      <w:r>
        <w:rPr>
          <w:lang w:val="id_ID" w:bidi="id_ID"/>
        </w:rPr>
        <w:t xml:space="preserve">, </w:t>
      </w:r>
      <w:hyperlink r:id="rId93">
        <w:r>
          <w:rPr>
            <w:lang w:val="id_ID" w:bidi="id_ID"/>
          </w:rPr>
          <w:rPr>
            <w:color w:val="0000EE"/>
            <w:u w:val="single"/>
          </w:rPr>
          <w:t>16</w:t>
        </w:r>
      </w:hyperlink>
      <w:r>
        <w:rPr>
          <w:lang w:val="id_ID" w:bidi="id_ID"/>
        </w:rPr>
        <w:t xml:space="preserve">; </w:t>
      </w:r>
      <w:hyperlink r:id="rId94">
        <w:r>
          <w:rPr>
            <w:lang w:val="id_ID" w:bidi="id_ID"/>
          </w:rPr>
          <w:rPr>
            <w:color w:val="0000EE"/>
            <w:u w:val="single"/>
          </w:rPr>
          <w:t>2:14</w:t>
        </w:r>
      </w:hyperlink>
      <w:r>
        <w:rPr>
          <w:lang w:val="id_ID" w:bidi="id_ID"/>
        </w:rPr>
        <w:t xml:space="preserve">; </w:t>
      </w:r>
      <w:hyperlink r:id="rId95">
        <w:r>
          <w:rPr>
            <w:lang w:val="id_ID" w:bidi="id_ID"/>
          </w:rPr>
          <w:rPr>
            <w:color w:val="0000EE"/>
            <w:u w:val="single"/>
          </w:rPr>
          <w:t>3:1</w:t>
        </w:r>
      </w:hyperlink>
      <w:r>
        <w:rPr>
          <w:lang w:val="id_ID" w:bidi="id_ID"/>
        </w:rPr>
        <w:t xml:space="preserve">; </w:t>
      </w:r>
      <w:hyperlink r:id="rId96">
        <w:r>
          <w:rPr>
            <w:lang w:val="id_ID" w:bidi="id_ID"/>
          </w:rPr>
          <w:rPr>
            <w:color w:val="0000EE"/>
            <w:u w:val="single"/>
          </w:rPr>
          <w:t>5:7</w:t>
        </w:r>
      </w:hyperlink>
      <w:r>
        <w:rPr>
          <w:lang w:val="id_ID" w:bidi="id_ID"/>
        </w:rPr>
        <w:t xml:space="preserve">, </w:t>
      </w:r>
      <w:hyperlink r:id="rId97">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98">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99">
        <w:r>
          <w:rPr>
            <w:lang w:val="id_ID" w:bidi="id_ID"/>
          </w:rPr>
          <w:rPr>
            <w:color w:val="0000EE"/>
            <w:u w:val="single"/>
          </w:rPr>
          <w:t>Yak. 1:6</w:t>
        </w:r>
      </w:hyperlink>
      <w:r>
        <w:rPr>
          <w:lang w:val="id_ID" w:bidi="id_ID"/>
        </w:rPr>
        <w:t>) dan keinginan untuk memanfaatkan kekayaan duniawi (</w:t>
      </w:r>
      <w:hyperlink r:id="rId89">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0">
        <w:r>
          <w:rPr>
            <w:lang w:val="id_ID" w:bidi="id_ID"/>
          </w:rPr>
          <w:rPr>
            <w:color w:val="0000EE"/>
            <w:u w:val="single"/>
          </w:rPr>
          <w:t>Ul. 6:3</w:t>
        </w:r>
      </w:hyperlink>
      <w:r>
        <w:rPr>
          <w:lang w:val="id_ID" w:bidi="id_ID"/>
        </w:rPr>
        <w:t xml:space="preserve">; </w:t>
      </w:r>
      <w:hyperlink r:id="rId101">
        <w:r>
          <w:rPr>
            <w:lang w:val="id_ID" w:bidi="id_ID"/>
          </w:rPr>
          <w:rPr>
            <w:color w:val="0000EE"/>
            <w:u w:val="single"/>
          </w:rPr>
          <w:t>Am. 3:1</w:t>
        </w:r>
      </w:hyperlink>
      <w:r>
        <w:rPr>
          <w:lang w:val="id_ID" w:bidi="id_ID"/>
        </w:rPr>
        <w:t xml:space="preserve">; </w:t>
      </w:r>
      <w:hyperlink r:id="rId102">
        <w:r>
          <w:rPr>
            <w:lang w:val="id_ID" w:bidi="id_ID"/>
          </w:rPr>
          <w:rPr>
            <w:color w:val="0000EE"/>
            <w:u w:val="single"/>
          </w:rPr>
          <w:t>Mat. 13:18</w:t>
        </w:r>
      </w:hyperlink>
      <w:r>
        <w:rPr>
          <w:lang w:val="id_ID" w:bidi="id_ID"/>
        </w:rPr>
        <w:t xml:space="preserve">; </w:t>
      </w:r>
      <w:hyperlink r:id="rId103">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4">
        <w:r>
          <w:rPr>
            <w:lang w:val="id_ID" w:bidi="id_ID"/>
          </w:rPr>
          <w:rPr>
            <w:color w:val="0000EE"/>
            <w:u w:val="single"/>
          </w:rPr>
          <w:t>Kel. 23:11</w:t>
        </w:r>
      </w:hyperlink>
      <w:r>
        <w:rPr>
          <w:lang w:val="id_ID" w:bidi="id_ID"/>
        </w:rPr>
        <w:t xml:space="preserve">; </w:t>
      </w:r>
      <w:hyperlink r:id="rId105">
        <w:r>
          <w:rPr>
            <w:lang w:val="id_ID" w:bidi="id_ID"/>
          </w:rPr>
          <w:rPr>
            <w:color w:val="0000EE"/>
            <w:u w:val="single"/>
          </w:rPr>
          <w:t>1Sam. 2:8</w:t>
        </w:r>
      </w:hyperlink>
      <w:r>
        <w:rPr>
          <w:lang w:val="id_ID" w:bidi="id_ID"/>
        </w:rPr>
        <w:t xml:space="preserve">; </w:t>
      </w:r>
      <w:hyperlink r:id="rId106">
        <w:r>
          <w:rPr>
            <w:lang w:val="id_ID" w:bidi="id_ID"/>
          </w:rPr>
          <w:rPr>
            <w:color w:val="0000EE"/>
            <w:u w:val="single"/>
          </w:rPr>
          <w:t>Mzm. 12:5</w:t>
        </w:r>
      </w:hyperlink>
      <w:r>
        <w:rPr>
          <w:lang w:val="id_ID" w:bidi="id_ID"/>
        </w:rPr>
        <w:t>) dan dalam pelayanan Yesus dan Paulus (</w:t>
      </w:r>
      <w:hyperlink r:id="rId107">
        <w:r>
          <w:rPr>
            <w:lang w:val="id_ID" w:bidi="id_ID"/>
          </w:rPr>
          <w:rPr>
            <w:color w:val="0000EE"/>
            <w:u w:val="single"/>
          </w:rPr>
          <w:t>Luk. 4:18</w:t>
        </w:r>
      </w:hyperlink>
      <w:r>
        <w:rPr>
          <w:lang w:val="id_ID" w:bidi="id_ID"/>
        </w:rPr>
        <w:t xml:space="preserve">; </w:t>
      </w:r>
      <w:hyperlink r:id="rId108">
        <w:r>
          <w:rPr>
            <w:lang w:val="id_ID" w:bidi="id_ID"/>
          </w:rPr>
          <w:rPr>
            <w:color w:val="0000EE"/>
            <w:u w:val="single"/>
          </w:rPr>
          <w:t>6:20</w:t>
        </w:r>
      </w:hyperlink>
      <w:r>
        <w:rPr>
          <w:lang w:val="id_ID" w:bidi="id_ID"/>
        </w:rPr>
        <w:t xml:space="preserve">; </w:t>
      </w:r>
      <w:hyperlink r:id="rId109">
        <w:r>
          <w:rPr>
            <w:lang w:val="id_ID" w:bidi="id_ID"/>
          </w:rPr>
          <w:rPr>
            <w:color w:val="0000EE"/>
            <w:u w:val="single"/>
          </w:rPr>
          <w:t>1Kor. 1:26–28</w:t>
        </w:r>
      </w:hyperlink>
      <w:r>
        <w:rPr>
          <w:lang w:val="id_ID" w:bidi="id_ID"/>
        </w:rPr>
        <w:t>). Kepedulian ini ditekankan oleh gereja Yerusalem (</w:t>
      </w:r>
      <w:hyperlink r:id="rId110">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1">
        <w:r>
          <w:rPr>
            <w:lang w:val="id_ID" w:bidi="id_ID"/>
          </w:rPr>
          <w:rPr>
            <w:color w:val="0000EE"/>
            <w:u w:val="single"/>
          </w:rPr>
          <w:t>Mat. 12:8</w:t>
        </w:r>
      </w:hyperlink>
      <w:r>
        <w:rPr>
          <w:lang w:val="id_ID" w:bidi="id_ID"/>
        </w:rPr>
        <w:t xml:space="preserve">; </w:t>
      </w:r>
      <w:hyperlink r:id="rId112">
        <w:r>
          <w:rPr>
            <w:lang w:val="id_ID" w:bidi="id_ID"/>
          </w:rPr>
          <w:rPr>
            <w:color w:val="0000EE"/>
            <w:u w:val="single"/>
          </w:rPr>
          <w:t>Mrk. 1:15</w:t>
        </w:r>
      </w:hyperlink>
      <w:r>
        <w:rPr>
          <w:lang w:val="id_ID" w:bidi="id_ID"/>
        </w:rPr>
        <w:t xml:space="preserve">; </w:t>
      </w:r>
      <w:hyperlink r:id="rId113">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4">
        <w:r>
          <w:rPr>
            <w:lang w:val="id_ID" w:bidi="id_ID"/>
          </w:rPr>
          <w:rPr>
            <w:color w:val="0000EE"/>
            <w:u w:val="single"/>
          </w:rPr>
          <w:t>Mat. 25:31</w:t>
        </w:r>
      </w:hyperlink>
      <w:r>
        <w:rPr>
          <w:lang w:val="id_ID" w:bidi="id_ID"/>
        </w:rPr>
        <w:t xml:space="preserve">, </w:t>
      </w:r>
      <w:hyperlink r:id="rId115">
        <w:r>
          <w:rPr>
            <w:lang w:val="id_ID" w:bidi="id_ID"/>
          </w:rPr>
          <w:rPr>
            <w:color w:val="0000EE"/>
            <w:u w:val="single"/>
          </w:rPr>
          <w:t>34</w:t>
        </w:r>
      </w:hyperlink>
      <w:r>
        <w:rPr>
          <w:lang w:val="id_ID" w:bidi="id_ID"/>
        </w:rPr>
        <w:t xml:space="preserve">; </w:t>
      </w:r>
      <w:hyperlink r:id="rId116">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7">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18">
        <w:r>
          <w:rPr>
            <w:lang w:val="id_ID" w:bidi="id_ID"/>
          </w:rPr>
          <w:rPr>
            <w:color w:val="0000EE"/>
            <w:u w:val="single"/>
          </w:rPr>
          <w:t>Mat. 5:17</w:t>
        </w:r>
      </w:hyperlink>
      <w:r>
        <w:rPr>
          <w:lang w:val="id_ID" w:bidi="id_ID"/>
        </w:rPr>
        <w:t>) dan ajaran-Nya (</w:t>
      </w:r>
      <w:hyperlink r:id="rId119">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2">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0">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1">
        <w:r>
          <w:rPr>
            <w:lang w:val="id_ID" w:bidi="id_ID"/>
          </w:rPr>
          <w:rPr>
            <w:color w:val="0000EE"/>
            <w:u w:val="single"/>
          </w:rPr>
          <w:t>Im. 19:18</w:t>
        </w:r>
      </w:hyperlink>
      <w:r>
        <w:rPr>
          <w:lang w:val="id_ID" w:bidi="id_ID"/>
        </w:rPr>
        <w:t xml:space="preserve">; </w:t>
      </w:r>
      <w:hyperlink r:id="rId122">
        <w:r>
          <w:rPr>
            <w:lang w:val="id_ID" w:bidi="id_ID"/>
          </w:rPr>
          <w:rPr>
            <w:color w:val="0000EE"/>
            <w:u w:val="single"/>
          </w:rPr>
          <w:t>Ul. 6:5</w:t>
        </w:r>
      </w:hyperlink>
      <w:r>
        <w:rPr>
          <w:lang w:val="id_ID" w:bidi="id_ID"/>
        </w:rPr>
        <w:t xml:space="preserve">). • “Kasihilah sesamamu manusia seperti dirimu sendiri”: Kutipan ini dari </w:t>
      </w:r>
      <w:hyperlink r:id="rId121">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3">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4">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5">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6">
        <w:r>
          <w:rPr>
            <w:lang w:val="id_ID" w:bidi="id_ID"/>
          </w:rPr>
          <w:rPr>
            <w:color w:val="0000EE"/>
            <w:u w:val="single"/>
          </w:rPr>
          <w:t>Yak. 2:1–13</w:t>
        </w:r>
      </w:hyperlink>
      <w:r>
        <w:rPr>
          <w:lang w:val="id_ID" w:bidi="id_ID"/>
        </w:rPr>
        <w:t xml:space="preserve">) dengan menghubungkan belas kasihan ilahi dengan belas kasihan manusia (lihat juga </w:t>
      </w:r>
      <w:hyperlink r:id="rId127">
        <w:r>
          <w:rPr>
            <w:lang w:val="id_ID" w:bidi="id_ID"/>
          </w:rPr>
          <w:rPr>
            <w:color w:val="0000EE"/>
            <w:u w:val="single"/>
          </w:rPr>
          <w:t>Mat. 6:14–15</w:t>
        </w:r>
      </w:hyperlink>
      <w:r>
        <w:rPr>
          <w:lang w:val="id_ID" w:bidi="id_ID"/>
        </w:rPr>
        <w:t xml:space="preserve">; </w:t>
      </w:r>
      <w:hyperlink r:id="rId128">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29">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0">
        <w:r>
          <w:rPr>
            <w:lang w:val="id_ID" w:bidi="id_ID"/>
          </w:rPr>
          <w:rPr>
            <w:color w:val="0000EE"/>
            <w:u w:val="single"/>
          </w:rPr>
          <w:t>Rm. 3:20</w:t>
        </w:r>
      </w:hyperlink>
      <w:r>
        <w:rPr>
          <w:lang w:val="id_ID" w:bidi="id_ID"/>
        </w:rPr>
        <w:t xml:space="preserve">, </w:t>
      </w:r>
      <w:hyperlink r:id="rId131">
        <w:r>
          <w:rPr>
            <w:lang w:val="id_ID" w:bidi="id_ID"/>
          </w:rPr>
          <w:rPr>
            <w:color w:val="0000EE"/>
            <w:u w:val="single"/>
          </w:rPr>
          <w:t>28</w:t>
        </w:r>
      </w:hyperlink>
      <w:r>
        <w:rPr>
          <w:lang w:val="id_ID" w:bidi="id_ID"/>
        </w:rPr>
        <w:t xml:space="preserve">; </w:t>
      </w:r>
      <w:hyperlink r:id="rId132">
        <w:r>
          <w:rPr>
            <w:lang w:val="id_ID" w:bidi="id_ID"/>
          </w:rPr>
          <w:rPr>
            <w:color w:val="0000EE"/>
            <w:u w:val="single"/>
          </w:rPr>
          <w:t>4:3–5</w:t>
        </w:r>
      </w:hyperlink>
      <w:r>
        <w:rPr>
          <w:lang w:val="id_ID" w:bidi="id_ID"/>
        </w:rPr>
        <w:t xml:space="preserve">; </w:t>
      </w:r>
      <w:hyperlink r:id="rId133">
        <w:r>
          <w:rPr>
            <w:lang w:val="id_ID" w:bidi="id_ID"/>
          </w:rPr>
          <w:rPr>
            <w:color w:val="0000EE"/>
            <w:u w:val="single"/>
          </w:rPr>
          <w:t>Gal. 2:16</w:t>
        </w:r>
      </w:hyperlink>
      <w:r>
        <w:rPr>
          <w:lang w:val="id_ID" w:bidi="id_ID"/>
        </w:rPr>
        <w:t xml:space="preserve">; </w:t>
      </w:r>
      <w:hyperlink r:id="rId134">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5">
        <w:r>
          <w:rPr>
            <w:lang w:val="id_ID" w:bidi="id_ID"/>
          </w:rPr>
          <w:rPr>
            <w:color w:val="0000EE"/>
            <w:u w:val="single"/>
          </w:rPr>
          <w:t>Yak. :12–13</w:t>
        </w:r>
      </w:hyperlink>
      <w:r>
        <w:rPr>
          <w:lang w:val="id_ID" w:bidi="id_ID"/>
        </w:rPr>
        <w:t xml:space="preserve">): Iman yang sejati harus disertai dengan perbuatan baik (lihat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6">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7">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38">
        <w:r>
          <w:rPr>
            <w:lang w:val="id_ID" w:bidi="id_ID"/>
          </w:rPr>
          <w:rPr>
            <w:color w:val="0000EE"/>
            <w:u w:val="single"/>
          </w:rPr>
          <w:t>Ul. 6:4</w:t>
        </w:r>
      </w:hyperlink>
      <w:r>
        <w:rPr>
          <w:lang w:val="id_ID" w:bidi="id_ID"/>
        </w:rPr>
        <w:t>). • setan-setan pun juga percaya: Mereka menyadari bahwa ada satu Allah, dan Dia adalah musuh mereka (</w:t>
      </w:r>
      <w:hyperlink r:id="rId139">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0">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1">
        <w:r>
          <w:rPr>
            <w:lang w:val="id_ID" w:bidi="id_ID"/>
          </w:rPr>
          <w:rPr>
            <w:color w:val="0000EE"/>
            <w:u w:val="single"/>
          </w:rPr>
          <w:t>Kej. 12:1–4</w:t>
        </w:r>
      </w:hyperlink>
      <w:r>
        <w:rPr>
          <w:lang w:val="id_ID" w:bidi="id_ID"/>
        </w:rPr>
        <w:t xml:space="preserve">; </w:t>
      </w:r>
      <w:hyperlink r:id="rId142">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3">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4">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6">
        <w:r>
          <w:rPr>
            <w:lang w:val="id_ID" w:bidi="id_ID"/>
          </w:rPr>
          <w:rPr>
            <w:color w:val="0000EE"/>
            <w:u w:val="single"/>
          </w:rPr>
          <w:t>Yak. 1:5–8</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145">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6">
        <w:r>
          <w:rPr>
            <w:lang w:val="id_ID" w:bidi="id_ID"/>
          </w:rPr>
          <w:rPr>
            <w:color w:val="0000EE"/>
            <w:u w:val="single"/>
          </w:rPr>
          <w:t>Yak. 2:19</w:t>
        </w:r>
      </w:hyperlink>
      <w:r>
        <w:rPr>
          <w:lang w:val="id_ID" w:bidi="id_ID"/>
        </w:rPr>
        <w:t>), tetapi dengan keyakinan yang menghasilkan perbuatan murah hati seperti yang dilakukan Allah sendiri (</w:t>
      </w:r>
      <w:hyperlink r:id="rId147">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1">
        <w:r>
          <w:rPr>
            <w:lang w:val="id_ID" w:bidi="id_ID"/>
          </w:rPr>
          <w:rPr>
            <w:color w:val="0000EE"/>
            <w:u w:val="single"/>
          </w:rPr>
          <w:t>Rm. 3:28</w:t>
        </w:r>
      </w:hyperlink>
      <w:r>
        <w:rPr>
          <w:lang w:val="id_ID" w:bidi="id_ID"/>
        </w:rPr>
        <w:t xml:space="preserve">; </w:t>
      </w:r>
      <w:hyperlink r:id="rId133">
        <w:r>
          <w:rPr>
            <w:lang w:val="id_ID" w:bidi="id_ID"/>
          </w:rPr>
          <w:rPr>
            <w:color w:val="0000EE"/>
            <w:u w:val="single"/>
          </w:rPr>
          <w:t>Gal. 2:16</w:t>
        </w:r>
      </w:hyperlink>
      <w:r>
        <w:rPr>
          <w:lang w:val="id_ID" w:bidi="id_ID"/>
        </w:rPr>
        <w:t>). Sama seperti Paulus memahami bahwa kasih dan kemurahan hati harus muncul dari iman yang sejati (</w:t>
      </w:r>
      <w:hyperlink r:id="rId129">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1">
        <w:r>
          <w:rPr>
            <w:lang w:val="id_ID" w:bidi="id_ID"/>
          </w:rPr>
          <w:rPr>
            <w:color w:val="0000EE"/>
            <w:u w:val="single"/>
          </w:rPr>
          <w:t>Yak. 2:18</w:t>
        </w:r>
      </w:hyperlink>
      <w:r>
        <w:rPr>
          <w:lang w:val="id_ID" w:bidi="id_ID"/>
        </w:rPr>
        <w:t xml:space="preserve">, </w:t>
      </w:r>
      <w:hyperlink r:id="rId148">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49">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0">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1">
        <w:r>
          <w:rPr>
            <w:lang w:val="id_ID" w:bidi="id_ID"/>
          </w:rPr>
          <w:rPr>
            <w:color w:val="0000EE"/>
            <w:u w:val="single"/>
          </w:rPr>
          <w:t>Yos. 2:1–6</w:t>
        </w:r>
      </w:hyperlink>
      <w:r>
        <w:rPr>
          <w:lang w:val="id_ID" w:bidi="id_ID"/>
        </w:rPr>
        <w:t xml:space="preserve">; </w:t>
      </w:r>
      <w:hyperlink r:id="rId152">
        <w:r>
          <w:rPr>
            <w:lang w:val="id_ID" w:bidi="id_ID"/>
          </w:rPr>
          <w:rPr>
            <w:color w:val="0000EE"/>
            <w:u w:val="single"/>
          </w:rPr>
          <w:t>6:25</w:t>
        </w:r>
      </w:hyperlink>
      <w:r>
        <w:rPr>
          <w:lang w:val="id_ID" w:bidi="id_ID"/>
        </w:rPr>
        <w:t xml:space="preserve">; </w:t>
      </w:r>
      <w:hyperlink r:id="rId153">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1">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4">
        <w:r>
          <w:rPr>
            <w:lang w:val="id_ID" w:bidi="id_ID"/>
          </w:rPr>
          <w:rPr>
            <w:color w:val="0000EE"/>
            <w:u w:val="single"/>
          </w:rPr>
          <w:t>1Kor. 12:28</w:t>
        </w:r>
      </w:hyperlink>
      <w:r>
        <w:rPr>
          <w:lang w:val="id_ID" w:bidi="id_ID"/>
        </w:rPr>
        <w:t xml:space="preserve">; </w:t>
      </w:r>
      <w:hyperlink r:id="rId155">
        <w:r>
          <w:rPr>
            <w:lang w:val="id_ID" w:bidi="id_ID"/>
          </w:rPr>
          <w:rPr>
            <w:color w:val="0000EE"/>
            <w:u w:val="single"/>
          </w:rPr>
          <w:t>Ef. 4:11</w:t>
        </w:r>
      </w:hyperlink>
      <w:r>
        <w:rPr>
          <w:lang w:val="id_ID" w:bidi="id_ID"/>
        </w:rPr>
        <w:t xml:space="preserve">; </w:t>
      </w:r>
      <w:hyperlink r:id="rId156">
        <w:r>
          <w:rPr>
            <w:lang w:val="id_ID" w:bidi="id_ID"/>
          </w:rPr>
          <w:rPr>
            <w:color w:val="0000EE"/>
            <w:u w:val="single"/>
          </w:rPr>
          <w:t>1Tim. 5:17</w:t>
        </w:r>
      </w:hyperlink>
      <w:r>
        <w:rPr>
          <w:lang w:val="id_ID" w:bidi="id_ID"/>
        </w:rPr>
        <w:t xml:space="preserve">; bdk. </w:t>
      </w:r>
      <w:hyperlink r:id="rId157">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58">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59">
        <w:r>
          <w:rPr>
            <w:lang w:val="id_ID" w:bidi="id_ID"/>
          </w:rPr>
          <w:rPr>
            <w:color w:val="0000EE"/>
            <w:u w:val="single"/>
          </w:rPr>
          <w:t>Yak. 3:9–10</w:t>
        </w:r>
      </w:hyperlink>
      <w:r>
        <w:rPr>
          <w:lang w:val="id_ID" w:bidi="id_ID"/>
        </w:rPr>
        <w:t xml:space="preserve">, </w:t>
      </w:r>
      <w:hyperlink r:id="rId29">
        <w:r>
          <w:rPr>
            <w:lang w:val="id_ID" w:bidi="id_ID"/>
          </w:rPr>
          <w:rPr>
            <w:color w:val="0000EE"/>
            <w:u w:val="single"/>
          </w:rPr>
          <w:t>14</w:t>
        </w:r>
      </w:hyperlink>
      <w:r>
        <w:rPr>
          <w:lang w:val="id_ID" w:bidi="id_ID"/>
        </w:rPr>
        <w:t xml:space="preserve">; </w:t>
      </w:r>
      <w:hyperlink r:id="rId160">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1">
        <w:r>
          <w:rPr>
            <w:lang w:val="id_ID" w:bidi="id_ID"/>
          </w:rPr>
          <w:rPr>
            <w:color w:val="0000EE"/>
            <w:u w:val="single"/>
          </w:rPr>
          <w:t>Yak. 1:27</w:t>
        </w:r>
      </w:hyperlink>
      <w:r>
        <w:rPr>
          <w:lang w:val="id_ID" w:bidi="id_ID"/>
        </w:rPr>
        <w:t xml:space="preserve">; </w:t>
      </w:r>
      <w:hyperlink r:id="rId89">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2">
        <w:r>
          <w:rPr>
            <w:lang w:val="id_ID" w:bidi="id_ID"/>
          </w:rPr>
          <w:rPr>
            <w:color w:val="0000EE"/>
            <w:u w:val="single"/>
          </w:rPr>
          <w:t>Mat. 5:22</w:t>
        </w:r>
      </w:hyperlink>
      <w:r>
        <w:rPr>
          <w:lang w:val="id_ID" w:bidi="id_ID"/>
        </w:rPr>
        <w:t xml:space="preserve">, </w:t>
      </w:r>
      <w:hyperlink r:id="rId163">
        <w:r>
          <w:rPr>
            <w:lang w:val="id_ID" w:bidi="id_ID"/>
          </w:rPr>
          <w:rPr>
            <w:color w:val="0000EE"/>
            <w:u w:val="single"/>
          </w:rPr>
          <w:t>30</w:t>
        </w:r>
      </w:hyperlink>
      <w:r>
        <w:rPr>
          <w:lang w:val="id_ID" w:bidi="id_ID"/>
        </w:rPr>
        <w:t xml:space="preserve">; </w:t>
      </w:r>
      <w:hyperlink r:id="rId164">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5">
        <w:r>
          <w:rPr>
            <w:lang w:val="id_ID" w:bidi="id_ID"/>
          </w:rPr>
          <w:rPr>
            <w:color w:val="0000EE"/>
            <w:u w:val="single"/>
          </w:rPr>
          <w:t>Luk. 16:23</w:t>
        </w:r>
      </w:hyperlink>
      <w:r>
        <w:rPr>
          <w:lang w:val="id_ID" w:bidi="id_ID"/>
        </w:rPr>
        <w:t xml:space="preserve">; </w:t>
      </w:r>
      <w:hyperlink r:id="rId166">
        <w:r>
          <w:rPr>
            <w:lang w:val="id_ID" w:bidi="id_ID"/>
          </w:rPr>
          <w:rPr>
            <w:color w:val="0000EE"/>
            <w:u w:val="single"/>
          </w:rPr>
          <w:t>Kisah. 2:31</w:t>
        </w:r>
      </w:hyperlink>
      <w:r>
        <w:rPr>
          <w:lang w:val="id_ID" w:bidi="id_ID"/>
        </w:rPr>
        <w:t>). Referensi ke neraka adalah alusi kepada Iblis (</w:t>
      </w:r>
      <w:hyperlink r:id="rId167">
        <w:r>
          <w:rPr>
            <w:lang w:val="id_ID" w:bidi="id_ID"/>
          </w:rPr>
          <w:rPr>
            <w:color w:val="0000EE"/>
            <w:u w:val="single"/>
          </w:rPr>
          <w:t>Yak. 4:7</w:t>
        </w:r>
      </w:hyperlink>
      <w:r>
        <w:rPr>
          <w:lang w:val="id_ID" w:bidi="id_ID"/>
        </w:rPr>
        <w:t xml:space="preserve">; </w:t>
      </w:r>
      <w:hyperlink r:id="rId162">
        <w:r>
          <w:rPr>
            <w:lang w:val="id_ID" w:bidi="id_ID"/>
          </w:rPr>
          <w:rPr>
            <w:color w:val="0000EE"/>
            <w:u w:val="single"/>
          </w:rPr>
          <w:t>Mat. 5:22</w:t>
        </w:r>
      </w:hyperlink>
      <w:r>
        <w:rPr>
          <w:lang w:val="id_ID" w:bidi="id_ID"/>
        </w:rPr>
        <w:t xml:space="preserve">; </w:t>
      </w:r>
      <w:hyperlink r:id="rId168">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69">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0">
        <w:r>
          <w:rPr>
            <w:lang w:val="id_ID" w:bidi="id_ID"/>
          </w:rPr>
          <w:rPr>
            <w:color w:val="0000EE"/>
            <w:u w:val="single"/>
          </w:rPr>
          <w:t>Kej. 3:1</w:t>
        </w:r>
      </w:hyperlink>
      <w:r>
        <w:rPr>
          <w:lang w:val="id_ID" w:bidi="id_ID"/>
        </w:rPr>
        <w:t>), yang diidentifikasi dengan Iblis (</w:t>
      </w:r>
      <w:hyperlink r:id="rId171">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2">
        <w:r>
          <w:rPr>
            <w:lang w:val="id_ID" w:bidi="id_ID"/>
          </w:rPr>
          <w:rPr>
            <w:color w:val="0000EE"/>
            <w:u w:val="single"/>
          </w:rPr>
          <w:t>Kej. 1:26–27</w:t>
        </w:r>
      </w:hyperlink>
      <w:r>
        <w:rPr>
          <w:lang w:val="id_ID" w:bidi="id_ID"/>
        </w:rPr>
        <w:t xml:space="preserve">; </w:t>
      </w:r>
      <w:hyperlink r:id="rId173">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4">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5">
        <w:r>
          <w:rPr>
            <w:lang w:val="id_ID" w:bidi="id_ID"/>
          </w:rPr>
          <w:rPr>
            <w:color w:val="0000EE"/>
            <w:u w:val="single"/>
          </w:rPr>
          <w:t>Yak. 3:17–18</w:t>
        </w:r>
      </w:hyperlink>
      <w:r>
        <w:rPr>
          <w:lang w:val="id_ID" w:bidi="id_ID"/>
        </w:rPr>
        <w:t xml:space="preserve"> (lihat juga </w:t>
      </w:r>
      <w:hyperlink r:id="rId176">
        <w:r>
          <w:rPr>
            <w:lang w:val="id_ID" w:bidi="id_ID"/>
          </w:rPr>
          <w:rPr>
            <w:color w:val="0000EE"/>
            <w:u w:val="single"/>
          </w:rPr>
          <w:t>Ayb. 28:28</w:t>
        </w:r>
      </w:hyperlink>
      <w:r>
        <w:rPr>
          <w:lang w:val="id_ID" w:bidi="id_ID"/>
        </w:rPr>
        <w:t xml:space="preserve">; </w:t>
      </w:r>
      <w:hyperlink r:id="rId177">
        <w:r>
          <w:rPr>
            <w:lang w:val="id_ID" w:bidi="id_ID"/>
          </w:rPr>
          <w:rPr>
            <w:color w:val="0000EE"/>
            <w:u w:val="single"/>
          </w:rPr>
          <w:t>Ams. 1:2–4</w:t>
        </w:r>
      </w:hyperlink>
      <w:r>
        <w:rPr>
          <w:lang w:val="id_ID" w:bidi="id_ID"/>
        </w:rPr>
        <w:t xml:space="preserve">; </w:t>
      </w:r>
      <w:hyperlink r:id="rId178">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79">
        <w:r>
          <w:rPr>
            <w:lang w:val="id_ID" w:bidi="id_ID"/>
          </w:rPr>
          <w:rPr>
            <w:color w:val="0000EE"/>
            <w:u w:val="single"/>
          </w:rPr>
          <w:t>1Kor. 2:14</w:t>
        </w:r>
      </w:hyperlink>
      <w:r>
        <w:rPr>
          <w:lang w:val="id_ID" w:bidi="id_ID"/>
        </w:rPr>
        <w:t xml:space="preserve">; </w:t>
      </w:r>
      <w:hyperlink r:id="rId180">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69">
        <w:r>
          <w:rPr>
            <w:lang w:val="id_ID" w:bidi="id_ID"/>
          </w:rPr>
          <w:rPr>
            <w:color w:val="0000EE"/>
            <w:u w:val="single"/>
          </w:rPr>
          <w:t>Yak. 3:6</w:t>
        </w:r>
      </w:hyperlink>
      <w:r>
        <w:rPr>
          <w:lang w:val="id_ID" w:bidi="id_ID"/>
        </w:rPr>
        <w:t xml:space="preserve">; </w:t>
      </w:r>
      <w:hyperlink r:id="rId181">
        <w:r>
          <w:rPr>
            <w:lang w:val="id_ID" w:bidi="id_ID"/>
          </w:rPr>
          <w:rPr>
            <w:color w:val="0000EE"/>
            <w:u w:val="single"/>
          </w:rPr>
          <w:t>4:6</w:t>
        </w:r>
      </w:hyperlink>
      <w:r>
        <w:rPr>
          <w:lang w:val="id_ID" w:bidi="id_ID"/>
        </w:rPr>
        <w:t xml:space="preserve">; </w:t>
      </w:r>
      <w:hyperlink r:id="rId182">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3">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4">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5">
        <w:r>
          <w:rPr>
            <w:lang w:val="id_ID" w:bidi="id_ID"/>
          </w:rPr>
          <w:rPr>
            <w:color w:val="0000EE"/>
            <w:u w:val="single"/>
          </w:rPr>
          <w:t>Luk. 8:14</w:t>
        </w:r>
      </w:hyperlink>
      <w:r>
        <w:rPr>
          <w:lang w:val="id_ID" w:bidi="id_ID"/>
        </w:rPr>
        <w:t xml:space="preserve">; </w:t>
      </w:r>
      <w:hyperlink r:id="rId186">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7">
        <w:r>
          <w:rPr>
            <w:lang w:val="id_ID" w:bidi="id_ID"/>
          </w:rPr>
          <w:rPr>
            <w:color w:val="0000EE"/>
            <w:u w:val="single"/>
          </w:rPr>
          <w:t>Yer. 3:6</w:t>
        </w:r>
      </w:hyperlink>
      <w:r>
        <w:rPr>
          <w:lang w:val="id_ID" w:bidi="id_ID"/>
        </w:rPr>
        <w:t xml:space="preserve">; </w:t>
      </w:r>
      <w:hyperlink r:id="rId188">
        <w:r>
          <w:rPr>
            <w:lang w:val="id_ID" w:bidi="id_ID"/>
          </w:rPr>
          <w:rPr>
            <w:color w:val="0000EE"/>
            <w:u w:val="single"/>
          </w:rPr>
          <w:t>Hos. 3:1</w:t>
        </w:r>
      </w:hyperlink>
      <w:r>
        <w:rPr>
          <w:lang w:val="id_ID" w:bidi="id_ID"/>
        </w:rPr>
        <w:t>) karena para pembacanya mencari apa yang bisa diberikan oleh persahabatan dengan dunia—penerimaan sosial (</w:t>
      </w:r>
      <w:hyperlink r:id="rId189">
        <w:r>
          <w:rPr>
            <w:lang w:val="id_ID" w:bidi="id_ID"/>
          </w:rPr>
          <w:rPr>
            <w:color w:val="0000EE"/>
            <w:u w:val="single"/>
          </w:rPr>
          <w:t>Yak. 2:1–4</w:t>
        </w:r>
      </w:hyperlink>
      <w:r>
        <w:rPr>
          <w:lang w:val="id_ID" w:bidi="id_ID"/>
        </w:rPr>
        <w:t>), prestise atau gengsi (</w:t>
      </w:r>
      <w:hyperlink r:id="rId95">
        <w:r>
          <w:rPr>
            <w:lang w:val="id_ID" w:bidi="id_ID"/>
          </w:rPr>
          <w:rPr>
            <w:color w:val="0000EE"/>
            <w:u w:val="single"/>
          </w:rPr>
          <w:t>Yak. 3:1</w:t>
        </w:r>
      </w:hyperlink>
      <w:r>
        <w:rPr>
          <w:lang w:val="id_ID" w:bidi="id_ID"/>
        </w:rPr>
        <w:t>), atau kekayaan (</w:t>
      </w:r>
      <w:hyperlink r:id="rId52">
        <w:r>
          <w:rPr>
            <w:lang w:val="id_ID" w:bidi="id_ID"/>
          </w:rPr>
          <w:rPr>
            <w:color w:val="0000EE"/>
            <w:u w:val="single"/>
          </w:rPr>
          <w:t>Yak. 4:13</w:t>
        </w:r>
      </w:hyperlink>
      <w:r>
        <w:rPr>
          <w:lang w:val="id_ID" w:bidi="id_ID"/>
        </w:rPr>
        <w:t>). Kesetiaan yang terbagi terhadap Allah (</w:t>
      </w:r>
      <w:hyperlink r:id="rId190">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1">
        <w:r>
          <w:rPr>
            <w:lang w:val="id_ID" w:bidi="id_ID"/>
          </w:rPr>
          <w:rPr>
            <w:color w:val="0000EE"/>
            <w:u w:val="single"/>
          </w:rPr>
          <w:t>Luk. 23:12</w:t>
        </w:r>
      </w:hyperlink>
      <w:r>
        <w:rPr>
          <w:lang w:val="id_ID" w:bidi="id_ID"/>
        </w:rPr>
        <w:t xml:space="preserve">, Herodes dan Pilatus; </w:t>
      </w:r>
      <w:hyperlink r:id="rId192">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3">
        <w:r>
          <w:rPr>
            <w:lang w:val="id_ID" w:bidi="id_ID"/>
          </w:rPr>
          <w:rPr>
            <w:color w:val="0000EE"/>
            <w:u w:val="single"/>
          </w:rPr>
          <w:t>Kel. 33:11</w:t>
        </w:r>
      </w:hyperlink>
      <w:r>
        <w:rPr>
          <w:lang w:val="id_ID" w:bidi="id_ID"/>
        </w:rPr>
        <w:t>) maupun Abraham disebut sahabat Allah (</w:t>
      </w:r>
      <w:hyperlink r:id="rId194">
        <w:r>
          <w:rPr>
            <w:lang w:val="id_ID" w:bidi="id_ID"/>
          </w:rPr>
          <w:rPr>
            <w:color w:val="0000EE"/>
            <w:u w:val="single"/>
          </w:rPr>
          <w:t>Yak. 2:23</w:t>
        </w:r>
      </w:hyperlink>
      <w:r>
        <w:rPr>
          <w:lang w:val="id_ID" w:bidi="id_ID"/>
        </w:rPr>
        <w:t xml:space="preserve">; </w:t>
      </w:r>
      <w:hyperlink r:id="rId195">
        <w:r>
          <w:rPr>
            <w:lang w:val="id_ID" w:bidi="id_ID"/>
          </w:rPr>
          <w:rPr>
            <w:color w:val="0000EE"/>
            <w:u w:val="single"/>
          </w:rPr>
          <w:t>2Taw. 20:7</w:t>
        </w:r>
      </w:hyperlink>
      <w:r>
        <w:rPr>
          <w:lang w:val="id_ID" w:bidi="id_ID"/>
        </w:rPr>
        <w:t xml:space="preserve">; </w:t>
      </w:r>
      <w:hyperlink r:id="rId196">
        <w:r>
          <w:rPr>
            <w:lang w:val="id_ID" w:bidi="id_ID"/>
          </w:rPr>
          <w:rPr>
            <w:color w:val="0000EE"/>
            <w:u w:val="single"/>
          </w:rPr>
          <w:t>Yes. 41:8</w:t>
        </w:r>
      </w:hyperlink>
      <w:r>
        <w:rPr>
          <w:lang w:val="id_ID" w:bidi="id_ID"/>
        </w:rPr>
        <w:t xml:space="preserve">; bdk. </w:t>
      </w:r>
      <w:hyperlink r:id="rId145">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7">
        <w:r>
          <w:rPr>
            <w:lang w:val="id_ID" w:bidi="id_ID"/>
          </w:rPr>
          <w:rPr>
            <w:color w:val="0000EE"/>
            <w:u w:val="single"/>
          </w:rPr>
          <w:t>Yak. 3:15–17</w:t>
        </w:r>
      </w:hyperlink>
      <w:r>
        <w:rPr>
          <w:lang w:val="id_ID" w:bidi="id_ID"/>
        </w:rPr>
        <w:t>), dan dicirikan oleh keinginan jahat, pertengkaran, dan pembunuhan (</w:t>
      </w:r>
      <w:hyperlink r:id="rId198">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199">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0">
        <w:r>
          <w:rPr>
            <w:lang w:val="id_ID" w:bidi="id_ID"/>
          </w:rPr>
          <w:rPr>
            <w:color w:val="0000EE"/>
            <w:u w:val="single"/>
          </w:rPr>
          <w:t>Ef. 6:11</w:t>
        </w:r>
      </w:hyperlink>
      <w:r>
        <w:rPr>
          <w:lang w:val="id_ID" w:bidi="id_ID"/>
        </w:rPr>
        <w:t xml:space="preserve">; </w:t>
      </w:r>
      <w:hyperlink r:id="rId20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4">
        <w:r>
          <w:rPr>
            <w:lang w:val="id_ID" w:bidi="id_ID"/>
          </w:rPr>
          <w:rPr>
            <w:color w:val="0000EE"/>
            <w:u w:val="single"/>
          </w:rPr>
          <w:t>Yak. 2:23</w:t>
        </w:r>
      </w:hyperlink>
      <w:r>
        <w:rPr>
          <w:lang w:val="id_ID" w:bidi="id_ID"/>
        </w:rPr>
        <w:t>) dan kesetiaan (</w:t>
      </w:r>
      <w:hyperlink r:id="rId202">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3">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58">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3">
        <w:r>
          <w:rPr>
            <w:lang w:val="id_ID" w:bidi="id_ID"/>
          </w:rPr>
          <w:rPr>
            <w:color w:val="0000EE"/>
            <w:u w:val="single"/>
          </w:rPr>
          <w:t>Yak. 2:8</w:t>
        </w:r>
      </w:hyperlink>
      <w:r>
        <w:rPr>
          <w:lang w:val="id_ID" w:bidi="id_ID"/>
        </w:rPr>
        <w:t xml:space="preserve">; </w:t>
      </w:r>
      <w:hyperlink r:id="rId204">
        <w:r>
          <w:rPr>
            <w:lang w:val="id_ID" w:bidi="id_ID"/>
          </w:rPr>
          <w:rPr>
            <w:color w:val="0000EE"/>
            <w:u w:val="single"/>
          </w:rPr>
          <w:t>Im. 19:16–18</w:t>
        </w:r>
      </w:hyperlink>
      <w:r>
        <w:rPr>
          <w:lang w:val="id_ID" w:bidi="id_ID"/>
        </w:rPr>
        <w:t xml:space="preserve">; </w:t>
      </w:r>
      <w:hyperlink r:id="rId205">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6">
        <w:r>
          <w:rPr>
            <w:lang w:val="id_ID" w:bidi="id_ID"/>
          </w:rPr>
          <w:rPr>
            <w:color w:val="0000EE"/>
            <w:u w:val="single"/>
          </w:rPr>
          <w:t>Mat. 7:1</w:t>
        </w:r>
      </w:hyperlink>
      <w:r>
        <w:rPr>
          <w:lang w:val="id_ID" w:bidi="id_ID"/>
        </w:rPr>
        <w:t xml:space="preserve"> dan </w:t>
      </w:r>
      <w:hyperlink r:id="rId207">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08">
        <w:r>
          <w:rPr>
            <w:lang w:val="id_ID" w:bidi="id_ID"/>
          </w:rPr>
          <w:rPr>
            <w:color w:val="0000EE"/>
            <w:u w:val="single"/>
          </w:rPr>
          <w:t>Ul. 32:39</w:t>
        </w:r>
      </w:hyperlink>
      <w:r>
        <w:rPr>
          <w:lang w:val="id_ID" w:bidi="id_ID"/>
        </w:rPr>
        <w:t xml:space="preserve">; </w:t>
      </w:r>
      <w:hyperlink r:id="rId209">
        <w:r>
          <w:rPr>
            <w:lang w:val="id_ID" w:bidi="id_ID"/>
          </w:rPr>
          <w:rPr>
            <w:color w:val="0000EE"/>
            <w:u w:val="single"/>
          </w:rPr>
          <w:t>1Sam. 2:6</w:t>
        </w:r>
      </w:hyperlink>
      <w:r>
        <w:rPr>
          <w:lang w:val="id_ID" w:bidi="id_ID"/>
        </w:rPr>
        <w:t xml:space="preserve">; </w:t>
      </w:r>
      <w:hyperlink r:id="rId210">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1">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2">
        <w:r>
          <w:rPr>
            <w:lang w:val="id_ID" w:bidi="id_ID"/>
          </w:rPr>
          <w:rPr>
            <w:color w:val="0000EE"/>
            <w:u w:val="single"/>
          </w:rPr>
          <w:t>Ul. 24:15</w:t>
        </w:r>
      </w:hyperlink>
      <w:r>
        <w:rPr>
          <w:lang w:val="id_ID" w:bidi="id_ID"/>
        </w:rPr>
        <w:t xml:space="preserve">; </w:t>
      </w:r>
      <w:hyperlink r:id="rId213">
        <w:r>
          <w:rPr>
            <w:lang w:val="id_ID" w:bidi="id_ID"/>
          </w:rPr>
          <w:rPr>
            <w:color w:val="0000EE"/>
            <w:u w:val="single"/>
          </w:rPr>
          <w:t>Ams. 3:27–28</w:t>
        </w:r>
      </w:hyperlink>
      <w:r>
        <w:rPr>
          <w:lang w:val="id_ID" w:bidi="id_ID"/>
        </w:rPr>
        <w:t xml:space="preserve">; </w:t>
      </w:r>
      <w:hyperlink r:id="rId214">
        <w:r>
          <w:rPr>
            <w:lang w:val="id_ID" w:bidi="id_ID"/>
          </w:rPr>
          <w:rPr>
            <w:color w:val="0000EE"/>
            <w:u w:val="single"/>
          </w:rPr>
          <w:t>Mat. 25:41–46</w:t>
        </w:r>
      </w:hyperlink>
      <w:r>
        <w:rPr>
          <w:lang w:val="id_ID" w:bidi="id_ID"/>
        </w:rPr>
        <w:t xml:space="preserve">; </w:t>
      </w:r>
      <w:hyperlink r:id="rId215">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6">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7">
        <w:r>
          <w:rPr>
            <w:lang w:val="id_ID" w:bidi="id_ID"/>
          </w:rPr>
          <w:rPr>
            <w:color w:val="0000EE"/>
            <w:u w:val="single"/>
          </w:rPr>
          <w:t>Yak. 5:4</w:t>
        </w:r>
      </w:hyperlink>
      <w:r>
        <w:rPr>
          <w:lang w:val="id_ID" w:bidi="id_ID"/>
        </w:rPr>
        <w:t>) dan digunakan dengan cara yang jahat (</w:t>
      </w:r>
      <w:hyperlink r:id="rId218">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19">
        <w:r>
          <w:rPr>
            <w:lang w:val="id_ID" w:bidi="id_ID"/>
          </w:rPr>
          <w:rPr>
            <w:color w:val="0000EE"/>
            <w:u w:val="single"/>
          </w:rPr>
          <w:t>Yak 5:1</w:t>
        </w:r>
      </w:hyperlink>
      <w:r>
        <w:rPr>
          <w:lang w:val="id_ID" w:bidi="id_ID"/>
        </w:rPr>
        <w:t xml:space="preserve">) adalah pemilik tanah yang eksploitatif. Seperti mereka di </w:t>
      </w:r>
      <w:hyperlink r:id="rId220">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1">
        <w:r>
          <w:rPr>
            <w:lang w:val="id_ID" w:bidi="id_ID"/>
          </w:rPr>
          <w:rPr>
            <w:color w:val="0000EE"/>
            <w:u w:val="single"/>
          </w:rPr>
          <w:t>Ul. 24:14–15</w:t>
        </w:r>
      </w:hyperlink>
      <w:r>
        <w:rPr>
          <w:lang w:val="id_ID" w:bidi="id_ID"/>
        </w:rPr>
        <w:t xml:space="preserve">). Bahkan ketika para buruh masih menderita, Tuhan telah mendengar (lihat </w:t>
      </w:r>
      <w:hyperlink r:id="rId222">
        <w:r>
          <w:rPr>
            <w:lang w:val="id_ID" w:bidi="id_ID"/>
          </w:rPr>
          <w:rPr>
            <w:color w:val="0000EE"/>
            <w:u w:val="single"/>
          </w:rPr>
          <w:t>Kel. 3:7</w:t>
        </w:r>
      </w:hyperlink>
      <w:r>
        <w:rPr>
          <w:lang w:val="id_ID" w:bidi="id_ID"/>
        </w:rPr>
        <w:t>). • Tuhan semesta alam: (</w:t>
      </w:r>
      <w:hyperlink r:id="rId223">
        <w:r>
          <w:rPr>
            <w:lang w:val="id_ID" w:bidi="id_ID"/>
          </w:rPr>
          <w:rPr>
            <w:color w:val="0000EE"/>
            <w:u w:val="single"/>
          </w:rPr>
          <w:t>1Sam. 17:45</w:t>
        </w:r>
      </w:hyperlink>
      <w:r>
        <w:rPr>
          <w:lang w:val="id_ID" w:bidi="id_ID"/>
        </w:rPr>
        <w:t xml:space="preserve">; </w:t>
      </w:r>
      <w:hyperlink r:id="rId224">
        <w:r>
          <w:rPr>
            <w:lang w:val="id_ID" w:bidi="id_ID"/>
          </w:rPr>
          <w:rPr>
            <w:color w:val="0000EE"/>
            <w:u w:val="single"/>
          </w:rPr>
          <w:t>Mzm. 103:20–21</w:t>
        </w:r>
      </w:hyperlink>
      <w:r>
        <w:rPr>
          <w:lang w:val="id_ID" w:bidi="id_ID"/>
        </w:rPr>
        <w:t xml:space="preserve">; </w:t>
      </w:r>
      <w:hyperlink r:id="rId225">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6">
        <w:r>
          <w:rPr>
            <w:lang w:val="id_ID" w:bidi="id_ID"/>
          </w:rPr>
          <w:rPr>
            <w:color w:val="0000EE"/>
            <w:u w:val="single"/>
          </w:rPr>
          <w:t>Kisah. 3:14</w:t>
        </w:r>
      </w:hyperlink>
      <w:r>
        <w:rPr>
          <w:lang w:val="id_ID" w:bidi="id_ID"/>
        </w:rPr>
        <w:t xml:space="preserve">; </w:t>
      </w:r>
      <w:hyperlink r:id="rId22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39">
        <w:r>
          <w:rPr>
            <w:lang w:val="id_ID" w:bidi="id_ID"/>
          </w:rPr>
          <w:rPr>
            <w:color w:val="0000EE"/>
            <w:u w:val="single"/>
          </w:rPr>
          <w:t>Yak. 5:1–6</w:t>
        </w:r>
      </w:hyperlink>
      <w:r>
        <w:rPr>
          <w:lang w:val="id_ID" w:bidi="id_ID"/>
        </w:rPr>
        <w:t xml:space="preserve">; lihat </w:t>
      </w:r>
      <w:hyperlink r:id="rId158">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28">
        <w:r>
          <w:rPr>
            <w:lang w:val="id_ID" w:bidi="id_ID"/>
          </w:rPr>
          <w:rPr>
            <w:color w:val="0000EE"/>
            <w:u w:val="single"/>
          </w:rPr>
          <w:t>Yes. 40:10</w:t>
        </w:r>
      </w:hyperlink>
      <w:r>
        <w:rPr>
          <w:lang w:val="id_ID" w:bidi="id_ID"/>
        </w:rPr>
        <w:t xml:space="preserve">; </w:t>
      </w:r>
      <w:hyperlink r:id="rId229">
        <w:r>
          <w:rPr>
            <w:lang w:val="id_ID" w:bidi="id_ID"/>
          </w:rPr>
          <w:rPr>
            <w:color w:val="0000EE"/>
            <w:u w:val="single"/>
          </w:rPr>
          <w:t>Luk. 6:20–35</w:t>
        </w:r>
      </w:hyperlink>
      <w:r>
        <w:rPr>
          <w:lang w:val="id_ID" w:bidi="id_ID"/>
        </w:rPr>
        <w:t xml:space="preserve">; </w:t>
      </w:r>
      <w:hyperlink r:id="rId230">
        <w:r>
          <w:rPr>
            <w:lang w:val="id_ID" w:bidi="id_ID"/>
          </w:rPr>
          <w:rPr>
            <w:color w:val="0000EE"/>
            <w:u w:val="single"/>
          </w:rPr>
          <w:t>1Kor. 15:23</w:t>
        </w:r>
      </w:hyperlink>
      <w:r>
        <w:rPr>
          <w:lang w:val="id_ID" w:bidi="id_ID"/>
        </w:rPr>
        <w:t xml:space="preserve">; </w:t>
      </w:r>
      <w:hyperlink r:id="rId231">
        <w:r>
          <w:rPr>
            <w:lang w:val="id_ID" w:bidi="id_ID"/>
          </w:rPr>
          <w:rPr>
            <w:color w:val="0000EE"/>
            <w:u w:val="single"/>
          </w:rPr>
          <w:t>1Ptr. 1:17</w:t>
        </w:r>
      </w:hyperlink>
      <w:r>
        <w:rPr>
          <w:lang w:val="id_ID" w:bidi="id_ID"/>
        </w:rPr>
        <w:t xml:space="preserve">; </w:t>
      </w:r>
      <w:hyperlink r:id="rId232">
        <w:r>
          <w:rPr>
            <w:lang w:val="id_ID" w:bidi="id_ID"/>
          </w:rPr>
          <w:rPr>
            <w:color w:val="0000EE"/>
            <w:u w:val="single"/>
          </w:rPr>
          <w:t>5:4</w:t>
        </w:r>
      </w:hyperlink>
      <w:r>
        <w:rPr>
          <w:lang w:val="id_ID" w:bidi="id_ID"/>
        </w:rPr>
        <w:t xml:space="preserve">; </w:t>
      </w:r>
      <w:hyperlink r:id="rId233">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4">
        <w:r>
          <w:rPr>
            <w:lang w:val="id_ID" w:bidi="id_ID"/>
          </w:rPr>
          <w:rPr>
            <w:color w:val="0000EE"/>
            <w:u w:val="single"/>
          </w:rPr>
          <w:t>Mat. 5:11</w:t>
        </w:r>
      </w:hyperlink>
      <w:r>
        <w:rPr>
          <w:lang w:val="id_ID" w:bidi="id_ID"/>
        </w:rPr>
        <w:t xml:space="preserve"> dan </w:t>
      </w:r>
      <w:hyperlink r:id="rId235">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6">
        <w:r>
          <w:rPr>
            <w:lang w:val="id_ID" w:bidi="id_ID"/>
          </w:rPr>
          <w:rPr>
            <w:color w:val="0000EE"/>
            <w:u w:val="single"/>
          </w:rPr>
          <w:t>Ayb. 1:20–21</w:t>
        </w:r>
      </w:hyperlink>
      <w:r>
        <w:rPr>
          <w:lang w:val="id_ID" w:bidi="id_ID"/>
        </w:rPr>
        <w:t xml:space="preserve">; </w:t>
      </w:r>
      <w:hyperlink r:id="rId237">
        <w:r>
          <w:rPr>
            <w:lang w:val="id_ID" w:bidi="id_ID"/>
          </w:rPr>
          <w:rPr>
            <w:color w:val="0000EE"/>
            <w:u w:val="single"/>
          </w:rPr>
          <w:t>2:9–10</w:t>
        </w:r>
      </w:hyperlink>
      <w:r>
        <w:rPr>
          <w:lang w:val="id_ID" w:bidi="id_ID"/>
        </w:rPr>
        <w:t>), meskipun dia mengeluh (</w:t>
      </w:r>
      <w:hyperlink r:id="rId238">
        <w:r>
          <w:rPr>
            <w:lang w:val="id_ID" w:bidi="id_ID"/>
          </w:rPr>
          <w:rPr>
            <w:color w:val="0000EE"/>
            <w:u w:val="single"/>
          </w:rPr>
          <w:t>Ayb. 3:1–26</w:t>
        </w:r>
      </w:hyperlink>
      <w:r>
        <w:rPr>
          <w:lang w:val="id_ID" w:bidi="id_ID"/>
        </w:rPr>
        <w:t xml:space="preserve">; </w:t>
      </w:r>
      <w:hyperlink r:id="rId239">
        <w:r>
          <w:rPr>
            <w:lang w:val="id_ID" w:bidi="id_ID"/>
          </w:rPr>
          <w:rPr>
            <w:color w:val="0000EE"/>
            <w:u w:val="single"/>
          </w:rPr>
          <w:t>12:1–3</w:t>
        </w:r>
      </w:hyperlink>
      <w:r>
        <w:rPr>
          <w:lang w:val="id_ID" w:bidi="id_ID"/>
        </w:rPr>
        <w:t xml:space="preserve">; </w:t>
      </w:r>
      <w:hyperlink r:id="rId240">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0">
        <w:r>
          <w:rPr>
            <w:lang w:val="id_ID" w:bidi="id_ID"/>
          </w:rPr>
          <w:rPr>
            <w:color w:val="0000EE"/>
            <w:u w:val="single"/>
          </w:rPr>
          <w:t>Yak. 4:1–3</w:t>
        </w:r>
      </w:hyperlink>
      <w:r>
        <w:rPr>
          <w:lang w:val="id_ID" w:bidi="id_ID"/>
        </w:rPr>
        <w:t xml:space="preserve">, </w:t>
      </w:r>
      <w:hyperlink r:id="rId199">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1">
        <w:r>
          <w:rPr>
            <w:lang w:val="id_ID" w:bidi="id_ID"/>
          </w:rPr>
          <w:rPr>
            <w:color w:val="0000EE"/>
            <w:u w:val="single"/>
          </w:rPr>
          <w:t>Mat. 5:33–37</w:t>
        </w:r>
      </w:hyperlink>
      <w:r>
        <w:rPr>
          <w:lang w:val="id_ID" w:bidi="id_ID"/>
        </w:rPr>
        <w:t>). Bersumpah dalam nama Tuhan berarti memanggil-Nya untuk menegakkan sumpah tersebut (</w:t>
      </w:r>
      <w:hyperlink r:id="rId242">
        <w:r>
          <w:rPr>
            <w:lang w:val="id_ID" w:bidi="id_ID"/>
          </w:rPr>
          <w:rPr>
            <w:color w:val="0000EE"/>
            <w:u w:val="single"/>
          </w:rPr>
          <w:t>Kej. 31:53</w:t>
        </w:r>
      </w:hyperlink>
      <w:r>
        <w:rPr>
          <w:lang w:val="id_ID" w:bidi="id_ID"/>
        </w:rPr>
        <w:t xml:space="preserve">; </w:t>
      </w:r>
      <w:hyperlink r:id="rId243">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4">
        <w:r>
          <w:rPr>
            <w:lang w:val="id_ID" w:bidi="id_ID"/>
          </w:rPr>
          <w:rPr>
            <w:color w:val="0000EE"/>
            <w:u w:val="single"/>
          </w:rPr>
          <w:t>Mat. 23:16–22</w:t>
        </w:r>
      </w:hyperlink>
      <w:r>
        <w:rPr>
          <w:lang w:val="id_ID" w:bidi="id_ID"/>
        </w:rPr>
        <w:t>). Petrus menggunakan sumpah secara menipu (</w:t>
      </w:r>
      <w:hyperlink r:id="rId245">
        <w:r>
          <w:rPr>
            <w:lang w:val="id_ID" w:bidi="id_ID"/>
          </w:rPr>
          <w:rPr>
            <w:color w:val="0000EE"/>
            <w:u w:val="single"/>
          </w:rPr>
          <w:t>Mat. 26:71–73</w:t>
        </w:r>
      </w:hyperlink>
      <w:r>
        <w:rPr>
          <w:lang w:val="id_ID" w:bidi="id_ID"/>
        </w:rPr>
        <w:t>), tetapi Paulus menggunakan sumpah untuk mengonfirmasi pernyataannya (</w:t>
      </w:r>
      <w:hyperlink r:id="rId246">
        <w:r>
          <w:rPr>
            <w:lang w:val="id_ID" w:bidi="id_ID"/>
          </w:rPr>
          <w:rPr>
            <w:color w:val="0000EE"/>
            <w:u w:val="single"/>
          </w:rPr>
          <w:t>Rm. 1:9</w:t>
        </w:r>
      </w:hyperlink>
      <w:r>
        <w:rPr>
          <w:lang w:val="id_ID" w:bidi="id_ID"/>
        </w:rPr>
        <w:t xml:space="preserve">; </w:t>
      </w:r>
      <w:hyperlink r:id="rId247">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48">
        <w:r>
          <w:rPr>
            <w:lang w:val="id_ID" w:bidi="id_ID"/>
          </w:rPr>
          <w:rPr>
            <w:color w:val="0000EE"/>
            <w:u w:val="single"/>
          </w:rPr>
          <w:t>Kisah. 14:23</w:t>
        </w:r>
      </w:hyperlink>
      <w:r>
        <w:rPr>
          <w:lang w:val="id_ID" w:bidi="id_ID"/>
        </w:rPr>
        <w:t xml:space="preserve">; </w:t>
      </w:r>
      <w:hyperlink r:id="rId249">
        <w:r>
          <w:rPr>
            <w:lang w:val="id_ID" w:bidi="id_ID"/>
          </w:rPr>
          <w:rPr>
            <w:color w:val="0000EE"/>
            <w:u w:val="single"/>
          </w:rPr>
          <w:t>20:17</w:t>
        </w:r>
      </w:hyperlink>
      <w:r>
        <w:rPr>
          <w:lang w:val="id_ID" w:bidi="id_ID"/>
        </w:rPr>
        <w:t xml:space="preserve">, </w:t>
      </w:r>
      <w:hyperlink r:id="rId250">
        <w:r>
          <w:rPr>
            <w:lang w:val="id_ID" w:bidi="id_ID"/>
          </w:rPr>
          <w:rPr>
            <w:color w:val="0000EE"/>
            <w:u w:val="single"/>
          </w:rPr>
          <w:t>28</w:t>
        </w:r>
      </w:hyperlink>
      <w:r>
        <w:rPr>
          <w:lang w:val="id_ID" w:bidi="id_ID"/>
        </w:rPr>
        <w:t xml:space="preserve">; </w:t>
      </w:r>
      <w:hyperlink r:id="rId251">
        <w:r>
          <w:rPr>
            <w:lang w:val="id_ID" w:bidi="id_ID"/>
          </w:rPr>
          <w:rPr>
            <w:color w:val="0000EE"/>
            <w:u w:val="single"/>
          </w:rPr>
          <w:t>1Ptr. 5:1–4</w:t>
        </w:r>
      </w:hyperlink>
      <w:r>
        <w:rPr>
          <w:lang w:val="id_ID" w:bidi="id_ID"/>
        </w:rPr>
        <w:t xml:space="preserve">; bandingkan </w:t>
      </w:r>
      <w:hyperlink r:id="rId252">
        <w:r>
          <w:rPr>
            <w:lang w:val="id_ID" w:bidi="id_ID"/>
          </w:rPr>
          <w:rPr>
            <w:color w:val="0000EE"/>
            <w:u w:val="single"/>
          </w:rPr>
          <w:t>1Tim. 3:1–7</w:t>
        </w:r>
      </w:hyperlink>
      <w:r>
        <w:rPr>
          <w:lang w:val="id_ID" w:bidi="id_ID"/>
        </w:rPr>
        <w:t xml:space="preserve">; </w:t>
      </w:r>
      <w:hyperlink r:id="rId253">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4">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5">
        <w:r>
          <w:rPr>
            <w:lang w:val="id_ID" w:bidi="id_ID"/>
          </w:rPr>
          <w:rPr>
            <w:color w:val="0000EE"/>
            <w:u w:val="single"/>
          </w:rPr>
          <w:t>Yes. 1:6</w:t>
        </w:r>
      </w:hyperlink>
      <w:r>
        <w:rPr>
          <w:lang w:val="id_ID" w:bidi="id_ID"/>
        </w:rPr>
        <w:t xml:space="preserve">; </w:t>
      </w:r>
      <w:hyperlink r:id="rId256">
        <w:r>
          <w:rPr>
            <w:lang w:val="id_ID" w:bidi="id_ID"/>
          </w:rPr>
          <w:rPr>
            <w:color w:val="0000EE"/>
            <w:u w:val="single"/>
          </w:rPr>
          <w:t>Mat. 6:17</w:t>
        </w:r>
      </w:hyperlink>
      <w:r>
        <w:rPr>
          <w:lang w:val="id_ID" w:bidi="id_ID"/>
        </w:rPr>
        <w:t xml:space="preserve">; </w:t>
      </w:r>
      <w:hyperlink r:id="rId257">
        <w:r>
          <w:rPr>
            <w:lang w:val="id_ID" w:bidi="id_ID"/>
          </w:rPr>
          <w:rPr>
            <w:color w:val="0000EE"/>
            <w:u w:val="single"/>
          </w:rPr>
          <w:t>Mrk. 6:13</w:t>
        </w:r>
      </w:hyperlink>
      <w:r>
        <w:rPr>
          <w:lang w:val="id_ID" w:bidi="id_ID"/>
        </w:rPr>
        <w:t xml:space="preserve">; </w:t>
      </w:r>
      <w:hyperlink r:id="rId258">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59">
        <w:r>
          <w:rPr>
            <w:lang w:val="id_ID" w:bidi="id_ID"/>
          </w:rPr>
          <w:rPr>
            <w:color w:val="0000EE"/>
            <w:u w:val="single"/>
          </w:rPr>
          <w:t>Mrk. 9:23</w:t>
        </w:r>
      </w:hyperlink>
      <w:r>
        <w:rPr>
          <w:lang w:val="id_ID" w:bidi="id_ID"/>
        </w:rPr>
        <w:t xml:space="preserve">; </w:t>
      </w:r>
      <w:hyperlink r:id="rId260">
        <w:r>
          <w:rPr>
            <w:lang w:val="id_ID" w:bidi="id_ID"/>
          </w:rPr>
          <w:rPr>
            <w:color w:val="0000EE"/>
            <w:u w:val="single"/>
          </w:rPr>
          <w:t>Yoh. 14:13–14</w:t>
        </w:r>
      </w:hyperlink>
      <w:r>
        <w:rPr>
          <w:lang w:val="id_ID" w:bidi="id_ID"/>
        </w:rPr>
        <w:t xml:space="preserve">; </w:t>
      </w:r>
      <w:hyperlink r:id="rId261">
        <w:r>
          <w:rPr>
            <w:lang w:val="id_ID" w:bidi="id_ID"/>
          </w:rPr>
          <w:rPr>
            <w:color w:val="0000EE"/>
            <w:u w:val="single"/>
          </w:rPr>
          <w:t>15:7</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263">
        <w:r>
          <w:rPr>
            <w:lang w:val="id_ID" w:bidi="id_ID"/>
          </w:rPr>
          <w:rPr>
            <w:color w:val="0000EE"/>
            <w:u w:val="single"/>
          </w:rPr>
          <w:t>16:23–27</w:t>
        </w:r>
      </w:hyperlink>
      <w:r>
        <w:rPr>
          <w:lang w:val="id_ID" w:bidi="id_ID"/>
        </w:rPr>
        <w:t xml:space="preserve">; </w:t>
      </w:r>
      <w:hyperlink r:id="rId264">
        <w:r>
          <w:rPr>
            <w:lang w:val="id_ID" w:bidi="id_ID"/>
          </w:rPr>
          <w:rPr>
            <w:color w:val="0000EE"/>
            <w:u w:val="single"/>
          </w:rPr>
          <w:t>1Yoh. 3:22</w:t>
        </w:r>
      </w:hyperlink>
      <w:r>
        <w:rPr>
          <w:lang w:val="id_ID" w:bidi="id_ID"/>
        </w:rPr>
        <w:t xml:space="preserve">; </w:t>
      </w:r>
      <w:hyperlink r:id="rId265">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6">
        <w:r>
          <w:rPr>
            <w:lang w:val="id_ID" w:bidi="id_ID"/>
          </w:rPr>
          <w:rPr>
            <w:color w:val="0000EE"/>
            <w:u w:val="single"/>
          </w:rPr>
          <w:t>Yak. 5:16</w:t>
        </w:r>
      </w:hyperlink>
      <w:r>
        <w:rPr>
          <w:lang w:val="id_ID" w:bidi="id_ID"/>
        </w:rPr>
        <w:t xml:space="preserve">; lihat </w:t>
      </w:r>
      <w:hyperlink r:id="rId267">
        <w:r>
          <w:rPr>
            <w:lang w:val="id_ID" w:bidi="id_ID"/>
          </w:rPr>
          <w:rPr>
            <w:color w:val="0000EE"/>
            <w:u w:val="single"/>
          </w:rPr>
          <w:t>Mrk. 2:3–12</w:t>
        </w:r>
      </w:hyperlink>
      <w:r>
        <w:rPr>
          <w:lang w:val="id_ID" w:bidi="id_ID"/>
        </w:rPr>
        <w:t xml:space="preserve">; </w:t>
      </w:r>
      <w:hyperlink r:id="rId268">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69">
        <w:r>
          <w:rPr>
            <w:lang w:val="id_ID" w:bidi="id_ID"/>
          </w:rPr>
          <w:rPr>
            <w:color w:val="0000EE"/>
            <w:u w:val="single"/>
          </w:rPr>
          <w:t>1Raj. 17:1</w:t>
        </w:r>
      </w:hyperlink>
      <w:r>
        <w:rPr>
          <w:lang w:val="id_ID" w:bidi="id_ID"/>
        </w:rPr>
        <w:t xml:space="preserve">; </w:t>
      </w:r>
      <w:hyperlink r:id="rId270">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1">
        <w:r>
          <w:rPr>
            <w:lang w:val="id_ID" w:bidi="id_ID"/>
          </w:rPr>
          <w:rPr>
            <w:color w:val="0000EE"/>
            <w:u w:val="single"/>
          </w:rPr>
          <w:t>1Raj. 18:1</w:t>
        </w:r>
      </w:hyperlink>
      <w:r>
        <w:rPr>
          <w:lang w:val="id_ID" w:bidi="id_ID"/>
        </w:rPr>
        <w:t xml:space="preserve">; </w:t>
      </w:r>
      <w:hyperlink r:id="rId272">
        <w:r>
          <w:rPr>
            <w:lang w:val="id_ID" w:bidi="id_ID"/>
          </w:rPr>
          <w:rPr>
            <w:color w:val="0000EE"/>
            <w:u w:val="single"/>
          </w:rPr>
          <w:t>Luk. 4:25</w:t>
        </w:r>
      </w:hyperlink>
      <w:r>
        <w:rPr>
          <w:lang w:val="id_ID" w:bidi="id_ID"/>
        </w:rPr>
        <w:t xml:space="preserve">) adalah angka bulat, setengah dari tujuh, yang melambangkan periode penghakiman (bdk. </w:t>
      </w:r>
      <w:hyperlink r:id="rId273">
        <w:r>
          <w:rPr>
            <w:lang w:val="id_ID" w:bidi="id_ID"/>
          </w:rPr>
          <w:rPr>
            <w:color w:val="0000EE"/>
            <w:u w:val="single"/>
          </w:rPr>
          <w:t>Dan. 12:7</w:t>
        </w:r>
      </w:hyperlink>
      <w:r>
        <w:rPr>
          <w:lang w:val="id_ID" w:bidi="id_ID"/>
        </w:rPr>
        <w:t xml:space="preserve">; </w:t>
      </w:r>
      <w:hyperlink r:id="rId274">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4">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3">
        <w:r>
          <w:rPr>
            <w:lang w:val="id_ID" w:bidi="id_ID"/>
          </w:rPr>
          <w:rPr>
            <w:color w:val="0000EE"/>
            <w:u w:val="single"/>
          </w:rPr>
          <w:t>Yak. 1:12</w:t>
        </w:r>
      </w:hyperlink>
      <w:r>
        <w:rPr>
          <w:lang w:val="id_ID" w:bidi="id_ID"/>
        </w:rPr>
        <w:t xml:space="preserve">, </w:t>
      </w:r>
      <w:hyperlink r:id="rId275">
        <w:r>
          <w:rPr>
            <w:lang w:val="id_ID" w:bidi="id_ID"/>
          </w:rPr>
          <w:rPr>
            <w:color w:val="0000EE"/>
            <w:u w:val="single"/>
          </w:rPr>
          <w:t>15</w:t>
        </w:r>
      </w:hyperlink>
      <w:r>
        <w:rPr>
          <w:lang w:val="id_ID" w:bidi="id_ID"/>
        </w:rPr>
        <w:t xml:space="preserve">; bandingkan </w:t>
      </w:r>
      <w:hyperlink r:id="rId276">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7">
        <w:r>
          <w:rPr>
            <w:lang w:val="id_ID" w:bidi="id_ID"/>
          </w:rPr>
          <w:rPr>
            <w:color w:val="0000EE"/>
            <w:u w:val="single"/>
          </w:rPr>
          <w:t>Gal. 6:1</w:t>
        </w:r>
      </w:hyperlink>
      <w:r>
        <w:rPr>
          <w:lang w:val="id_ID" w:bidi="id_ID"/>
        </w:rPr>
        <w:t xml:space="preserve">; </w:t>
      </w:r>
      <w:hyperlink r:id="rId278">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