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يوئيل 1: 1</w:t>
      </w:r>
      <w:r>
        <w:rPr>
          <w:rtl/>
          <w:cs/>
          <w:lang w:val="ar_AE" w:bidi="ar_AE"/>
        </w:rPr>
      </w:r>
    </w:p>
    <w:p>
      <w:pPr>
        <w:bidi/>
      </w:pPr>
      <w:r>
        <w:rPr>
          <w:rtl/>
          <w:cs/>
          <w:lang w:val="ar_AE" w:bidi="ar_AE"/>
        </w:rPr>
      </w:r>
      <w:r>
        <w:rPr>
          <w:rtl/>
          <w:cs/>
          <w:lang w:val="ar_AE" w:bidi="ar_AE"/>
        </w:rPr>
        <w:t xml:space="preserve">كلمة الرب أعطت هذه الرسالة (حرفيًا </w:t>
      </w:r>
      <w:r>
        <w:rPr>
          <w:i/>
          <w:rtl/>
          <w:cs/>
          <w:lang w:val="ar_AE" w:bidi="ar_AE"/>
        </w:rPr>
        <w:t>قَوْلُ الرَّبِّ الَّذِي صَارَ إِلَى</w:t>
      </w:r>
      <w:r>
        <w:rPr>
          <w:rtl/>
          <w:cs/>
          <w:lang w:val="ar_AE" w:bidi="ar_AE"/>
        </w:rPr>
        <w:t>): كان الرب، وليس النبي البشري، هو المصدر النهائي لهذه الكلمات. • اسم يوئيل يعني "الرب [يهوه] هو الله." أبو يوئيل، فثوئيل</w:t>
      </w:r>
      <w:r>
        <w:rPr>
          <w:i/>
          <w:rtl/>
          <w:cs/>
          <w:lang w:val="ar_AE" w:bidi="ar_AE"/>
        </w:rPr>
        <w:t>،</w:t>
      </w:r>
      <w:r>
        <w:rPr>
          <w:rtl/>
          <w:cs/>
          <w:lang w:val="ar_AE" w:bidi="ar_AE"/>
        </w:rPr>
        <w:t xml:space="preserve"> غير معروف باستثناء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17</w:t>
      </w:r>
      <w:r>
        <w:rPr>
          <w:rtl/>
          <w:cs/>
          <w:lang w:val="ar_AE" w:bidi="ar_AE"/>
        </w:rPr>
      </w:r>
    </w:p>
    <w:p>
      <w:pPr>
        <w:bidi/>
      </w:pPr>
      <w:r>
        <w:rPr>
          <w:rtl/>
          <w:cs/>
          <w:lang w:val="ar_AE" w:bidi="ar_AE"/>
        </w:rPr>
      </w:r>
      <w:r>
        <w:rPr>
          <w:rtl/>
          <w:cs/>
          <w:lang w:val="ar_AE" w:bidi="ar_AE"/>
        </w:rPr>
        <w:t>يصف يوئيل ضربة الجراد المدمرة التي أصابت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w:t>
      </w:r>
      <w:r>
        <w:rPr>
          <w:rtl/>
          <w:cs/>
          <w:lang w:val="ar_AE" w:bidi="ar_AE"/>
        </w:rPr>
      </w:r>
    </w:p>
    <w:p>
      <w:pPr>
        <w:bidi/>
      </w:pPr>
      <w:r>
        <w:rPr>
          <w:rtl/>
          <w:cs/>
          <w:lang w:val="ar_AE" w:bidi="ar_AE"/>
        </w:rPr>
      </w:r>
      <w:r>
        <w:rPr>
          <w:rtl/>
          <w:cs/>
          <w:lang w:val="ar_AE" w:bidi="ar_AE"/>
        </w:rPr>
        <w:t xml:space="preserve">اِسْمَعُوا هذَا: دعا يوئيل سكان الأرض للانتباه بعناية للكلمة النبوية. • القادة (حرفيًا </w:t>
      </w:r>
      <w:r>
        <w:rPr>
          <w:i/>
          <w:rtl/>
          <w:cs/>
          <w:lang w:val="ar_AE" w:bidi="ar_AE"/>
        </w:rPr>
        <w:t>الشيوخ</w:t>
      </w:r>
      <w:r>
        <w:rPr>
          <w:rtl/>
          <w:cs/>
          <w:lang w:val="ar_AE" w:bidi="ar_AE"/>
        </w:rPr>
        <w:t>): سأل النبي شيوخ المجتمع هل حدث مثل هذا من قبل؟ لم يحدث ذلك—فقد كانت هذه الكارثة فريدة من نوعها في تاريخ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3</w:t>
      </w:r>
      <w:r>
        <w:rPr>
          <w:rtl/>
          <w:cs/>
          <w:lang w:val="ar_AE" w:bidi="ar_AE"/>
        </w:rPr>
      </w:r>
    </w:p>
    <w:p>
      <w:pPr>
        <w:bidi/>
      </w:pPr>
      <w:r>
        <w:rPr>
          <w:rtl/>
          <w:cs/>
          <w:lang w:val="ar_AE" w:bidi="ar_AE"/>
        </w:rPr>
      </w:r>
      <w:r>
        <w:rPr>
          <w:rtl/>
          <w:cs/>
          <w:lang w:val="ar_AE" w:bidi="ar_AE"/>
        </w:rPr>
        <w:t xml:space="preserve">كان شعب الله سيخبر الأجيال القادمة عما كان يحدث حتى يستفيد نسلهم من الدروس التي تعلموها (انظر </w:t>
      </w:r>
      <w:r>
        <w:rPr>
          <w:rtl/>
          <w:cs/>
          <w:lang w:val="ar_AE" w:bidi="ar_AE"/>
        </w:rPr>
        <w:t>تثنية 4: 9</w:t>
      </w:r>
      <w:r>
        <w:rPr>
          <w:rtl/>
          <w:cs/>
          <w:lang w:val="ar_AE" w:bidi="ar_AE"/>
        </w:rPr>
        <w:t xml:space="preserve">؛ </w:t>
      </w:r>
      <w:r>
        <w:rPr>
          <w:rtl/>
          <w:cs/>
          <w:lang w:val="ar_AE" w:bidi="ar_AE"/>
        </w:rPr>
        <w:t>6:20–25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w:t>
      </w:r>
      <w:r>
        <w:rPr>
          <w:rtl/>
          <w:cs/>
          <w:lang w:val="ar_AE" w:bidi="ar_AE"/>
        </w:rPr>
      </w:r>
    </w:p>
    <w:p>
      <w:pPr>
        <w:bidi/>
      </w:pPr>
      <w:r>
        <w:rPr>
          <w:rtl/>
          <w:cs/>
          <w:lang w:val="ar_AE" w:bidi="ar_AE"/>
        </w:rPr>
      </w:r>
      <w:r>
        <w:rPr>
          <w:rtl/>
          <w:cs/>
          <w:lang w:val="ar_AE" w:bidi="ar_AE"/>
        </w:rPr>
        <w:t xml:space="preserve">كانت الكارثة التي أصابت يهوذا ضربة مدمرة من الجراد. وقد فهم بعض الدارسين الأنواع الأربعة من </w:t>
      </w:r>
      <w:r>
        <w:rPr>
          <w:i/>
          <w:rtl/>
          <w:cs/>
          <w:lang w:val="ar_AE" w:bidi="ar_AE"/>
        </w:rPr>
        <w:t>الجراد</w:t>
      </w:r>
      <w:r>
        <w:rPr>
          <w:rtl/>
          <w:cs/>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w:t>
      </w:r>
      <w:r>
        <w:rPr>
          <w:rtl/>
          <w:cs/>
          <w:lang w:val="ar_AE" w:bidi="ar_AE"/>
        </w:rPr>
      </w:r>
    </w:p>
    <w:p>
      <w:pPr>
        <w:bidi/>
      </w:pPr>
      <w:r>
        <w:rPr>
          <w:rtl/>
          <w:cs/>
          <w:lang w:val="ar_AE" w:bidi="ar_AE"/>
        </w:rPr>
      </w:r>
      <w:r>
        <w:rPr>
          <w:rtl/>
          <w:cs/>
          <w:lang w:val="ar_AE" w:bidi="ar_AE"/>
        </w:rPr>
        <w:t>اِصْحُوا … ابْكُوا وَوَلْوِلُوا: لقد سعى النبي إلى إيقاظ الناس وتنبيههم إلى خطورة ضربة الجراد.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w:t>
      </w:r>
      <w:r>
        <w:rPr>
          <w:rtl/>
          <w:cs/>
          <w:lang w:val="ar_AE" w:bidi="ar_AE"/>
        </w:rPr>
      </w:r>
    </w:p>
    <w:p>
      <w:pPr>
        <w:bidi/>
      </w:pPr>
      <w:r>
        <w:rPr>
          <w:rtl/>
          <w:cs/>
          <w:lang w:val="ar_AE" w:bidi="ar_AE"/>
        </w:rPr>
      </w:r>
      <w:r>
        <w:rPr>
          <w:rtl/>
          <w:cs/>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w:t>
      </w:r>
      <w:r>
        <w:rPr>
          <w:rtl/>
          <w:cs/>
          <w:lang w:val="ar_AE" w:bidi="ar_AE"/>
        </w:rPr>
      </w:r>
    </w:p>
    <w:p>
      <w:pPr>
        <w:bidi/>
      </w:pPr>
      <w:r>
        <w:rPr>
          <w:rtl/>
          <w:cs/>
          <w:lang w:val="ar_AE" w:bidi="ar_AE"/>
        </w:rPr>
      </w:r>
      <w:r>
        <w:rPr>
          <w:rtl/>
          <w:cs/>
          <w:lang w:val="ar_AE" w:bidi="ar_AE"/>
        </w:rPr>
        <w:t xml:space="preserve">نُوحِي يَا أَرْضِي كَعَرُوسٍ (حرفيًا </w:t>
      </w:r>
      <w:r>
        <w:rPr>
          <w:i/>
          <w:rtl/>
          <w:cs/>
          <w:lang w:val="ar_AE" w:bidi="ar_AE"/>
        </w:rPr>
        <w:t>عذراء</w:t>
      </w:r>
      <w:r>
        <w:rPr>
          <w:rtl/>
          <w:cs/>
          <w:lang w:val="ar_AE" w:bidi="ar_AE"/>
        </w:rPr>
        <w:t>): يتم تشبيه يهوذا بامرأة شابة مخطوبة لم يكتمل زواجها بسبب موت خطيبها.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w:t>
      </w:r>
      <w:r>
        <w:rPr>
          <w:rtl/>
          <w:cs/>
          <w:lang w:val="ar_AE" w:bidi="ar_AE"/>
        </w:rPr>
      </w:r>
    </w:p>
    <w:p>
      <w:pPr>
        <w:bidi/>
      </w:pPr>
      <w:r>
        <w:rPr>
          <w:rtl/>
          <w:cs/>
          <w:lang w:val="ar_AE" w:bidi="ar_AE"/>
        </w:rPr>
      </w:r>
      <w:r>
        <w:rPr>
          <w:rtl/>
          <w:cs/>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r>
        <w:rPr>
          <w:rtl/>
          <w:cs/>
          <w:lang w:val="ar_AE" w:bidi="ar_AE"/>
        </w:rPr>
        <w:t>خروج 29:38–41</w:t>
      </w:r>
      <w:r>
        <w:rPr>
          <w:rtl/>
          <w:cs/>
          <w:lang w:val="ar_AE" w:bidi="ar_AE"/>
        </w:rPr>
        <w:t xml:space="preserve">؛ </w:t>
      </w:r>
      <w:r>
        <w:rPr>
          <w:rtl/>
          <w:cs/>
          <w:lang w:val="ar_AE" w:bidi="ar_AE"/>
        </w:rPr>
        <w:t>العدد 28:2–8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w:t>
      </w:r>
      <w:r>
        <w:rPr>
          <w:rtl/>
          <w:cs/>
          <w:lang w:val="ar_AE" w:bidi="ar_AE"/>
        </w:rPr>
      </w:r>
    </w:p>
    <w:p>
      <w:pPr>
        <w:bidi/>
      </w:pPr>
      <w:r>
        <w:rPr>
          <w:rtl/>
          <w:cs/>
          <w:lang w:val="ar_AE" w:bidi="ar_AE"/>
        </w:rPr>
      </w:r>
      <w:r>
        <w:rPr>
          <w:rtl/>
          <w:cs/>
          <w:lang w:val="ar_AE" w:bidi="ar_AE"/>
        </w:rPr>
        <w:t>لقد دمر الجراد المحاصيل الأساسية الثلاثة في إسرائيل القديمة: الحبوب (القمح) … العنب (المسطار) وزيت الزيتون.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w:t>
      </w:r>
      <w:r>
        <w:rPr>
          <w:rtl/>
          <w:cs/>
          <w:lang w:val="ar_AE" w:bidi="ar_AE"/>
        </w:rPr>
      </w:r>
    </w:p>
    <w:p>
      <w:pPr>
        <w:bidi/>
      </w:pPr>
      <w:r>
        <w:rPr>
          <w:rtl/>
          <w:cs/>
          <w:lang w:val="ar_AE" w:bidi="ar_AE"/>
        </w:rPr>
      </w:r>
      <w:r>
        <w:rPr>
          <w:rtl/>
          <w:cs/>
          <w:lang w:val="ar_AE" w:bidi="ar_AE"/>
        </w:rPr>
        <w:t xml:space="preserve">لقد زاد الجفاف من حدة دمار ضربة الجراد؛ فقد ذبل كل شيء وجف (انظر أيضًا </w:t>
      </w:r>
      <w:r>
        <w:rPr>
          <w:rtl/>
          <w:cs/>
          <w:lang w:val="ar_AE" w:bidi="ar_AE"/>
        </w:rPr>
        <w:t>1:19–20</w:t>
      </w:r>
      <w:r>
        <w:rPr>
          <w:rtl/>
          <w:cs/>
          <w:lang w:val="ar_AE" w:bidi="ar_AE"/>
        </w:rPr>
        <w:t>). وعلى الصعيد الروحي، لقد جفت فرحة الناس كما جفت أشجار الفاكهة.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13–14</w:t>
      </w:r>
      <w:r>
        <w:rPr>
          <w:rtl/>
          <w:cs/>
          <w:lang w:val="ar_AE" w:bidi="ar_AE"/>
        </w:rPr>
      </w:r>
    </w:p>
    <w:p>
      <w:pPr>
        <w:bidi/>
      </w:pPr>
      <w:r>
        <w:rPr>
          <w:rtl/>
          <w:cs/>
          <w:lang w:val="ar_AE" w:bidi="ar_AE"/>
        </w:rPr>
      </w:r>
      <w:r>
        <w:rPr>
          <w:rtl/>
          <w:cs/>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w:t>
      </w:r>
      <w:r>
        <w:rPr>
          <w:rtl/>
          <w:cs/>
          <w:lang w:val="ar_AE" w:bidi="ar_AE"/>
        </w:rPr>
      </w:r>
    </w:p>
    <w:p>
      <w:pPr>
        <w:bidi/>
      </w:pPr>
      <w:r>
        <w:rPr>
          <w:rtl/>
          <w:cs/>
          <w:lang w:val="ar_AE" w:bidi="ar_AE"/>
        </w:rPr>
      </w:r>
      <w:r>
        <w:rPr>
          <w:rtl/>
          <w:cs/>
          <w:lang w:val="ar_AE" w:bidi="ar_AE"/>
        </w:rPr>
        <w:t>لم تكن ضربة الجراد مجرد حدث طبيعي، بل كانت علامة على اقتراب يوم الرب. فبدءًا من عاموس في القرن السابع قبل الميلاد (</w:t>
      </w:r>
      <w:r>
        <w:rPr>
          <w:rtl/>
          <w:cs/>
          <w:lang w:val="ar_AE" w:bidi="ar_AE"/>
        </w:rPr>
        <w:t>عاموس 5:18</w:t>
      </w:r>
      <w:r>
        <w:rPr>
          <w:rtl/>
          <w:cs/>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rtl/>
          <w:cs/>
          <w:lang w:val="ar_AE" w:bidi="ar_AE"/>
        </w:rPr>
        <w:t>الدمار</w:t>
      </w:r>
      <w:r>
        <w:rPr>
          <w:rtl/>
          <w:cs/>
          <w:lang w:val="ar_AE" w:bidi="ar_AE"/>
        </w:rPr>
        <w:t xml:space="preserve"> (شود shod) ولقب </w:t>
      </w:r>
      <w:r>
        <w:rPr>
          <w:i/>
          <w:rtl/>
          <w:cs/>
          <w:lang w:val="ar_AE" w:bidi="ar_AE"/>
        </w:rPr>
        <w:t xml:space="preserve">القادر </w:t>
      </w:r>
      <w:r>
        <w:rPr>
          <w:rtl/>
          <w:cs/>
          <w:lang w:val="ar_AE" w:bidi="ar_AE"/>
        </w:rPr>
        <w:t xml:space="preserve">أو </w:t>
      </w:r>
      <w:r>
        <w:rPr>
          <w:i/>
          <w:rtl/>
          <w:cs/>
          <w:lang w:val="ar_AE" w:bidi="ar_AE"/>
        </w:rPr>
        <w:t xml:space="preserve">العلي </w:t>
      </w:r>
      <w:r>
        <w:rPr>
          <w:rtl/>
          <w:cs/>
          <w:lang w:val="ar_AE" w:bidi="ar_AE"/>
        </w:rPr>
        <w:t>(شدَّاي shadday).</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17</w:t>
      </w:r>
      <w:r>
        <w:rPr>
          <w:rtl/>
          <w:cs/>
          <w:lang w:val="ar_AE" w:bidi="ar_AE"/>
        </w:rPr>
      </w:r>
    </w:p>
    <w:p>
      <w:pPr>
        <w:bidi/>
      </w:pPr>
      <w:r>
        <w:rPr>
          <w:rtl/>
          <w:cs/>
          <w:lang w:val="ar_AE" w:bidi="ar_AE"/>
        </w:rPr>
      </w:r>
      <w:r>
        <w:rPr>
          <w:rtl/>
          <w:cs/>
          <w:lang w:val="ar_AE" w:bidi="ar_AE"/>
        </w:rPr>
        <w:t>لقد أدت الضربة (الجراد) والجفاف إلى تقليل إمدادات الغذاء لدرجة أن المخازن أصبحت فارغة.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w:t>
      </w:r>
      <w:r>
        <w:rPr>
          <w:rtl/>
          <w:cs/>
          <w:lang w:val="ar_AE" w:bidi="ar_AE"/>
        </w:rPr>
      </w:r>
    </w:p>
    <w:p>
      <w:pPr>
        <w:bidi/>
      </w:pPr>
      <w:r>
        <w:rPr>
          <w:rtl/>
          <w:cs/>
          <w:lang w:val="ar_AE" w:bidi="ar_AE"/>
        </w:rPr>
      </w:r>
      <w:r>
        <w:rPr>
          <w:rtl/>
          <w:cs/>
          <w:lang w:val="ar_AE" w:bidi="ar_AE"/>
        </w:rPr>
        <w:t>كان سكان يهوذا يعانون بشدة من المجاعة؛ وحتى الأغنام والماعز</w:t>
      </w:r>
      <w:r>
        <w:rPr>
          <w:i/>
          <w:rtl/>
          <w:cs/>
          <w:lang w:val="ar_AE" w:bidi="ar_AE"/>
        </w:rPr>
        <w:t>،</w:t>
      </w:r>
      <w:r>
        <w:rPr>
          <w:rtl/>
          <w:cs/>
          <w:lang w:val="ar_AE" w:bidi="ar_AE"/>
        </w:rPr>
        <w:t xml:space="preserve"> وهي من الحيوانات التي يمكنها العيش على علف ضئيل جدًا، كانت تئن في بؤس بسبب نقص الطعام.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w:t>
      </w:r>
      <w:r>
        <w:rPr>
          <w:rtl/>
          <w:cs/>
          <w:lang w:val="ar_AE" w:bidi="ar_AE"/>
        </w:rPr>
      </w:r>
    </w:p>
    <w:p>
      <w:pPr>
        <w:bidi/>
      </w:pPr>
      <w:r>
        <w:rPr>
          <w:rtl/>
          <w:cs/>
          <w:lang w:val="ar_AE" w:bidi="ar_AE"/>
        </w:rPr>
      </w:r>
      <w:r>
        <w:rPr>
          <w:rtl/>
          <w:cs/>
          <w:lang w:val="ar_AE" w:bidi="ar_AE"/>
        </w:rPr>
        <w:t xml:space="preserve">يا رب، أعنا! (حرفيًا </w:t>
      </w:r>
      <w:r>
        <w:rPr>
          <w:i/>
          <w:rtl/>
          <w:cs/>
          <w:lang w:val="ar_AE" w:bidi="ar_AE"/>
        </w:rPr>
        <w:t>إِلَيْكَ يَا رَبُّ أَصْرُخُ</w:t>
      </w:r>
      <w:r>
        <w:rPr>
          <w:rtl/>
          <w:cs/>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20</w:t>
      </w:r>
      <w:r>
        <w:rPr>
          <w:rtl/>
          <w:cs/>
          <w:lang w:val="ar_AE" w:bidi="ar_AE"/>
        </w:rPr>
      </w:r>
    </w:p>
    <w:p>
      <w:pPr>
        <w:bidi/>
      </w:pPr>
      <w:r>
        <w:rPr>
          <w:rtl/>
          <w:cs/>
          <w:lang w:val="ar_AE" w:bidi="ar_AE"/>
        </w:rPr>
      </w:r>
      <w:r>
        <w:rPr>
          <w:rtl/>
          <w:cs/>
          <w:lang w:val="ar_AE" w:bidi="ar_AE"/>
        </w:rPr>
        <w:t>كل الخليقة تعاني بسبب خطية الإنسان (</w:t>
      </w:r>
      <w:r>
        <w:rPr>
          <w:rtl/>
          <w:cs/>
          <w:lang w:val="ar_AE" w:bidi="ar_AE"/>
        </w:rPr>
        <w:t>تكوين 3:17–18</w:t>
      </w:r>
      <w:r>
        <w:rPr>
          <w:rtl/>
          <w:cs/>
          <w:lang w:val="ar_AE" w:bidi="ar_AE"/>
        </w:rPr>
        <w:t xml:space="preserve">؛ </w:t>
      </w:r>
      <w:r>
        <w:rPr>
          <w:rtl/>
          <w:cs/>
          <w:lang w:val="ar_AE" w:bidi="ar_AE"/>
        </w:rPr>
        <w:t>9:2</w:t>
      </w:r>
      <w:r>
        <w:rPr>
          <w:rtl/>
          <w:cs/>
          <w:lang w:val="ar_AE" w:bidi="ar_AE"/>
        </w:rPr>
        <w:t xml:space="preserve">؛ </w:t>
      </w:r>
      <w:r>
        <w:rPr>
          <w:rtl/>
          <w:cs/>
          <w:lang w:val="ar_AE" w:bidi="ar_AE"/>
        </w:rPr>
        <w:t>رومية 8:20–21</w:t>
      </w:r>
      <w:r>
        <w:rPr>
          <w:rtl/>
          <w:cs/>
          <w:lang w:val="ar_AE" w:bidi="ar_AE"/>
        </w:rPr>
        <w:t xml:space="preserve">)—حتى الحيوانات البرية تصرخ إلى الله. الكلمة العبرية المترجمة "تصرخ" هي نفس الكلمة المستخدمة في </w:t>
      </w:r>
      <w:r>
        <w:rPr>
          <w:rtl/>
          <w:cs/>
          <w:lang w:val="ar_AE" w:bidi="ar_AE"/>
        </w:rPr>
        <w:t>مزمور 42:1</w:t>
      </w:r>
      <w:r>
        <w:rPr>
          <w:rtl/>
          <w:cs/>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r>
        <w:rPr>
          <w:rtl/>
          <w:cs/>
          <w:lang w:val="ar_AE" w:bidi="ar_AE"/>
        </w:rPr>
        <w:t>إشعياء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w:t>
      </w:r>
      <w:r>
        <w:rPr>
          <w:rtl/>
          <w:cs/>
          <w:lang w:val="ar_AE" w:bidi="ar_AE"/>
        </w:rPr>
      </w:r>
    </w:p>
    <w:p>
      <w:pPr>
        <w:bidi/>
      </w:pPr>
      <w:r>
        <w:rPr>
          <w:rtl/>
          <w:cs/>
          <w:lang w:val="ar_AE" w:bidi="ar_AE"/>
        </w:rPr>
      </w:r>
      <w:r>
        <w:rPr>
          <w:rtl/>
          <w:cs/>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r>
        <w:rPr>
          <w:rtl/>
          <w:cs/>
          <w:lang w:val="ar_AE" w:bidi="ar_AE"/>
        </w:rPr>
        <w:t>2:15</w:t>
      </w:r>
      <w:r>
        <w:rPr>
          <w:rtl/>
          <w:cs/>
          <w:lang w:val="ar_AE" w:bidi="ar_AE"/>
        </w:rPr>
        <w:t>)، لدعوة جميع المدافعين لصد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1–11</w:t>
      </w:r>
      <w:r>
        <w:rPr>
          <w:rtl/>
          <w:cs/>
          <w:lang w:val="ar_AE" w:bidi="ar_AE"/>
        </w:rPr>
      </w:r>
    </w:p>
    <w:p>
      <w:pPr>
        <w:bidi/>
      </w:pPr>
      <w:r>
        <w:rPr>
          <w:rtl/>
          <w:cs/>
          <w:lang w:val="ar_AE" w:bidi="ar_AE"/>
        </w:rPr>
      </w:r>
      <w:r>
        <w:rPr>
          <w:rtl/>
          <w:cs/>
          <w:lang w:val="ar_AE" w:bidi="ar_AE"/>
        </w:rPr>
        <w:t xml:space="preserve">يعتبر البعض أن هذا القسم يمثل رواية ثانية لضربة الجراد الموصوفة في أصحاح </w:t>
      </w:r>
      <w:r>
        <w:rPr>
          <w:rtl/>
          <w:cs/>
          <w:lang w:val="ar_AE" w:bidi="ar_AE"/>
        </w:rPr>
        <w:t>1</w:t>
      </w:r>
      <w:r>
        <w:rPr>
          <w:rtl/>
          <w:cs/>
          <w:lang w:val="ar_AE" w:bidi="ar_AE"/>
        </w:rPr>
        <w:t xml:space="preserve">، ولكن في أصحاح </w:t>
      </w:r>
      <w:r>
        <w:rPr>
          <w:rtl/>
          <w:cs/>
          <w:lang w:val="ar_AE" w:bidi="ar_AE"/>
        </w:rPr>
        <w:t>1</w:t>
      </w:r>
      <w:r>
        <w:rPr>
          <w:rtl/>
          <w:cs/>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rtl/>
          <w:cs/>
          <w:lang w:val="ar_AE" w:bidi="ar_AE"/>
        </w:rPr>
        <w:t>،</w:t>
      </w:r>
      <w:r>
        <w:rPr>
          <w:rtl/>
          <w:cs/>
          <w:lang w:val="ar_AE" w:bidi="ar_AE"/>
        </w:rPr>
        <w:t xml:space="preserve"> باستخدام لغة ضربة الجراد لوصف جيش بشري غازٍ.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w:t>
      </w:r>
      <w:r>
        <w:rPr>
          <w:rtl/>
          <w:cs/>
          <w:lang w:val="ar_AE" w:bidi="ar_AE"/>
        </w:rPr>
      </w:r>
    </w:p>
    <w:p>
      <w:pPr>
        <w:bidi/>
      </w:pPr>
      <w:r>
        <w:rPr>
          <w:rtl/>
          <w:cs/>
          <w:lang w:val="ar_AE" w:bidi="ar_AE"/>
        </w:rPr>
      </w:r>
      <w:r>
        <w:rPr>
          <w:rtl/>
          <w:cs/>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r>
        <w:rPr>
          <w:rtl/>
          <w:cs/>
          <w:lang w:val="ar_AE" w:bidi="ar_AE"/>
        </w:rPr>
        <w:t>عاموس 5:18–20</w:t>
      </w:r>
      <w:r>
        <w:rPr>
          <w:rtl/>
          <w:cs/>
          <w:lang w:val="ar_AE" w:bidi="ar_AE"/>
        </w:rPr>
        <w:t>)، مرددًا صدى النبي صفنيا (</w:t>
      </w:r>
      <w:r>
        <w:rPr>
          <w:rtl/>
          <w:cs/>
          <w:lang w:val="ar_AE" w:bidi="ar_AE"/>
        </w:rPr>
        <w:t>صفنيا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w:t>
      </w:r>
      <w:r>
        <w:rPr>
          <w:rtl/>
          <w:cs/>
          <w:lang w:val="ar_AE" w:bidi="ar_AE"/>
        </w:rPr>
      </w:r>
    </w:p>
    <w:p>
      <w:pPr>
        <w:bidi/>
      </w:pPr>
      <w:r>
        <w:rPr>
          <w:rtl/>
          <w:cs/>
          <w:lang w:val="ar_AE" w:bidi="ar_AE"/>
        </w:rPr>
      </w:r>
      <w:r>
        <w:rPr>
          <w:rtl/>
          <w:cs/>
          <w:lang w:val="ar_AE" w:bidi="ar_AE"/>
        </w:rPr>
        <w:t>الدمار الذي كان سيحدثه الجيش الغازي سيكون مثل حريق هائل. قبل الهجوم، كانت الأرض تبدو كأنها جنة عدن</w:t>
      </w:r>
      <w:r>
        <w:rPr>
          <w:i/>
          <w:rtl/>
          <w:cs/>
          <w:lang w:val="ar_AE" w:bidi="ar_AE"/>
        </w:rPr>
        <w:t>،</w:t>
      </w:r>
      <w:r>
        <w:rPr>
          <w:rtl/>
          <w:cs/>
          <w:lang w:val="ar_AE" w:bidi="ar_AE"/>
        </w:rPr>
        <w:t xml:space="preserve"> ولكن بعده، لن تكون سوى خراب (عكس </w:t>
      </w:r>
      <w:r>
        <w:rPr>
          <w:rtl/>
          <w:cs/>
          <w:lang w:val="ar_AE" w:bidi="ar_AE"/>
        </w:rPr>
        <w:t>إشعياء 51: 3</w:t>
      </w:r>
      <w:r>
        <w:rPr>
          <w:rtl/>
          <w:cs/>
          <w:lang w:val="ar_AE" w:bidi="ar_AE"/>
        </w:rPr>
        <w:t xml:space="preserve"> و</w:t>
      </w:r>
      <w:r>
        <w:rPr>
          <w:rtl/>
          <w:cs/>
          <w:lang w:val="ar_AE" w:bidi="ar_AE"/>
        </w:rPr>
        <w:t>حزقيال 36: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4–5</w:t>
      </w:r>
      <w:r>
        <w:rPr>
          <w:rtl/>
          <w:cs/>
          <w:lang w:val="ar_AE" w:bidi="ar_AE"/>
        </w:rPr>
      </w:r>
    </w:p>
    <w:p>
      <w:pPr>
        <w:bidi/>
      </w:pPr>
      <w:r>
        <w:rPr>
          <w:rtl/>
          <w:cs/>
          <w:lang w:val="ar_AE" w:bidi="ar_AE"/>
        </w:rPr>
      </w:r>
      <w:r>
        <w:rPr>
          <w:rtl/>
          <w:cs/>
          <w:lang w:val="ar_AE" w:bidi="ar_AE"/>
        </w:rPr>
        <w:t xml:space="preserve">كَمَنْظَرِ الْخَيْلِ مَنْظَرُهُ: التشابه بين الجراد والخيول (انظر أيضًا </w:t>
      </w:r>
      <w:r>
        <w:rPr>
          <w:rtl/>
          <w:cs/>
          <w:lang w:val="ar_AE" w:bidi="ar_AE"/>
        </w:rPr>
        <w:t>رؤيا 9:7</w:t>
      </w:r>
      <w:r>
        <w:rPr>
          <w:rtl/>
          <w:cs/>
          <w:lang w:val="ar_AE" w:bidi="ar_AE"/>
        </w:rPr>
        <w:t>) يعزز صورة الجراد كجيش. • كَصَرِيفِ الْمَرْكَبَاتِ … يَثِبُونَ: يمكن أن تكون الضوضاء التي يصدرها سرب الجراد تصم الآذان.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6</w:t>
      </w:r>
      <w:r>
        <w:rPr>
          <w:rtl/>
          <w:cs/>
          <w:lang w:val="ar_AE" w:bidi="ar_AE"/>
        </w:rPr>
      </w:r>
    </w:p>
    <w:p>
      <w:pPr>
        <w:bidi/>
      </w:pPr>
      <w:r>
        <w:rPr>
          <w:rtl/>
          <w:cs/>
          <w:lang w:val="ar_AE" w:bidi="ar_AE"/>
        </w:rPr>
      </w:r>
      <w:r>
        <w:rPr>
          <w:rtl/>
          <w:cs/>
          <w:lang w:val="ar_AE" w:bidi="ar_AE"/>
        </w:rPr>
        <w:t xml:space="preserve">مِنْهُ تَرْتَعِدُ الشُّعُوبِ: تَوَقُّع الغزو هيأ الشعب إلى الدعوة للتوبة في </w:t>
      </w:r>
      <w:r>
        <w:rPr>
          <w:rtl/>
          <w:cs/>
          <w:lang w:val="ar_AE" w:bidi="ar_AE"/>
        </w:rPr>
        <w:t>2:12–14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7–9</w:t>
      </w:r>
      <w:r>
        <w:rPr>
          <w:rtl/>
          <w:cs/>
          <w:lang w:val="ar_AE" w:bidi="ar_AE"/>
        </w:rPr>
      </w:r>
    </w:p>
    <w:p>
      <w:pPr>
        <w:bidi/>
      </w:pPr>
      <w:r>
        <w:rPr>
          <w:rtl/>
          <w:cs/>
          <w:lang w:val="ar_AE" w:bidi="ar_AE"/>
        </w:rPr>
      </w:r>
      <w:r>
        <w:rPr>
          <w:rtl/>
          <w:cs/>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w:t>
      </w:r>
      <w:r>
        <w:rPr>
          <w:rtl/>
          <w:cs/>
          <w:lang w:val="ar_AE" w:bidi="ar_AE"/>
        </w:rPr>
      </w:r>
    </w:p>
    <w:p>
      <w:pPr>
        <w:bidi/>
      </w:pPr>
      <w:r>
        <w:rPr>
          <w:rtl/>
          <w:cs/>
          <w:lang w:val="ar_AE" w:bidi="ar_AE"/>
        </w:rPr>
      </w:r>
      <w:r>
        <w:rPr>
          <w:rtl/>
          <w:cs/>
          <w:lang w:val="ar_AE" w:bidi="ar_AE"/>
        </w:rPr>
        <w:t xml:space="preserve">اهتزاز الأرض والسموات يُعدّ علامة نموذجية على </w:t>
      </w:r>
      <w:r>
        <w:rPr>
          <w:i/>
          <w:rtl/>
          <w:cs/>
          <w:lang w:val="ar_AE" w:bidi="ar_AE"/>
        </w:rPr>
        <w:t>الثيوفاني،</w:t>
      </w:r>
      <w:r>
        <w:rPr>
          <w:rtl/>
          <w:cs/>
          <w:lang w:val="ar_AE" w:bidi="ar_AE"/>
        </w:rPr>
        <w:t xml:space="preserve"> أي ظهور الله (انظر </w:t>
      </w:r>
      <w:r>
        <w:rPr>
          <w:rtl/>
          <w:cs/>
          <w:lang w:val="ar_AE" w:bidi="ar_AE"/>
        </w:rPr>
        <w:t>خروج 19:16–19</w:t>
      </w:r>
      <w:r>
        <w:rPr>
          <w:rtl/>
          <w:cs/>
          <w:lang w:val="ar_AE" w:bidi="ar_AE"/>
        </w:rPr>
        <w:t xml:space="preserve">؛ </w:t>
      </w:r>
      <w:r>
        <w:rPr>
          <w:rtl/>
          <w:cs/>
          <w:lang w:val="ar_AE" w:bidi="ar_AE"/>
        </w:rPr>
        <w:t>إشعياء 13:13</w:t>
      </w:r>
      <w:r>
        <w:rPr>
          <w:rtl/>
          <w:cs/>
          <w:lang w:val="ar_AE" w:bidi="ar_AE"/>
        </w:rPr>
        <w:t xml:space="preserve">؛ </w:t>
      </w:r>
      <w:r>
        <w:rPr>
          <w:rtl/>
          <w:cs/>
          <w:lang w:val="ar_AE" w:bidi="ar_AE"/>
        </w:rPr>
        <w:t>ناحوم 1:5–6</w:t>
      </w:r>
      <w:r>
        <w:rPr>
          <w:rtl/>
          <w:cs/>
          <w:lang w:val="ar_AE" w:bidi="ar_AE"/>
        </w:rPr>
        <w:t>). ويرمز ظلام الشمس والقمر إلى القضاء الإلهي (</w:t>
      </w:r>
      <w:r>
        <w:rPr>
          <w:rtl/>
          <w:cs/>
          <w:lang w:val="ar_AE" w:bidi="ar_AE"/>
        </w:rPr>
        <w:t>إشعياء 13:9–11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w:t>
      </w:r>
      <w:r>
        <w:rPr>
          <w:rtl/>
          <w:cs/>
          <w:lang w:val="ar_AE" w:bidi="ar_AE"/>
        </w:rPr>
      </w:r>
    </w:p>
    <w:p>
      <w:pPr>
        <w:bidi/>
      </w:pPr>
      <w:r>
        <w:rPr>
          <w:rtl/>
          <w:cs/>
          <w:lang w:val="ar_AE" w:bidi="ar_AE"/>
        </w:rPr>
      </w:r>
      <w:r>
        <w:rPr>
          <w:rtl/>
          <w:cs/>
          <w:lang w:val="ar_AE" w:bidi="ar_AE"/>
        </w:rPr>
        <w:t xml:space="preserve">الرب في مقدمة صفوفه (حرفيًا </w:t>
      </w:r>
      <w:r>
        <w:rPr>
          <w:i/>
          <w:rtl/>
          <w:cs/>
          <w:lang w:val="ar_AE" w:bidi="ar_AE"/>
        </w:rPr>
        <w:t>الرَّبُّ يُعْطِي صَوْتَهُ أَمَامَ جَيْشِهِ</w:t>
      </w:r>
      <w:r>
        <w:rPr>
          <w:rtl/>
          <w:cs/>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w:t>
      </w:r>
      <w:r>
        <w:rPr>
          <w:rtl/>
          <w:cs/>
          <w:lang w:val="ar_AE" w:bidi="ar_AE"/>
        </w:rPr>
      </w:r>
    </w:p>
    <w:p>
      <w:pPr>
        <w:bidi/>
      </w:pPr>
      <w:r>
        <w:rPr>
          <w:rtl/>
          <w:cs/>
          <w:lang w:val="ar_AE" w:bidi="ar_AE"/>
        </w:rPr>
      </w:r>
      <w:r>
        <w:rPr>
          <w:rtl/>
          <w:cs/>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r>
        <w:rPr>
          <w:rtl/>
          <w:cs/>
          <w:lang w:val="ar_AE" w:bidi="ar_AE"/>
        </w:rPr>
        <w:t>3:1</w:t>
      </w:r>
      <w:r>
        <w:rPr>
          <w:rtl/>
          <w:cs/>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12–17</w:t>
      </w:r>
      <w:r>
        <w:rPr>
          <w:rtl/>
          <w:cs/>
          <w:lang w:val="ar_AE" w:bidi="ar_AE"/>
        </w:rPr>
      </w:r>
    </w:p>
    <w:p>
      <w:pPr>
        <w:bidi/>
      </w:pPr>
      <w:r>
        <w:rPr>
          <w:rtl/>
          <w:cs/>
          <w:lang w:val="ar_AE" w:bidi="ar_AE"/>
        </w:rPr>
      </w:r>
      <w:r>
        <w:rPr>
          <w:rtl/>
          <w:cs/>
          <w:lang w:val="ar_AE" w:bidi="ar_AE"/>
        </w:rPr>
        <w:t>يدعو يوئيل الناس إلى التوبة والاعتماد (إلقاء ذواتهم) على رحمة الله الواسعة.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w:t>
      </w:r>
      <w:r>
        <w:rPr>
          <w:rtl/>
          <w:cs/>
          <w:lang w:val="ar_AE" w:bidi="ar_AE"/>
        </w:rPr>
      </w:r>
    </w:p>
    <w:p>
      <w:pPr>
        <w:bidi/>
      </w:pPr>
      <w:r>
        <w:rPr>
          <w:rtl/>
          <w:cs/>
          <w:lang w:val="ar_AE" w:bidi="ar_AE"/>
        </w:rPr>
      </w:r>
      <w:r>
        <w:rPr>
          <w:rtl/>
          <w:cs/>
          <w:lang w:val="ar_AE" w:bidi="ar_AE"/>
        </w:rPr>
        <w:t>كانت إحدى وسائل التعبير عن الحزن في العالم القديم هي تمزيق الثياب (</w:t>
      </w:r>
      <w:r>
        <w:rPr>
          <w:rtl/>
          <w:cs/>
          <w:lang w:val="ar_AE" w:bidi="ar_AE"/>
        </w:rPr>
        <w:t>تكوين 37:34</w:t>
      </w:r>
      <w:r>
        <w:rPr>
          <w:rtl/>
          <w:cs/>
          <w:lang w:val="ar_AE" w:bidi="ar_AE"/>
        </w:rPr>
        <w:t xml:space="preserve">؛ </w:t>
      </w:r>
      <w:r>
        <w:rPr>
          <w:rtl/>
          <w:cs/>
          <w:lang w:val="ar_AE" w:bidi="ar_AE"/>
        </w:rPr>
        <w:t>2 صموئيل 3:31</w:t>
      </w:r>
      <w:r>
        <w:rPr>
          <w:rtl/>
          <w:cs/>
          <w:lang w:val="ar_AE" w:bidi="ar_AE"/>
        </w:rPr>
        <w:t xml:space="preserve">؛ </w:t>
      </w:r>
      <w:r>
        <w:rPr>
          <w:rtl/>
          <w:cs/>
          <w:lang w:val="ar_AE" w:bidi="ar_AE"/>
        </w:rPr>
        <w:t>2 ملوك 19:1</w:t>
      </w:r>
      <w:r>
        <w:rPr>
          <w:rtl/>
          <w:cs/>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r>
        <w:rPr>
          <w:rtl/>
          <w:cs/>
          <w:lang w:val="ar_AE" w:bidi="ar_AE"/>
        </w:rPr>
        <w:t>خروج 34:6–7؛</w:t>
      </w:r>
      <w:r>
        <w:rPr>
          <w:rtl/>
          <w:cs/>
          <w:lang w:val="ar_AE" w:bidi="ar_AE"/>
        </w:rPr>
        <w:t xml:space="preserve"> </w:t>
      </w:r>
      <w:r>
        <w:rPr>
          <w:rtl/>
          <w:cs/>
          <w:lang w:val="ar_AE" w:bidi="ar_AE"/>
        </w:rPr>
        <w:t>عدد 14:18</w:t>
      </w:r>
      <w:r>
        <w:rPr>
          <w:rtl/>
          <w:cs/>
          <w:lang w:val="ar_AE" w:bidi="ar_AE"/>
        </w:rPr>
        <w:t xml:space="preserve">؛ </w:t>
      </w:r>
      <w:r>
        <w:rPr>
          <w:rtl/>
          <w:cs/>
          <w:lang w:val="ar_AE" w:bidi="ar_AE"/>
        </w:rPr>
        <w:t>نحميا 9:17</w:t>
      </w:r>
      <w:r>
        <w:rPr>
          <w:rtl/>
          <w:cs/>
          <w:lang w:val="ar_AE" w:bidi="ar_AE"/>
        </w:rPr>
        <w:t xml:space="preserve">؛ </w:t>
      </w:r>
      <w:r>
        <w:rPr>
          <w:rtl/>
          <w:cs/>
          <w:lang w:val="ar_AE" w:bidi="ar_AE"/>
        </w:rPr>
        <w:t>مزامير 86:15</w:t>
      </w:r>
      <w:r>
        <w:rPr>
          <w:rtl/>
          <w:cs/>
          <w:lang w:val="ar_AE" w:bidi="ar_AE"/>
        </w:rPr>
        <w:t xml:space="preserve">؛ </w:t>
      </w:r>
      <w:r>
        <w:rPr>
          <w:rtl/>
          <w:cs/>
          <w:lang w:val="ar_AE" w:bidi="ar_AE"/>
        </w:rPr>
        <w:t>103:8</w:t>
      </w:r>
      <w:r>
        <w:rPr>
          <w:rtl/>
          <w:cs/>
          <w:lang w:val="ar_AE" w:bidi="ar_AE"/>
        </w:rPr>
        <w:t xml:space="preserve">؛ </w:t>
      </w:r>
      <w:r>
        <w:rPr>
          <w:rtl/>
          <w:cs/>
          <w:lang w:val="ar_AE" w:bidi="ar_AE"/>
        </w:rPr>
        <w:t>145:8</w:t>
      </w:r>
      <w:r>
        <w:rPr>
          <w:rtl/>
          <w:cs/>
          <w:lang w:val="ar_AE" w:bidi="ar_AE"/>
        </w:rPr>
        <w:t xml:space="preserve">؛ </w:t>
      </w:r>
      <w:r>
        <w:rPr>
          <w:rtl/>
          <w:cs/>
          <w:lang w:val="ar_AE" w:bidi="ar_AE"/>
        </w:rPr>
        <w:t>يونان 4:2</w:t>
      </w:r>
      <w:r>
        <w:rPr>
          <w:rtl/>
          <w:cs/>
          <w:lang w:val="ar_AE" w:bidi="ar_AE"/>
        </w:rPr>
        <w:t>). إن رغبة الله ليست أن يعاقب، بل أن يغفر لشعبه ويردهم.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w:t>
      </w:r>
      <w:r>
        <w:rPr>
          <w:rtl/>
          <w:cs/>
          <w:lang w:val="ar_AE" w:bidi="ar_AE"/>
        </w:rPr>
      </w:r>
    </w:p>
    <w:p>
      <w:pPr>
        <w:bidi/>
      </w:pPr>
      <w:r>
        <w:rPr>
          <w:rtl/>
          <w:cs/>
          <w:lang w:val="ar_AE" w:bidi="ar_AE"/>
        </w:rPr>
      </w:r>
      <w:r>
        <w:rPr>
          <w:rtl/>
          <w:cs/>
          <w:lang w:val="ar_AE" w:bidi="ar_AE"/>
        </w:rPr>
        <w:t xml:space="preserve">من يعلم؟ (لَعَلَّهُ) يعكس سؤال يوئيل البسيط سيادة الله المطلقة (انظر أيضًا </w:t>
      </w:r>
      <w:r>
        <w:rPr>
          <w:rtl/>
          <w:cs/>
          <w:lang w:val="ar_AE" w:bidi="ar_AE"/>
        </w:rPr>
        <w:t>يونان 3:9</w:t>
      </w:r>
      <w:r>
        <w:rPr>
          <w:rtl/>
          <w:cs/>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r>
        <w:rPr>
          <w:rtl/>
          <w:cs/>
          <w:lang w:val="ar_AE" w:bidi="ar_AE"/>
        </w:rPr>
        <w:t>يوئيل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15</w:t>
      </w:r>
      <w:r>
        <w:rPr>
          <w:rtl/>
          <w:cs/>
          <w:lang w:val="ar_AE" w:bidi="ar_AE"/>
        </w:rPr>
      </w:r>
    </w:p>
    <w:p>
      <w:pPr>
        <w:bidi/>
      </w:pPr>
      <w:r>
        <w:rPr>
          <w:rtl/>
          <w:cs/>
          <w:lang w:val="ar_AE" w:bidi="ar_AE"/>
        </w:rPr>
      </w:r>
      <w:r>
        <w:rPr>
          <w:rtl/>
          <w:cs/>
          <w:lang w:val="ar_AE" w:bidi="ar_AE"/>
        </w:rPr>
        <w:t>دعا يوئيل إلى أن يقدسوا صومًا وأن ينادوا باعتكاف لطلب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16</w:t>
      </w:r>
      <w:r>
        <w:rPr>
          <w:rtl/>
          <w:cs/>
          <w:lang w:val="ar_AE" w:bidi="ar_AE"/>
        </w:rPr>
      </w:r>
    </w:p>
    <w:p>
      <w:pPr>
        <w:bidi/>
      </w:pPr>
      <w:r>
        <w:rPr>
          <w:rtl/>
          <w:cs/>
          <w:lang w:val="ar_AE" w:bidi="ar_AE"/>
        </w:rPr>
      </w:r>
      <w:r>
        <w:rPr>
          <w:rtl/>
          <w:cs/>
          <w:lang w:val="ar_AE" w:bidi="ar_AE"/>
        </w:rPr>
        <w:t xml:space="preserve"> الْعَرِيسُ … وَالْعَرُوسُ: كان المتزوجون حديثًا معفيين من معظم الواجبات المدنية في إسرائيل القديمة (</w:t>
      </w:r>
      <w:r>
        <w:rPr>
          <w:rtl/>
          <w:cs/>
          <w:lang w:val="ar_AE" w:bidi="ar_AE"/>
        </w:rPr>
        <w:t>تثنية 24:5</w:t>
      </w:r>
      <w:r>
        <w:rPr>
          <w:rtl/>
          <w:cs/>
          <w:lang w:val="ar_AE" w:bidi="ar_AE"/>
        </w:rPr>
        <w:t xml:space="preserve">؛ </w:t>
      </w:r>
      <w:r>
        <w:rPr>
          <w:rtl/>
          <w:cs/>
          <w:lang w:val="ar_AE" w:bidi="ar_AE"/>
        </w:rPr>
        <w:t>لوقا 14:20</w:t>
      </w:r>
      <w:r>
        <w:rPr>
          <w:rtl/>
          <w:cs/>
          <w:lang w:val="ar_AE" w:bidi="ar_AE"/>
        </w:rPr>
        <w:t>)، ولكن في هذه الحالة الطارئة، سيتم استدعاء الجميع إلى الهيكل للصراخ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w:t>
      </w:r>
      <w:r>
        <w:rPr>
          <w:rtl/>
          <w:cs/>
          <w:lang w:val="ar_AE" w:bidi="ar_AE"/>
        </w:rPr>
      </w:r>
    </w:p>
    <w:p>
      <w:pPr>
        <w:bidi/>
      </w:pPr>
      <w:r>
        <w:rPr>
          <w:rtl/>
          <w:cs/>
          <w:lang w:val="ar_AE" w:bidi="ar_AE"/>
        </w:rPr>
      </w:r>
      <w:r>
        <w:rPr>
          <w:rtl/>
          <w:cs/>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w:t>
      </w:r>
      <w:r>
        <w:rPr>
          <w:rtl/>
          <w:cs/>
          <w:lang w:val="ar_AE" w:bidi="ar_AE"/>
        </w:rPr>
      </w:r>
    </w:p>
    <w:p>
      <w:pPr>
        <w:bidi/>
      </w:pPr>
      <w:r>
        <w:rPr>
          <w:rtl/>
          <w:cs/>
          <w:lang w:val="ar_AE" w:bidi="ar_AE"/>
        </w:rPr>
      </w:r>
      <w:r>
        <w:rPr>
          <w:rtl/>
          <w:cs/>
          <w:lang w:val="ar_AE" w:bidi="ar_AE"/>
        </w:rPr>
        <w:t>بما أن كلًا من البشر والأرض قد عانوا تحت دينونة الله، فإن كلاهما سيكون موضع رحمته الغيورة.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18–27</w:t>
      </w:r>
      <w:r>
        <w:rPr>
          <w:rtl/>
          <w:cs/>
          <w:lang w:val="ar_AE" w:bidi="ar_AE"/>
        </w:rPr>
      </w:r>
    </w:p>
    <w:p>
      <w:pPr>
        <w:bidi/>
      </w:pPr>
      <w:r>
        <w:rPr>
          <w:rtl/>
          <w:cs/>
          <w:lang w:val="ar_AE" w:bidi="ar_AE"/>
        </w:rPr>
      </w:r>
      <w:r>
        <w:rPr>
          <w:rtl/>
          <w:cs/>
          <w:lang w:val="ar_AE" w:bidi="ar_AE"/>
        </w:rPr>
        <w:t>لقد وعد الله باستعادة حياة شعبه المادية في المستقبل القريب، وتجديد حقولهم وبساتينهم وكرومهم وقطعانهم.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18–3: 21</w:t>
      </w:r>
      <w:r>
        <w:rPr>
          <w:rtl/>
          <w:cs/>
          <w:lang w:val="ar_AE" w:bidi="ar_AE"/>
        </w:rPr>
      </w:r>
    </w:p>
    <w:p>
      <w:pPr>
        <w:bidi/>
      </w:pPr>
      <w:r>
        <w:rPr>
          <w:rtl/>
          <w:cs/>
          <w:lang w:val="ar_AE" w:bidi="ar_AE"/>
        </w:rPr>
      </w:r>
      <w:r>
        <w:rPr>
          <w:rtl/>
          <w:cs/>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19–20</w:t>
      </w:r>
      <w:r>
        <w:rPr>
          <w:rtl/>
          <w:cs/>
          <w:lang w:val="ar_AE" w:bidi="ar_AE"/>
        </w:rPr>
      </w:r>
    </w:p>
    <w:p>
      <w:pPr>
        <w:bidi/>
      </w:pPr>
      <w:r>
        <w:rPr>
          <w:rtl/>
          <w:cs/>
          <w:lang w:val="ar_AE" w:bidi="ar_AE"/>
        </w:rPr>
      </w:r>
      <w:r>
        <w:rPr>
          <w:rtl/>
          <w:cs/>
          <w:lang w:val="ar_AE" w:bidi="ar_AE"/>
        </w:rPr>
        <w:t xml:space="preserve">قَمْحًا وَمِسْطَارًا وَزَيْتًا: سيعيد الله ثمار الأرض. هذا سيجعل العناصر الضرورية للذبيحة والعبادة متاحة مرة أخرى (انظر </w:t>
      </w:r>
      <w:r>
        <w:rPr>
          <w:rtl/>
          <w:cs/>
          <w:lang w:val="ar_AE" w:bidi="ar_AE"/>
        </w:rPr>
        <w:t>1:10</w:t>
      </w:r>
      <w:r>
        <w:rPr>
          <w:rtl/>
          <w:cs/>
          <w:lang w:val="ar_AE" w:bidi="ar_AE"/>
        </w:rPr>
        <w:t xml:space="preserve">؛ </w:t>
      </w:r>
      <w:r>
        <w:rPr>
          <w:rtl/>
          <w:cs/>
          <w:lang w:val="ar_AE" w:bidi="ar_AE"/>
        </w:rPr>
        <w:t>13</w:t>
      </w:r>
      <w:r>
        <w:rPr>
          <w:rtl/>
          <w:cs/>
          <w:lang w:val="ar_AE" w:bidi="ar_AE"/>
        </w:rPr>
        <w:t>). كما سيقضي الله على الجيوش الغازية القادمة من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21–22</w:t>
      </w:r>
      <w:r>
        <w:rPr>
          <w:rtl/>
          <w:cs/>
          <w:lang w:val="ar_AE" w:bidi="ar_AE"/>
        </w:rPr>
      </w:r>
    </w:p>
    <w:p>
      <w:pPr>
        <w:bidi/>
      </w:pPr>
      <w:r>
        <w:rPr>
          <w:rtl/>
          <w:cs/>
          <w:lang w:val="ar_AE" w:bidi="ar_AE"/>
        </w:rPr>
      </w:r>
      <w:r>
        <w:rPr>
          <w:rtl/>
          <w:cs/>
          <w:lang w:val="ar_AE" w:bidi="ar_AE"/>
        </w:rPr>
        <w:t>لاَ تَخَافِي: إن خلاص الله العظيم سيكون كاملًا وشاملًا.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w:t>
      </w:r>
      <w:r>
        <w:rPr>
          <w:rtl/>
          <w:cs/>
          <w:lang w:val="ar_AE" w:bidi="ar_AE"/>
        </w:rPr>
      </w:r>
    </w:p>
    <w:p>
      <w:pPr>
        <w:bidi/>
      </w:pPr>
      <w:r>
        <w:rPr>
          <w:rtl/>
          <w:cs/>
          <w:lang w:val="ar_AE" w:bidi="ar_AE"/>
        </w:rPr>
      </w:r>
      <w:r>
        <w:rPr>
          <w:rtl/>
          <w:cs/>
          <w:lang w:val="ar_AE" w:bidi="ar_AE"/>
        </w:rPr>
        <w:t>أمطار الخريف (المطر المبكر) … أمطار الربيع (المطر المتأخر): سيعيد الله مرة أخرى النمط المنتظم لهطول الأمطار، وسينعكس الجفاف (</w:t>
      </w:r>
      <w:r>
        <w:rPr>
          <w:rtl/>
          <w:cs/>
          <w:lang w:val="ar_AE" w:bidi="ar_AE"/>
        </w:rPr>
        <w:t>1:12</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w:t>
      </w:r>
      <w:r>
        <w:rPr>
          <w:rtl/>
          <w:cs/>
          <w:lang w:val="ar_AE" w:bidi="ar_AE"/>
        </w:rPr>
      </w:r>
    </w:p>
    <w:p>
      <w:pPr>
        <w:bidi/>
      </w:pPr>
      <w:r>
        <w:rPr>
          <w:rtl/>
          <w:cs/>
          <w:lang w:val="ar_AE" w:bidi="ar_AE"/>
        </w:rPr>
      </w:r>
      <w:r>
        <w:rPr>
          <w:rtl/>
          <w:cs/>
          <w:lang w:val="ar_AE" w:bidi="ar_AE"/>
        </w:rPr>
        <w:t xml:space="preserve">لقد وعد الرب بالتعويض عن الأضرار الفادحة التي تسبب فيها الجراد (انظر </w:t>
      </w:r>
      <w:r>
        <w:rPr>
          <w:rtl/>
          <w:cs/>
          <w:lang w:val="ar_AE" w:bidi="ar_AE"/>
        </w:rPr>
        <w:t>1:4</w:t>
      </w:r>
      <w:r>
        <w:rPr>
          <w:rtl/>
          <w:cs/>
          <w:lang w:val="ar_AE" w:bidi="ar_AE"/>
        </w:rPr>
        <w:t xml:space="preserve">، </w:t>
      </w:r>
      <w:r>
        <w:rPr>
          <w:rtl/>
          <w:cs/>
          <w:lang w:val="ar_AE" w:bidi="ar_AE"/>
        </w:rPr>
        <w:t>10</w:t>
      </w:r>
      <w:r>
        <w:rPr>
          <w:rtl/>
          <w:cs/>
          <w:lang w:val="ar_AE" w:bidi="ar_AE"/>
        </w:rPr>
        <w:t>، و</w:t>
      </w:r>
      <w:r>
        <w:rPr>
          <w:rtl/>
          <w:cs/>
          <w:lang w:val="ar_AE" w:bidi="ar_AE"/>
        </w:rPr>
        <w:t>الملاحظات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26–27</w:t>
      </w:r>
      <w:r>
        <w:rPr>
          <w:rtl/>
          <w:cs/>
          <w:lang w:val="ar_AE" w:bidi="ar_AE"/>
        </w:rPr>
      </w:r>
    </w:p>
    <w:p>
      <w:pPr>
        <w:bidi/>
      </w:pPr>
      <w:r>
        <w:rPr>
          <w:rtl/>
          <w:cs/>
          <w:lang w:val="ar_AE" w:bidi="ar_AE"/>
        </w:rPr>
      </w:r>
      <w:r>
        <w:rPr>
          <w:rtl/>
          <w:cs/>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28–29</w:t>
      </w:r>
      <w:r>
        <w:rPr>
          <w:rtl/>
          <w:cs/>
          <w:lang w:val="ar_AE" w:bidi="ar_AE"/>
        </w:rPr>
      </w:r>
    </w:p>
    <w:p>
      <w:pPr>
        <w:bidi/>
      </w:pPr>
      <w:r>
        <w:rPr>
          <w:rtl/>
          <w:cs/>
          <w:lang w:val="ar_AE" w:bidi="ar_AE"/>
        </w:rPr>
      </w:r>
      <w:r>
        <w:rPr>
          <w:rtl/>
          <w:cs/>
          <w:lang w:val="ar_AE" w:bidi="ar_AE"/>
        </w:rPr>
        <w:t>أَنِّي أَسْكُبُ رُوحِي عَلَى كُلِّ بَشَرٍ: في إسرائيل، كانت عطية روح الله المُقوية تُمنح سابقًا فقط لأفراد مختارين مثل القضاة (</w:t>
      </w:r>
      <w:r>
        <w:rPr>
          <w:rtl/>
          <w:cs/>
          <w:lang w:val="ar_AE" w:bidi="ar_AE"/>
        </w:rPr>
        <w:t>قضاة 3:10</w:t>
      </w:r>
      <w:r>
        <w:rPr>
          <w:rtl/>
          <w:cs/>
          <w:lang w:val="ar_AE" w:bidi="ar_AE"/>
        </w:rPr>
        <w:t xml:space="preserve">؛ </w:t>
      </w:r>
      <w:r>
        <w:rPr>
          <w:rtl/>
          <w:cs/>
          <w:lang w:val="ar_AE" w:bidi="ar_AE"/>
        </w:rPr>
        <w:t>15:14</w:t>
      </w:r>
      <w:r>
        <w:rPr>
          <w:rtl/>
          <w:cs/>
          <w:lang w:val="ar_AE" w:bidi="ar_AE"/>
        </w:rPr>
        <w:t>)، والكهنة (</w:t>
      </w:r>
      <w:r>
        <w:rPr>
          <w:rtl/>
          <w:cs/>
          <w:lang w:val="ar_AE" w:bidi="ar_AE"/>
        </w:rPr>
        <w:t>2 أخبار 24:20</w:t>
      </w:r>
      <w:r>
        <w:rPr>
          <w:rtl/>
          <w:cs/>
          <w:lang w:val="ar_AE" w:bidi="ar_AE"/>
        </w:rPr>
        <w:t>)، والملوك (</w:t>
      </w:r>
      <w:r>
        <w:rPr>
          <w:rtl/>
          <w:cs/>
          <w:lang w:val="ar_AE" w:bidi="ar_AE"/>
        </w:rPr>
        <w:t>1 صموئيل 10:10</w:t>
      </w:r>
      <w:r>
        <w:rPr>
          <w:rtl/>
          <w:cs/>
          <w:lang w:val="ar_AE" w:bidi="ar_AE"/>
        </w:rPr>
        <w:t>)، والأنبياء (</w:t>
      </w:r>
      <w:r>
        <w:rPr>
          <w:rtl/>
          <w:cs/>
          <w:lang w:val="ar_AE" w:bidi="ar_AE"/>
        </w:rPr>
        <w:t>إشعياء 61:1</w:t>
      </w:r>
      <w:r>
        <w:rPr>
          <w:rtl/>
          <w:cs/>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r>
        <w:rPr>
          <w:rtl/>
          <w:cs/>
          <w:lang w:val="ar_AE" w:bidi="ar_AE"/>
        </w:rPr>
        <w:t>عدد 11:29</w:t>
      </w:r>
      <w:r>
        <w:rPr>
          <w:rtl/>
          <w:cs/>
          <w:lang w:val="ar_AE" w:bidi="ar_AE"/>
        </w:rPr>
        <w:t xml:space="preserve">)، سيتنبأ الجميع ويرون رؤى. في </w:t>
      </w:r>
      <w:r>
        <w:rPr>
          <w:rtl/>
          <w:cs/>
          <w:lang w:val="ar_AE" w:bidi="ar_AE"/>
        </w:rPr>
        <w:t>أعمال 2:1–47</w:t>
      </w:r>
      <w:r>
        <w:rPr>
          <w:rtl/>
          <w:cs/>
          <w:lang w:val="ar_AE" w:bidi="ar_AE"/>
        </w:rPr>
        <w:t>، وسّع بطرس هذا الوعد ليشمل الناس من جميع أنحاء العالم المعروف الذين تجمعوا في أورشليم، بغض النظر عن عرقهم (</w:t>
      </w:r>
      <w:r>
        <w:rPr>
          <w:rtl/>
          <w:cs/>
          <w:lang w:val="ar_AE" w:bidi="ar_AE"/>
        </w:rPr>
        <w:t>أعمال 2:39</w:t>
      </w:r>
      <w:r>
        <w:rPr>
          <w:rtl/>
          <w:cs/>
          <w:lang w:val="ar_AE" w:bidi="ar_AE"/>
        </w:rPr>
        <w:t xml:space="preserve">؛ انظر أيضًا </w:t>
      </w:r>
      <w:r>
        <w:rPr>
          <w:rtl/>
          <w:cs/>
          <w:lang w:val="ar_AE" w:bidi="ar_AE"/>
        </w:rPr>
        <w:t>غلاطية 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28–32</w:t>
      </w:r>
      <w:r>
        <w:rPr>
          <w:rtl/>
          <w:cs/>
          <w:lang w:val="ar_AE" w:bidi="ar_AE"/>
        </w:rPr>
      </w:r>
    </w:p>
    <w:p>
      <w:pPr>
        <w:bidi/>
      </w:pPr>
      <w:r>
        <w:rPr>
          <w:rtl/>
          <w:cs/>
          <w:lang w:val="ar_AE" w:bidi="ar_AE"/>
        </w:rPr>
      </w:r>
      <w:r>
        <w:rPr>
          <w:rtl/>
          <w:cs/>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r>
        <w:rPr>
          <w:rtl/>
          <w:cs/>
          <w:lang w:val="ar_AE" w:bidi="ar_AE"/>
        </w:rPr>
        <w:t>أعمال الرسل 2:16–21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28–3: 21</w:t>
      </w:r>
      <w:r>
        <w:rPr>
          <w:rtl/>
          <w:cs/>
          <w:lang w:val="ar_AE" w:bidi="ar_AE"/>
        </w:rPr>
      </w:r>
    </w:p>
    <w:p>
      <w:pPr>
        <w:bidi/>
      </w:pPr>
      <w:r>
        <w:rPr>
          <w:rtl/>
          <w:cs/>
          <w:lang w:val="ar_AE" w:bidi="ar_AE"/>
        </w:rPr>
      </w:r>
      <w:r>
        <w:rPr>
          <w:rtl/>
          <w:cs/>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30–31</w:t>
      </w:r>
      <w:r>
        <w:rPr>
          <w:rtl/>
          <w:cs/>
          <w:lang w:val="ar_AE" w:bidi="ar_AE"/>
        </w:rPr>
      </w:r>
    </w:p>
    <w:p>
      <w:pPr>
        <w:bidi/>
      </w:pPr>
      <w:r>
        <w:rPr>
          <w:rtl/>
          <w:cs/>
          <w:lang w:val="ar_AE" w:bidi="ar_AE"/>
        </w:rPr>
      </w:r>
      <w:r>
        <w:rPr>
          <w:rtl/>
          <w:cs/>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r>
        <w:rPr>
          <w:rtl/>
          <w:cs/>
          <w:lang w:val="ar_AE" w:bidi="ar_AE"/>
        </w:rPr>
        <w:t>2:10</w:t>
      </w:r>
      <w:r>
        <w:rPr>
          <w:rtl/>
          <w:cs/>
          <w:lang w:val="ar_AE" w:bidi="ar_AE"/>
        </w:rPr>
        <w:t xml:space="preserve">؛ </w:t>
      </w:r>
      <w:r>
        <w:rPr>
          <w:rtl/>
          <w:cs/>
          <w:lang w:val="ar_AE" w:bidi="ar_AE"/>
        </w:rPr>
        <w:t>مرقس 13:24</w:t>
      </w:r>
      <w:r>
        <w:rPr>
          <w:rtl/>
          <w:cs/>
          <w:lang w:val="ar_AE" w:bidi="ar_AE"/>
        </w:rPr>
        <w:t xml:space="preserve">؛ </w:t>
      </w:r>
      <w:r>
        <w:rPr>
          <w:rtl/>
          <w:cs/>
          <w:lang w:val="ar_AE" w:bidi="ar_AE"/>
        </w:rPr>
        <w:t>رؤيا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w:t>
      </w:r>
      <w:r>
        <w:rPr>
          <w:rtl/>
          <w:cs/>
          <w:lang w:val="ar_AE" w:bidi="ar_AE"/>
        </w:rPr>
      </w:r>
    </w:p>
    <w:p>
      <w:pPr>
        <w:bidi/>
      </w:pPr>
      <w:r>
        <w:rPr>
          <w:rtl/>
          <w:cs/>
          <w:lang w:val="ar_AE" w:bidi="ar_AE"/>
        </w:rPr>
      </w:r>
      <w:r>
        <w:rPr>
          <w:rtl/>
          <w:cs/>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r>
        <w:rPr>
          <w:rtl/>
          <w:cs/>
          <w:lang w:val="ar_AE" w:bidi="ar_AE"/>
        </w:rPr>
        <w:t>تكوين 12:8</w:t>
      </w:r>
      <w:r>
        <w:rPr>
          <w:rtl/>
          <w:cs/>
          <w:lang w:val="ar_AE" w:bidi="ar_AE"/>
        </w:rPr>
        <w:t xml:space="preserve">؛ </w:t>
      </w:r>
      <w:r>
        <w:rPr>
          <w:rtl/>
          <w:cs/>
          <w:lang w:val="ar_AE" w:bidi="ar_AE"/>
        </w:rPr>
        <w:t>مزمور 105:1</w:t>
      </w:r>
      <w:r>
        <w:rPr>
          <w:rtl/>
          <w:cs/>
          <w:lang w:val="ar_AE" w:bidi="ar_AE"/>
        </w:rPr>
        <w:t xml:space="preserve">؛ </w:t>
      </w:r>
      <w:r>
        <w:rPr>
          <w:rtl/>
          <w:cs/>
          <w:lang w:val="ar_AE" w:bidi="ar_AE"/>
        </w:rPr>
        <w:t>إشعياء 12: 4؛</w:t>
      </w:r>
      <w:r>
        <w:rPr>
          <w:rtl/>
          <w:cs/>
          <w:lang w:val="ar_AE" w:bidi="ar_AE"/>
        </w:rPr>
        <w:t xml:space="preserve"> </w:t>
      </w:r>
      <w:r>
        <w:rPr>
          <w:rtl/>
          <w:cs/>
          <w:lang w:val="ar_AE" w:bidi="ar_AE"/>
        </w:rPr>
        <w:t>رومية 10:13</w:t>
      </w:r>
      <w:r>
        <w:rPr>
          <w:rtl/>
          <w:cs/>
          <w:lang w:val="ar_AE" w:bidi="ar_AE"/>
        </w:rPr>
        <w:t xml:space="preserve">؛ </w:t>
      </w:r>
      <w:r>
        <w:rPr>
          <w:rtl/>
          <w:cs/>
          <w:lang w:val="ar_AE" w:bidi="ar_AE"/>
        </w:rPr>
        <w:t>12:1–2</w:t>
      </w:r>
      <w:r>
        <w:rPr>
          <w:rtl/>
          <w:cs/>
          <w:lang w:val="ar_AE" w:bidi="ar_AE"/>
        </w:rPr>
        <w:t xml:space="preserve">). • أولئك الذين دعاهم الرب هم البقية المختارة، الناجون من الدينونة الذين يعبدونه (انظر </w:t>
      </w:r>
      <w:r>
        <w:rPr>
          <w:rtl/>
          <w:cs/>
          <w:lang w:val="ar_AE" w:bidi="ar_AE"/>
        </w:rPr>
        <w:t>2 ملوك 19:31</w:t>
      </w:r>
      <w:r>
        <w:rPr>
          <w:rtl/>
          <w:cs/>
          <w:lang w:val="ar_AE" w:bidi="ar_AE"/>
        </w:rPr>
        <w:t xml:space="preserve">؛ </w:t>
      </w:r>
      <w:r>
        <w:rPr>
          <w:rtl/>
          <w:cs/>
          <w:lang w:val="ar_AE" w:bidi="ar_AE"/>
        </w:rPr>
        <w:t>عزرا 9:8–15</w:t>
      </w:r>
      <w:r>
        <w:rPr>
          <w:rtl/>
          <w:cs/>
          <w:lang w:val="ar_AE" w:bidi="ar_AE"/>
        </w:rPr>
        <w:t xml:space="preserve">؛ </w:t>
      </w:r>
      <w:r>
        <w:rPr>
          <w:rtl/>
          <w:cs/>
          <w:lang w:val="ar_AE" w:bidi="ar_AE"/>
        </w:rPr>
        <w:t>إشعياء 10:20–22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1–16</w:t>
      </w:r>
      <w:r>
        <w:rPr>
          <w:rtl/>
          <w:cs/>
          <w:lang w:val="ar_AE" w:bidi="ar_AE"/>
        </w:rPr>
      </w:r>
    </w:p>
    <w:p>
      <w:pPr>
        <w:bidi/>
      </w:pPr>
      <w:r>
        <w:rPr>
          <w:rtl/>
          <w:cs/>
          <w:lang w:val="ar_AE" w:bidi="ar_AE"/>
        </w:rPr>
      </w:r>
      <w:r>
        <w:rPr>
          <w:rtl/>
          <w:cs/>
          <w:lang w:val="ar_AE" w:bidi="ar_AE"/>
        </w:rPr>
        <w:t>يتنبأ يوئيل هنا بالدينونة الإلهية على الأمم، وخاصةً تلك التي اضطهدت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2–3</w:t>
      </w:r>
      <w:r>
        <w:rPr>
          <w:rtl/>
          <w:cs/>
          <w:lang w:val="ar_AE" w:bidi="ar_AE"/>
        </w:rPr>
      </w:r>
    </w:p>
    <w:p>
      <w:pPr>
        <w:bidi/>
      </w:pPr>
      <w:r>
        <w:rPr>
          <w:rtl/>
          <w:cs/>
          <w:lang w:val="ar_AE" w:bidi="ar_AE"/>
        </w:rPr>
      </w:r>
      <w:r>
        <w:rPr>
          <w:rtl/>
          <w:cs/>
          <w:lang w:val="ar_AE" w:bidi="ar_AE"/>
        </w:rPr>
        <w:t xml:space="preserve">سيجمع الرب جيوش العالم (حرفيًا </w:t>
      </w:r>
      <w:r>
        <w:rPr>
          <w:i/>
          <w:rtl/>
          <w:cs/>
          <w:lang w:val="ar_AE" w:bidi="ar_AE"/>
        </w:rPr>
        <w:t>أَجْمَعُ كُلَّ الأُمَمِ</w:t>
      </w:r>
      <w:r>
        <w:rPr>
          <w:rtl/>
          <w:cs/>
          <w:lang w:val="ar_AE" w:bidi="ar_AE"/>
        </w:rPr>
        <w:t>) في وادي يهوشافاط. هذا الوادي ليس مرتبطًا بالملك يهوشافاط ملك يهوذا (</w:t>
      </w:r>
      <w:r>
        <w:rPr>
          <w:rtl/>
          <w:cs/>
          <w:lang w:val="ar_AE" w:bidi="ar_AE"/>
        </w:rPr>
        <w:t>1 ملوك 22:41</w:t>
      </w:r>
      <w:r>
        <w:rPr>
          <w:rtl/>
          <w:cs/>
          <w:lang w:val="ar_AE" w:bidi="ar_AE"/>
        </w:rPr>
        <w:t xml:space="preserve">)؛ بل، إن هذا الوصف، الذي يعني "الوادي حيث يقضي الرب"، يحدد الموقع على أنه المكان الذي سيصدر فيه الله قراره (انظر </w:t>
      </w:r>
      <w:r>
        <w:rPr>
          <w:rtl/>
          <w:cs/>
          <w:lang w:val="ar_AE" w:bidi="ar_AE"/>
        </w:rPr>
        <w:t>يوئيل 3:14</w:t>
      </w:r>
      <w:r>
        <w:rPr>
          <w:rtl/>
          <w:cs/>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r>
        <w:rPr>
          <w:rtl/>
          <w:cs/>
          <w:lang w:val="ar_AE" w:bidi="ar_AE"/>
        </w:rPr>
        <w:t>حزقيال 27:13</w:t>
      </w:r>
      <w:r>
        <w:rPr>
          <w:rtl/>
          <w:cs/>
          <w:lang w:val="ar_AE" w:bidi="ar_AE"/>
        </w:rPr>
        <w:t xml:space="preserve">؛ </w:t>
      </w:r>
      <w:r>
        <w:rPr>
          <w:rtl/>
          <w:cs/>
          <w:lang w:val="ar_AE" w:bidi="ar_AE"/>
        </w:rPr>
        <w:t>رؤيا 18:13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4–6</w:t>
      </w:r>
      <w:r>
        <w:rPr>
          <w:rtl/>
          <w:cs/>
          <w:lang w:val="ar_AE" w:bidi="ar_AE"/>
        </w:rPr>
      </w:r>
    </w:p>
    <w:p>
      <w:pPr>
        <w:bidi/>
      </w:pPr>
      <w:r>
        <w:rPr>
          <w:rtl/>
          <w:cs/>
          <w:lang w:val="ar_AE" w:bidi="ar_AE"/>
        </w:rPr>
      </w:r>
      <w:r>
        <w:rPr>
          <w:rtl/>
          <w:cs/>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r>
        <w:rPr>
          <w:rtl/>
          <w:cs/>
          <w:lang w:val="ar_AE" w:bidi="ar_AE"/>
        </w:rPr>
        <w:t>عاموس 1:6</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7–8</w:t>
      </w:r>
      <w:r>
        <w:rPr>
          <w:rtl/>
          <w:cs/>
          <w:lang w:val="ar_AE" w:bidi="ar_AE"/>
        </w:rPr>
      </w:r>
    </w:p>
    <w:p>
      <w:pPr>
        <w:bidi/>
      </w:pPr>
      <w:r>
        <w:rPr>
          <w:rtl/>
          <w:cs/>
          <w:lang w:val="ar_AE" w:bidi="ar_AE"/>
        </w:rPr>
      </w:r>
      <w:r>
        <w:rPr>
          <w:rtl/>
          <w:cs/>
          <w:lang w:val="ar_AE" w:bidi="ar_AE"/>
        </w:rPr>
        <w:t>لقد استعبد شعب صور وصيدون وفلسطين بني إسرائيل، ولذلك سيعاقبهم الرب ببيع بنيهم وبناتهم في عبودية.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9</w:t>
      </w:r>
      <w:r>
        <w:rPr>
          <w:rtl/>
          <w:cs/>
          <w:lang w:val="ar_AE" w:bidi="ar_AE"/>
        </w:rPr>
      </w:r>
    </w:p>
    <w:p>
      <w:pPr>
        <w:bidi/>
      </w:pPr>
      <w:r>
        <w:rPr>
          <w:rtl/>
          <w:cs/>
          <w:lang w:val="ar_AE" w:bidi="ar_AE"/>
        </w:rPr>
      </w:r>
      <w:r>
        <w:rPr>
          <w:rtl/>
          <w:cs/>
          <w:lang w:val="ar_AE" w:bidi="ar_AE"/>
        </w:rPr>
        <w:t>إن الأمم مدعوة باستهزاء إلى حرب عقيمة وبلا جدوى ضد الرب، وستنتهي بهلاكهم ودينونتهم.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w:t>
      </w:r>
      <w:r>
        <w:rPr>
          <w:rtl/>
          <w:cs/>
          <w:lang w:val="ar_AE" w:bidi="ar_AE"/>
        </w:rPr>
      </w:r>
    </w:p>
    <w:p>
      <w:pPr>
        <w:bidi/>
      </w:pPr>
      <w:r>
        <w:rPr>
          <w:rtl/>
          <w:cs/>
          <w:lang w:val="ar_AE" w:bidi="ar_AE"/>
        </w:rPr>
      </w:r>
      <w:r>
        <w:rPr>
          <w:rtl/>
          <w:cs/>
          <w:lang w:val="ar_AE" w:bidi="ar_AE"/>
        </w:rPr>
        <w:t xml:space="preserve">اِطْبَعُوا سِكَّاتِكُمْ سُيُوفًا: على عكس الصورة في </w:t>
      </w:r>
      <w:r>
        <w:rPr>
          <w:rtl/>
          <w:cs/>
          <w:lang w:val="ar_AE" w:bidi="ar_AE"/>
        </w:rPr>
        <w:t>إشعياء 2:4</w:t>
      </w:r>
      <w:r>
        <w:rPr>
          <w:rtl/>
          <w:cs/>
          <w:lang w:val="ar_AE" w:bidi="ar_AE"/>
        </w:rPr>
        <w:t xml:space="preserve"> و</w:t>
      </w:r>
      <w:r>
        <w:rPr>
          <w:rtl/>
          <w:cs/>
          <w:lang w:val="ar_AE" w:bidi="ar_AE"/>
        </w:rPr>
        <w:t>ميخا 4:3</w:t>
      </w:r>
      <w:r>
        <w:rPr>
          <w:rtl/>
          <w:cs/>
          <w:lang w:val="ar_AE" w:bidi="ar_AE"/>
        </w:rPr>
        <w:t>، أمر يوئيل الأمم بتعبئة جميع الموارد للمعركة القادمة. حتى أولئك غير المؤهلين للحرب، الضعفاء</w:t>
      </w:r>
      <w:r>
        <w:rPr>
          <w:i/>
          <w:rtl/>
          <w:cs/>
          <w:lang w:val="ar_AE" w:bidi="ar_AE"/>
        </w:rPr>
        <w:t>،</w:t>
      </w:r>
      <w:r>
        <w:rPr>
          <w:rtl/>
          <w:cs/>
          <w:lang w:val="ar_AE" w:bidi="ar_AE"/>
        </w:rPr>
        <w:t xml:space="preserve"> يجب أن يصبحوا جنودًا.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w:t>
      </w:r>
      <w:r>
        <w:rPr>
          <w:rtl/>
          <w:cs/>
          <w:lang w:val="ar_AE" w:bidi="ar_AE"/>
        </w:rPr>
      </w:r>
    </w:p>
    <w:p>
      <w:pPr>
        <w:bidi/>
      </w:pPr>
      <w:r>
        <w:rPr>
          <w:rtl/>
          <w:cs/>
          <w:lang w:val="ar_AE" w:bidi="ar_AE"/>
        </w:rPr>
      </w:r>
      <w:r>
        <w:rPr>
          <w:rtl/>
          <w:cs/>
          <w:lang w:val="ar_AE" w:bidi="ar_AE"/>
        </w:rPr>
        <w:t xml:space="preserve">ستجري المعركة في وادي يهوشافاط (انظر </w:t>
      </w:r>
      <w:r>
        <w:rPr>
          <w:rtl/>
          <w:cs/>
          <w:lang w:val="ar_AE" w:bidi="ar_AE"/>
        </w:rPr>
        <w:t>ملاحظة الدراسة على 3:2–3</w:t>
      </w:r>
      <w:r>
        <w:rPr>
          <w:rtl/>
          <w:cs/>
          <w:lang w:val="ar_AE" w:bidi="ar_AE"/>
        </w:rPr>
        <w:t>)، حيث سيُعلن الرب دينونته عليهم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w:t>
      </w:r>
      <w:r>
        <w:rPr>
          <w:rtl/>
          <w:cs/>
          <w:lang w:val="ar_AE" w:bidi="ar_AE"/>
        </w:rPr>
      </w:r>
    </w:p>
    <w:p>
      <w:pPr>
        <w:bidi/>
      </w:pPr>
      <w:r>
        <w:rPr>
          <w:rtl/>
          <w:cs/>
          <w:lang w:val="ar_AE" w:bidi="ar_AE"/>
        </w:rPr>
      </w:r>
      <w:r>
        <w:rPr>
          <w:rtl/>
          <w:cs/>
          <w:lang w:val="ar_AE" w:bidi="ar_AE"/>
        </w:rPr>
        <w:t xml:space="preserve">سيهزم الله الأمم كما يحصد المنجل سيقان الحبوب وكالعمال الذين يدوسون العنب في المعصرة (انظر </w:t>
      </w:r>
      <w:r>
        <w:rPr>
          <w:rtl/>
          <w:cs/>
          <w:lang w:val="ar_AE" w:bidi="ar_AE"/>
        </w:rPr>
        <w:t>إشعياء 63:2–3</w:t>
      </w:r>
      <w:r>
        <w:rPr>
          <w:rtl/>
          <w:cs/>
          <w:lang w:val="ar_AE" w:bidi="ar_AE"/>
        </w:rPr>
        <w:t xml:space="preserve">؛ </w:t>
      </w:r>
      <w:r>
        <w:rPr>
          <w:rtl/>
          <w:cs/>
          <w:lang w:val="ar_AE" w:bidi="ar_AE"/>
        </w:rPr>
        <w:t>رؤيا 14:14–20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w:t>
      </w:r>
      <w:r>
        <w:rPr>
          <w:rtl/>
          <w:cs/>
          <w:lang w:val="ar_AE" w:bidi="ar_AE"/>
        </w:rPr>
      </w:r>
    </w:p>
    <w:p>
      <w:pPr>
        <w:bidi/>
      </w:pPr>
      <w:r>
        <w:rPr>
          <w:rtl/>
          <w:cs/>
          <w:lang w:val="ar_AE" w:bidi="ar_AE"/>
        </w:rPr>
      </w:r>
      <w:r>
        <w:rPr>
          <w:rtl/>
          <w:cs/>
          <w:lang w:val="ar_AE" w:bidi="ar_AE"/>
        </w:rPr>
        <w:t xml:space="preserve">آلاف مؤلفة (حرفيًا </w:t>
      </w:r>
      <w:r>
        <w:rPr>
          <w:i/>
          <w:rtl/>
          <w:cs/>
          <w:lang w:val="ar_AE" w:bidi="ar_AE"/>
        </w:rPr>
        <w:t>هدير، هدير؛</w:t>
      </w:r>
      <w:r>
        <w:rPr>
          <w:rtl/>
          <w:cs/>
          <w:lang w:val="ar_AE" w:bidi="ar_AE"/>
        </w:rPr>
        <w:t xml:space="preserve"> أو </w:t>
      </w:r>
      <w:r>
        <w:rPr>
          <w:i/>
          <w:rtl/>
          <w:cs/>
          <w:lang w:val="ar_AE" w:bidi="ar_AE"/>
        </w:rPr>
        <w:t>جَمَاهِيرُ جَمَاهِيرُ</w:t>
      </w:r>
      <w:r>
        <w:rPr>
          <w:rtl/>
          <w:cs/>
          <w:lang w:val="ar_AE" w:bidi="ar_AE"/>
        </w:rPr>
        <w:t xml:space="preserve">): تكرار الكلمة العبرية يجسد الضجيج الفوضوي الذي يُحدثه الحشد الهائل. • وَادِي الْقَضَاءِ: تم تغيير اسم الوادي (قارن </w:t>
      </w:r>
      <w:r>
        <w:rPr>
          <w:rtl/>
          <w:cs/>
          <w:lang w:val="ar_AE" w:bidi="ar_AE"/>
        </w:rPr>
        <w:t>3:2–3</w:t>
      </w:r>
      <w:r>
        <w:rPr>
          <w:rtl/>
          <w:cs/>
          <w:lang w:val="ar_AE" w:bidi="ar_AE"/>
        </w:rPr>
        <w:t xml:space="preserve">، </w:t>
      </w:r>
      <w:r>
        <w:rPr>
          <w:rtl/>
          <w:cs/>
          <w:lang w:val="ar_AE" w:bidi="ar_AE"/>
        </w:rPr>
        <w:t>12</w:t>
      </w:r>
      <w:r>
        <w:rPr>
          <w:rtl/>
          <w:cs/>
          <w:lang w:val="ar_AE" w:bidi="ar_AE"/>
        </w:rPr>
        <w:t>) لأن دينونة الرب قد قُررت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w:t>
      </w:r>
      <w:r>
        <w:rPr>
          <w:rtl/>
          <w:cs/>
          <w:lang w:val="ar_AE" w:bidi="ar_AE"/>
        </w:rPr>
      </w:r>
    </w:p>
    <w:p>
      <w:pPr>
        <w:bidi/>
      </w:pPr>
      <w:r>
        <w:rPr>
          <w:rtl/>
          <w:cs/>
          <w:lang w:val="ar_AE" w:bidi="ar_AE"/>
        </w:rPr>
      </w:r>
      <w:r>
        <w:rPr>
          <w:rtl/>
          <w:cs/>
          <w:lang w:val="ar_AE" w:bidi="ar_AE"/>
        </w:rPr>
        <w:t xml:space="preserve">كان صوت الرب، مثل صوت الأسد، يزمجر من صهيون، يهز السماء والأرض ويرعب الخطاة (انظر </w:t>
      </w:r>
      <w:r>
        <w:rPr>
          <w:rtl/>
          <w:cs/>
          <w:lang w:val="ar_AE" w:bidi="ar_AE"/>
        </w:rPr>
        <w:t>عاموس 1:2</w:t>
      </w:r>
      <w:r>
        <w:rPr>
          <w:rtl/>
          <w:cs/>
          <w:lang w:val="ar_AE" w:bidi="ar_AE"/>
        </w:rPr>
        <w:t>). ومع ذلك، فإن هذا الأسد الشرس هو أيضًا ملجأ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17</w:t>
      </w:r>
      <w:r>
        <w:rPr>
          <w:rtl/>
          <w:cs/>
          <w:lang w:val="ar_AE" w:bidi="ar_AE"/>
        </w:rPr>
      </w:r>
    </w:p>
    <w:p>
      <w:pPr>
        <w:bidi/>
      </w:pPr>
      <w:r>
        <w:rPr>
          <w:rtl/>
          <w:cs/>
          <w:lang w:val="ar_AE" w:bidi="ar_AE"/>
        </w:rPr>
      </w:r>
      <w:r>
        <w:rPr>
          <w:rtl/>
          <w:cs/>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rtl/>
          <w:cs/>
          <w:lang w:val="ar_AE" w:bidi="ar_AE"/>
        </w:rPr>
        <w:t>،</w:t>
      </w:r>
      <w:r>
        <w:rPr>
          <w:rtl/>
          <w:cs/>
          <w:lang w:val="ar_AE" w:bidi="ar_AE"/>
        </w:rPr>
        <w:t xml:space="preserve"> جبل قدسه (انظر أيضًا </w:t>
      </w:r>
      <w:r>
        <w:rPr>
          <w:rtl/>
          <w:cs/>
          <w:lang w:val="ar_AE" w:bidi="ar_AE"/>
        </w:rPr>
        <w:t>2:27</w:t>
      </w:r>
      <w:r>
        <w:rPr>
          <w:rtl/>
          <w:cs/>
          <w:lang w:val="ar_AE" w:bidi="ar_AE"/>
        </w:rPr>
        <w:t>). الأمان الحقيقي الوحيد في الحاضر، والرجاء الوحيد للمستقبل، ينبع من 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w:t>
      </w:r>
      <w:r>
        <w:rPr>
          <w:rtl/>
          <w:cs/>
          <w:lang w:val="ar_AE" w:bidi="ar_AE"/>
        </w:rPr>
      </w:r>
    </w:p>
    <w:p>
      <w:pPr>
        <w:bidi/>
      </w:pPr>
      <w:r>
        <w:rPr>
          <w:rtl/>
          <w:cs/>
          <w:lang w:val="ar_AE" w:bidi="ar_AE"/>
        </w:rPr>
      </w:r>
      <w:r>
        <w:rPr>
          <w:rtl/>
          <w:cs/>
          <w:lang w:val="ar_AE" w:bidi="ar_AE"/>
        </w:rPr>
        <w:t xml:space="preserve">ستتدفق البركات من حضور الرب السيادي في صهيون (انظر أيضًا </w:t>
      </w:r>
      <w:r>
        <w:rPr>
          <w:rtl/>
          <w:cs/>
          <w:lang w:val="ar_AE" w:bidi="ar_AE"/>
        </w:rPr>
        <w:t>حزقيال 47:1–12</w:t>
      </w:r>
      <w:r>
        <w:rPr>
          <w:rtl/>
          <w:cs/>
          <w:lang w:val="ar_AE" w:bidi="ar_AE"/>
        </w:rPr>
        <w:t xml:space="preserve">؛ </w:t>
      </w:r>
      <w:r>
        <w:rPr>
          <w:rtl/>
          <w:cs/>
          <w:lang w:val="ar_AE" w:bidi="ar_AE"/>
        </w:rPr>
        <w:t>عاموس 9:13</w:t>
      </w:r>
      <w:r>
        <w:rPr>
          <w:rtl/>
          <w:cs/>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r>
        <w:rPr>
          <w:rtl/>
          <w:cs/>
          <w:lang w:val="ar_AE" w:bidi="ar_AE"/>
        </w:rPr>
        <w:t>زكريا 14:8</w:t>
      </w:r>
      <w:r>
        <w:rPr>
          <w:rtl/>
          <w:cs/>
          <w:lang w:val="ar_AE" w:bidi="ar_AE"/>
        </w:rPr>
        <w:t xml:space="preserve">؛ </w:t>
      </w:r>
      <w:r>
        <w:rPr>
          <w:rtl/>
          <w:cs/>
          <w:lang w:val="ar_AE" w:bidi="ar_AE"/>
        </w:rPr>
        <w:t>رؤيا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w:t>
      </w:r>
      <w:r>
        <w:rPr>
          <w:rtl/>
          <w:cs/>
          <w:lang w:val="ar_AE" w:bidi="ar_AE"/>
        </w:rPr>
      </w:r>
    </w:p>
    <w:p>
      <w:pPr>
        <w:bidi/>
      </w:pPr>
      <w:r>
        <w:rPr>
          <w:rtl/>
          <w:cs/>
          <w:lang w:val="ar_AE" w:bidi="ar_AE"/>
        </w:rPr>
      </w:r>
      <w:r>
        <w:rPr>
          <w:rtl/>
          <w:cs/>
          <w:lang w:val="ar_AE" w:bidi="ar_AE"/>
        </w:rPr>
        <w:t>وعندما تُستَرد يهوذا، فإن عدويها القدماء، مصر وأدوم، سيختبران دينونة الله على جرائمهما ضد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20–21</w:t>
      </w:r>
      <w:r>
        <w:rPr>
          <w:rtl/>
          <w:cs/>
          <w:lang w:val="ar_AE" w:bidi="ar_AE"/>
        </w:rPr>
      </w:r>
    </w:p>
    <w:p>
      <w:pPr>
        <w:bidi/>
      </w:pPr>
      <w:r>
        <w:rPr>
          <w:rtl/>
          <w:cs/>
          <w:lang w:val="ar_AE" w:bidi="ar_AE"/>
        </w:rPr>
      </w:r>
      <w:r>
        <w:rPr>
          <w:rtl/>
          <w:cs/>
          <w:lang w:val="ar_AE" w:bidi="ar_AE"/>
        </w:rPr>
        <w:t xml:space="preserve">إن خاتمة نبوة يوئيل هي نقيض بدايتها. ففي </w:t>
      </w:r>
      <w:r>
        <w:rPr>
          <w:rtl/>
          <w:cs/>
          <w:lang w:val="ar_AE" w:bidi="ar_AE"/>
        </w:rPr>
        <w:t>1:1–20</w:t>
      </w:r>
      <w:r>
        <w:rPr>
          <w:rtl/>
          <w:cs/>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r>
        <w:rPr>
          <w:rtl/>
          <w:cs/>
          <w:lang w:val="ar_AE" w:bidi="ar_AE"/>
        </w:rPr>
        <w:t>إشعياء 9:6–7؛</w:t>
      </w:r>
      <w:r>
        <w:rPr>
          <w:rtl/>
          <w:cs/>
          <w:lang w:val="ar_AE" w:bidi="ar_AE"/>
        </w:rPr>
        <w:t xml:space="preserve"> </w:t>
      </w:r>
      <w:r>
        <w:rPr>
          <w:rtl/>
          <w:cs/>
          <w:lang w:val="ar_AE" w:bidi="ar_AE"/>
        </w:rPr>
        <w:t>دانيآل 2:44</w:t>
      </w:r>
      <w:r>
        <w:rPr>
          <w:rtl/>
          <w:cs/>
          <w:lang w:val="ar_AE" w:bidi="ar_AE"/>
        </w:rPr>
        <w:t xml:space="preserve">؛ </w:t>
      </w:r>
      <w:r>
        <w:rPr>
          <w:rtl/>
          <w:cs/>
          <w:lang w:val="ar_AE" w:bidi="ar_AE"/>
        </w:rPr>
        <w:t>7:13–14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