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3">
        <w:r>
          <w:rPr>
            <w:lang w:val="id_ID" w:bidi="id_ID"/>
          </w:rPr>
          <w:rPr>
            <w:color w:val="0000EE"/>
            <w:u w:val="single"/>
          </w:rPr>
          <w:t>2Ptr. 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hyperlink r:id="rId14">
        <w:r>
          <w:rPr>
            <w:lang w:val="id_ID" w:bidi="id_ID"/>
          </w:rPr>
          <w:rPr>
            <w:color w:val="0000EE"/>
            <w:u w:val="single"/>
          </w:rPr>
          <w:t>Yes. 2:2</w:t>
        </w:r>
      </w:hyperlink>
      <w:r>
        <w:rPr>
          <w:lang w:val="id_ID" w:bidi="id_ID"/>
        </w:rPr>
        <w:t xml:space="preserve">; </w:t>
      </w:r>
      <w:hyperlink r:id="rId15">
        <w:r>
          <w:rPr>
            <w:lang w:val="id_ID" w:bidi="id_ID"/>
          </w:rPr>
          <w:rPr>
            <w:color w:val="0000EE"/>
            <w:u w:val="single"/>
          </w:rPr>
          <w:t>Kisah 2:17</w:t>
        </w:r>
      </w:hyperlink>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hyperlink r:id="rId16">
        <w:r>
          <w:rPr>
            <w:lang w:val="id_ID" w:bidi="id_ID"/>
          </w:rPr>
          <w:rPr>
            <w:color w:val="0000EE"/>
            <w:u w:val="single"/>
          </w:rPr>
          <w:t>Ibr. 2:3–4</w:t>
        </w:r>
      </w:hyperlink>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hyperlink r:id="rId17">
        <w:r>
          <w:rPr>
            <w:lang w:val="id_ID" w:bidi="id_ID"/>
          </w:rPr>
          <w:rPr>
            <w:color w:val="0000EE"/>
            <w:u w:val="single"/>
          </w:rPr>
          <w:t>Mzm.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hyperlink r:id="rId18">
        <w:r>
          <w:rPr>
            <w:lang w:val="id_ID" w:bidi="id_ID"/>
          </w:rPr>
          <w:rPr>
            <w:color w:val="0000EE"/>
            <w:u w:val="single"/>
          </w:rPr>
          <w:t>Kel. 16:7</w:t>
        </w:r>
      </w:hyperlink>
      <w:r>
        <w:rPr>
          <w:lang w:val="id_ID" w:bidi="id_ID"/>
        </w:rPr>
        <w:t xml:space="preserve">; </w:t>
      </w:r>
      <w:hyperlink r:id="rId19">
        <w:r>
          <w:rPr>
            <w:lang w:val="id_ID" w:bidi="id_ID"/>
          </w:rPr>
          <w:rPr>
            <w:color w:val="0000EE"/>
            <w:u w:val="single"/>
          </w:rPr>
          <w:t>33:18</w:t>
        </w:r>
      </w:hyperlink>
      <w:r>
        <w:rPr>
          <w:lang w:val="id_ID" w:bidi="id_ID"/>
        </w:rPr>
        <w:t xml:space="preserve">; </w:t>
      </w:r>
      <w:hyperlink r:id="rId20">
        <w:r>
          <w:rPr>
            <w:lang w:val="id_ID" w:bidi="id_ID"/>
          </w:rPr>
          <w:rPr>
            <w:color w:val="0000EE"/>
            <w:u w:val="single"/>
          </w:rPr>
          <w:t>Yes. 40:5</w:t>
        </w:r>
      </w:hyperlink>
      <w:r>
        <w:rPr>
          <w:lang w:val="id_ID" w:bidi="id_ID"/>
        </w:rPr>
        <w:t>). Kemuliaan Anak adalah sebuah ekspresi dari kemuliaan Allah—Anak Allah memanifestasikan pribadi dan kehadiran Allah (</w:t>
      </w:r>
      <w:hyperlink r:id="rId21">
        <w:r>
          <w:rPr>
            <w:lang w:val="id_ID" w:bidi="id_ID"/>
          </w:rPr>
          <w:rPr>
            <w:color w:val="0000EE"/>
            <w:u w:val="single"/>
          </w:rPr>
          <w:t>Luk. 9:32</w:t>
        </w:r>
      </w:hyperlink>
      <w:r>
        <w:rPr>
          <w:lang w:val="id_ID" w:bidi="id_ID"/>
        </w:rPr>
        <w:t xml:space="preserve">; </w:t>
      </w:r>
      <w:hyperlink r:id="rId22">
        <w:r>
          <w:rPr>
            <w:lang w:val="id_ID" w:bidi="id_ID"/>
          </w:rPr>
          <w:rPr>
            <w:color w:val="0000EE"/>
            <w:u w:val="single"/>
          </w:rPr>
          <w:t>Yoh. 1:14</w:t>
        </w:r>
      </w:hyperlink>
      <w:r>
        <w:rPr>
          <w:lang w:val="id_ID" w:bidi="id_ID"/>
        </w:rPr>
        <w:t xml:space="preserve">; </w:t>
      </w:r>
      <w:hyperlink r:id="rId23">
        <w:r>
          <w:rPr>
            <w:lang w:val="id_ID" w:bidi="id_ID"/>
          </w:rPr>
          <w:rPr>
            <w:color w:val="0000EE"/>
            <w:u w:val="single"/>
          </w:rPr>
          <w:t>2:11</w:t>
        </w:r>
      </w:hyperlink>
      <w:r>
        <w:rPr>
          <w:lang w:val="id_ID" w:bidi="id_ID"/>
        </w:rPr>
        <w:t xml:space="preserve">; </w:t>
      </w:r>
      <w:hyperlink r:id="rId24">
        <w:r>
          <w:rPr>
            <w:lang w:val="id_ID" w:bidi="id_ID"/>
          </w:rPr>
          <w:rPr>
            <w:color w:val="0000EE"/>
            <w:u w:val="single"/>
          </w:rPr>
          <w:t>17:5</w:t>
        </w:r>
      </w:hyperlink>
      <w:r>
        <w:rPr>
          <w:lang w:val="id_ID" w:bidi="id_ID"/>
        </w:rPr>
        <w:t xml:space="preserve">; </w:t>
      </w:r>
      <w:hyperlink r:id="rId25">
        <w:r>
          <w:rPr>
            <w:lang w:val="id_ID" w:bidi="id_ID"/>
          </w:rPr>
          <w:rPr>
            <w:color w:val="0000EE"/>
            <w:u w:val="single"/>
          </w:rPr>
          <w:t>Rm. 8:17</w:t>
        </w:r>
      </w:hyperlink>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hyperlink r:id="rId26">
        <w:r>
          <w:rPr>
            <w:lang w:val="id_ID" w:bidi="id_ID"/>
          </w:rPr>
          <w:rPr>
            <w:color w:val="0000EE"/>
            <w:u w:val="single"/>
          </w:rPr>
          <w:t>Yoh. 1:18</w:t>
        </w:r>
      </w:hyperlink>
      <w:r>
        <w:rPr>
          <w:lang w:val="id_ID" w:bidi="id_ID"/>
        </w:rPr>
        <w:t xml:space="preserve">; </w:t>
      </w:r>
      <w:hyperlink r:id="rId27">
        <w:r>
          <w:rPr>
            <w:lang w:val="id_ID" w:bidi="id_ID"/>
          </w:rPr>
          <w:rPr>
            <w:color w:val="0000EE"/>
            <w:u w:val="single"/>
          </w:rPr>
          <w:t>Flp. 2:6</w:t>
        </w:r>
      </w:hyperlink>
      <w:r>
        <w:rPr>
          <w:lang w:val="id_ID" w:bidi="id_ID"/>
        </w:rPr>
        <w:t xml:space="preserve">; </w:t>
      </w:r>
      <w:hyperlink r:id="rId28">
        <w:r>
          <w:rPr>
            <w:lang w:val="id_ID" w:bidi="id_ID"/>
          </w:rPr>
          <w:rPr>
            <w:color w:val="0000EE"/>
            <w:u w:val="single"/>
          </w:rPr>
          <w:t>Kol. 1:15</w:t>
        </w:r>
      </w:hyperlink>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hyperlink r:id="rId29">
        <w:r>
          <w:rPr>
            <w:lang w:val="id_ID" w:bidi="id_ID"/>
          </w:rPr>
          <w:rPr>
            <w:color w:val="0000EE"/>
            <w:u w:val="single"/>
          </w:rPr>
          <w:t>Ibr. 11:3</w:t>
        </w:r>
      </w:hyperlink>
      <w:r>
        <w:rPr>
          <w:lang w:val="id_ID" w:bidi="id_ID"/>
        </w:rPr>
        <w:t xml:space="preserve">; </w:t>
      </w:r>
      <w:hyperlink r:id="rId30">
        <w:r>
          <w:rPr>
            <w:lang w:val="id_ID" w:bidi="id_ID"/>
          </w:rPr>
          <w:rPr>
            <w:color w:val="0000EE"/>
            <w:u w:val="single"/>
          </w:rPr>
          <w:t>Mzm. 33:6–11</w:t>
        </w:r>
      </w:hyperlink>
      <w:r>
        <w:rPr>
          <w:lang w:val="id_ID" w:bidi="id_ID"/>
        </w:rPr>
        <w:t>). Di tempat lain Anak disebut "Firman Allah" (</w:t>
      </w:r>
      <w:hyperlink r:id="rId31">
        <w:r>
          <w:rPr>
            <w:lang w:val="id_ID" w:bidi="id_ID"/>
          </w:rPr>
          <w:rPr>
            <w:color w:val="0000EE"/>
            <w:u w:val="single"/>
          </w:rPr>
          <w:t>Why. 19:13</w:t>
        </w:r>
      </w:hyperlink>
      <w:r>
        <w:rPr>
          <w:lang w:val="id_ID" w:bidi="id_ID"/>
        </w:rPr>
        <w:t xml:space="preserve">; lihat juga </w:t>
      </w:r>
      <w:hyperlink r:id="rId32">
        <w:r>
          <w:rPr>
            <w:lang w:val="id_ID" w:bidi="id_ID"/>
          </w:rPr>
          <w:rPr>
            <w:color w:val="0000EE"/>
            <w:u w:val="single"/>
          </w:rPr>
          <w:t>Yoh. 1:1–18</w:t>
        </w:r>
      </w:hyperlink>
      <w:r>
        <w:rPr>
          <w:lang w:val="id_ID" w:bidi="id_ID"/>
        </w:rPr>
        <w:t xml:space="preserve">). • mengadakan penyucian dosa: Lihat </w:t>
      </w:r>
      <w:hyperlink r:id="rId33">
        <w:r>
          <w:rPr>
            <w:lang w:val="id_ID" w:bidi="id_ID"/>
          </w:rPr>
          <w:rPr>
            <w:color w:val="0000EE"/>
            <w:u w:val="single"/>
          </w:rPr>
          <w:t>Ibr. 9:11–10:18</w:t>
        </w:r>
      </w:hyperlink>
      <w:r>
        <w:rPr>
          <w:lang w:val="id_ID" w:bidi="id_ID"/>
        </w:rPr>
        <w:t xml:space="preserve">. • Ia duduk: Kalimat ini merujuk kepada </w:t>
      </w:r>
      <w:hyperlink r:id="rId34">
        <w:r>
          <w:rPr>
            <w:lang w:val="id_ID" w:bidi="id_ID"/>
          </w:rPr>
          <w:rPr>
            <w:color w:val="0000EE"/>
            <w:u w:val="single"/>
          </w:rPr>
          <w:t>Mzm. 110:1</w:t>
        </w:r>
      </w:hyperlink>
      <w:r>
        <w:rPr>
          <w:lang w:val="id_ID" w:bidi="id_ID"/>
        </w:rPr>
        <w:t xml:space="preserve"> (lihat juga </w:t>
      </w:r>
      <w:hyperlink r:id="rId35">
        <w:r>
          <w:rPr>
            <w:lang w:val="id_ID" w:bidi="id_ID"/>
          </w:rPr>
          <w:rPr>
            <w:color w:val="0000EE"/>
            <w:u w:val="single"/>
          </w:rPr>
          <w:t>Ibr. 1:13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 xml:space="preserve">; </w:t>
      </w:r>
      <w:hyperlink r:id="rId38">
        <w:r>
          <w:rPr>
            <w:lang w:val="id_ID" w:bidi="id_ID"/>
          </w:rPr>
          <w:rPr>
            <w:color w:val="0000EE"/>
            <w:u w:val="single"/>
          </w:rPr>
          <w:t>12:2</w:t>
        </w:r>
      </w:hyperlink>
      <w:r>
        <w:rPr>
          <w:lang w:val="id_ID" w:bidi="id_ID"/>
        </w:rPr>
        <w:t xml:space="preserve">), yang menubuatkan peninggian/pemuliaan Kristus setelah penderitaan-Nya (lihat </w:t>
      </w:r>
      <w:hyperlink r:id="rId39">
        <w:r>
          <w:rPr>
            <w:lang w:val="id_ID" w:bidi="id_ID"/>
          </w:rPr>
          <w:rPr>
            <w:color w:val="0000EE"/>
            <w:u w:val="single"/>
          </w:rPr>
          <w:t>Mat. 22:44</w:t>
        </w:r>
      </w:hyperlink>
      <w:r>
        <w:rPr>
          <w:lang w:val="id_ID" w:bidi="id_ID"/>
        </w:rPr>
        <w:t xml:space="preserve">; </w:t>
      </w:r>
      <w:hyperlink r:id="rId40">
        <w:r>
          <w:rPr>
            <w:lang w:val="id_ID" w:bidi="id_ID"/>
          </w:rPr>
          <w:rPr>
            <w:color w:val="0000EE"/>
            <w:u w:val="single"/>
          </w:rPr>
          <w:t>Kisah 2:33</w:t>
        </w:r>
      </w:hyperlink>
      <w:r>
        <w:rPr>
          <w:lang w:val="id_ID" w:bidi="id_ID"/>
        </w:rPr>
        <w:t xml:space="preserve">; </w:t>
      </w:r>
      <w:hyperlink r:id="rId41">
        <w:r>
          <w:rPr>
            <w:lang w:val="id_ID" w:bidi="id_ID"/>
          </w:rPr>
          <w:rPr>
            <w:color w:val="0000EE"/>
            <w:u w:val="single"/>
          </w:rPr>
          <w:t>1Kor. 15:25</w:t>
        </w:r>
      </w:hyperlink>
      <w:r>
        <w:rPr>
          <w:lang w:val="id_ID" w:bidi="id_ID"/>
        </w:rPr>
        <w:t xml:space="preserve">). Tangan kanan Allah menunjukkan kehormatan tertinggi, pangkat, dan posisi (lihat </w:t>
      </w:r>
      <w:hyperlink r:id="rId42">
        <w:r>
          <w:rPr>
            <w:lang w:val="id_ID" w:bidi="id_ID"/>
          </w:rPr>
          <w:rPr>
            <w:color w:val="0000EE"/>
            <w:u w:val="single"/>
          </w:rPr>
          <w:t>1Raj. 2:19</w:t>
        </w:r>
      </w:hyperlink>
      <w:r>
        <w:rPr>
          <w:lang w:val="id_ID" w:bidi="id_ID"/>
        </w:rPr>
        <w:t xml:space="preserve">; </w:t>
      </w:r>
      <w:hyperlink r:id="rId43">
        <w:r>
          <w:rPr>
            <w:lang w:val="id_ID" w:bidi="id_ID"/>
          </w:rPr>
          <w:rPr>
            <w:color w:val="0000EE"/>
            <w:u w:val="single"/>
          </w:rPr>
          <w:t>Mzm. 16:11</w:t>
        </w:r>
      </w:hyperlink>
      <w:r>
        <w:rPr>
          <w:lang w:val="id_ID" w:bidi="id_ID"/>
        </w:rPr>
        <w:t xml:space="preserve">; </w:t>
      </w:r>
      <w:hyperlink r:id="rId44">
        <w:r>
          <w:rPr>
            <w:lang w:val="id_ID" w:bidi="id_ID"/>
          </w:rPr>
          <w:rPr>
            <w:color w:val="0000EE"/>
            <w:u w:val="single"/>
          </w:rPr>
          <w:t>45:4</w:t>
        </w:r>
      </w:hyperlink>
      <w:r>
        <w:rPr>
          <w:lang w:val="id_ID" w:bidi="id_ID"/>
        </w:rPr>
        <w:t xml:space="preserve">, </w:t>
      </w:r>
      <w:hyperlink r:id="rId45">
        <w:r>
          <w:rPr>
            <w:lang w:val="id_ID" w:bidi="id_ID"/>
          </w:rPr>
          <w:rPr>
            <w:color w:val="0000EE"/>
            <w:u w:val="single"/>
          </w:rPr>
          <w:t>9</w:t>
        </w:r>
      </w:hyperlink>
      <w:r>
        <w:rPr>
          <w:lang w:val="id_ID" w:bidi="id_ID"/>
        </w:rPr>
        <w:t xml:space="preserve">; </w:t>
      </w:r>
      <w:hyperlink r:id="rId46">
        <w:r>
          <w:rPr>
            <w:lang w:val="id_ID" w:bidi="id_ID"/>
          </w:rPr>
          <w:rPr>
            <w:color w:val="0000EE"/>
            <w:u w:val="single"/>
          </w:rPr>
          <w:t>80:17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7">
        <w:r>
          <w:rPr>
            <w:lang w:val="id_ID" w:bidi="id_ID"/>
          </w:rPr>
          <w:rPr>
            <w:color w:val="0000EE"/>
            <w:u w:val="single"/>
          </w:rPr>
          <w:t>2Sam. 7:8–14</w:t>
        </w:r>
      </w:hyperlink>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hyperlink r:id="rId48">
        <w:r>
          <w:rPr>
            <w:lang w:val="id_ID" w:bidi="id_ID"/>
          </w:rPr>
          <w:rPr>
            <w:color w:val="0000EE"/>
            <w:u w:val="single"/>
          </w:rPr>
          <w:t>Kel. 3:14–15</w:t>
        </w:r>
      </w:hyperlink>
      <w:r>
        <w:rPr>
          <w:lang w:val="id_ID" w:bidi="id_ID"/>
        </w:rPr>
        <w:t xml:space="preserve">; bdk.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hyperlink r:id="rId50">
        <w:r>
          <w:rPr>
            <w:lang w:val="id_ID" w:bidi="id_ID"/>
          </w:rPr>
          <w:rPr>
            <w:color w:val="0000EE"/>
            <w:u w:val="single"/>
          </w:rPr>
          <w:t>Mzm. 2:7</w:t>
        </w:r>
      </w:hyperlink>
      <w:r>
        <w:rPr>
          <w:lang w:val="id_ID" w:bidi="id_ID"/>
        </w:rPr>
        <w:t xml:space="preserve"> dan </w:t>
      </w:r>
      <w:hyperlink r:id="rId51">
        <w:r>
          <w:rPr>
            <w:lang w:val="id_ID" w:bidi="id_ID"/>
          </w:rPr>
          <w:rPr>
            <w:color w:val="0000EE"/>
            <w:u w:val="single"/>
          </w:rPr>
          <w:t>2Sam. 7:14</w:t>
        </w:r>
      </w:hyperlink>
      <w:r>
        <w:rPr>
          <w:lang w:val="id_ID" w:bidi="id_ID"/>
        </w:rPr>
        <w:t xml:space="preserve">. Dengan meninggikan Yesus di sebelah kanan-Nya (lihat </w:t>
      </w:r>
      <w:hyperlink r:id="rId52">
        <w:r>
          <w:rPr>
            <w:lang w:val="id_ID" w:bidi="id_ID"/>
          </w:rPr>
          <w:rPr>
            <w:color w:val="0000EE"/>
            <w:u w:val="single"/>
          </w:rPr>
          <w:t>Kisah 1:9–11</w:t>
        </w:r>
      </w:hyperlink>
      <w:r>
        <w:rPr>
          <w:lang w:val="id_ID" w:bidi="id_ID"/>
        </w:rPr>
        <w:t xml:space="preserve">; </w:t>
      </w:r>
      <w:hyperlink r:id="rId53">
        <w:r>
          <w:rPr>
            <w:lang w:val="id_ID" w:bidi="id_ID"/>
          </w:rPr>
          <w:rPr>
            <w:color w:val="0000EE"/>
            <w:u w:val="single"/>
          </w:rPr>
          <w:t>2:32–36</w:t>
        </w:r>
      </w:hyperlink>
      <w:r>
        <w:rPr>
          <w:lang w:val="id_ID" w:bidi="id_ID"/>
        </w:rPr>
        <w:t xml:space="preserve">; </w:t>
      </w:r>
      <w:hyperlink r:id="rId54">
        <w:r>
          <w:rPr>
            <w:lang w:val="id_ID" w:bidi="id_ID"/>
          </w:rPr>
          <w:rPr>
            <w:color w:val="0000EE"/>
            <w:u w:val="single"/>
          </w:rPr>
          <w:t>7:55–56</w:t>
        </w:r>
      </w:hyperlink>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hyperlink r:id="rId55">
        <w:r>
          <w:rPr>
            <w:lang w:val="id_ID" w:bidi="id_ID"/>
          </w:rPr>
          <w:rPr>
            <w:color w:val="0000EE"/>
            <w:u w:val="single"/>
          </w:rPr>
          <w:t>Ibr. 1:2</w:t>
        </w:r>
      </w:hyperlink>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6">
        <w:r>
          <w:rPr>
            <w:lang w:val="id_ID" w:bidi="id_ID"/>
          </w:rPr>
          <w:rPr>
            <w:color w:val="0000EE"/>
            <w:u w:val="single"/>
          </w:rPr>
          <w:t>Kisah 13:33</w:t>
        </w:r>
      </w:hyperlink>
      <w:r>
        <w:rPr>
          <w:lang w:val="id_ID" w:bidi="id_ID"/>
        </w:rPr>
        <w:t xml:space="preserve">; </w:t>
      </w:r>
      <w:hyperlink r:id="rId57">
        <w:r>
          <w:rPr>
            <w:lang w:val="id_ID" w:bidi="id_ID"/>
          </w:rPr>
          <w:rPr>
            <w:color w:val="0000EE"/>
            <w:u w:val="single"/>
          </w:rPr>
          <w:t>Rm. 1:4</w:t>
        </w:r>
      </w:hyperlink>
      <w:r>
        <w:rPr>
          <w:lang w:val="id_ID" w:bidi="id_ID"/>
        </w:rPr>
        <w:t xml:space="preserve">; </w:t>
      </w:r>
      <w:hyperlink r:id="rId58">
        <w:r>
          <w:rPr>
            <w:lang w:val="id_ID" w:bidi="id_ID"/>
          </w:rPr>
          <w:rPr>
            <w:color w:val="0000EE"/>
            <w:u w:val="single"/>
          </w:rPr>
          <w:t>8:29</w:t>
        </w:r>
      </w:hyperlink>
      <w:r>
        <w:rPr>
          <w:lang w:val="id_ID" w:bidi="id_ID"/>
        </w:rPr>
        <w:t xml:space="preserve">; </w:t>
      </w:r>
      <w:hyperlink r:id="rId28">
        <w:r>
          <w:rPr>
            <w:lang w:val="id_ID" w:bidi="id_ID"/>
          </w:rPr>
          <w:rPr>
            <w:color w:val="0000EE"/>
            <w:u w:val="single"/>
          </w:rPr>
          <w:t>Kol. 1:15</w:t>
        </w:r>
      </w:hyperlink>
      <w:r>
        <w:rPr>
          <w:lang w:val="id_ID" w:bidi="id_ID"/>
        </w:rPr>
        <w:t xml:space="preserve">, </w:t>
      </w:r>
      <w:hyperlink r:id="rId59">
        <w:r>
          <w:rPr>
            <w:lang w:val="id_ID" w:bidi="id_ID"/>
          </w:rPr>
          <w:rPr>
            <w:color w:val="0000EE"/>
            <w:u w:val="single"/>
          </w:rPr>
          <w:t>18</w:t>
        </w:r>
      </w:hyperlink>
      <w:r>
        <w:rPr>
          <w:lang w:val="id_ID" w:bidi="id_ID"/>
        </w:rPr>
        <w:t xml:space="preserve">; </w:t>
      </w:r>
      <w:hyperlink r:id="rId60">
        <w:r>
          <w:rPr>
            <w:lang w:val="id_ID" w:bidi="id_ID"/>
          </w:rPr>
          <w:rPr>
            <w:color w:val="0000EE"/>
            <w:u w:val="single"/>
          </w:rPr>
          <w:t>Why. 1:5</w:t>
        </w:r>
      </w:hyperlink>
      <w:r>
        <w:rPr>
          <w:lang w:val="id_ID" w:bidi="id_ID"/>
        </w:rPr>
        <w:t xml:space="preserve">; bdk. </w:t>
      </w:r>
      <w:hyperlink r:id="rId61">
        <w:r>
          <w:rPr>
            <w:lang w:val="id_ID" w:bidi="id_ID"/>
          </w:rPr>
          <w:rPr>
            <w:color w:val="0000EE"/>
            <w:u w:val="single"/>
          </w:rPr>
          <w:t>Ibr. 12:23</w:t>
        </w:r>
      </w:hyperlink>
      <w:r>
        <w:rPr>
          <w:lang w:val="id_ID" w:bidi="id_ID"/>
        </w:rPr>
        <w:t xml:space="preserve">, di mana orang percaya disebut anak-anak sulung). • “Semua malaikat Allah harus menyembah Dia“: Kutipan ini adalah dari </w:t>
      </w:r>
      <w:hyperlink r:id="rId62">
        <w:r>
          <w:rPr>
            <w:lang w:val="id_ID" w:bidi="id_ID"/>
          </w:rPr>
          <w:rPr>
            <w:color w:val="0000EE"/>
            <w:u w:val="single"/>
          </w:rPr>
          <w:t>Ul. 32:43</w:t>
        </w:r>
      </w:hyperlink>
      <w:r>
        <w:rPr>
          <w:lang w:val="id_ID" w:bidi="id_ID"/>
        </w:rPr>
        <w:t xml:space="preserve"> menunjukkan status para malaikat yang lebih rendah karena mereka menyembah Sang Anak (lihat juga </w:t>
      </w:r>
      <w:hyperlink r:id="rId63">
        <w:r>
          <w:rPr>
            <w:lang w:val="id_ID" w:bidi="id_ID"/>
          </w:rPr>
          <w:rPr>
            <w:color w:val="0000EE"/>
            <w:u w:val="single"/>
          </w:rPr>
          <w:t>Mzm. 97:7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hyperlink r:id="rId64">
        <w:r>
          <w:rPr>
            <w:lang w:val="id_ID" w:bidi="id_ID"/>
          </w:rPr>
          <w:rPr>
            <w:color w:val="0000EE"/>
            <w:u w:val="single"/>
          </w:rPr>
          <w:t>Mzm. 104:4</w:t>
        </w:r>
      </w:hyperlink>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5">
        <w:r>
          <w:rPr>
            <w:lang w:val="id_ID" w:bidi="id_ID"/>
          </w:rPr>
          <w:rPr>
            <w:color w:val="0000EE"/>
            <w:u w:val="single"/>
          </w:rPr>
          <w:t>Kel. 3:2</w:t>
        </w:r>
      </w:hyperlink>
      <w:r>
        <w:rPr>
          <w:lang w:val="id_ID" w:bidi="id_ID"/>
        </w:rPr>
        <w:t xml:space="preserve">; </w:t>
      </w:r>
      <w:hyperlink r:id="rId66">
        <w:r>
          <w:rPr>
            <w:lang w:val="id_ID" w:bidi="id_ID"/>
          </w:rPr>
          <w:rPr>
            <w:color w:val="0000EE"/>
            <w:u w:val="single"/>
          </w:rPr>
          <w:t>Hak. 6:21</w:t>
        </w:r>
      </w:hyperlink>
      <w:r>
        <w:rPr>
          <w:lang w:val="id_ID" w:bidi="id_ID"/>
        </w:rPr>
        <w:t xml:space="preserve">; </w:t>
      </w:r>
      <w:hyperlink r:id="rId67">
        <w:r>
          <w:rPr>
            <w:lang w:val="id_ID" w:bidi="id_ID"/>
          </w:rPr>
          <w:rPr>
            <w:color w:val="0000EE"/>
            <w:u w:val="single"/>
          </w:rPr>
          <w:t>13:16</w:t>
        </w:r>
      </w:hyperlink>
      <w:r>
        <w:rPr>
          <w:lang w:val="id_ID" w:bidi="id_ID"/>
        </w:rPr>
        <w:t xml:space="preserve">, </w:t>
      </w:r>
      <w:hyperlink r:id="rId68">
        <w:r>
          <w:rPr>
            <w:lang w:val="id_ID" w:bidi="id_ID"/>
          </w:rPr>
          <w:rPr>
            <w:color w:val="0000EE"/>
            <w:u w:val="single"/>
          </w:rPr>
          <w:t>20</w:t>
        </w:r>
      </w:hyperlink>
      <w:r>
        <w:rPr>
          <w:lang w:val="id_ID" w:bidi="id_ID"/>
        </w:rPr>
        <w:t xml:space="preserve">; </w:t>
      </w:r>
      <w:hyperlink r:id="rId69">
        <w:r>
          <w:rPr>
            <w:lang w:val="id_ID" w:bidi="id_ID"/>
          </w:rPr>
          <w:rPr>
            <w:color w:val="0000EE"/>
            <w:u w:val="single"/>
          </w:rPr>
          <w:t>2Sam. 22:11</w:t>
        </w:r>
      </w:hyperlink>
      <w:r>
        <w:rPr>
          <w:lang w:val="id_ID" w:bidi="id_ID"/>
        </w:rPr>
        <w:t xml:space="preserve">; </w:t>
      </w:r>
      <w:hyperlink r:id="rId70">
        <w:r>
          <w:rPr>
            <w:lang w:val="id_ID" w:bidi="id_ID"/>
          </w:rPr>
          <w:rPr>
            <w:color w:val="0000EE"/>
            <w:u w:val="single"/>
          </w:rPr>
          <w:t>Mzm. 18:10</w:t>
        </w:r>
      </w:hyperlink>
      <w:r>
        <w:rPr>
          <w:lang w:val="id_ID" w:bidi="id_ID"/>
        </w:rPr>
        <w:t xml:space="preserve">; </w:t>
      </w:r>
      <w:hyperlink r:id="rId71">
        <w:r>
          <w:rPr>
            <w:lang w:val="id_ID" w:bidi="id_ID"/>
          </w:rPr>
          <w:rPr>
            <w:color w:val="0000EE"/>
            <w:u w:val="single"/>
          </w:rPr>
          <w:t>35:5</w:t>
        </w:r>
      </w:hyperlink>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hyperlink r:id="rId72">
        <w:r>
          <w:rPr>
            <w:lang w:val="id_ID" w:bidi="id_ID"/>
          </w:rPr>
          <w:rPr>
            <w:color w:val="0000EE"/>
            <w:u w:val="single"/>
          </w:rPr>
          <w:t>Mzm. 45:6–7</w:t>
        </w:r>
      </w:hyperlink>
      <w:r>
        <w:rPr>
          <w:lang w:val="id_ID" w:bidi="id_ID"/>
        </w:rPr>
        <w:t xml:space="preserve">, menyatakan Anak sebagai Raja semesta alam yang ilahi, adil, kekal, diurapi. • tetapi tentang Anak Ia berkata: Yesus disebut sebagai Allah; dalam </w:t>
      </w:r>
      <w:hyperlink r:id="rId73">
        <w:r>
          <w:rPr>
            <w:lang w:val="id_ID" w:bidi="id_ID"/>
          </w:rPr>
          <w:rPr>
            <w:color w:val="0000EE"/>
            <w:u w:val="single"/>
          </w:rPr>
          <w:t>Ibr. 1:9</w:t>
        </w:r>
      </w:hyperlink>
      <w:r>
        <w:rPr>
          <w:lang w:val="id_ID" w:bidi="id_ID"/>
        </w:rPr>
        <w:t>, Allahmu merujuk kepada Allah Bapa. • minyak sebagai tanda kesukaan: Minyak zaitun digunakan untuk mengurapi raja-raja Israel pada saat pelantikan mereka (</w:t>
      </w:r>
      <w:hyperlink r:id="rId74">
        <w:r>
          <w:rPr>
            <w:lang w:val="id_ID" w:bidi="id_ID"/>
          </w:rPr>
          <w:rPr>
            <w:color w:val="0000EE"/>
            <w:u w:val="single"/>
          </w:rPr>
          <w:t>1Sam. 10:1</w:t>
        </w:r>
      </w:hyperlink>
      <w:r>
        <w:rPr>
          <w:lang w:val="id_ID" w:bidi="id_ID"/>
        </w:rPr>
        <w:t xml:space="preserve">; </w:t>
      </w:r>
      <w:hyperlink r:id="rId75">
        <w:r>
          <w:rPr>
            <w:lang w:val="id_ID" w:bidi="id_ID"/>
          </w:rPr>
          <w:rPr>
            <w:color w:val="0000EE"/>
            <w:u w:val="single"/>
          </w:rPr>
          <w:t>1Raj. 19:15–16</w:t>
        </w:r>
      </w:hyperlink>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hyperlink r:id="rId76">
        <w:r>
          <w:rPr>
            <w:lang w:val="id_ID" w:bidi="id_ID"/>
          </w:rPr>
          <w:rPr>
            <w:color w:val="0000EE"/>
            <w:u w:val="single"/>
          </w:rPr>
          <w:t>Mzm. 102:25–27</w:t>
        </w:r>
      </w:hyperlink>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hyperlink r:id="rId77">
        <w:r>
          <w:rPr>
            <w:lang w:val="id_ID" w:bidi="id_ID"/>
          </w:rPr>
          <w:rPr>
            <w:color w:val="0000EE"/>
            <w:u w:val="single"/>
          </w:rPr>
          <w:t>Ibr. 2:5</w:t>
        </w:r>
      </w:hyperlink>
      <w:r>
        <w:rPr>
          <w:lang w:val="id_ID" w:bidi="id_ID"/>
        </w:rPr>
        <w:t xml:space="preserve">; </w:t>
      </w:r>
      <w:hyperlink r:id="rId78">
        <w:r>
          <w:rPr>
            <w:lang w:val="id_ID" w:bidi="id_ID"/>
          </w:rPr>
          <w:rPr>
            <w:color w:val="0000EE"/>
            <w:u w:val="single"/>
          </w:rPr>
          <w:t>2Ptr. 3:13</w:t>
        </w:r>
      </w:hyperlink>
      <w:r>
        <w:rPr>
          <w:lang w:val="id_ID" w:bidi="id_ID"/>
        </w:rPr>
        <w:t xml:space="preserve">; </w:t>
      </w:r>
      <w:hyperlink r:id="rId79">
        <w:r>
          <w:rPr>
            <w:lang w:val="id_ID" w:bidi="id_ID"/>
          </w:rPr>
          <w:rPr>
            <w:color w:val="0000EE"/>
            <w:u w:val="single"/>
          </w:rPr>
          <w:t>Why. 21:1</w:t>
        </w:r>
      </w:hyperlink>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hyperlink r:id="rId34">
        <w:r>
          <w:rPr>
            <w:lang w:val="id_ID" w:bidi="id_ID"/>
          </w:rPr>
          <w:rPr>
            <w:color w:val="0000EE"/>
            <w:u w:val="single"/>
          </w:rPr>
          <w:t>Mzm. 110:1</w:t>
        </w:r>
      </w:hyperlink>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hyperlink r:id="rId80">
        <w:r>
          <w:rPr>
            <w:lang w:val="id_ID" w:bidi="id_ID"/>
          </w:rPr>
          <w:rPr>
            <w:color w:val="0000EE"/>
            <w:u w:val="single"/>
          </w:rPr>
          <w:t>Ibr. 2:8</w:t>
        </w:r>
      </w:hyperlink>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hyperlink r:id="rId82">
        <w:r>
          <w:rPr>
            <w:lang w:val="id_ID" w:bidi="id_ID"/>
          </w:rPr>
          <w:rPr>
            <w:color w:val="0000EE"/>
            <w:u w:val="single"/>
          </w:rPr>
          <w:t>Ibr. 2:3</w:t>
        </w:r>
      </w:hyperlink>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hyperlink r:id="rId83">
        <w:r>
          <w:rPr>
            <w:lang w:val="id_ID" w:bidi="id_ID"/>
          </w:rPr>
          <w:rPr>
            <w:color w:val="0000EE"/>
            <w:u w:val="single"/>
          </w:rPr>
          <w:t>Kisah 7:38</w:t>
        </w:r>
      </w:hyperlink>
      <w:r>
        <w:rPr>
          <w:lang w:val="id_ID" w:bidi="id_ID"/>
        </w:rPr>
        <w:t xml:space="preserve">; </w:t>
      </w:r>
      <w:hyperlink r:id="rId84">
        <w:r>
          <w:rPr>
            <w:lang w:val="id_ID" w:bidi="id_ID"/>
          </w:rPr>
          <w:rPr>
            <w:color w:val="0000EE"/>
            <w:u w:val="single"/>
          </w:rPr>
          <w:t>Gal. 3:19</w:t>
        </w:r>
      </w:hyperlink>
      <w:r>
        <w:rPr>
          <w:lang w:val="id_ID" w:bidi="id_ID"/>
        </w:rPr>
        <w:t xml:space="preserve">), disampaikan melalui malaikat. • Pelanggaran terhadap hukum akan juga dihukum (lihat </w:t>
      </w:r>
      <w:hyperlink r:id="rId85">
        <w:r>
          <w:rPr>
            <w:lang w:val="id_ID" w:bidi="id_ID"/>
          </w:rPr>
          <w:rPr>
            <w:color w:val="0000EE"/>
            <w:u w:val="single"/>
          </w:rPr>
          <w:t>Kel. 22:19</w:t>
        </w:r>
      </w:hyperlink>
      <w:r>
        <w:rPr>
          <w:lang w:val="id_ID" w:bidi="id_ID"/>
        </w:rPr>
        <w:t xml:space="preserve">; </w:t>
      </w:r>
      <w:hyperlink r:id="rId86">
        <w:r>
          <w:rPr>
            <w:lang w:val="id_ID" w:bidi="id_ID"/>
          </w:rPr>
          <w:rPr>
            <w:color w:val="0000EE"/>
            <w:u w:val="single"/>
          </w:rPr>
          <w:t>Im. 20:10</w:t>
        </w:r>
      </w:hyperlink>
      <w:r>
        <w:rPr>
          <w:lang w:val="id_ID" w:bidi="id_ID"/>
        </w:rPr>
        <w:t xml:space="preserve">; </w:t>
      </w:r>
      <w:hyperlink r:id="rId87">
        <w:r>
          <w:rPr>
            <w:lang w:val="id_ID" w:bidi="id_ID"/>
          </w:rPr>
          <w:rPr>
            <w:color w:val="0000EE"/>
            <w:u w:val="single"/>
          </w:rPr>
          <w:t>Bil. 35:16–21</w:t>
        </w:r>
      </w:hyperlink>
      <w:r>
        <w:rPr>
          <w:lang w:val="id_ID" w:bidi="id_ID"/>
        </w:rPr>
        <w:t>), dan hukuman tidak dapat dihindarkan (</w:t>
      </w:r>
      <w:hyperlink r:id="rId88">
        <w:r>
          <w:rPr>
            <w:lang w:val="id_ID" w:bidi="id_ID"/>
          </w:rPr>
          <w:rPr>
            <w:color w:val="0000EE"/>
            <w:u w:val="single"/>
          </w:rPr>
          <w:t>Ams. 1:24–31</w:t>
        </w:r>
      </w:hyperlink>
      <w:r>
        <w:rPr>
          <w:lang w:val="id_ID" w:bidi="id_ID"/>
        </w:rPr>
        <w:t xml:space="preserve">; </w:t>
      </w:r>
      <w:hyperlink r:id="rId89">
        <w:r>
          <w:rPr>
            <w:lang w:val="id_ID" w:bidi="id_ID"/>
          </w:rPr>
          <w:rPr>
            <w:color w:val="0000EE"/>
            <w:u w:val="single"/>
          </w:rPr>
          <w:t>Yer.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hyperlink r:id="rId90">
        <w:r>
          <w:rPr>
            <w:lang w:val="id_ID" w:bidi="id_ID"/>
          </w:rPr>
          <w:rPr>
            <w:color w:val="0000EE"/>
            <w:u w:val="single"/>
          </w:rPr>
          <w:t>Ibr. 6:4–12</w:t>
        </w:r>
      </w:hyperlink>
      <w:r>
        <w:rPr>
          <w:lang w:val="id_ID" w:bidi="id_ID"/>
        </w:rPr>
        <w:t xml:space="preserve">; </w:t>
      </w:r>
      <w:hyperlink r:id="rId91">
        <w:r>
          <w:rPr>
            <w:lang w:val="id_ID" w:bidi="id_ID"/>
          </w:rPr>
          <w:rPr>
            <w:color w:val="0000EE"/>
            <w:u w:val="single"/>
          </w:rPr>
          <w:t>10:26–31</w:t>
        </w:r>
      </w:hyperlink>
      <w:r>
        <w:rPr>
          <w:lang w:val="id_ID" w:bidi="id_ID"/>
        </w:rPr>
        <w:t xml:space="preserve">; </w:t>
      </w:r>
      <w:hyperlink r:id="rId92">
        <w:r>
          <w:rPr>
            <w:lang w:val="id_ID" w:bidi="id_ID"/>
          </w:rPr>
          <w:rPr>
            <w:color w:val="0000EE"/>
            <w:u w:val="single"/>
          </w:rPr>
          <w:t>12:29</w:t>
        </w:r>
      </w:hyperlink>
      <w:r>
        <w:rPr>
          <w:lang w:val="id_ID" w:bidi="id_ID"/>
        </w:rPr>
        <w:t xml:space="preserve">; </w:t>
      </w:r>
      <w:hyperlink r:id="rId93">
        <w:r>
          <w:rPr>
            <w:lang w:val="id_ID" w:bidi="id_ID"/>
          </w:rPr>
          <w:rPr>
            <w:color w:val="0000EE"/>
            <w:u w:val="single"/>
          </w:rPr>
          <w:t>Rm. 2:5</w:t>
        </w:r>
      </w:hyperlink>
      <w:r>
        <w:rPr>
          <w:lang w:val="id_ID" w:bidi="id_ID"/>
        </w:rPr>
        <w:t xml:space="preserve">; </w:t>
      </w:r>
      <w:hyperlink r:id="rId94">
        <w:r>
          <w:rPr>
            <w:lang w:val="id_ID" w:bidi="id_ID"/>
          </w:rPr>
          <w:rPr>
            <w:color w:val="0000EE"/>
            <w:u w:val="single"/>
          </w:rPr>
          <w:t>1Tes. 2:16</w:t>
        </w:r>
      </w:hyperlink>
      <w:r>
        <w:rPr>
          <w:lang w:val="id_ID" w:bidi="id_ID"/>
        </w:rPr>
        <w:t>). • Keselamatan mengacu pada tindakan Allah bagi umat-Nya. Misalnya, Allah menyelamatkan umat-Nya melalui peristiwa keluaran dari Mesir (</w:t>
      </w:r>
      <w:hyperlink r:id="rId95">
        <w:r>
          <w:rPr>
            <w:lang w:val="id_ID" w:bidi="id_ID"/>
          </w:rPr>
          <w:rPr>
            <w:color w:val="0000EE"/>
            <w:u w:val="single"/>
          </w:rPr>
          <w:t>Ul. 26:5–9</w:t>
        </w:r>
      </w:hyperlink>
      <w:r>
        <w:rPr>
          <w:lang w:val="id_ID" w:bidi="id_ID"/>
        </w:rPr>
        <w:t>). Dalam Perjanjian Baru, keselamatan terutama mengacu pada karya Kristus dalam menyelamatkan orang dari hukuman dosa dan memberi mereka kehidupan baru melalui kematian pengorbanannya di kayu salib (</w:t>
      </w:r>
      <w:hyperlink r:id="rId96">
        <w:r>
          <w:rPr>
            <w:lang w:val="id_ID" w:bidi="id_ID"/>
          </w:rPr>
          <w:rPr>
            <w:color w:val="0000EE"/>
            <w:u w:val="single"/>
          </w:rPr>
          <w:t>Ibr. 5:9–10</w:t>
        </w:r>
      </w:hyperlink>
      <w:r>
        <w:rPr>
          <w:lang w:val="id_ID" w:bidi="id_ID"/>
        </w:rPr>
        <w:t xml:space="preserve">). Keselamatan ini pertama kali diumumkan oleh Tuhan Yesus sendiri (mis., </w:t>
      </w:r>
      <w:hyperlink r:id="rId97">
        <w:r>
          <w:rPr>
            <w:lang w:val="id_ID" w:bidi="id_ID"/>
          </w:rPr>
          <w:rPr>
            <w:color w:val="0000EE"/>
            <w:u w:val="single"/>
          </w:rPr>
          <w:t>Mat. 4:17</w:t>
        </w:r>
      </w:hyperlink>
      <w:r>
        <w:rPr>
          <w:lang w:val="id_ID" w:bidi="id_ID"/>
        </w:rPr>
        <w:t xml:space="preserve">; </w:t>
      </w:r>
      <w:hyperlink r:id="rId98">
        <w:r>
          <w:rPr>
            <w:lang w:val="id_ID" w:bidi="id_ID"/>
          </w:rPr>
          <w:rPr>
            <w:color w:val="0000EE"/>
            <w:u w:val="single"/>
          </w:rPr>
          <w:t>9:35</w:t>
        </w:r>
      </w:hyperlink>
      <w:r>
        <w:rPr>
          <w:lang w:val="id_ID" w:bidi="id_ID"/>
        </w:rPr>
        <w:t xml:space="preserve">; </w:t>
      </w:r>
      <w:hyperlink r:id="rId99">
        <w:r>
          <w:rPr>
            <w:lang w:val="id_ID" w:bidi="id_ID"/>
          </w:rPr>
          <w:rPr>
            <w:color w:val="0000EE"/>
            <w:u w:val="single"/>
          </w:rPr>
          <w:t>Mrk. 1:15</w:t>
        </w:r>
      </w:hyperlink>
      <w:r>
        <w:rPr>
          <w:lang w:val="id_ID" w:bidi="id_ID"/>
        </w:rPr>
        <w:t xml:space="preserve">; </w:t>
      </w:r>
      <w:hyperlink r:id="rId100">
        <w:r>
          <w:rPr>
            <w:lang w:val="id_ID" w:bidi="id_ID"/>
          </w:rPr>
          <w:rPr>
            <w:color w:val="0000EE"/>
            <w:u w:val="single"/>
          </w:rPr>
          <w:t>Luk. 13:1–5</w:t>
        </w:r>
      </w:hyperlink>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hyperlink r:id="rId101">
        <w:r>
          <w:rPr>
            <w:lang w:val="id_ID" w:bidi="id_ID"/>
          </w:rPr>
          <w:rPr>
            <w:color w:val="0000EE"/>
            <w:u w:val="single"/>
          </w:rPr>
          <w:t>Mrk. 6:12</w:t>
        </w:r>
      </w:hyperlink>
      <w:r>
        <w:rPr>
          <w:lang w:val="id_ID" w:bidi="id_ID"/>
        </w:rPr>
        <w:t xml:space="preserve">; </w:t>
      </w:r>
      <w:hyperlink r:id="rId102">
        <w:r>
          <w:rPr>
            <w:lang w:val="id_ID" w:bidi="id_ID"/>
          </w:rPr>
          <w:rPr>
            <w:color w:val="0000EE"/>
            <w:u w:val="single"/>
          </w:rPr>
          <w:t>Kisah 2:38</w:t>
        </w:r>
      </w:hyperlink>
      <w:r>
        <w:rPr>
          <w:lang w:val="id_ID" w:bidi="id_ID"/>
        </w:rPr>
        <w:t xml:space="preserve">; </w:t>
      </w:r>
      <w:hyperlink r:id="rId103">
        <w:r>
          <w:rPr>
            <w:lang w:val="id_ID" w:bidi="id_ID"/>
          </w:rPr>
          <w:rPr>
            <w:color w:val="0000EE"/>
            <w:u w:val="single"/>
          </w:rPr>
          <w:t>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hyperlink r:id="rId104">
        <w:r>
          <w:rPr>
            <w:lang w:val="id_ID" w:bidi="id_ID"/>
          </w:rPr>
          <w:rPr>
            <w:color w:val="0000EE"/>
            <w:u w:val="single"/>
          </w:rPr>
          <w:t>Kisah 2:22</w:t>
        </w:r>
      </w:hyperlink>
      <w:r>
        <w:rPr>
          <w:lang w:val="id_ID" w:bidi="id_ID"/>
        </w:rPr>
        <w:t xml:space="preserve">; </w:t>
      </w:r>
      <w:hyperlink r:id="rId105">
        <w:r>
          <w:rPr>
            <w:lang w:val="id_ID" w:bidi="id_ID"/>
          </w:rPr>
          <w:rPr>
            <w:color w:val="0000EE"/>
            <w:u w:val="single"/>
          </w:rPr>
          <w:t>Rm. 15:19</w:t>
        </w:r>
      </w:hyperlink>
      <w:r>
        <w:rPr>
          <w:lang w:val="id_ID" w:bidi="id_ID"/>
        </w:rPr>
        <w:t xml:space="preserve">; </w:t>
      </w:r>
      <w:hyperlink r:id="rId106">
        <w:r>
          <w:rPr>
            <w:lang w:val="id_ID" w:bidi="id_ID"/>
          </w:rPr>
          <w:rPr>
            <w:color w:val="0000EE"/>
            <w:u w:val="single"/>
          </w:rPr>
          <w:t>2Kor.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hyperlink r:id="rId35">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hyperlink r:id="rId107">
        <w:r>
          <w:rPr>
            <w:lang w:val="id_ID" w:bidi="id_ID"/>
          </w:rPr>
          <w:rPr>
            <w:color w:val="0000EE"/>
            <w:u w:val="single"/>
          </w:rPr>
          <w:t>Mzm. 8:4–6</w:t>
        </w:r>
      </w:hyperlink>
      <w:r>
        <w:rPr>
          <w:lang w:val="id_ID" w:bidi="id_ID"/>
        </w:rPr>
        <w:t xml:space="preserve"> untuk beralih dari diskusi tentang keilahian Kristus yang ditinggikan (</w:t>
      </w:r>
      <w:hyperlink r:id="rId108">
        <w:r>
          <w:rPr>
            <w:lang w:val="id_ID" w:bidi="id_ID"/>
          </w:rPr>
          <w:rPr>
            <w:color w:val="0000EE"/>
            <w:u w:val="single"/>
          </w:rPr>
          <w:t>Ibr. 1:5–14</w:t>
        </w:r>
      </w:hyperlink>
      <w:r>
        <w:rPr>
          <w:lang w:val="id_ID" w:bidi="id_ID"/>
        </w:rPr>
        <w:t>) ke diskusi tentang kemanusiaannya (</w:t>
      </w:r>
      <w:hyperlink r:id="rId109">
        <w:r>
          <w:rPr>
            <w:lang w:val="id_ID" w:bidi="id_ID"/>
          </w:rPr>
          <w:rPr>
            <w:color w:val="0000EE"/>
            <w:u w:val="single"/>
          </w:rPr>
          <w:t>Ibr. 2:10–18</w:t>
        </w:r>
      </w:hyperlink>
      <w:r>
        <w:rPr>
          <w:lang w:val="id_ID" w:bidi="id_ID"/>
        </w:rPr>
        <w:t xml:space="preserve">). </w:t>
      </w:r>
      <w:hyperlink r:id="rId110">
        <w:r>
          <w:rPr>
            <w:lang w:val="id_ID" w:bidi="id_ID"/>
          </w:rPr>
          <w:rPr>
            <w:color w:val="0000EE"/>
            <w:u w:val="single"/>
          </w:rPr>
          <w:t>Mzm. 8</w:t>
        </w:r>
      </w:hyperlink>
      <w:r>
        <w:rPr>
          <w:lang w:val="id_ID" w:bidi="id_ID"/>
        </w:rPr>
        <w:t xml:space="preserve"> sering disajikan dengan </w:t>
      </w:r>
      <w:hyperlink r:id="rId34">
        <w:r>
          <w:rPr>
            <w:lang w:val="id_ID" w:bidi="id_ID"/>
          </w:rPr>
          <w:rPr>
            <w:color w:val="0000EE"/>
            <w:u w:val="single"/>
          </w:rPr>
          <w:t>Mzm. 110:1</w:t>
        </w:r>
      </w:hyperlink>
      <w:r>
        <w:rPr>
          <w:lang w:val="id_ID" w:bidi="id_ID"/>
        </w:rPr>
        <w:t xml:space="preserve"> (lihat </w:t>
      </w:r>
      <w:hyperlink r:id="rId35">
        <w:r>
          <w:rPr>
            <w:lang w:val="id_ID" w:bidi="id_ID"/>
          </w:rPr>
          <w:rPr>
            <w:color w:val="0000EE"/>
            <w:u w:val="single"/>
          </w:rPr>
          <w:t>Ibr. 1:13</w:t>
        </w:r>
      </w:hyperlink>
      <w:r>
        <w:rPr>
          <w:lang w:val="id_ID" w:bidi="id_ID"/>
        </w:rPr>
        <w:t xml:space="preserve">) untuk berbicara tentang penaklukan ciptaan kepada Kristus (lihat </w:t>
      </w:r>
      <w:hyperlink r:id="rId111">
        <w:r>
          <w:rPr>
            <w:lang w:val="id_ID" w:bidi="id_ID"/>
          </w:rPr>
          <w:rPr>
            <w:color w:val="0000EE"/>
            <w:u w:val="single"/>
          </w:rPr>
          <w:t>1Kor. 15:25–27</w:t>
        </w:r>
      </w:hyperlink>
      <w:r>
        <w:rPr>
          <w:lang w:val="id_ID" w:bidi="id_ID"/>
        </w:rPr>
        <w:t xml:space="preserve">; </w:t>
      </w:r>
      <w:hyperlink r:id="rId112">
        <w:r>
          <w:rPr>
            <w:lang w:val="id_ID" w:bidi="id_ID"/>
          </w:rPr>
          <w:rPr>
            <w:color w:val="0000EE"/>
            <w:u w:val="single"/>
          </w:rPr>
          <w:t>Ef. 1:20–23</w:t>
        </w:r>
      </w:hyperlink>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hyperlink r:id="rId107">
        <w:r>
          <w:rPr>
            <w:lang w:val="id_ID" w:bidi="id_ID"/>
          </w:rPr>
          <w:rPr>
            <w:color w:val="0000EE"/>
            <w:u w:val="single"/>
          </w:rPr>
          <w:t>Mzm 8:4–6</w:t>
        </w:r>
      </w:hyperlink>
      <w:r>
        <w:rPr>
          <w:lang w:val="id_ID" w:bidi="id_ID"/>
        </w:rPr>
        <w:t xml:space="preserve">. </w:t>
      </w:r>
      <w:hyperlink r:id="rId110">
        <w:r>
          <w:rPr>
            <w:lang w:val="id_ID" w:bidi="id_ID"/>
          </w:rPr>
          <w:rPr>
            <w:color w:val="0000EE"/>
            <w:u w:val="single"/>
          </w:rPr>
          <w:t>Mazmur 8</w:t>
        </w:r>
      </w:hyperlink>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hyperlink r:id="rId113">
        <w:r>
          <w:rPr>
            <w:lang w:val="id_ID" w:bidi="id_ID"/>
          </w:rPr>
          <w:rPr>
            <w:color w:val="0000EE"/>
            <w:u w:val="single"/>
          </w:rPr>
          <w:t>Flp. 2:5–8</w:t>
        </w:r>
      </w:hyperlink>
      <w:r>
        <w:rPr>
          <w:lang w:val="id_ID" w:bidi="id_ID"/>
        </w:rPr>
        <w:t xml:space="preserve">). Sebagai hasil dari penderitaannya, Dia dimahkotai … dengan kemuliaan dan hormat (lihat </w:t>
      </w:r>
      <w:hyperlink r:id="rId114">
        <w:r>
          <w:rPr>
            <w:lang w:val="id_ID" w:bidi="id_ID"/>
          </w:rPr>
          <w:rPr>
            <w:color w:val="0000EE"/>
            <w:u w:val="single"/>
          </w:rPr>
          <w:t>Ibr. 2:9</w:t>
        </w:r>
      </w:hyperlink>
      <w:r>
        <w:rPr>
          <w:lang w:val="id_ID" w:bidi="id_ID"/>
        </w:rPr>
        <w:t xml:space="preserve">; </w:t>
      </w:r>
      <w:hyperlink r:id="rId4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5">
        <w:r>
          <w:rPr>
            <w:lang w:val="id_ID" w:bidi="id_ID"/>
          </w:rPr>
          <w:rPr>
            <w:color w:val="0000EE"/>
            <w:u w:val="single"/>
          </w:rPr>
          <w:t>Flp. 2:5–11</w:t>
        </w:r>
      </w:hyperlink>
      <w:r>
        <w:rPr>
          <w:lang w:val="id_ID" w:bidi="id_ID"/>
        </w:rPr>
        <w:t xml:space="preserve">; bdk. </w:t>
      </w:r>
      <w:hyperlink r:id="rId116">
        <w:r>
          <w:rPr>
            <w:lang w:val="id_ID" w:bidi="id_ID"/>
          </w:rPr>
          <w:rPr>
            <w:color w:val="0000EE"/>
            <w:u w:val="single"/>
          </w:rPr>
          <w:t>Yes. 52:13–53:12</w:t>
        </w:r>
      </w:hyperlink>
      <w:r>
        <w:rPr>
          <w:lang w:val="id_ID" w:bidi="id_ID"/>
        </w:rPr>
        <w:t xml:space="preserve">). Lihat juga </w:t>
      </w:r>
      <w:hyperlink r:id="rId117">
        <w:r>
          <w:rPr>
            <w:lang w:val="id_ID" w:bidi="id_ID"/>
          </w:rPr>
          <w:rPr>
            <w:color w:val="0000EE"/>
            <w:u w:val="single"/>
          </w:rPr>
          <w:t>Ibr.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hyperlink r:id="rId118">
        <w:r>
          <w:rPr>
            <w:lang w:val="id_ID" w:bidi="id_ID"/>
          </w:rPr>
          <w:rPr>
            <w:color w:val="0000EE"/>
            <w:u w:val="single"/>
          </w:rPr>
          <w:t>Ibr. 2:10</w:t>
        </w:r>
      </w:hyperlink>
      <w:r>
        <w:rPr>
          <w:lang w:val="id_ID" w:bidi="id_ID"/>
        </w:rPr>
        <w:t>). Kedua, Yesus harus menjadi manusia untuk mati (</w:t>
      </w:r>
      <w:hyperlink r:id="rId119">
        <w:r>
          <w:rPr>
            <w:lang w:val="id_ID" w:bidi="id_ID"/>
          </w:rPr>
          <w:rPr>
            <w:color w:val="0000EE"/>
            <w:u w:val="single"/>
          </w:rPr>
          <w:t>Ibr. 2:14</w:t>
        </w:r>
      </w:hyperlink>
      <w:r>
        <w:rPr>
          <w:lang w:val="id_ID" w:bidi="id_ID"/>
        </w:rPr>
        <w:t>). Ketiga, imam besar, seperti yang dijelaskan dalam hukum Perjanjian Lama, harus berasal dari antara umat Allah (</w:t>
      </w:r>
      <w:hyperlink r:id="rId120">
        <w:r>
          <w:rPr>
            <w:lang w:val="id_ID" w:bidi="id_ID"/>
          </w:rPr>
          <w:rPr>
            <w:color w:val="0000EE"/>
            <w:u w:val="single"/>
          </w:rPr>
          <w:t>Ibr. 2:17</w:t>
        </w:r>
      </w:hyperlink>
      <w:r>
        <w:rPr>
          <w:lang w:val="id_ID" w:bidi="id_ID"/>
        </w:rPr>
        <w:t>). Keempat, Yesus menjadi imam yang simpatik, mengalami penderitaan dan pencobaan yang kita alami sebagai manusia (</w:t>
      </w:r>
      <w:hyperlink r:id="rId121">
        <w:r>
          <w:rPr>
            <w:lang w:val="id_ID" w:bidi="id_ID"/>
          </w:rPr>
          <w:rPr>
            <w:color w:val="0000EE"/>
            <w:u w:val="single"/>
          </w:rPr>
          <w:t>Ibr.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hyperlink r:id="rId122">
        <w:r>
          <w:rPr>
            <w:lang w:val="id_ID" w:bidi="id_ID"/>
          </w:rPr>
          <w:rPr>
            <w:color w:val="0000EE"/>
            <w:u w:val="single"/>
          </w:rPr>
          <w:t>Ibr. 2:16</w:t>
        </w:r>
      </w:hyperlink>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hyperlink r:id="rId123">
        <w:r>
          <w:rPr>
            <w:lang w:val="id_ID" w:bidi="id_ID"/>
          </w:rPr>
          <w:rPr>
            <w:color w:val="0000EE"/>
            <w:u w:val="single"/>
          </w:rPr>
          <w:t>Mzm. 22:22</w:t>
        </w:r>
      </w:hyperlink>
      <w:r>
        <w:rPr>
          <w:lang w:val="id_ID" w:bidi="id_ID"/>
        </w:rPr>
        <w:t xml:space="preserve">, mengomentari frasa saudara-saudari dalam </w:t>
      </w:r>
      <w:hyperlink r:id="rId124">
        <w:r>
          <w:rPr>
            <w:lang w:val="id_ID" w:bidi="id_ID"/>
          </w:rPr>
          <w:rPr>
            <w:color w:val="0000EE"/>
            <w:u w:val="single"/>
          </w:rPr>
          <w:t>Ibr. 2:11</w:t>
        </w:r>
      </w:hyperlink>
      <w:r>
        <w:rPr>
          <w:lang w:val="id_ID" w:bidi="id_ID"/>
        </w:rPr>
        <w:t xml:space="preserve">. </w:t>
      </w:r>
      <w:hyperlink r:id="rId125">
        <w:r>
          <w:rPr>
            <w:lang w:val="id_ID" w:bidi="id_ID"/>
          </w:rPr>
          <w:rPr>
            <w:color w:val="0000EE"/>
            <w:u w:val="single"/>
          </w:rPr>
          <w:t>Mazmur 22</w:t>
        </w:r>
      </w:hyperlink>
      <w:r>
        <w:rPr>
          <w:lang w:val="id_ID" w:bidi="id_ID"/>
        </w:rPr>
        <w:t xml:space="preserve"> berisi nubuat mesianik yang mendalam tentang penderitaan Kristus (</w:t>
      </w:r>
      <w:hyperlink r:id="rId126">
        <w:r>
          <w:rPr>
            <w:lang w:val="id_ID" w:bidi="id_ID"/>
          </w:rPr>
          <w:rPr>
            <w:color w:val="0000EE"/>
            <w:u w:val="single"/>
          </w:rPr>
          <w:t>Mzm. 22:1</w:t>
        </w:r>
      </w:hyperlink>
      <w:r>
        <w:rPr>
          <w:lang w:val="id_ID" w:bidi="id_ID"/>
        </w:rPr>
        <w:t xml:space="preserve">, </w:t>
      </w:r>
      <w:hyperlink r:id="rId127">
        <w:r>
          <w:rPr>
            <w:lang w:val="id_ID" w:bidi="id_ID"/>
          </w:rPr>
          <w:rPr>
            <w:color w:val="0000EE"/>
            <w:u w:val="single"/>
          </w:rPr>
          <w:t>7–8</w:t>
        </w:r>
      </w:hyperlink>
      <w:r>
        <w:rPr>
          <w:lang w:val="id_ID" w:bidi="id_ID"/>
        </w:rPr>
        <w:t xml:space="preserve">, </w:t>
      </w:r>
      <w:hyperlink r:id="rId128">
        <w:r>
          <w:rPr>
            <w:lang w:val="id_ID" w:bidi="id_ID"/>
          </w:rPr>
          <w:rPr>
            <w:color w:val="0000EE"/>
            <w:u w:val="single"/>
          </w:rPr>
          <w:t>16–18</w:t>
        </w:r>
      </w:hyperlink>
      <w:r>
        <w:rPr>
          <w:lang w:val="id_ID" w:bidi="id_ID"/>
        </w:rPr>
        <w:t xml:space="preserve">; lihat </w:t>
      </w:r>
      <w:hyperlink r:id="rId129">
        <w:r>
          <w:rPr>
            <w:lang w:val="id_ID" w:bidi="id_ID"/>
          </w:rPr>
          <w:rPr>
            <w:color w:val="0000EE"/>
            <w:u w:val="single"/>
          </w:rPr>
          <w:t>Mat. 27:35</w:t>
        </w:r>
      </w:hyperlink>
      <w:r>
        <w:rPr>
          <w:lang w:val="id_ID" w:bidi="id_ID"/>
        </w:rPr>
        <w:t xml:space="preserve">, </w:t>
      </w:r>
      <w:hyperlink r:id="rId130">
        <w:r>
          <w:rPr>
            <w:lang w:val="id_ID" w:bidi="id_ID"/>
          </w:rPr>
          <w:rPr>
            <w:color w:val="0000EE"/>
            <w:u w:val="single"/>
          </w:rPr>
          <w:t>43</w:t>
        </w:r>
      </w:hyperlink>
      <w:r>
        <w:rPr>
          <w:lang w:val="id_ID" w:bidi="id_ID"/>
        </w:rPr>
        <w:t xml:space="preserve">; </w:t>
      </w:r>
      <w:hyperlink r:id="rId131">
        <w:r>
          <w:rPr>
            <w:lang w:val="id_ID" w:bidi="id_ID"/>
          </w:rPr>
          <w:rPr>
            <w:color w:val="0000EE"/>
            <w:u w:val="single"/>
          </w:rPr>
          <w:t>Yoh. 19:23–24</w:t>
        </w:r>
      </w:hyperlink>
      <w:r>
        <w:rPr>
          <w:lang w:val="id_ID" w:bidi="id_ID"/>
        </w:rPr>
        <w:t xml:space="preserve">, </w:t>
      </w:r>
      <w:hyperlink r:id="rId132">
        <w:r>
          <w:rPr>
            <w:lang w:val="id_ID" w:bidi="id_ID"/>
          </w:rPr>
          <w:rPr>
            <w:color w:val="0000EE"/>
            <w:u w:val="single"/>
          </w:rPr>
          <w:t>31–36</w:t>
        </w:r>
      </w:hyperlink>
      <w:r>
        <w:rPr>
          <w:lang w:val="id_ID" w:bidi="id_ID"/>
        </w:rPr>
        <w:t xml:space="preserve">). </w:t>
      </w:r>
      <w:hyperlink r:id="rId123">
        <w:r>
          <w:rPr>
            <w:lang w:val="id_ID" w:bidi="id_ID"/>
          </w:rPr>
          <w:rPr>
            <w:color w:val="0000EE"/>
            <w:u w:val="single"/>
          </w:rPr>
          <w:t>Mazmur 22:22</w:t>
        </w:r>
      </w:hyperlink>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hyperlink r:id="rId133">
        <w:r>
          <w:rPr>
            <w:lang w:val="id_ID" w:bidi="id_ID"/>
          </w:rPr>
          <w:rPr>
            <w:color w:val="0000EE"/>
            <w:u w:val="single"/>
          </w:rPr>
          <w:t>Yes. 8:17–18</w:t>
        </w:r>
      </w:hyperlink>
      <w:r>
        <w:rPr>
          <w:lang w:val="id_ID" w:bidi="id_ID"/>
        </w:rPr>
        <w:t xml:space="preserve">, yang berasal dari konteks mesianik yang lebih luas (bdk. </w:t>
      </w:r>
      <w:hyperlink r:id="rId134">
        <w:r>
          <w:rPr>
            <w:lang w:val="id_ID" w:bidi="id_ID"/>
          </w:rPr>
          <w:rPr>
            <w:color w:val="0000EE"/>
            <w:u w:val="single"/>
          </w:rPr>
          <w:t>Yes. 8:14</w:t>
        </w:r>
      </w:hyperlink>
      <w:r>
        <w:rPr>
          <w:lang w:val="id_ID" w:bidi="id_ID"/>
        </w:rPr>
        <w:t xml:space="preserve"> dengan </w:t>
      </w:r>
      <w:hyperlink r:id="rId135">
        <w:r>
          <w:rPr>
            <w:lang w:val="id_ID" w:bidi="id_ID"/>
          </w:rPr>
          <w:rPr>
            <w:color w:val="0000EE"/>
            <w:u w:val="single"/>
          </w:rPr>
          <w:t>Rm. 9:33</w:t>
        </w:r>
      </w:hyperlink>
      <w:r>
        <w:rPr>
          <w:lang w:val="id_ID" w:bidi="id_ID"/>
        </w:rPr>
        <w:t xml:space="preserve">; </w:t>
      </w:r>
      <w:hyperlink r:id="rId136">
        <w:r>
          <w:rPr>
            <w:lang w:val="id_ID" w:bidi="id_ID"/>
          </w:rPr>
          <w:rPr>
            <w:color w:val="0000EE"/>
            <w:u w:val="single"/>
          </w:rPr>
          <w:t>1 Ptr. 2:8</w:t>
        </w:r>
      </w:hyperlink>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hyperlink r:id="rId137">
        <w:r>
          <w:rPr>
            <w:lang w:val="id_ID" w:bidi="id_ID"/>
          </w:rPr>
          <w:rPr>
            <w:color w:val="0000EE"/>
            <w:u w:val="single"/>
          </w:rPr>
          <w:t>1Kor. 15:56</w:t>
        </w:r>
      </w:hyperlink>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hyperlink r:id="rId138">
        <w:r>
          <w:rPr>
            <w:lang w:val="id_ID" w:bidi="id_ID"/>
          </w:rPr>
          <w:rPr>
            <w:color w:val="0000EE"/>
            <w:u w:val="single"/>
          </w:rPr>
          <w:t>Ibr. 4:14–10:25</w:t>
        </w:r>
      </w:hyperlink>
      <w:r>
        <w:rPr>
          <w:lang w:val="id_ID" w:bidi="id_ID"/>
        </w:rPr>
        <w:t xml:space="preserve">). • Ia harus disamakan dengan saudara-saudara-Nya (lihat </w:t>
      </w:r>
      <w:hyperlink r:id="rId139">
        <w:r>
          <w:rPr>
            <w:lang w:val="id_ID" w:bidi="id_ID"/>
          </w:rPr>
          <w:rPr>
            <w:color w:val="0000EE"/>
            <w:u w:val="single"/>
          </w:rPr>
          <w:t>Ibr.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hyperlink r:id="rId114">
        <w:r>
          <w:rPr>
            <w:lang w:val="id_ID" w:bidi="id_ID"/>
          </w:rPr>
          <w:rPr>
            <w:color w:val="0000EE"/>
            <w:u w:val="single"/>
          </w:rPr>
          <w:t>Ibr. 2:9</w:t>
        </w:r>
      </w:hyperlink>
      <w:r>
        <w:rPr>
          <w:lang w:val="id_ID" w:bidi="id_ID"/>
        </w:rPr>
        <w:t xml:space="preserve">; </w:t>
      </w:r>
      <w:hyperlink r:id="rId140">
        <w:r>
          <w:rPr>
            <w:lang w:val="id_ID" w:bidi="id_ID"/>
          </w:rPr>
          <w:rPr>
            <w:color w:val="0000EE"/>
            <w:u w:val="single"/>
          </w:rPr>
          <w:t>Ibr. 12:1–2</w:t>
        </w:r>
      </w:hyperlink>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hyperlink r:id="rId141">
        <w:r>
          <w:rPr>
            <w:lang w:val="id_ID" w:bidi="id_ID"/>
          </w:rPr>
          <w:rPr>
            <w:color w:val="0000EE"/>
            <w:u w:val="single"/>
          </w:rPr>
          <w:t>Mat. 2:12</w:t>
        </w:r>
      </w:hyperlink>
      <w:r>
        <w:rPr>
          <w:lang w:val="id_ID" w:bidi="id_ID"/>
        </w:rPr>
        <w:t xml:space="preserve">; </w:t>
      </w:r>
      <w:hyperlink r:id="rId142">
        <w:r>
          <w:rPr>
            <w:lang w:val="id_ID" w:bidi="id_ID"/>
          </w:rPr>
          <w:rPr>
            <w:color w:val="0000EE"/>
            <w:u w:val="single"/>
          </w:rPr>
          <w:t>10:40</w:t>
        </w:r>
      </w:hyperlink>
      <w:r>
        <w:rPr>
          <w:lang w:val="id_ID" w:bidi="id_ID"/>
        </w:rPr>
        <w:t xml:space="preserve">; </w:t>
      </w:r>
      <w:hyperlink r:id="rId143">
        <w:r>
          <w:rPr>
            <w:lang w:val="id_ID" w:bidi="id_ID"/>
          </w:rPr>
          <w:rPr>
            <w:color w:val="0000EE"/>
            <w:u w:val="single"/>
          </w:rPr>
          <w:t>Mrk. 9:37</w:t>
        </w:r>
      </w:hyperlink>
      <w:r>
        <w:rPr>
          <w:lang w:val="id_ID" w:bidi="id_ID"/>
        </w:rPr>
        <w:t xml:space="preserve">; </w:t>
      </w:r>
      <w:hyperlink r:id="rId144">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hyperlink r:id="rId145">
        <w:r>
          <w:rPr>
            <w:lang w:val="id_ID" w:bidi="id_ID"/>
          </w:rPr>
          <w:rPr>
            <w:color w:val="0000EE"/>
            <w:u w:val="single"/>
          </w:rPr>
          <w:t>Ibr. 5:7–10</w:t>
        </w:r>
      </w:hyperlink>
      <w:r>
        <w:rPr>
          <w:lang w:val="id_ID" w:bidi="id_ID"/>
        </w:rPr>
        <w:t xml:space="preserve">; </w:t>
      </w:r>
      <w:hyperlink r:id="rId146">
        <w:r>
          <w:rPr>
            <w:lang w:val="id_ID" w:bidi="id_ID"/>
          </w:rPr>
          <w:rPr>
            <w:color w:val="0000EE"/>
            <w:u w:val="single"/>
          </w:rPr>
          <w:t>12:1–3</w:t>
        </w:r>
      </w:hyperlink>
      <w:r>
        <w:rPr>
          <w:lang w:val="id_ID" w:bidi="id_ID"/>
        </w:rPr>
        <w:t xml:space="preserve">; </w:t>
      </w:r>
      <w:hyperlink r:id="rId115">
        <w:r>
          <w:rPr>
            <w:lang w:val="id_ID" w:bidi="id_ID"/>
          </w:rPr>
          <w:rPr>
            <w:color w:val="0000EE"/>
            <w:u w:val="single"/>
          </w:rPr>
          <w:t>Flp. 2:5–11</w:t>
        </w:r>
      </w:hyperlink>
      <w:r>
        <w:rPr>
          <w:lang w:val="id_ID" w:bidi="id_ID"/>
        </w:rPr>
        <w:t>), sama seperti yang telah dijalani Musa (</w:t>
      </w:r>
      <w:hyperlink r:id="rId147">
        <w:r>
          <w:rPr>
            <w:lang w:val="id_ID" w:bidi="id_ID"/>
          </w:rPr>
          <w:rPr>
            <w:color w:val="0000EE"/>
            <w:u w:val="single"/>
          </w:rPr>
          <w:t>Bil. 12:7</w:t>
        </w:r>
      </w:hyperlink>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hyperlink r:id="rId148">
        <w:r>
          <w:rPr>
            <w:lang w:val="id_ID" w:bidi="id_ID"/>
          </w:rPr>
          <w:rPr>
            <w:color w:val="0000EE"/>
            <w:u w:val="single"/>
          </w:rPr>
          <w:t>2Sam. 7:13</w:t>
        </w:r>
      </w:hyperlink>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49">
        <w:r>
          <w:rPr>
            <w:lang w:val="id_ID" w:bidi="id_ID"/>
          </w:rPr>
          <w:rPr>
            <w:color w:val="0000EE"/>
            <w:u w:val="single"/>
          </w:rPr>
          <w:t>Ibr. 3:14</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hyperlink r:id="rId154">
        <w:r>
          <w:rPr>
            <w:lang w:val="id_ID" w:bidi="id_ID"/>
          </w:rPr>
          <w:rPr>
            <w:color w:val="0000EE"/>
            <w:u w:val="single"/>
          </w:rPr>
          <w:t>1Kor. 10:6</w:t>
        </w:r>
      </w:hyperlink>
      <w:r>
        <w:rPr>
          <w:lang w:val="id_ID" w:bidi="id_ID"/>
        </w:rPr>
        <w:t xml:space="preserve">), contoh negatif dari mereka yang mengembara di padang gurun selama empat puluh tahun dan mati di sana. Pengembaraan di padang gurun mewakili ketidaktaatan kepada Allah dan konsekuensinya (lihat </w:t>
      </w:r>
      <w:hyperlink r:id="rId155">
        <w:r>
          <w:rPr>
            <w:lang w:val="id_ID" w:bidi="id_ID"/>
          </w:rPr>
          <w:rPr>
            <w:color w:val="0000EE"/>
            <w:u w:val="single"/>
          </w:rPr>
          <w:t>Bil. 32:7–11</w:t>
        </w:r>
      </w:hyperlink>
      <w:r>
        <w:rPr>
          <w:lang w:val="id_ID" w:bidi="id_ID"/>
        </w:rPr>
        <w:t xml:space="preserve">; </w:t>
      </w:r>
      <w:hyperlink r:id="rId156">
        <w:r>
          <w:rPr>
            <w:lang w:val="id_ID" w:bidi="id_ID"/>
          </w:rPr>
          <w:rPr>
            <w:color w:val="0000EE"/>
            <w:u w:val="single"/>
          </w:rPr>
          <w:t>Ul. 1:19–35</w:t>
        </w:r>
      </w:hyperlink>
      <w:r>
        <w:rPr>
          <w:lang w:val="id_ID" w:bidi="id_ID"/>
        </w:rPr>
        <w:t xml:space="preserve">; </w:t>
      </w:r>
      <w:hyperlink r:id="rId157">
        <w:r>
          <w:rPr>
            <w:lang w:val="id_ID" w:bidi="id_ID"/>
          </w:rPr>
          <w:rPr>
            <w:color w:val="0000EE"/>
            <w:u w:val="single"/>
          </w:rPr>
          <w:t>Mzm. 106:24–26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hyperlink r:id="rId158">
        <w:r>
          <w:rPr>
            <w:lang w:val="id_ID" w:bidi="id_ID"/>
          </w:rPr>
          <w:rPr>
            <w:color w:val="0000EE"/>
            <w:u w:val="single"/>
          </w:rPr>
          <w:t>Kel. 17:1–7</w:t>
        </w:r>
      </w:hyperlink>
      <w:r>
        <w:rPr>
          <w:lang w:val="id_ID" w:bidi="id_ID"/>
        </w:rPr>
        <w:t xml:space="preserve">; </w:t>
      </w:r>
      <w:hyperlink r:id="rId159">
        <w:r>
          <w:rPr>
            <w:lang w:val="id_ID" w:bidi="id_ID"/>
          </w:rPr>
          <w:rPr>
            <w:color w:val="0000EE"/>
            <w:u w:val="single"/>
          </w:rPr>
          <w:t>Bil. 20:2–13</w:t>
        </w:r>
      </w:hyperlink>
      <w:r>
        <w:rPr>
          <w:lang w:val="id_ID" w:bidi="id_ID"/>
        </w:rPr>
        <w:t>), dan terutama di Kadesh, di mana orang Israel yang tidak taat menolak untuk memasuki Tanah Perjanjian (</w:t>
      </w:r>
      <w:hyperlink r:id="rId160">
        <w:r>
          <w:rPr>
            <w:lang w:val="id_ID" w:bidi="id_ID"/>
          </w:rPr>
          <w:rPr>
            <w:color w:val="0000EE"/>
            <w:u w:val="single"/>
          </w:rPr>
          <w:t>Ibr. 3:10</w:t>
        </w:r>
      </w:hyperlink>
      <w:r>
        <w:rPr>
          <w:lang w:val="id_ID" w:bidi="id_ID"/>
        </w:rPr>
        <w:t xml:space="preserve">;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hyperlink r:id="rId164">
        <w:r>
          <w:rPr>
            <w:lang w:val="id_ID" w:bidi="id_ID"/>
          </w:rPr>
          <w:rPr>
            <w:color w:val="0000EE"/>
            <w:u w:val="single"/>
          </w:rPr>
          <w:t>Bil 14:11</w:t>
        </w:r>
      </w:hyperlink>
      <w:r>
        <w:rPr>
          <w:lang w:val="id_ID" w:bidi="id_ID"/>
        </w:rPr>
        <w:t xml:space="preserve">, </w:t>
      </w:r>
      <w:hyperlink r:id="rId165">
        <w:r>
          <w:rPr>
            <w:lang w:val="id_ID" w:bidi="id_ID"/>
          </w:rPr>
          <w:rPr>
            <w:color w:val="0000EE"/>
            <w:u w:val="single"/>
          </w:rPr>
          <w:t>22</w:t>
        </w:r>
      </w:hyperlink>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hyperlink r:id="rId166">
        <w:r>
          <w:rPr>
            <w:lang w:val="id_ID" w:bidi="id_ID"/>
          </w:rPr>
          <w:rPr>
            <w:color w:val="0000EE"/>
            <w:u w:val="single"/>
          </w:rPr>
          <w:t>Yoh. 3:36</w:t>
        </w:r>
      </w:hyperlink>
      <w:r>
        <w:rPr>
          <w:lang w:val="id_ID" w:bidi="id_ID"/>
        </w:rPr>
        <w:t xml:space="preserve">; </w:t>
      </w:r>
      <w:hyperlink r:id="rId167">
        <w:r>
          <w:rPr>
            <w:lang w:val="id_ID" w:bidi="id_ID"/>
          </w:rPr>
          <w:rPr>
            <w:color w:val="0000EE"/>
            <w:u w:val="single"/>
          </w:rPr>
          <w:t>Rm. 1:18</w:t>
        </w:r>
      </w:hyperlink>
      <w:r>
        <w:rPr>
          <w:lang w:val="id_ID" w:bidi="id_ID"/>
        </w:rPr>
        <w:t xml:space="preserve">; </w:t>
      </w:r>
      <w:hyperlink r:id="rId94">
        <w:r>
          <w:rPr>
            <w:lang w:val="id_ID" w:bidi="id_ID"/>
          </w:rPr>
          <w:rPr>
            <w:color w:val="0000EE"/>
            <w:u w:val="single"/>
          </w:rPr>
          <w:t>1Tes. 2:16</w:t>
        </w:r>
      </w:hyperlink>
      <w:r>
        <w:rPr>
          <w:lang w:val="id_ID" w:bidi="id_ID"/>
        </w:rPr>
        <w:t xml:space="preserve">). • Sumpah Allah (lihat </w:t>
      </w:r>
      <w:hyperlink r:id="rId168">
        <w:r>
          <w:rPr>
            <w:lang w:val="id_ID" w:bidi="id_ID"/>
          </w:rPr>
          <w:rPr>
            <w:color w:val="0000EE"/>
            <w:u w:val="single"/>
          </w:rPr>
          <w:t>Ibr. 6:13–20</w:t>
        </w:r>
      </w:hyperlink>
      <w:r>
        <w:rPr>
          <w:lang w:val="id_ID" w:bidi="id_ID"/>
        </w:rPr>
        <w:t xml:space="preserve">; </w:t>
      </w:r>
      <w:hyperlink r:id="rId169">
        <w:r>
          <w:rPr>
            <w:lang w:val="id_ID" w:bidi="id_ID"/>
          </w:rPr>
          <w:rPr>
            <w:color w:val="0000EE"/>
            <w:u w:val="single"/>
          </w:rPr>
          <w:t>7:20–22</w:t>
        </w:r>
      </w:hyperlink>
      <w:r>
        <w:rPr>
          <w:lang w:val="id_ID" w:bidi="id_ID"/>
        </w:rPr>
        <w:t xml:space="preserve">, </w:t>
      </w:r>
      <w:hyperlink r:id="rId170">
        <w:r>
          <w:rPr>
            <w:lang w:val="id_ID" w:bidi="id_ID"/>
          </w:rPr>
          <w:rPr>
            <w:color w:val="0000EE"/>
            <w:u w:val="single"/>
          </w:rPr>
          <w:t>28</w:t>
        </w:r>
      </w:hyperlink>
      <w:r>
        <w:rPr>
          <w:lang w:val="id_ID" w:bidi="id_ID"/>
        </w:rPr>
        <w:t>) adalah bahwa mereka tidak akan pernah memasuki Kanaan, tempat perhentian dari pengembaraan mereka (</w:t>
      </w:r>
      <w:hyperlink r:id="rId162">
        <w:r>
          <w:rPr>
            <w:lang w:val="id_ID" w:bidi="id_ID"/>
          </w:rPr>
          <w:rPr>
            <w:color w:val="0000EE"/>
            <w:u w:val="single"/>
          </w:rPr>
          <w:t>Ul. 1:19–46</w:t>
        </w:r>
      </w:hyperlink>
      <w:r>
        <w:rPr>
          <w:lang w:val="id_ID" w:bidi="id_ID"/>
        </w:rPr>
        <w:t xml:space="preserve">; </w:t>
      </w:r>
      <w:hyperlink r:id="rId171">
        <w:r>
          <w:rPr>
            <w:lang w:val="id_ID" w:bidi="id_ID"/>
          </w:rPr>
          <w:rPr>
            <w:color w:val="0000EE"/>
            <w:u w:val="single"/>
          </w:rPr>
          <w:t>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hyperlink r:id="rId174">
        <w:r>
          <w:rPr>
            <w:lang w:val="id_ID" w:bidi="id_ID"/>
          </w:rPr>
          <w:rPr>
            <w:color w:val="0000EE"/>
            <w:u w:val="single"/>
          </w:rPr>
          <w:t>Mzm. 95</w:t>
        </w:r>
      </w:hyperlink>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hyperlink r:id="rId175">
        <w:r>
          <w:rPr>
            <w:lang w:val="id_ID" w:bidi="id_ID"/>
          </w:rPr>
          <w:rPr>
            <w:color w:val="0000EE"/>
            <w:u w:val="single"/>
          </w:rPr>
          <w:t>Mzm 95:7</w:t>
        </w:r>
      </w:hyperlink>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hyperlink r:id="rId176">
        <w:r>
          <w:rPr>
            <w:lang w:val="id_ID" w:bidi="id_ID"/>
          </w:rPr>
          <w:rPr>
            <w:color w:val="0000EE"/>
            <w:u w:val="single"/>
          </w:rPr>
          <w:t>Ibr. 3:6</w:t>
        </w:r>
      </w:hyperlink>
      <w:r>
        <w:rPr>
          <w:lang w:val="id_ID" w:bidi="id_ID"/>
        </w:rPr>
        <w:t xml:space="preserve">; </w:t>
      </w:r>
      <w:hyperlink r:id="rId150">
        <w:r>
          <w:rPr>
            <w:lang w:val="id_ID" w:bidi="id_ID"/>
          </w:rPr>
          <w:rPr>
            <w:color w:val="0000EE"/>
            <w:u w:val="single"/>
          </w:rPr>
          <w:t>Rm. 8:9</w:t>
        </w:r>
      </w:hyperlink>
      <w:r>
        <w:rPr>
          <w:lang w:val="id_ID" w:bidi="id_ID"/>
        </w:rPr>
        <w:t xml:space="preserve">, </w:t>
      </w:r>
      <w:hyperlink r:id="rId25">
        <w:r>
          <w:rPr>
            <w:lang w:val="id_ID" w:bidi="id_ID"/>
          </w:rPr>
          <w:rPr>
            <w:color w:val="0000EE"/>
            <w:u w:val="single"/>
          </w:rPr>
          <w:t>17</w:t>
        </w:r>
      </w:hyperlink>
      <w:r>
        <w:rPr>
          <w:lang w:val="id_ID" w:bidi="id_ID"/>
        </w:rPr>
        <w:t xml:space="preserve">; </w:t>
      </w:r>
      <w:hyperlink r:id="rId151">
        <w:r>
          <w:rPr>
            <w:lang w:val="id_ID" w:bidi="id_ID"/>
          </w:rPr>
          <w:rPr>
            <w:color w:val="0000EE"/>
            <w:u w:val="single"/>
          </w:rPr>
          <w:t>11:22</w:t>
        </w:r>
      </w:hyperlink>
      <w:r>
        <w:rPr>
          <w:lang w:val="id_ID" w:bidi="id_ID"/>
        </w:rPr>
        <w:t xml:space="preserve">; </w:t>
      </w:r>
      <w:hyperlink r:id="rId152">
        <w:r>
          <w:rPr>
            <w:lang w:val="id_ID" w:bidi="id_ID"/>
          </w:rPr>
          <w:rPr>
            <w:color w:val="0000EE"/>
            <w:u w:val="single"/>
          </w:rPr>
          <w:t>2Kor. 13:5</w:t>
        </w:r>
      </w:hyperlink>
      <w:r>
        <w:rPr>
          <w:lang w:val="id_ID" w:bidi="id_ID"/>
        </w:rPr>
        <w:t xml:space="preserve">; </w:t>
      </w:r>
      <w:hyperlink r:id="rId153">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hyperlink r:id="rId177">
        <w:r>
          <w:rPr>
            <w:lang w:val="id_ID" w:bidi="id_ID"/>
          </w:rPr>
          <w:rPr>
            <w:color w:val="0000EE"/>
            <w:u w:val="single"/>
          </w:rPr>
          <w:t>Mzm. 95:7–8</w:t>
        </w:r>
      </w:hyperlink>
      <w:r>
        <w:rPr>
          <w:lang w:val="id_ID" w:bidi="id_ID"/>
        </w:rPr>
        <w:t xml:space="preserve">, nasihat dari bagian mazmur itu. Ini merangkum nasihat penulis sendiri dalam </w:t>
      </w:r>
      <w:hyperlink r:id="rId178">
        <w:r>
          <w:rPr>
            <w:lang w:val="id_ID" w:bidi="id_ID"/>
          </w:rPr>
          <w:rPr>
            <w:color w:val="0000EE"/>
            <w:u w:val="single"/>
          </w:rPr>
          <w:t>Ibr. 3:12–14</w:t>
        </w:r>
      </w:hyperlink>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hyperlink r:id="rId179">
        <w:r>
          <w:rPr>
            <w:lang w:val="id_ID" w:bidi="id_ID"/>
          </w:rPr>
          <w:rPr>
            <w:color w:val="0000EE"/>
            <w:u w:val="single"/>
          </w:rPr>
          <w:t>Mzm 95:8–11</w:t>
        </w:r>
      </w:hyperlink>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0">
        <w:r>
          <w:rPr>
            <w:lang w:val="id_ID" w:bidi="id_ID"/>
          </w:rPr>
          <w:rPr>
            <w:color w:val="0000EE"/>
            <w:u w:val="single"/>
          </w:rPr>
          <w:t>Bil. 14</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hyperlink r:id="rId164">
        <w:r>
          <w:rPr>
            <w:lang w:val="id_ID" w:bidi="id_ID"/>
          </w:rPr>
          <w:rPr>
            <w:color w:val="0000EE"/>
            <w:u w:val="single"/>
          </w:rPr>
          <w:t>Bil. 14:11</w:t>
        </w:r>
      </w:hyperlink>
      <w:r>
        <w:rPr>
          <w:lang w:val="id_ID" w:bidi="id_ID"/>
        </w:rPr>
        <w:t xml:space="preserve">; </w:t>
      </w:r>
      <w:hyperlink r:id="rId182">
        <w:r>
          <w:rPr>
            <w:lang w:val="id_ID" w:bidi="id_ID"/>
          </w:rPr>
          <w:rPr>
            <w:color w:val="0000EE"/>
            <w:u w:val="single"/>
          </w:rPr>
          <w:t>Ul 9:23</w:t>
        </w:r>
      </w:hyperlink>
      <w:r>
        <w:rPr>
          <w:lang w:val="id_ID" w:bidi="id_ID"/>
        </w:rPr>
        <w:t xml:space="preserve">; </w:t>
      </w:r>
      <w:hyperlink r:id="rId183">
        <w:r>
          <w:rPr>
            <w:lang w:val="id_ID" w:bidi="id_ID"/>
          </w:rPr>
          <w:rPr>
            <w:color w:val="0000EE"/>
            <w:u w:val="single"/>
          </w:rPr>
          <w:t>Mzm. 78:22</w:t>
        </w:r>
      </w:hyperlink>
      <w:r>
        <w:rPr>
          <w:lang w:val="id_ID" w:bidi="id_ID"/>
        </w:rPr>
        <w:t xml:space="preserve">, </w:t>
      </w:r>
      <w:hyperlink r:id="rId184">
        <w:r>
          <w:rPr>
            <w:lang w:val="id_ID" w:bidi="id_ID"/>
          </w:rPr>
          <w:rPr>
            <w:color w:val="0000EE"/>
            <w:u w:val="single"/>
          </w:rPr>
          <w:t>32</w:t>
        </w:r>
      </w:hyperlink>
      <w:r>
        <w:rPr>
          <w:lang w:val="id_ID" w:bidi="id_ID"/>
        </w:rPr>
        <w:t>). Sebagai konsekuensi dari ketidaktaatan, mereka tidak dapat memasuki perhentian-Nya dengan memasuki tanah Kanaan (</w:t>
      </w:r>
      <w:hyperlink r:id="rId171">
        <w:r>
          <w:rPr>
            <w:lang w:val="id_ID" w:bidi="id_ID"/>
          </w:rPr>
          <w:rPr>
            <w:color w:val="0000EE"/>
            <w:u w:val="single"/>
          </w:rPr>
          <w:t>Ul. 3:20</w:t>
        </w:r>
      </w:hyperlink>
      <w:r>
        <w:rPr>
          <w:lang w:val="id_ID" w:bidi="id_ID"/>
        </w:rPr>
        <w:t xml:space="preserve">; </w:t>
      </w:r>
      <w:hyperlink r:id="rId172">
        <w:r>
          <w:rPr>
            <w:lang w:val="id_ID" w:bidi="id_ID"/>
          </w:rPr>
          <w:rPr>
            <w:color w:val="0000EE"/>
            <w:u w:val="single"/>
          </w:rPr>
          <w:t>12:10</w:t>
        </w:r>
      </w:hyperlink>
      <w:r>
        <w:rPr>
          <w:lang w:val="id_ID" w:bidi="id_ID"/>
        </w:rPr>
        <w:t xml:space="preserve">; </w:t>
      </w:r>
      <w:hyperlink r:id="rId173">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hyperlink r:id="rId16">
        <w:r>
          <w:rPr>
            <w:lang w:val="id_ID" w:bidi="id_ID"/>
          </w:rPr>
          <w:rPr>
            <w:color w:val="0000EE"/>
            <w:u w:val="single"/>
          </w:rPr>
          <w:t>Ibr. 2:3–4</w:t>
        </w:r>
      </w:hyperlink>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hyperlink r:id="rId185">
        <w:r>
          <w:rPr>
            <w:lang w:val="id_ID" w:bidi="id_ID"/>
          </w:rPr>
          <w:rPr>
            <w:color w:val="0000EE"/>
            <w:u w:val="single"/>
          </w:rPr>
          <w:t>Mzm. 95:11</w:t>
        </w:r>
      </w:hyperlink>
      <w:r>
        <w:rPr>
          <w:lang w:val="id_ID" w:bidi="id_ID"/>
        </w:rPr>
        <w:t xml:space="preserve"> ini mengingatkan pembaca bahwa para pemberontak yang tidak percaya di padang gurun tidak akan pernah memasuki tempat perhentian Allah (bdk. </w:t>
      </w:r>
      <w:hyperlink r:id="rId186">
        <w:r>
          <w:rPr>
            <w:lang w:val="id_ID" w:bidi="id_ID"/>
          </w:rPr>
          <w:rPr>
            <w:color w:val="0000EE"/>
            <w:u w:val="single"/>
          </w:rPr>
          <w:t>Ibr. 11:8</w:t>
        </w:r>
      </w:hyperlink>
      <w:r>
        <w:rPr>
          <w:lang w:val="id_ID" w:bidi="id_ID"/>
        </w:rPr>
        <w:t xml:space="preserve">, </w:t>
      </w:r>
      <w:hyperlink r:id="rId187">
        <w:r>
          <w:rPr>
            <w:lang w:val="id_ID" w:bidi="id_ID"/>
          </w:rPr>
          <w:rPr>
            <w:color w:val="0000EE"/>
            <w:u w:val="single"/>
          </w:rPr>
          <w:t>10</w:t>
        </w:r>
      </w:hyperlink>
      <w:r>
        <w:rPr>
          <w:lang w:val="id_ID" w:bidi="id_ID"/>
        </w:rPr>
        <w:t xml:space="preserve">, </w:t>
      </w:r>
      <w:hyperlink r:id="rId188">
        <w:r>
          <w:rPr>
            <w:lang w:val="id_ID" w:bidi="id_ID"/>
          </w:rPr>
          <w:rPr>
            <w:color w:val="0000EE"/>
            <w:u w:val="single"/>
          </w:rPr>
          <w:t>14–16</w:t>
        </w:r>
      </w:hyperlink>
      <w:r>
        <w:rPr>
          <w:lang w:val="id_ID" w:bidi="id_ID"/>
        </w:rPr>
        <w:t xml:space="preserve">; </w:t>
      </w:r>
      <w:hyperlink r:id="rId189">
        <w:r>
          <w:rPr>
            <w:lang w:val="id_ID" w:bidi="id_ID"/>
          </w:rPr>
          <w:rPr>
            <w:color w:val="0000EE"/>
            <w:u w:val="single"/>
          </w:rPr>
          <w:t>12:22–24</w:t>
        </w:r>
      </w:hyperlink>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hyperlink r:id="rId190">
        <w:r>
          <w:rPr>
            <w:lang w:val="id_ID" w:bidi="id_ID"/>
          </w:rPr>
          <w:rPr>
            <w:color w:val="0000EE"/>
            <w:u w:val="single"/>
          </w:rPr>
          <w:t>Kej. 2:2</w:t>
        </w:r>
      </w:hyperlink>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hyperlink r:id="rId185">
        <w:r>
          <w:rPr>
            <w:lang w:val="id_ID" w:bidi="id_ID"/>
          </w:rPr>
          <w:rPr>
            <w:color w:val="0000EE"/>
            <w:u w:val="single"/>
          </w:rPr>
          <w:t>Mzm 95:11</w:t>
        </w:r>
      </w:hyperlink>
      <w:r>
        <w:rPr>
          <w:lang w:val="id_ID" w:bidi="id_ID"/>
        </w:rPr>
        <w:t xml:space="preserve"> ini menegaskan kembali poin yang dibuat di </w:t>
      </w:r>
      <w:hyperlink r:id="rId191">
        <w:r>
          <w:rPr>
            <w:lang w:val="id_ID" w:bidi="id_ID"/>
          </w:rPr>
          <w:rPr>
            <w:color w:val="0000EE"/>
            <w:u w:val="single"/>
          </w:rPr>
          <w:t>Ibr.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hyperlink r:id="rId192">
        <w:r>
          <w:rPr>
            <w:lang w:val="id_ID" w:bidi="id_ID"/>
          </w:rPr>
          <w:rPr>
            <w:color w:val="0000EE"/>
            <w:u w:val="single"/>
          </w:rPr>
          <w:t>Ibr. 4:3–5</w:t>
        </w:r>
      </w:hyperlink>
      <w:r>
        <w:rPr>
          <w:lang w:val="id_ID" w:bidi="id_ID"/>
        </w:rPr>
        <w:t>, penulis akan berargumen bahwa perhentian yang dijanjikan masih tersedia (</w:t>
      </w:r>
      <w:hyperlink r:id="rId193">
        <w:r>
          <w:rPr>
            <w:lang w:val="id_ID" w:bidi="id_ID"/>
          </w:rPr>
          <w:rPr>
            <w:color w:val="0000EE"/>
            <w:u w:val="single"/>
          </w:rPr>
          <w:t>Ibr. 4:7–10</w:t>
        </w:r>
      </w:hyperlink>
      <w:r>
        <w:rPr>
          <w:lang w:val="id_ID" w:bidi="id_ID"/>
        </w:rPr>
        <w:t xml:space="preserve">). Tetapi mereka yang mengembara di padang gurun, meskipun mereka mendengar kabar baik bahwa Tanah Perjanjian terbuka bagi mereka, gagal masuk karena mereka tidak taat kepada Allah (lihat </w:t>
      </w:r>
      <w:hyperlink r:id="rId161">
        <w:r>
          <w:rPr>
            <w:lang w:val="id_ID" w:bidi="id_ID"/>
          </w:rPr>
          <w:rPr>
            <w:color w:val="0000EE"/>
            <w:u w:val="single"/>
          </w:rPr>
          <w:t>Bil. 14:1–25</w:t>
        </w:r>
      </w:hyperlink>
      <w:r>
        <w:rPr>
          <w:lang w:val="id_ID" w:bidi="id_ID"/>
        </w:rPr>
        <w:t xml:space="preserve">; </w:t>
      </w:r>
      <w:hyperlink r:id="rId162">
        <w:r>
          <w:rPr>
            <w:lang w:val="id_ID" w:bidi="id_ID"/>
          </w:rPr>
          <w:rPr>
            <w:color w:val="0000EE"/>
            <w:u w:val="single"/>
          </w:rPr>
          <w:t>Ul. 1:19–46</w:t>
        </w:r>
      </w:hyperlink>
      <w:r>
        <w:rPr>
          <w:lang w:val="id_ID" w:bidi="id_ID"/>
        </w:rPr>
        <w:t xml:space="preserve">; </w:t>
      </w:r>
      <w:hyperlink r:id="rId163">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hyperlink r:id="rId174">
        <w:r>
          <w:rPr>
            <w:lang w:val="id_ID" w:bidi="id_ID"/>
          </w:rPr>
          <w:rPr>
            <w:color w:val="0000EE"/>
            <w:u w:val="single"/>
          </w:rPr>
          <w:t>Mzm. 95</w:t>
        </w:r>
      </w:hyperlink>
      <w:r>
        <w:rPr>
          <w:lang w:val="id_ID" w:bidi="id_ID"/>
        </w:rPr>
        <w:t xml:space="preserve"> jauh setelah bencana di padang gurun, jadi perhentian dari Allah tidak dapat dibatasi pada generasi sebelumnya. Kata-kata yang sudah dikutip berasal dari </w:t>
      </w:r>
      <w:hyperlink r:id="rId177">
        <w:r>
          <w:rPr>
            <w:lang w:val="id_ID" w:bidi="id_ID"/>
          </w:rPr>
          <w:rPr>
            <w:color w:val="0000EE"/>
            <w:u w:val="single"/>
          </w:rPr>
          <w:t>Mzm. 95:7–8</w:t>
        </w:r>
      </w:hyperlink>
      <w:r>
        <w:rPr>
          <w:lang w:val="id_ID" w:bidi="id_ID"/>
        </w:rPr>
        <w:t xml:space="preserve">; kata-kata ini mendorong kita untuk tidak mengeraskan hati ketika mendengar suara Allah agar kita bisa masuk ke dalam perhentian yang ditolak orang-orang di padang gurun. Kesempatan ini tersedia pada hari ini (lihat </w:t>
      </w:r>
      <w:hyperlink r:id="rId194">
        <w:r>
          <w:rPr>
            <w:lang w:val="id_ID" w:bidi="id_ID"/>
          </w:rPr>
          <w:rPr>
            <w:color w:val="0000EE"/>
            <w:u w:val="single"/>
          </w:rPr>
          <w:t>Ibr.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hyperlink r:id="rId195">
        <w:r>
          <w:rPr>
            <w:lang w:val="id_ID" w:bidi="id_ID"/>
          </w:rPr>
          <w:rPr>
            <w:color w:val="0000EE"/>
            <w:u w:val="single"/>
          </w:rPr>
          <w:t>Yos. 3–4</w:t>
        </w:r>
      </w:hyperlink>
      <w:r>
        <w:rPr>
          <w:lang w:val="id_ID" w:bidi="id_ID"/>
        </w:rPr>
        <w:t>), tetapi Allah memiliki maksud yang lebih ketika Ia menjanjikan umat-Nya istirahat. Perhentian tertinggi dari Allah disediakan oleh Yesus (</w:t>
      </w:r>
      <w:hyperlink r:id="rId196">
        <w:r>
          <w:rPr>
            <w:lang w:val="id_ID" w:bidi="id_ID"/>
          </w:rPr>
          <w:rPr>
            <w:color w:val="0000EE"/>
            <w:u w:val="single"/>
          </w:rPr>
          <w:t>Ibr. 3:13–14</w:t>
        </w:r>
      </w:hyperlink>
      <w:r>
        <w:rPr>
          <w:lang w:val="id_ID" w:bidi="id_ID"/>
        </w:rPr>
        <w:t xml:space="preserve">; </w:t>
      </w:r>
      <w:hyperlink r:id="rId191">
        <w:r>
          <w:rPr>
            <w:lang w:val="id_ID" w:bidi="id_ID"/>
          </w:rPr>
          <w:rPr>
            <w:color w:val="0000EE"/>
            <w:u w:val="single"/>
          </w:rPr>
          <w:t>4:3</w:t>
        </w:r>
      </w:hyperlink>
      <w:r>
        <w:rPr>
          <w:lang w:val="id_ID" w:bidi="id_ID"/>
        </w:rPr>
        <w:t xml:space="preserve">, </w:t>
      </w:r>
      <w:hyperlink r:id="rId197">
        <w:r>
          <w:rPr>
            <w:lang w:val="id_ID" w:bidi="id_ID"/>
          </w:rPr>
          <w:rPr>
            <w:color w:val="0000EE"/>
            <w:u w:val="single"/>
          </w:rPr>
          <w:t>9–11</w:t>
        </w:r>
      </w:hyperlink>
      <w:r>
        <w:rPr>
          <w:lang w:val="id_ID" w:bidi="id_ID"/>
        </w:rPr>
        <w:t xml:space="preserve">, </w:t>
      </w:r>
      <w:hyperlink r:id="rId19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hyperlink r:id="rId199">
        <w:r>
          <w:rPr>
            <w:lang w:val="id_ID" w:bidi="id_ID"/>
          </w:rPr>
          <w:rPr>
            <w:color w:val="0000EE"/>
            <w:u w:val="single"/>
          </w:rPr>
          <w:t>Ibr. 5:1–3</w:t>
        </w:r>
      </w:hyperlink>
      <w:r>
        <w:rPr>
          <w:lang w:val="id_ID" w:bidi="id_ID"/>
        </w:rPr>
        <w:t xml:space="preserve">; </w:t>
      </w:r>
      <w:hyperlink r:id="rId200">
        <w:r>
          <w:rPr>
            <w:lang w:val="id_ID" w:bidi="id_ID"/>
          </w:rPr>
          <w:rPr>
            <w:color w:val="0000EE"/>
            <w:u w:val="single"/>
          </w:rPr>
          <w:t>9:13–22</w:t>
        </w:r>
      </w:hyperlink>
      <w:r>
        <w:rPr>
          <w:lang w:val="id_ID" w:bidi="id_ID"/>
        </w:rPr>
        <w:t xml:space="preserve">; lihat </w:t>
      </w:r>
      <w:hyperlink r:id="rId201">
        <w:r>
          <w:rPr>
            <w:lang w:val="id_ID" w:bidi="id_ID"/>
          </w:rPr>
          <w:rPr>
            <w:color w:val="0000EE"/>
            <w:u w:val="single"/>
          </w:rPr>
          <w:t>Im. 23:26–28</w:t>
        </w:r>
      </w:hyperlink>
      <w:r>
        <w:rPr>
          <w:lang w:val="id_ID" w:bidi="id_ID"/>
        </w:rPr>
        <w:t xml:space="preserve">, </w:t>
      </w:r>
      <w:hyperlink r:id="rId202">
        <w:r>
          <w:rPr>
            <w:lang w:val="id_ID" w:bidi="id_ID"/>
          </w:rPr>
          <w:rPr>
            <w:color w:val="0000EE"/>
            <w:u w:val="single"/>
          </w:rPr>
          <w:t>32</w:t>
        </w:r>
      </w:hyperlink>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hyperlink r:id="rId203">
        <w:r>
          <w:rPr>
            <w:lang w:val="id_ID" w:bidi="id_ID"/>
          </w:rPr>
          <w:rPr>
            <w:color w:val="0000EE"/>
            <w:u w:val="single"/>
          </w:rPr>
          <w:t>Kel. 20:8–11</w:t>
        </w:r>
      </w:hyperlink>
      <w:r>
        <w:rPr>
          <w:lang w:val="id_ID" w:bidi="id_ID"/>
        </w:rPr>
        <w:t xml:space="preserve">. • sama seperti Allah: </w:t>
      </w:r>
      <w:hyperlink r:id="rId190">
        <w:r>
          <w:rPr>
            <w:lang w:val="id_ID" w:bidi="id_ID"/>
          </w:rPr>
          <w:rPr>
            <w:color w:val="0000EE"/>
            <w:u w:val="single"/>
          </w:rPr>
          <w:t>Kej.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hyperlink r:id="rId204">
        <w:r>
          <w:rPr>
            <w:lang w:val="id_ID" w:bidi="id_ID"/>
          </w:rPr>
          <w:rPr>
            <w:color w:val="0000EE"/>
            <w:u w:val="single"/>
          </w:rPr>
          <w:t>Ibr. 4:1–2</w:t>
        </w:r>
      </w:hyperlink>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4">
        <w:r>
          <w:rPr>
            <w:lang w:val="id_ID" w:bidi="id_ID"/>
          </w:rPr>
          <w:rPr>
            <w:color w:val="0000EE"/>
            <w:u w:val="single"/>
          </w:rPr>
          <w:t>Ibr. 3:13</w:t>
        </w:r>
      </w:hyperlink>
      <w:r>
        <w:rPr>
          <w:lang w:val="id_ID" w:bidi="id_ID"/>
        </w:rPr>
        <w:t>;</w:t>
      </w:r>
      <w:hyperlink r:id="rId205">
        <w:r>
          <w:rPr>
            <w:lang w:val="id_ID" w:bidi="id_ID"/>
          </w:rPr>
          <w:rPr>
            <w:color w:val="0000EE"/>
            <w:u w:val="single"/>
          </w:rPr>
          <w:t xml:space="preserve"> 10:25</w:t>
        </w:r>
      </w:hyperlink>
      <w:r>
        <w:rPr>
          <w:lang w:val="id_ID" w:bidi="id_ID"/>
        </w:rPr>
        <w:t xml:space="preserve">; </w:t>
      </w:r>
      <w:hyperlink r:id="rId206">
        <w:r>
          <w:rPr>
            <w:lang w:val="id_ID" w:bidi="id_ID"/>
          </w:rPr>
          <w:rPr>
            <w:color w:val="0000EE"/>
            <w:u w:val="single"/>
          </w:rPr>
          <w:t>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hyperlink r:id="rId207">
        <w:r>
          <w:rPr>
            <w:lang w:val="id_ID" w:bidi="id_ID"/>
          </w:rPr>
          <w:rPr>
            <w:color w:val="0000EE"/>
            <w:u w:val="single"/>
          </w:rPr>
          <w:t>Ibr. 3:7</w:t>
        </w:r>
      </w:hyperlink>
      <w:r>
        <w:rPr>
          <w:lang w:val="id_ID" w:bidi="id_ID"/>
        </w:rPr>
        <w:t xml:space="preserve">, </w:t>
      </w:r>
      <w:hyperlink r:id="rId208">
        <w:r>
          <w:rPr>
            <w:lang w:val="id_ID" w:bidi="id_ID"/>
          </w:rPr>
          <w:rPr>
            <w:color w:val="0000EE"/>
            <w:u w:val="single"/>
          </w:rPr>
          <w:t>15</w:t>
        </w:r>
      </w:hyperlink>
      <w:r>
        <w:rPr>
          <w:lang w:val="id_ID" w:bidi="id_ID"/>
        </w:rPr>
        <w:t xml:space="preserve">; </w:t>
      </w:r>
      <w:hyperlink r:id="rId209">
        <w:r>
          <w:rPr>
            <w:lang w:val="id_ID" w:bidi="id_ID"/>
          </w:rPr>
          <w:rPr>
            <w:color w:val="0000EE"/>
            <w:u w:val="single"/>
          </w:rPr>
          <w:t>4:7</w:t>
        </w:r>
      </w:hyperlink>
      <w:r>
        <w:rPr>
          <w:lang w:val="id_ID" w:bidi="id_ID"/>
        </w:rPr>
        <w:t xml:space="preserve">; dikutip dari </w:t>
      </w:r>
      <w:hyperlink r:id="rId175">
        <w:r>
          <w:rPr>
            <w:lang w:val="id_ID" w:bidi="id_ID"/>
          </w:rPr>
          <w:rPr>
            <w:color w:val="0000EE"/>
            <w:u w:val="single"/>
          </w:rPr>
          <w:t>Mzm. 95:7</w:t>
        </w:r>
      </w:hyperlink>
      <w:r>
        <w:rPr>
          <w:lang w:val="id_ID" w:bidi="id_ID"/>
        </w:rPr>
        <w:t>), penulis memberikan epigram indah tentang kekuatan dan penetrasi firman Allah. • hidup dan kuat: Firman Allah adalah kekuatan yang aktif dan efektif. Firman yang menciptakan dan mengatur kosmos (</w:t>
      </w:r>
      <w:hyperlink r:id="rId210">
        <w:r>
          <w:rPr>
            <w:lang w:val="id_ID" w:bidi="id_ID"/>
          </w:rPr>
          <w:rPr>
            <w:color w:val="0000EE"/>
            <w:u w:val="single"/>
          </w:rPr>
          <w:t>Ibr. 1:2–3</w:t>
        </w:r>
      </w:hyperlink>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1">
        <w:r>
          <w:rPr>
            <w:lang w:val="id_ID" w:bidi="id_ID"/>
          </w:rPr>
          <w:rPr>
            <w:color w:val="0000EE"/>
            <w:u w:val="single"/>
          </w:rPr>
          <w:t>Ef. 6:17</w:t>
        </w:r>
      </w:hyperlink>
      <w:r>
        <w:rPr>
          <w:lang w:val="id_ID" w:bidi="id_ID"/>
        </w:rPr>
        <w:t xml:space="preserve">; </w:t>
      </w:r>
      <w:hyperlink r:id="rId212">
        <w:r>
          <w:rPr>
            <w:lang w:val="id_ID" w:bidi="id_ID"/>
          </w:rPr>
          <w:rPr>
            <w:color w:val="0000EE"/>
            <w:u w:val="single"/>
          </w:rPr>
          <w:t>Why. 1:16</w:t>
        </w:r>
      </w:hyperlink>
      <w:r>
        <w:rPr>
          <w:lang w:val="id_ID" w:bidi="id_ID"/>
        </w:rPr>
        <w:t xml:space="preserve">; </w:t>
      </w:r>
      <w:hyperlink r:id="rId213">
        <w:r>
          <w:rPr>
            <w:lang w:val="id_ID" w:bidi="id_ID"/>
          </w:rPr>
          <w:rPr>
            <w:color w:val="0000EE"/>
            <w:u w:val="single"/>
          </w:rPr>
          <w:t>2:12</w:t>
        </w:r>
      </w:hyperlink>
      <w:r>
        <w:rPr>
          <w:lang w:val="id_ID" w:bidi="id_ID"/>
        </w:rPr>
        <w:t xml:space="preserve">, </w:t>
      </w:r>
      <w:hyperlink r:id="rId214">
        <w:r>
          <w:rPr>
            <w:lang w:val="id_ID" w:bidi="id_ID"/>
          </w:rPr>
          <w:rPr>
            <w:color w:val="0000EE"/>
            <w:u w:val="single"/>
          </w:rPr>
          <w:t>16</w:t>
        </w:r>
      </w:hyperlink>
      <w:r>
        <w:rPr>
          <w:lang w:val="id_ID" w:bidi="id_ID"/>
        </w:rPr>
        <w:t xml:space="preserve">; </w:t>
      </w:r>
      <w:hyperlink r:id="rId21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hyperlink r:id="rId216">
        <w:r>
          <w:rPr>
            <w:lang w:val="id_ID" w:bidi="id_ID"/>
          </w:rPr>
          <w:rPr>
            <w:color w:val="0000EE"/>
            <w:u w:val="single"/>
          </w:rPr>
          <w:t>Why.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7">
        <w:r>
          <w:rPr>
            <w:lang w:val="id_ID" w:bidi="id_ID"/>
          </w:rPr>
          <w:rPr>
            <w:color w:val="0000EE"/>
            <w:u w:val="single"/>
          </w:rPr>
          <w:t>Kel. 31:10</w:t>
        </w:r>
      </w:hyperlink>
      <w:r>
        <w:rPr>
          <w:lang w:val="id_ID" w:bidi="id_ID"/>
        </w:rPr>
        <w:t xml:space="preserve">; </w:t>
      </w:r>
      <w:hyperlink r:id="rId218">
        <w:r>
          <w:rPr>
            <w:lang w:val="id_ID" w:bidi="id_ID"/>
          </w:rPr>
          <w:rPr>
            <w:color w:val="0000EE"/>
            <w:u w:val="single"/>
          </w:rPr>
          <w:t>Im. 4:3</w:t>
        </w:r>
      </w:hyperlink>
      <w:r>
        <w:rPr>
          <w:lang w:val="id_ID" w:bidi="id_ID"/>
        </w:rPr>
        <w:t xml:space="preserve">; </w:t>
      </w:r>
      <w:hyperlink r:id="rId219">
        <w:r>
          <w:rPr>
            <w:lang w:val="id_ID" w:bidi="id_ID"/>
          </w:rPr>
          <w:rPr>
            <w:color w:val="0000EE"/>
            <w:u w:val="single"/>
          </w:rPr>
          <w:t>2Raj. 12:10</w:t>
        </w:r>
      </w:hyperlink>
      <w:r>
        <w:rPr>
          <w:lang w:val="id_ID" w:bidi="id_ID"/>
        </w:rPr>
        <w:t xml:space="preserve">; </w:t>
      </w:r>
      <w:hyperlink r:id="rId220">
        <w:r>
          <w:rPr>
            <w:lang w:val="id_ID" w:bidi="id_ID"/>
          </w:rPr>
          <w:rPr>
            <w:color w:val="0000EE"/>
            <w:u w:val="single"/>
          </w:rPr>
          <w:t>2Taw. 26:20</w:t>
        </w:r>
      </w:hyperlink>
      <w:r>
        <w:rPr>
          <w:lang w:val="id_ID" w:bidi="id_ID"/>
        </w:rPr>
        <w:t>). • yang telah melintasi semua langit: Imam-imam besar di bumi memasuki hadirat Allah di Tempat Maha Kudus sekali setahun pada Hari Pendamaian (</w:t>
      </w:r>
      <w:hyperlink r:id="rId221">
        <w:r>
          <w:rPr>
            <w:lang w:val="id_ID" w:bidi="id_ID"/>
          </w:rPr>
          <w:rPr>
            <w:color w:val="0000EE"/>
            <w:u w:val="single"/>
          </w:rPr>
          <w:t>Im. 16:1–25</w:t>
        </w:r>
      </w:hyperlink>
      <w:r>
        <w:rPr>
          <w:lang w:val="id_ID" w:bidi="id_ID"/>
        </w:rPr>
        <w:t>). Sebaliknya, Yesus, Imam Besar kita, telah memasuki hadirat Allah di surga, dan di sana Dia tinggal tetap (</w:t>
      </w:r>
      <w:hyperlink r:id="rId222">
        <w:r>
          <w:rPr>
            <w:lang w:val="id_ID" w:bidi="id_ID"/>
          </w:rPr>
          <w:rPr>
            <w:color w:val="0000EE"/>
            <w:u w:val="single"/>
          </w:rPr>
          <w:t>Ibr 7:26</w:t>
        </w:r>
      </w:hyperlink>
      <w:r>
        <w:rPr>
          <w:lang w:val="id_ID" w:bidi="id_ID"/>
        </w:rPr>
        <w:t xml:space="preserve">; </w:t>
      </w:r>
      <w:hyperlink r:id="rId223">
        <w:r>
          <w:rPr>
            <w:lang w:val="id_ID" w:bidi="id_ID"/>
          </w:rPr>
          <w:rPr>
            <w:color w:val="0000EE"/>
            <w:u w:val="single"/>
          </w:rPr>
          <w:t>9:11–12</w:t>
        </w:r>
      </w:hyperlink>
      <w:r>
        <w:rPr>
          <w:lang w:val="id_ID" w:bidi="id_ID"/>
        </w:rPr>
        <w:t xml:space="preserve">, </w:t>
      </w:r>
      <w:hyperlink r:id="rId224">
        <w:r>
          <w:rPr>
            <w:lang w:val="id_ID" w:bidi="id_ID"/>
          </w:rPr>
          <w:rPr>
            <w:color w:val="0000EE"/>
            <w:u w:val="single"/>
          </w:rPr>
          <w:t>23–26</w:t>
        </w:r>
      </w:hyperlink>
      <w:r>
        <w:rPr>
          <w:lang w:val="id_ID" w:bidi="id_ID"/>
        </w:rPr>
        <w:t xml:space="preserve">). • baiklah kita teguh berpegang: Sebuah komitmen yang kekal untuk kepercayaan aktif dan kesetiaan kepada Yesus (lihat juga </w:t>
      </w:r>
      <w:hyperlink r:id="rId225">
        <w:r>
          <w:rPr>
            <w:lang w:val="id_ID" w:bidi="id_ID"/>
          </w:rPr>
          <w:rPr>
            <w:color w:val="0000EE"/>
            <w:u w:val="single"/>
          </w:rPr>
          <w:t>Kol. 2:19</w:t>
        </w:r>
      </w:hyperlink>
      <w:r>
        <w:rPr>
          <w:lang w:val="id_ID" w:bidi="id_ID"/>
        </w:rPr>
        <w:t xml:space="preserve">; </w:t>
      </w:r>
      <w:hyperlink r:id="rId226">
        <w:r>
          <w:rPr>
            <w:lang w:val="id_ID" w:bidi="id_ID"/>
          </w:rPr>
          <w:rPr>
            <w:color w:val="0000EE"/>
            <w:u w:val="single"/>
          </w:rPr>
          <w:t>2Tes. 2:15</w:t>
        </w:r>
      </w:hyperlink>
      <w:r>
        <w:rPr>
          <w:lang w:val="id_ID" w:bidi="id_ID"/>
        </w:rPr>
        <w:t xml:space="preserve">; </w:t>
      </w:r>
      <w:hyperlink r:id="rId227">
        <w:r>
          <w:rPr>
            <w:lang w:val="id_ID" w:bidi="id_ID"/>
          </w:rPr>
          <w:rPr>
            <w:color w:val="0000EE"/>
            <w:u w:val="single"/>
          </w:rPr>
          <w:t>Why. 2:13</w:t>
        </w:r>
      </w:hyperlink>
      <w:r>
        <w:rPr>
          <w:lang w:val="id_ID" w:bidi="id_ID"/>
        </w:rPr>
        <w:t xml:space="preserve">, </w:t>
      </w:r>
      <w:hyperlink r:id="rId228">
        <w:r>
          <w:rPr>
            <w:lang w:val="id_ID" w:bidi="id_ID"/>
          </w:rPr>
          <w:rPr>
            <w:color w:val="0000EE"/>
            <w:u w:val="single"/>
          </w:rPr>
          <w:t>25</w:t>
        </w:r>
      </w:hyperlink>
      <w:r>
        <w:rPr>
          <w:lang w:val="id_ID" w:bidi="id_ID"/>
        </w:rPr>
        <w:t xml:space="preserve">; </w:t>
      </w:r>
      <w:hyperlink r:id="rId22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hyperlink r:id="rId230">
        <w:r>
          <w:rPr>
            <w:lang w:val="id_ID" w:bidi="id_ID"/>
          </w:rPr>
          <w:rPr>
            <w:color w:val="0000EE"/>
            <w:u w:val="single"/>
          </w:rPr>
          <w:t>Ibr. 3:1</w:t>
        </w:r>
      </w:hyperlink>
      <w:r>
        <w:rPr>
          <w:lang w:val="id_ID" w:bidi="id_ID"/>
        </w:rPr>
        <w:t xml:space="preserve"> dan memperkenalkan pembahasan panjang tentang peran Yesus sebagai Imam Besar (</w:t>
      </w:r>
      <w:hyperlink r:id="rId138">
        <w:r>
          <w:rPr>
            <w:lang w:val="id_ID" w:bidi="id_ID"/>
          </w:rPr>
          <w:rPr>
            <w:color w:val="0000EE"/>
            <w:u w:val="single"/>
          </w:rPr>
          <w:t>Ibr. 4:14–10:25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1">
        <w:r>
          <w:rPr>
            <w:lang w:val="id_ID" w:bidi="id_ID"/>
          </w:rPr>
          <w:rPr>
            <w:color w:val="0000EE"/>
            <w:u w:val="single"/>
          </w:rPr>
          <w:t>Ibr. 5:2</w:t>
        </w:r>
      </w:hyperlink>
      <w:r>
        <w:rPr>
          <w:lang w:val="id_ID" w:bidi="id_ID"/>
        </w:rPr>
        <w:t>). • hanya tidak berbut berdosa: Yesus berbeda dengan imam-imam besar di bumi, yang harus membuat persembahan untuk dosa mereka sendiri sebelum mereka bisa membuat persembahan untuk orang-orang (</w:t>
      </w:r>
      <w:hyperlink r:id="rId232">
        <w:r>
          <w:rPr>
            <w:lang w:val="id_ID" w:bidi="id_ID"/>
          </w:rPr>
          <w:rPr>
            <w:color w:val="0000EE"/>
            <w:u w:val="single"/>
          </w:rPr>
          <w:t>Ibr. 5:3</w:t>
        </w:r>
      </w:hyperlink>
      <w:r>
        <w:rPr>
          <w:lang w:val="id_ID" w:bidi="id_ID"/>
        </w:rPr>
        <w:t xml:space="preserve">; </w:t>
      </w:r>
      <w:hyperlink r:id="rId233">
        <w:r>
          <w:rPr>
            <w:lang w:val="id_ID" w:bidi="id_ID"/>
          </w:rPr>
          <w:rPr>
            <w:color w:val="0000EE"/>
            <w:u w:val="single"/>
          </w:rPr>
          <w:t>7:26–28</w:t>
        </w:r>
      </w:hyperlink>
      <w:r>
        <w:rPr>
          <w:lang w:val="id_ID" w:bidi="id_ID"/>
        </w:rPr>
        <w:t xml:space="preserve">; lihat juga </w:t>
      </w:r>
      <w:hyperlink r:id="rId234">
        <w:r>
          <w:rPr>
            <w:lang w:val="id_ID" w:bidi="id_ID"/>
          </w:rPr>
          <w:rPr>
            <w:color w:val="0000EE"/>
            <w:u w:val="single"/>
          </w:rPr>
          <w:t>1Ptr. 2:22–23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hyperlink r:id="rId235">
        <w:r>
          <w:rPr>
            <w:lang w:val="id_ID" w:bidi="id_ID"/>
          </w:rPr>
          <w:rPr>
            <w:color w:val="0000EE"/>
            <w:u w:val="single"/>
          </w:rPr>
          <w:t>Ibr. 6:19–20</w:t>
        </w:r>
      </w:hyperlink>
      <w:r>
        <w:rPr>
          <w:lang w:val="id_ID" w:bidi="id_ID"/>
        </w:rPr>
        <w:t xml:space="preserve">; </w:t>
      </w:r>
      <w:hyperlink r:id="rId236">
        <w:r>
          <w:rPr>
            <w:lang w:val="id_ID" w:bidi="id_ID"/>
          </w:rPr>
          <w:rPr>
            <w:color w:val="0000EE"/>
            <w:u w:val="single"/>
          </w:rPr>
          <w:t>10:19–23</w:t>
        </w:r>
      </w:hyperlink>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hyperlink r:id="rId237">
        <w:r>
          <w:rPr>
            <w:lang w:val="id_ID" w:bidi="id_ID"/>
          </w:rPr>
          <w:rPr>
            <w:color w:val="0000EE"/>
            <w:u w:val="single"/>
          </w:rPr>
          <w:t>Ibr. 2:17–18</w:t>
        </w:r>
      </w:hyperlink>
      <w:r>
        <w:rPr>
          <w:lang w:val="id_ID" w:bidi="id_ID"/>
        </w:rPr>
        <w:t>). • Persyaratan kedua untuk imam besar adalah bahwa mereka akan mewakili orang lain dengan mempersembahkan korban atas nama mereka (</w:t>
      </w:r>
      <w:hyperlink r:id="rId238">
        <w:r>
          <w:rPr>
            <w:lang w:val="id_ID" w:bidi="id_ID"/>
          </w:rPr>
          <w:rPr>
            <w:color w:val="0000EE"/>
            <w:u w:val="single"/>
          </w:rPr>
          <w:t>Ibr. 7:25–28</w:t>
        </w:r>
      </w:hyperlink>
      <w:r>
        <w:rPr>
          <w:lang w:val="id_ID" w:bidi="id_ID"/>
        </w:rPr>
        <w:t>). Hanya imam besar yang bisa mempersembahkan korban pada Hari Pendamaian/Penebusan dosa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hyperlink r:id="rId240">
        <w:r>
          <w:rPr>
            <w:lang w:val="id_ID" w:bidi="id_ID"/>
          </w:rPr>
          <w:rPr>
            <w:color w:val="0000EE"/>
            <w:u w:val="single"/>
          </w:rPr>
          <w:t>Mzm. 110:4</w:t>
        </w:r>
      </w:hyperlink>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hyperlink r:id="rId232">
        <w:r>
          <w:rPr>
            <w:lang w:val="id_ID" w:bidi="id_ID"/>
          </w:rPr>
          <w:rPr>
            <w:color w:val="0000EE"/>
            <w:u w:val="single"/>
          </w:rPr>
          <w:t>Ibr. 5:3</w:t>
        </w:r>
      </w:hyperlink>
      <w:r>
        <w:rPr>
          <w:lang w:val="id_ID" w:bidi="id_ID"/>
        </w:rPr>
        <w:t xml:space="preserve">; bdk. </w:t>
      </w:r>
      <w:hyperlink r:id="rId241">
        <w:r>
          <w:rPr>
            <w:lang w:val="id_ID" w:bidi="id_ID"/>
          </w:rPr>
          <w:rPr>
            <w:color w:val="0000EE"/>
            <w:u w:val="single"/>
          </w:rPr>
          <w:t>Ibr.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hyperlink r:id="rId242">
        <w:r>
          <w:rPr>
            <w:lang w:val="id_ID" w:bidi="id_ID"/>
          </w:rPr>
          <w:rPr>
            <w:color w:val="0000EE"/>
            <w:u w:val="single"/>
          </w:rPr>
          <w:t>Im.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hyperlink r:id="rId243">
        <w:r>
          <w:rPr>
            <w:lang w:val="id_ID" w:bidi="id_ID"/>
          </w:rPr>
          <w:rPr>
            <w:color w:val="0000EE"/>
            <w:u w:val="single"/>
          </w:rPr>
          <w:t>Kel. 28:1</w:t>
        </w:r>
      </w:hyperlink>
      <w:r>
        <w:rPr>
          <w:lang w:val="id_ID" w:bidi="id_ID"/>
        </w:rPr>
        <w:t xml:space="preserve">; </w:t>
      </w:r>
      <w:hyperlink r:id="rId244">
        <w:r>
          <w:rPr>
            <w:lang w:val="id_ID" w:bidi="id_ID"/>
          </w:rPr>
          <w:rPr>
            <w:color w:val="0000EE"/>
            <w:u w:val="single"/>
          </w:rPr>
          <w:t>Im. 8:1–12</w:t>
        </w:r>
      </w:hyperlink>
      <w:r>
        <w:rPr>
          <w:lang w:val="id_ID" w:bidi="id_ID"/>
        </w:rPr>
        <w:t xml:space="preserve">; </w:t>
      </w:r>
      <w:hyperlink r:id="rId245">
        <w:r>
          <w:rPr>
            <w:lang w:val="id_ID" w:bidi="id_ID"/>
          </w:rPr>
          <w:rPr>
            <w:color w:val="0000EE"/>
            <w:u w:val="single"/>
          </w:rPr>
          <w:t>Bil. 16:1–26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hyperlink r:id="rId50">
        <w:r>
          <w:rPr>
            <w:lang w:val="id_ID" w:bidi="id_ID"/>
          </w:rPr>
          <w:rPr>
            <w:color w:val="0000EE"/>
            <w:u w:val="single"/>
          </w:rPr>
          <w:t>Mzm. 2:7</w:t>
        </w:r>
      </w:hyperlink>
      <w:r>
        <w:rPr>
          <w:lang w:val="id_ID" w:bidi="id_ID"/>
        </w:rPr>
        <w:t xml:space="preserve"> dan </w:t>
      </w:r>
      <w:hyperlink r:id="rId240">
        <w:r>
          <w:rPr>
            <w:lang w:val="id_ID" w:bidi="id_ID"/>
          </w:rPr>
          <w:rPr>
            <w:color w:val="0000EE"/>
            <w:u w:val="single"/>
          </w:rPr>
          <w:t>Mzm. 110:4</w:t>
        </w:r>
      </w:hyperlink>
      <w:r>
        <w:rPr>
          <w:lang w:val="id_ID" w:bidi="id_ID"/>
        </w:rPr>
        <w:t xml:space="preserve"> berdasarkan bahasa yang sama—kedua bagian tersebut memiliki Allah yang berbicara kepada Anak-Nya. Anak yang ditinggikan/dimuliakan, yang datang ke bumi sebagai manusia (</w:t>
      </w:r>
      <w:hyperlink r:id="rId246">
        <w:r>
          <w:rPr>
            <w:lang w:val="id_ID" w:bidi="id_ID"/>
          </w:rPr>
          <w:rPr>
            <w:color w:val="0000EE"/>
            <w:u w:val="single"/>
          </w:rPr>
          <w:t>Ibr. 1–2</w:t>
        </w:r>
      </w:hyperlink>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hyperlink r:id="rId247">
        <w:r>
          <w:rPr>
            <w:lang w:val="id_ID" w:bidi="id_ID"/>
          </w:rPr>
          <w:rPr>
            <w:color w:val="0000EE"/>
            <w:u w:val="single"/>
          </w:rPr>
          <w:t>Mat. 26:36–46</w:t>
        </w:r>
      </w:hyperlink>
      <w:r>
        <w:rPr>
          <w:lang w:val="id_ID" w:bidi="id_ID"/>
        </w:rPr>
        <w:t xml:space="preserve">; </w:t>
      </w:r>
      <w:hyperlink r:id="rId248">
        <w:r>
          <w:rPr>
            <w:lang w:val="id_ID" w:bidi="id_ID"/>
          </w:rPr>
          <w:rPr>
            <w:color w:val="0000EE"/>
            <w:u w:val="single"/>
          </w:rPr>
          <w:t>Mrk. 14:32–42</w:t>
        </w:r>
      </w:hyperlink>
      <w:r>
        <w:rPr>
          <w:lang w:val="id_ID" w:bidi="id_ID"/>
        </w:rPr>
        <w:t xml:space="preserve">; </w:t>
      </w:r>
      <w:hyperlink r:id="rId249">
        <w:r>
          <w:rPr>
            <w:lang w:val="id_ID" w:bidi="id_ID"/>
          </w:rPr>
          <w:rPr>
            <w:color w:val="0000EE"/>
            <w:u w:val="single"/>
          </w:rPr>
          <w:t>Luk. 22:40–46</w:t>
        </w:r>
      </w:hyperlink>
      <w:r>
        <w:rPr>
          <w:lang w:val="id_ID" w:bidi="id_ID"/>
        </w:rPr>
        <w:t xml:space="preserve">). Allah mendengar doa-Nya dalam arti untuk meneguhkan kebenaran dan kesesuaian-Nya untuk perannya sebagai imam besar. Pengabdian setia Yesus ditampilkan sebagai contoh bagi para pembaca (bdk. </w:t>
      </w:r>
      <w:hyperlink r:id="rId250">
        <w:r>
          <w:rPr>
            <w:lang w:val="id_ID" w:bidi="id_ID"/>
          </w:rPr>
          <w:rPr>
            <w:color w:val="0000EE"/>
            <w:u w:val="single"/>
          </w:rPr>
          <w:t>Ibr.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hyperlink r:id="rId114">
        <w:r>
          <w:rPr>
            <w:lang w:val="id_ID" w:bidi="id_ID"/>
          </w:rPr>
          <w:rPr>
            <w:color w:val="0000EE"/>
            <w:u w:val="single"/>
          </w:rPr>
          <w:t>Ibr. 2:9</w:t>
        </w:r>
      </w:hyperlink>
      <w:r>
        <w:rPr>
          <w:lang w:val="id_ID" w:bidi="id_ID"/>
        </w:rPr>
        <w:t xml:space="preserve">; </w:t>
      </w:r>
      <w:hyperlink r:id="rId115">
        <w:r>
          <w:rPr>
            <w:lang w:val="id_ID" w:bidi="id_ID"/>
          </w:rPr>
          <w:rPr>
            <w:color w:val="0000EE"/>
            <w:u w:val="single"/>
          </w:rPr>
          <w:t>Flp.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hyperlink r:id="rId251">
        <w:r>
          <w:rPr>
            <w:lang w:val="id_ID" w:bidi="id_ID"/>
          </w:rPr>
          <w:rPr>
            <w:color w:val="0000EE"/>
            <w:u w:val="single"/>
          </w:rPr>
          <w:t>Ibr. 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hyperlink r:id="rId118">
        <w:r>
          <w:rPr>
            <w:lang w:val="id_ID" w:bidi="id_ID"/>
          </w:rPr>
          <w:rPr>
            <w:color w:val="0000EE"/>
            <w:u w:val="single"/>
          </w:rPr>
          <w:t>Ibr. 2:10</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hyperlink r:id="rId255">
        <w:r>
          <w:rPr>
            <w:lang w:val="id_ID" w:bidi="id_ID"/>
          </w:rPr>
          <w:rPr>
            <w:color w:val="0000EE"/>
            <w:u w:val="single"/>
          </w:rPr>
          <w:t>Ibr. 5:8</w:t>
        </w:r>
      </w:hyperlink>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hyperlink r:id="rId256">
        <w:r>
          <w:rPr>
            <w:lang w:val="id_ID" w:bidi="id_ID"/>
          </w:rPr>
          <w:rPr>
            <w:color w:val="0000EE"/>
            <w:u w:val="single"/>
          </w:rPr>
          <w:t>Ibr. 7:1–28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hyperlink r:id="rId257">
        <w:r>
          <w:rPr>
            <w:lang w:val="id_ID" w:bidi="id_ID"/>
          </w:rPr>
          <w:rPr>
            <w:color w:val="0000EE"/>
            <w:u w:val="single"/>
          </w:rPr>
          <w:t>Ibr. 5:1–10</w:t>
        </w:r>
      </w:hyperlink>
      <w:r>
        <w:rPr>
          <w:lang w:val="id_ID" w:bidi="id_ID"/>
        </w:rPr>
        <w:t>), penulis menghadapkan pembacanya kepada serangkaian nasihat (</w:t>
      </w:r>
      <w:hyperlink r:id="rId258">
        <w:r>
          <w:rPr>
            <w:lang w:val="id_ID" w:bidi="id_ID"/>
          </w:rPr>
          <w:rPr>
            <w:color w:val="0000EE"/>
            <w:u w:val="single"/>
          </w:rPr>
          <w:t>Ibr. 5:11–6:20</w:t>
        </w:r>
      </w:hyperlink>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hyperlink r:id="rId259">
        <w:r>
          <w:rPr>
            <w:lang w:val="id_ID" w:bidi="id_ID"/>
          </w:rPr>
          <w:rPr>
            <w:color w:val="0000EE"/>
            <w:u w:val="single"/>
          </w:rPr>
          <w:t>Ibr. 6:1–3</w:t>
        </w:r>
      </w:hyperlink>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hyperlink r:id="rId260">
        <w:r>
          <w:rPr>
            <w:lang w:val="id_ID" w:bidi="id_ID"/>
          </w:rPr>
          <w:rPr>
            <w:color w:val="0000EE"/>
            <w:u w:val="single"/>
          </w:rPr>
          <w:t>Flp. 2:12–13</w:t>
        </w:r>
      </w:hyperlink>
      <w:r>
        <w:rPr>
          <w:lang w:val="id_ID" w:bidi="id_ID"/>
        </w:rPr>
        <w:t xml:space="preserve">) dan bahwa hal itu adalah sebuah proses yang berkelanjutan. • Pertobatan dan iman adalah komitmen dasar yang memulai seseorang ke dalam perjanjian baru dan membentuk sikap dasar kehidupan seorang Kristen (lihat </w:t>
      </w:r>
      <w:hyperlink r:id="rId261">
        <w:r>
          <w:rPr>
            <w:lang w:val="id_ID" w:bidi="id_ID"/>
          </w:rPr>
          <w:rPr>
            <w:color w:val="0000EE"/>
            <w:u w:val="single"/>
          </w:rPr>
          <w:t>Kisah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hyperlink r:id="rId262">
        <w:r>
          <w:rPr>
            <w:lang w:val="id_ID" w:bidi="id_ID"/>
          </w:rPr>
          <w:rPr>
            <w:color w:val="0000EE"/>
            <w:u w:val="single"/>
          </w:rPr>
          <w:t>Ibr. 5:11–14</w:t>
        </w:r>
      </w:hyperlink>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3">
        <w:r>
          <w:rPr>
            <w:lang w:val="id_ID" w:bidi="id_ID"/>
          </w:rPr>
          <w:rPr>
            <w:color w:val="0000EE"/>
            <w:u w:val="single"/>
          </w:rPr>
          <w:t>Ibr. 7:1–10:25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hyperlink r:id="rId264">
        <w:r>
          <w:rPr>
            <w:lang w:val="id_ID" w:bidi="id_ID"/>
          </w:rPr>
          <w:rPr>
            <w:color w:val="0000EE"/>
            <w:u w:val="single"/>
          </w:rPr>
          <w:t>Mat. 15:2</w:t>
        </w:r>
      </w:hyperlink>
      <w:r>
        <w:rPr>
          <w:lang w:val="id_ID" w:bidi="id_ID"/>
        </w:rPr>
        <w:t xml:space="preserve">; </w:t>
      </w:r>
      <w:hyperlink r:id="rId265">
        <w:r>
          <w:rPr>
            <w:lang w:val="id_ID" w:bidi="id_ID"/>
          </w:rPr>
          <w:rPr>
            <w:color w:val="0000EE"/>
            <w:u w:val="single"/>
          </w:rPr>
          <w:t>Mrk. 7:3</w:t>
        </w:r>
      </w:hyperlink>
      <w:r>
        <w:rPr>
          <w:lang w:val="id_ID" w:bidi="id_ID"/>
        </w:rPr>
        <w:t xml:space="preserve">). Penulis mungkin juga memikirkan ritual pembersihan dalam Perjanjian Lama (bdk. </w:t>
      </w:r>
      <w:hyperlink r:id="rId266">
        <w:r>
          <w:rPr>
            <w:lang w:val="id_ID" w:bidi="id_ID"/>
          </w:rPr>
          <w:rPr>
            <w:color w:val="0000EE"/>
            <w:u w:val="single"/>
          </w:rPr>
          <w:t>Ibr 9:13</w:t>
        </w:r>
      </w:hyperlink>
      <w:r>
        <w:rPr>
          <w:lang w:val="id_ID" w:bidi="id_ID"/>
        </w:rPr>
        <w:t xml:space="preserve">; </w:t>
      </w:r>
      <w:hyperlink r:id="rId267">
        <w:r>
          <w:rPr>
            <w:lang w:val="id_ID" w:bidi="id_ID"/>
          </w:rPr>
          <w:rPr>
            <w:color w:val="0000EE"/>
            <w:u w:val="single"/>
          </w:rPr>
          <w:t>10:22</w:t>
        </w:r>
      </w:hyperlink>
      <w:r>
        <w:rPr>
          <w:lang w:val="id_ID" w:bidi="id_ID"/>
        </w:rPr>
        <w:t>). • Penumpangan tangan dikaitkan dengan penyembuhan (</w:t>
      </w:r>
      <w:hyperlink r:id="rId268">
        <w:r>
          <w:rPr>
            <w:lang w:val="id_ID" w:bidi="id_ID"/>
          </w:rPr>
          <w:rPr>
            <w:color w:val="0000EE"/>
            <w:u w:val="single"/>
          </w:rPr>
          <w:t>Mrk. 5:22–23</w:t>
        </w:r>
      </w:hyperlink>
      <w:r>
        <w:rPr>
          <w:lang w:val="id_ID" w:bidi="id_ID"/>
        </w:rPr>
        <w:t xml:space="preserve">; </w:t>
      </w:r>
      <w:hyperlink r:id="rId269">
        <w:r>
          <w:rPr>
            <w:lang w:val="id_ID" w:bidi="id_ID"/>
          </w:rPr>
          <w:rPr>
            <w:color w:val="0000EE"/>
            <w:u w:val="single"/>
          </w:rPr>
          <w:t>Luk. 13:13</w:t>
        </w:r>
      </w:hyperlink>
      <w:r>
        <w:rPr>
          <w:lang w:val="id_ID" w:bidi="id_ID"/>
        </w:rPr>
        <w:t>), berkat ritual (</w:t>
      </w:r>
      <w:hyperlink r:id="rId270">
        <w:r>
          <w:rPr>
            <w:lang w:val="id_ID" w:bidi="id_ID"/>
          </w:rPr>
          <w:rPr>
            <w:color w:val="0000EE"/>
            <w:u w:val="single"/>
          </w:rPr>
          <w:t>Mat. 19:13</w:t>
        </w:r>
      </w:hyperlink>
      <w:r>
        <w:rPr>
          <w:lang w:val="id_ID" w:bidi="id_ID"/>
        </w:rPr>
        <w:t xml:space="preserve">, </w:t>
      </w:r>
      <w:hyperlink r:id="rId271">
        <w:r>
          <w:rPr>
            <w:lang w:val="id_ID" w:bidi="id_ID"/>
          </w:rPr>
          <w:rPr>
            <w:color w:val="0000EE"/>
            <w:u w:val="single"/>
          </w:rPr>
          <w:t>15</w:t>
        </w:r>
      </w:hyperlink>
      <w:r>
        <w:rPr>
          <w:lang w:val="id_ID" w:bidi="id_ID"/>
        </w:rPr>
        <w:t>), penerimaan Roh Kudus (</w:t>
      </w:r>
      <w:hyperlink r:id="rId272">
        <w:r>
          <w:rPr>
            <w:lang w:val="id_ID" w:bidi="id_ID"/>
          </w:rPr>
          <w:rPr>
            <w:color w:val="0000EE"/>
            <w:u w:val="single"/>
          </w:rPr>
          <w:t>Kisah 8:17</w:t>
        </w:r>
      </w:hyperlink>
      <w:r>
        <w:rPr>
          <w:lang w:val="id_ID" w:bidi="id_ID"/>
        </w:rPr>
        <w:t xml:space="preserve">; </w:t>
      </w:r>
      <w:hyperlink r:id="rId273">
        <w:r>
          <w:rPr>
            <w:lang w:val="id_ID" w:bidi="id_ID"/>
          </w:rPr>
          <w:rPr>
            <w:color w:val="0000EE"/>
            <w:u w:val="single"/>
          </w:rPr>
          <w:t>9:17</w:t>
        </w:r>
      </w:hyperlink>
      <w:r>
        <w:rPr>
          <w:lang w:val="id_ID" w:bidi="id_ID"/>
        </w:rPr>
        <w:t xml:space="preserve">; </w:t>
      </w:r>
      <w:hyperlink r:id="rId274">
        <w:r>
          <w:rPr>
            <w:lang w:val="id_ID" w:bidi="id_ID"/>
          </w:rPr>
          <w:rPr>
            <w:color w:val="0000EE"/>
            <w:u w:val="single"/>
          </w:rPr>
          <w:t>19:6</w:t>
        </w:r>
      </w:hyperlink>
      <w:r>
        <w:rPr>
          <w:lang w:val="id_ID" w:bidi="id_ID"/>
        </w:rPr>
        <w:t>), dan pengakuan pelayanan seseorang (</w:t>
      </w:r>
      <w:hyperlink r:id="rId275">
        <w:r>
          <w:rPr>
            <w:lang w:val="id_ID" w:bidi="id_ID"/>
          </w:rPr>
          <w:rPr>
            <w:color w:val="0000EE"/>
            <w:u w:val="single"/>
          </w:rPr>
          <w:t>Kisah 6:6</w:t>
        </w:r>
      </w:hyperlink>
      <w:r>
        <w:rPr>
          <w:lang w:val="id_ID" w:bidi="id_ID"/>
        </w:rPr>
        <w:t xml:space="preserve">; </w:t>
      </w:r>
      <w:hyperlink r:id="rId276">
        <w:r>
          <w:rPr>
            <w:lang w:val="id_ID" w:bidi="id_ID"/>
          </w:rPr>
          <w:rPr>
            <w:color w:val="0000EE"/>
            <w:u w:val="single"/>
          </w:rPr>
          <w:t>13:3</w:t>
        </w:r>
      </w:hyperlink>
      <w:r>
        <w:rPr>
          <w:lang w:val="id_ID" w:bidi="id_ID"/>
        </w:rPr>
        <w:t>). • kebangkitan orang-orang mati: Lihat Catatan Tema “</w:t>
      </w:r>
      <w:r>
        <w:rPr>
          <w:lang w:val="id_ID" w:bidi="id_ID"/>
        </w:rPr>
        <w:t>Kebangkitan Orang Mati</w:t>
      </w:r>
      <w:r>
        <w:rPr>
          <w:lang w:val="id_ID" w:bidi="id_ID"/>
        </w:rPr>
        <w:t xml:space="preserve">”. • hukuman kekal: Lihat </w:t>
      </w:r>
      <w:hyperlink r:id="rId277">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hyperlink r:id="rId278">
        <w:r>
          <w:rPr>
            <w:lang w:val="id_ID" w:bidi="id_ID"/>
          </w:rPr>
          <w:rPr>
            <w:color w:val="0000EE"/>
            <w:u w:val="single"/>
          </w:rPr>
          <w:t>Ibr. 4:11</w:t>
        </w:r>
      </w:hyperlink>
      <w:r>
        <w:rPr>
          <w:lang w:val="id_ID" w:bidi="id_ID"/>
        </w:rPr>
        <w:t xml:space="preserve">; </w:t>
      </w:r>
      <w:hyperlink r:id="rId252">
        <w:r>
          <w:rPr>
            <w:lang w:val="id_ID" w:bidi="id_ID"/>
          </w:rPr>
          <w:rPr>
            <w:color w:val="0000EE"/>
            <w:u w:val="single"/>
          </w:rPr>
          <w:t>5:14</w:t>
        </w:r>
      </w:hyperlink>
      <w:r>
        <w:rPr>
          <w:lang w:val="id_ID" w:bidi="id_ID"/>
        </w:rPr>
        <w:t xml:space="preserve">; </w:t>
      </w:r>
      <w:hyperlink r:id="rId279">
        <w:r>
          <w:rPr>
            <w:lang w:val="id_ID" w:bidi="id_ID"/>
          </w:rPr>
          <w:rPr>
            <w:color w:val="0000EE"/>
            <w:u w:val="single"/>
          </w:rPr>
          <w:t>10:23–39</w:t>
        </w:r>
      </w:hyperlink>
      <w:r>
        <w:rPr>
          <w:lang w:val="id_ID" w:bidi="id_ID"/>
        </w:rPr>
        <w:t xml:space="preserve">; </w:t>
      </w:r>
      <w:hyperlink r:id="rId117">
        <w:r>
          <w:rPr>
            <w:lang w:val="id_ID" w:bidi="id_ID"/>
          </w:rPr>
          <w:rPr>
            <w:color w:val="0000EE"/>
            <w:u w:val="single"/>
          </w:rPr>
          <w:t>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hyperlink r:id="rId280">
        <w:r>
          <w:rPr>
            <w:lang w:val="id_ID" w:bidi="id_ID"/>
          </w:rPr>
          <w:rPr>
            <w:color w:val="0000EE"/>
            <w:u w:val="single"/>
          </w:rPr>
          <w:t>Ibr. 6:18</w:t>
        </w:r>
      </w:hyperlink>
      <w:r>
        <w:rPr>
          <w:lang w:val="id_ID" w:bidi="id_ID"/>
        </w:rPr>
        <w:t xml:space="preserve">; </w:t>
      </w:r>
      <w:hyperlink r:id="rId281">
        <w:r>
          <w:rPr>
            <w:lang w:val="id_ID" w:bidi="id_ID"/>
          </w:rPr>
          <w:rPr>
            <w:color w:val="0000EE"/>
            <w:u w:val="single"/>
          </w:rPr>
          <w:t>10:4</w:t>
        </w:r>
      </w:hyperlink>
      <w:r>
        <w:rPr>
          <w:lang w:val="id_ID" w:bidi="id_ID"/>
        </w:rPr>
        <w:t xml:space="preserve">; </w:t>
      </w:r>
      <w:hyperlink r:id="rId282">
        <w:r>
          <w:rPr>
            <w:lang w:val="id_ID" w:bidi="id_ID"/>
          </w:rPr>
          <w:rPr>
            <w:color w:val="0000EE"/>
            <w:u w:val="single"/>
          </w:rPr>
          <w:t>11:6</w:t>
        </w:r>
      </w:hyperlink>
      <w:r>
        <w:rPr>
          <w:lang w:val="id_ID" w:bidi="id_ID"/>
        </w:rPr>
        <w:t xml:space="preserve">). • Mereka pernah tercerahkan ketika mereka “pertama kali belajar tentang Kristus” (lihat </w:t>
      </w:r>
      <w:hyperlink r:id="rId283">
        <w:r>
          <w:rPr>
            <w:lang w:val="id_ID" w:bidi="id_ID"/>
          </w:rPr>
          <w:rPr>
            <w:color w:val="0000EE"/>
            <w:u w:val="single"/>
          </w:rPr>
          <w:t>Ibr. 10:32</w:t>
        </w:r>
      </w:hyperlink>
      <w:r>
        <w:rPr>
          <w:lang w:val="id_ID" w:bidi="id_ID"/>
        </w:rPr>
        <w:t xml:space="preserve"> dan </w:t>
      </w:r>
      <w:r>
        <w:rPr>
          <w:lang w:val="id_ID" w:bidi="id_ID"/>
        </w:rPr>
        <w:t>catatan studi terkait</w:t>
      </w:r>
      <w:r>
        <w:rPr>
          <w:lang w:val="id_ID" w:bidi="id_ID"/>
        </w:rPr>
        <w:t>). • "Karunia sorgawi" mungkin merujuk pada manna yang diberikan dari surga (</w:t>
      </w:r>
      <w:hyperlink r:id="rId284">
        <w:r>
          <w:rPr>
            <w:lang w:val="id_ID" w:bidi="id_ID"/>
          </w:rPr>
          <w:rPr>
            <w:color w:val="0000EE"/>
            <w:u w:val="single"/>
          </w:rPr>
          <w:t>Kel. 16:4</w:t>
        </w:r>
      </w:hyperlink>
      <w:r>
        <w:rPr>
          <w:lang w:val="id_ID" w:bidi="id_ID"/>
        </w:rPr>
        <w:t xml:space="preserve">, </w:t>
      </w:r>
      <w:hyperlink r:id="rId285">
        <w:r>
          <w:rPr>
            <w:lang w:val="id_ID" w:bidi="id_ID"/>
          </w:rPr>
          <w:rPr>
            <w:color w:val="0000EE"/>
            <w:u w:val="single"/>
          </w:rPr>
          <w:t>15</w:t>
        </w:r>
      </w:hyperlink>
      <w:r>
        <w:rPr>
          <w:lang w:val="id_ID" w:bidi="id_ID"/>
        </w:rPr>
        <w:t xml:space="preserve">; </w:t>
      </w:r>
      <w:hyperlink r:id="rId286">
        <w:r>
          <w:rPr>
            <w:lang w:val="id_ID" w:bidi="id_ID"/>
          </w:rPr>
          <w:rPr>
            <w:color w:val="0000EE"/>
            <w:u w:val="single"/>
          </w:rPr>
          <w:t>Mzm. 78:24</w:t>
        </w:r>
      </w:hyperlink>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hyperlink r:id="rId287">
        <w:r>
          <w:rPr>
            <w:lang w:val="id_ID" w:bidi="id_ID"/>
          </w:rPr>
          <w:rPr>
            <w:color w:val="0000EE"/>
            <w:u w:val="single"/>
          </w:rPr>
          <w:t>Ibr. 3:15–19</w:t>
        </w:r>
      </w:hyperlink>
      <w:r>
        <w:rPr>
          <w:lang w:val="id_ID" w:bidi="id_ID"/>
        </w:rPr>
        <w:t xml:space="preserve">): Kurangnya iman yang ditunjukkan dalam kemurtadan semacam itu menghasilkan penghakiman yang menghancurkan (bdk. </w:t>
      </w:r>
      <w:hyperlink r:id="rId91">
        <w:r>
          <w:rPr>
            <w:lang w:val="id_ID" w:bidi="id_ID"/>
          </w:rPr>
          <w:rPr>
            <w:color w:val="0000EE"/>
            <w:u w:val="single"/>
          </w:rPr>
          <w:t>Ibr. 10:26–31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hyperlink r:id="rId16">
        <w:r>
          <w:rPr>
            <w:lang w:val="id_ID" w:bidi="id_ID"/>
          </w:rPr>
          <w:rPr>
            <w:color w:val="0000EE"/>
            <w:u w:val="single"/>
          </w:rPr>
          <w:t>Ibr. 2:3–4</w:t>
        </w:r>
      </w:hyperlink>
      <w:r>
        <w:rPr>
          <w:lang w:val="id_ID" w:bidi="id_ID"/>
        </w:rPr>
        <w:t xml:space="preserve">; </w:t>
      </w:r>
      <w:hyperlink r:id="rId204">
        <w:r>
          <w:rPr>
            <w:lang w:val="id_ID" w:bidi="id_ID"/>
          </w:rPr>
          <w:rPr>
            <w:color w:val="0000EE"/>
            <w:u w:val="single"/>
          </w:rPr>
          <w:t>Ibr. 4:1–2</w:t>
        </w:r>
      </w:hyperlink>
      <w:r>
        <w:rPr>
          <w:lang w:val="id_ID" w:bidi="id_ID"/>
        </w:rPr>
        <w:t>) dan telah melihat dampaknya. • karunia-karunia dunia yang akan datang: Mereka telah menyaksikan tanda-tanda dan keajaiban-keajaiban ketika mereka mendengar Kabar Baik (</w:t>
      </w:r>
      <w:hyperlink r:id="rId288">
        <w:r>
          <w:rPr>
            <w:lang w:val="id_ID" w:bidi="id_ID"/>
          </w:rPr>
          <w:rPr>
            <w:color w:val="0000EE"/>
            <w:u w:val="single"/>
          </w:rPr>
          <w:t>Ibr. 2:4</w:t>
        </w:r>
      </w:hyperlink>
      <w:r>
        <w:rPr>
          <w:lang w:val="id_ID" w:bidi="id_ID"/>
        </w:rPr>
        <w:t xml:space="preserve">; bdk. </w:t>
      </w:r>
      <w:hyperlink r:id="rId289">
        <w:r>
          <w:rPr>
            <w:lang w:val="id_ID" w:bidi="id_ID"/>
          </w:rPr>
          <w:rPr>
            <w:color w:val="0000EE"/>
            <w:u w:val="single"/>
          </w:rPr>
          <w:t>Kel. 7:3–4</w:t>
        </w:r>
      </w:hyperlink>
      <w:r>
        <w:rPr>
          <w:lang w:val="id_ID" w:bidi="id_ID"/>
        </w:rPr>
        <w:t xml:space="preserve">; </w:t>
      </w:r>
      <w:hyperlink r:id="rId290">
        <w:r>
          <w:rPr>
            <w:lang w:val="id_ID" w:bidi="id_ID"/>
          </w:rPr>
          <w:rPr>
            <w:color w:val="0000EE"/>
            <w:u w:val="single"/>
          </w:rPr>
          <w:t>Ul. 7:19</w:t>
        </w:r>
      </w:hyperlink>
      <w:r>
        <w:rPr>
          <w:lang w:val="id_ID" w:bidi="id_ID"/>
        </w:rPr>
        <w:t xml:space="preserve">; </w:t>
      </w:r>
      <w:hyperlink r:id="rId291">
        <w:r>
          <w:rPr>
            <w:lang w:val="id_ID" w:bidi="id_ID"/>
          </w:rPr>
          <w:rPr>
            <w:color w:val="0000EE"/>
            <w:u w:val="single"/>
          </w:rPr>
          <w:t>Mzm. 66:3</w:t>
        </w:r>
      </w:hyperlink>
      <w:r>
        <w:rPr>
          <w:lang w:val="id_ID" w:bidi="id_ID"/>
        </w:rPr>
        <w:t xml:space="preserve">; </w:t>
      </w:r>
      <w:hyperlink r:id="rId292">
        <w:r>
          <w:rPr>
            <w:lang w:val="id_ID" w:bidi="id_ID"/>
          </w:rPr>
          <w:rPr>
            <w:color w:val="0000EE"/>
            <w:u w:val="single"/>
          </w:rPr>
          <w:t>77:15–20</w:t>
        </w:r>
      </w:hyperlink>
      <w:r>
        <w:rPr>
          <w:lang w:val="id_ID" w:bidi="id_ID"/>
        </w:rPr>
        <w:t xml:space="preserve">; </w:t>
      </w:r>
      <w:hyperlink r:id="rId293">
        <w:r>
          <w:rPr>
            <w:lang w:val="id_ID" w:bidi="id_ID"/>
          </w:rPr>
          <w:rPr>
            <w:color w:val="0000EE"/>
            <w:u w:val="single"/>
          </w:rPr>
          <w:t>78:9–16</w:t>
        </w:r>
      </w:hyperlink>
      <w:r>
        <w:rPr>
          <w:lang w:val="id_ID" w:bidi="id_ID"/>
        </w:rPr>
        <w:t xml:space="preserve">; </w:t>
      </w:r>
      <w:hyperlink r:id="rId294">
        <w:r>
          <w:rPr>
            <w:lang w:val="id_ID" w:bidi="id_ID"/>
          </w:rPr>
          <w:rPr>
            <w:color w:val="0000EE"/>
            <w:u w:val="single"/>
          </w:rPr>
          <w:t>1Kor.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hyperlink r:id="rId295">
        <w:r>
          <w:rPr>
            <w:lang w:val="id_ID" w:bidi="id_ID"/>
          </w:rPr>
          <w:rPr>
            <w:color w:val="0000EE"/>
            <w:u w:val="single"/>
          </w:rPr>
          <w:t>Ibr. 3:17</w:t>
        </w:r>
      </w:hyperlink>
      <w:r>
        <w:rPr>
          <w:lang w:val="id_ID" w:bidi="id_ID"/>
        </w:rPr>
        <w:t xml:space="preserve">; </w:t>
      </w:r>
      <w:hyperlink r:id="rId278">
        <w:r>
          <w:rPr>
            <w:lang w:val="id_ID" w:bidi="id_ID"/>
          </w:rPr>
          <w:rPr>
            <w:color w:val="0000EE"/>
            <w:u w:val="single"/>
          </w:rPr>
          <w:t>4:11</w:t>
        </w:r>
      </w:hyperlink>
      <w:r>
        <w:rPr>
          <w:lang w:val="id_ID" w:bidi="id_ID"/>
        </w:rPr>
        <w:t xml:space="preserve">; </w:t>
      </w:r>
      <w:hyperlink r:id="rId296">
        <w:r>
          <w:rPr>
            <w:lang w:val="id_ID" w:bidi="id_ID"/>
          </w:rPr>
          <w:rPr>
            <w:color w:val="0000EE"/>
            <w:u w:val="single"/>
          </w:rPr>
          <w:t>Bil.14:1–4</w:t>
        </w:r>
      </w:hyperlink>
      <w:r>
        <w:rPr>
          <w:lang w:val="id_ID" w:bidi="id_ID"/>
        </w:rPr>
        <w:t xml:space="preserve">, </w:t>
      </w:r>
      <w:hyperlink r:id="rId297">
        <w:r>
          <w:rPr>
            <w:lang w:val="id_ID" w:bidi="id_ID"/>
          </w:rPr>
          <w:rPr>
            <w:color w:val="0000EE"/>
            <w:u w:val="single"/>
          </w:rPr>
          <w:t>29–30</w:t>
        </w:r>
      </w:hyperlink>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hyperlink r:id="rId298">
        <w:r>
          <w:rPr>
            <w:lang w:val="id_ID" w:bidi="id_ID"/>
          </w:rPr>
          <w:rPr>
            <w:color w:val="0000EE"/>
            <w:u w:val="single"/>
          </w:rPr>
          <w:t>Ibr. 6:7–8</w:t>
        </w:r>
      </w:hyperlink>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299">
        <w:r>
          <w:rPr>
            <w:lang w:val="id_ID" w:bidi="id_ID"/>
          </w:rPr>
          <w:rPr>
            <w:color w:val="0000EE"/>
            <w:u w:val="single"/>
          </w:rPr>
          <w:t>Mat. 27:39–44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hyperlink r:id="rId300">
        <w:r>
          <w:rPr>
            <w:lang w:val="id_ID" w:bidi="id_ID"/>
          </w:rPr>
          <w:rPr>
            <w:color w:val="0000EE"/>
            <w:u w:val="single"/>
          </w:rPr>
          <w:t>2Sam. 23:4–7</w:t>
        </w:r>
      </w:hyperlink>
      <w:r>
        <w:rPr>
          <w:lang w:val="id_ID" w:bidi="id_ID"/>
        </w:rPr>
        <w:t xml:space="preserve">; </w:t>
      </w:r>
      <w:hyperlink r:id="rId301">
        <w:r>
          <w:rPr>
            <w:lang w:val="id_ID" w:bidi="id_ID"/>
          </w:rPr>
          <w:rPr>
            <w:color w:val="0000EE"/>
            <w:u w:val="single"/>
          </w:rPr>
          <w:t>Yes. 10:17</w:t>
        </w:r>
      </w:hyperlink>
      <w:r>
        <w:rPr>
          <w:lang w:val="id_ID" w:bidi="id_ID"/>
        </w:rPr>
        <w:t xml:space="preserve">; </w:t>
      </w:r>
      <w:hyperlink r:id="rId302">
        <w:r>
          <w:rPr>
            <w:lang w:val="id_ID" w:bidi="id_ID"/>
          </w:rPr>
          <w:rPr>
            <w:color w:val="0000EE"/>
            <w:u w:val="single"/>
          </w:rPr>
          <w:t>33:12</w:t>
        </w:r>
      </w:hyperlink>
      <w:r>
        <w:rPr>
          <w:lang w:val="id_ID" w:bidi="id_ID"/>
        </w:rPr>
        <w:t xml:space="preserve">; </w:t>
      </w:r>
      <w:hyperlink r:id="rId303">
        <w:r>
          <w:rPr>
            <w:lang w:val="id_ID" w:bidi="id_ID"/>
          </w:rPr>
          <w:rPr>
            <w:color w:val="0000EE"/>
            <w:u w:val="single"/>
          </w:rPr>
          <w:t>Yeh. 19:12–13</w:t>
        </w:r>
      </w:hyperlink>
      <w:r>
        <w:rPr>
          <w:lang w:val="id_ID" w:bidi="id_ID"/>
        </w:rPr>
        <w:t xml:space="preserve">; </w:t>
      </w:r>
      <w:hyperlink r:id="rId304">
        <w:r>
          <w:rPr>
            <w:lang w:val="id_ID" w:bidi="id_ID"/>
          </w:rPr>
          <w:rPr>
            <w:color w:val="0000EE"/>
            <w:u w:val="single"/>
          </w:rPr>
          <w:t>Mat.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hyperlink r:id="rId305">
        <w:r>
          <w:rPr>
            <w:lang w:val="id_ID" w:bidi="id_ID"/>
          </w:rPr>
          <w:rPr>
            <w:color w:val="0000EE"/>
            <w:u w:val="single"/>
          </w:rPr>
          <w:t>Rm. 15:14</w:t>
        </w:r>
      </w:hyperlink>
      <w:r>
        <w:rPr>
          <w:lang w:val="id_ID" w:bidi="id_ID"/>
        </w:rPr>
        <w:t>). • Penulis yakin bahwa kehidupan para pendengarnya memberikan bukti hubungan yang sejati dengan Allah, termasuk keselamatan. Dalam Perjanjian Baru, keselamatan terutama merujuk pada karya Kristus di kayu salib (</w:t>
      </w:r>
      <w:hyperlink r:id="rId96">
        <w:r>
          <w:rPr>
            <w:lang w:val="id_ID" w:bidi="id_ID"/>
          </w:rPr>
          <w:rPr>
            <w:color w:val="0000EE"/>
            <w:u w:val="single"/>
          </w:rPr>
          <w:t>Ibr. 5:9–10</w:t>
        </w:r>
      </w:hyperlink>
      <w:r>
        <w:rPr>
          <w:lang w:val="id_ID" w:bidi="id_ID"/>
        </w:rPr>
        <w:t xml:space="preserve">; lihat juga </w:t>
      </w:r>
      <w:r>
        <w:rPr>
          <w:lang w:val="id_ID" w:bidi="id_ID"/>
        </w:rPr>
        <w:t>catatan studi pada Ibr. 2:3</w:t>
      </w:r>
      <w:r>
        <w:rPr>
          <w:lang w:val="id_ID" w:bidi="id_ID"/>
        </w:rPr>
        <w:t>); Ibrani menekankan penyempurnaan keselamatan pada akhir zaman (</w:t>
      </w:r>
      <w:hyperlink r:id="rId81">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hyperlink r:id="rId306">
        <w:r>
          <w:rPr>
            <w:lang w:val="id_ID" w:bidi="id_ID"/>
          </w:rPr>
          <w:rPr>
            <w:color w:val="0000EE"/>
            <w:u w:val="single"/>
          </w:rPr>
          <w:t>Ibr. 6:4–8</w:t>
        </w:r>
      </w:hyperlink>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hyperlink r:id="rId307">
        <w:r>
          <w:rPr>
            <w:lang w:val="id_ID" w:bidi="id_ID"/>
          </w:rPr>
          <w:rPr>
            <w:color w:val="0000EE"/>
            <w:u w:val="single"/>
          </w:rPr>
          <w:t>Rm. 2:6–7</w:t>
        </w:r>
      </w:hyperlink>
      <w:r>
        <w:rPr>
          <w:lang w:val="id_ID" w:bidi="id_ID"/>
        </w:rPr>
        <w:t xml:space="preserve">; </w:t>
      </w:r>
      <w:hyperlink r:id="rId308">
        <w:r>
          <w:rPr>
            <w:lang w:val="id_ID" w:bidi="id_ID"/>
          </w:rPr>
          <w:rPr>
            <w:color w:val="0000EE"/>
            <w:u w:val="single"/>
          </w:rPr>
          <w:t>1Kor. 3:13–15</w:t>
        </w:r>
      </w:hyperlink>
      <w:r>
        <w:rPr>
          <w:lang w:val="id_ID" w:bidi="id_ID"/>
        </w:rPr>
        <w:t xml:space="preserve">; </w:t>
      </w:r>
      <w:hyperlink r:id="rId309">
        <w:r>
          <w:rPr>
            <w:lang w:val="id_ID" w:bidi="id_ID"/>
          </w:rPr>
          <w:rPr>
            <w:color w:val="0000EE"/>
            <w:u w:val="single"/>
          </w:rPr>
          <w:t>Yak. 2:14–20</w:t>
        </w:r>
      </w:hyperlink>
      <w:r>
        <w:rPr>
          <w:lang w:val="id_ID" w:bidi="id_ID"/>
        </w:rPr>
        <w:t>). Allah mengingat (</w:t>
      </w:r>
      <w:hyperlink r:id="rId310">
        <w:r>
          <w:rPr>
            <w:lang w:val="id_ID" w:bidi="id_ID"/>
          </w:rPr>
          <w:rPr>
            <w:color w:val="0000EE"/>
            <w:u w:val="single"/>
          </w:rPr>
          <w:t>Kel. 2:24</w:t>
        </w:r>
      </w:hyperlink>
      <w:r>
        <w:rPr>
          <w:lang w:val="id_ID" w:bidi="id_ID"/>
        </w:rPr>
        <w:t xml:space="preserve">; </w:t>
      </w:r>
      <w:hyperlink r:id="rId311">
        <w:r>
          <w:rPr>
            <w:lang w:val="id_ID" w:bidi="id_ID"/>
          </w:rPr>
          <w:rPr>
            <w:color w:val="0000EE"/>
            <w:u w:val="single"/>
          </w:rPr>
          <w:t>1Taw. 16:15</w:t>
        </w:r>
      </w:hyperlink>
      <w:r>
        <w:rPr>
          <w:lang w:val="id_ID" w:bidi="id_ID"/>
        </w:rPr>
        <w:t xml:space="preserve">; </w:t>
      </w:r>
      <w:hyperlink r:id="rId312">
        <w:r>
          <w:rPr>
            <w:lang w:val="id_ID" w:bidi="id_ID"/>
          </w:rPr>
          <w:rPr>
            <w:color w:val="0000EE"/>
            <w:u w:val="single"/>
          </w:rPr>
          <w:t>Mzm. 106:45</w:t>
        </w:r>
      </w:hyperlink>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hyperlink r:id="rId313">
        <w:r>
          <w:rPr>
            <w:lang w:val="id_ID" w:bidi="id_ID"/>
          </w:rPr>
          <w:rPr>
            <w:color w:val="0000EE"/>
            <w:u w:val="single"/>
          </w:rPr>
          <w:t>Yak. 2:15–16</w:t>
        </w:r>
      </w:hyperlink>
      <w:r>
        <w:rPr>
          <w:lang w:val="id_ID" w:bidi="id_ID"/>
        </w:rPr>
        <w:t xml:space="preserve">; </w:t>
      </w:r>
      <w:hyperlink r:id="rId314">
        <w:r>
          <w:rPr>
            <w:lang w:val="id_ID" w:bidi="id_ID"/>
          </w:rPr>
          <w:rPr>
            <w:color w:val="0000EE"/>
            <w:u w:val="single"/>
          </w:rPr>
          <w:t>1Yoh. 3:16–20</w:t>
        </w:r>
      </w:hyperlink>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hyperlink r:id="rId315">
        <w:r>
          <w:rPr>
            <w:lang w:val="id_ID" w:bidi="id_ID"/>
          </w:rPr>
          <w:rPr>
            <w:color w:val="0000EE"/>
            <w:u w:val="single"/>
          </w:rPr>
          <w:t>Ibr. 6:10–11</w:t>
        </w:r>
      </w:hyperlink>
      <w:r>
        <w:rPr>
          <w:lang w:val="id_ID" w:bidi="id_ID"/>
        </w:rPr>
        <w:t>) adalah penawar untuk kelesuan rohani (</w:t>
      </w:r>
      <w:hyperlink r:id="rId316">
        <w:r>
          <w:rPr>
            <w:lang w:val="id_ID" w:bidi="id_ID"/>
          </w:rPr>
          <w:rPr>
            <w:color w:val="0000EE"/>
            <w:u w:val="single"/>
          </w:rPr>
          <w:t>Ibr. 5:11–12</w:t>
        </w:r>
      </w:hyperlink>
      <w:r>
        <w:rPr>
          <w:lang w:val="id_ID" w:bidi="id_ID"/>
        </w:rPr>
        <w:t xml:space="preserve">). Dengan mengasihi Allah dan sesama, kita mengikuti teladan orang-orang yang luar biasa dalam iman. Penulis menekankan pentingnya iman dan ketekunan sebagai persyaratan normal bagi umat Allah (lihat </w:t>
      </w:r>
      <w:hyperlink r:id="rId317">
        <w:r>
          <w:rPr>
            <w:lang w:val="id_ID" w:bidi="id_ID"/>
          </w:rPr>
          <w:rPr>
            <w:color w:val="0000EE"/>
            <w:u w:val="single"/>
          </w:rPr>
          <w:t>Ibr. 11:4–38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hyperlink r:id="rId318">
        <w:r>
          <w:rPr>
            <w:lang w:val="id_ID" w:bidi="id_ID"/>
          </w:rPr>
          <w:rPr>
            <w:color w:val="0000EE"/>
            <w:u w:val="single"/>
          </w:rPr>
          <w:t>Ibr. 11:17–19</w:t>
        </w:r>
      </w:hyperlink>
      <w:r>
        <w:rPr>
          <w:lang w:val="id_ID" w:bidi="id_ID"/>
        </w:rPr>
        <w:t xml:space="preserve">; </w:t>
      </w:r>
      <w:hyperlink r:id="rId319">
        <w:r>
          <w:rPr>
            <w:lang w:val="id_ID" w:bidi="id_ID"/>
          </w:rPr>
          <w:rPr>
            <w:color w:val="0000EE"/>
            <w:u w:val="single"/>
          </w:rPr>
          <w:t>Kej. 15:1–5</w:t>
        </w:r>
      </w:hyperlink>
      <w:r>
        <w:rPr>
          <w:lang w:val="id_ID" w:bidi="id_ID"/>
        </w:rPr>
        <w:t xml:space="preserve">; </w:t>
      </w:r>
      <w:hyperlink r:id="rId320">
        <w:r>
          <w:rPr>
            <w:lang w:val="id_ID" w:bidi="id_ID"/>
          </w:rPr>
          <w:rPr>
            <w:color w:val="0000EE"/>
            <w:u w:val="single"/>
          </w:rPr>
          <w:t>22:1–14</w:t>
        </w:r>
      </w:hyperlink>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hyperlink r:id="rId321">
        <w:r>
          <w:rPr>
            <w:lang w:val="id_ID" w:bidi="id_ID"/>
          </w:rPr>
          <w:rPr>
            <w:color w:val="0000EE"/>
            <w:u w:val="single"/>
          </w:rPr>
          <w:t>Ibr. 6:13–15</w:t>
        </w:r>
      </w:hyperlink>
      <w:r>
        <w:rPr>
          <w:lang w:val="id_ID" w:bidi="id_ID"/>
        </w:rPr>
        <w:t>), diikuti oleh sebuah prinsip umum (</w:t>
      </w:r>
      <w:hyperlink r:id="rId322">
        <w:r>
          <w:rPr>
            <w:lang w:val="id_ID" w:bidi="id_ID"/>
          </w:rPr>
          <w:rPr>
            <w:color w:val="0000EE"/>
            <w:u w:val="single"/>
          </w:rPr>
          <w:t>Ibr. 6:16</w:t>
        </w:r>
      </w:hyperlink>
      <w:r>
        <w:rPr>
          <w:lang w:val="id_ID" w:bidi="id_ID"/>
        </w:rPr>
        <w:t>), diikuti oleh maksud utama: Allah telah bersumpah dengan sebuah sumpah yang penting (</w:t>
      </w:r>
      <w:hyperlink r:id="rId323">
        <w:r>
          <w:rPr>
            <w:lang w:val="id_ID" w:bidi="id_ID"/>
          </w:rPr>
          <w:rPr>
            <w:color w:val="0000EE"/>
            <w:u w:val="single"/>
          </w:rPr>
          <w:t>Ibr. 6:17–18</w:t>
        </w:r>
      </w:hyperlink>
      <w:r>
        <w:rPr>
          <w:lang w:val="id_ID" w:bidi="id_ID"/>
        </w:rPr>
        <w:t>), yang memberi kita harapan karena menunjukkan bahwa Yesus adalah Imam Besar kita yang kekal (</w:t>
      </w:r>
      <w:hyperlink r:id="rId235">
        <w:r>
          <w:rPr>
            <w:lang w:val="id_ID" w:bidi="id_ID"/>
          </w:rPr>
          <w:rPr>
            <w:color w:val="0000EE"/>
            <w:u w:val="single"/>
          </w:rPr>
          <w:t>Ibr. 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hyperlink r:id="rId325">
        <w:r>
          <w:rPr>
            <w:lang w:val="id_ID" w:bidi="id_ID"/>
          </w:rPr>
          <w:rPr>
            <w:color w:val="0000EE"/>
            <w:u w:val="single"/>
          </w:rPr>
          <w:t>Ibr. 6:17–19</w:t>
        </w:r>
      </w:hyperlink>
      <w:r>
        <w:rPr>
          <w:lang w:val="id_ID" w:bidi="id_ID"/>
        </w:rPr>
        <w:t xml:space="preserve">). • </w:t>
      </w:r>
      <w:r>
        <w:rPr>
          <w:lang w:val="id_ID" w:bidi="id_ID"/>
        </w:rPr>
        <w:t>bersumpah demi orang yang lebih tinggi</w:t>
      </w:r>
      <w:r>
        <w:rPr>
          <w:lang w:val="id_ID" w:bidi="id_ID"/>
        </w:rPr>
        <w:t xml:space="preserve">: Bdk. </w:t>
      </w:r>
      <w:hyperlink r:id="rId326">
        <w:r>
          <w:rPr>
            <w:lang w:val="id_ID" w:bidi="id_ID"/>
          </w:rPr>
          <w:rPr>
            <w:color w:val="0000EE"/>
            <w:u w:val="single"/>
          </w:rPr>
          <w:t>Ibr. 6:13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hyperlink r:id="rId169">
        <w:r>
          <w:rPr>
            <w:lang w:val="id_ID" w:bidi="id_ID"/>
          </w:rPr>
          <w:rPr>
            <w:color w:val="0000EE"/>
            <w:u w:val="single"/>
          </w:rPr>
          <w:t>Ibr. 7:20–22</w:t>
        </w:r>
      </w:hyperlink>
      <w:r>
        <w:rPr>
          <w:lang w:val="id_ID" w:bidi="id_ID"/>
        </w:rPr>
        <w:t xml:space="preserve">. Sumpah Allah memperjelas bahwa Dia tidak akan pernah berubah pikiran … karena tidak mungkin Allah berdusta (lihat </w:t>
      </w:r>
      <w:hyperlink r:id="rId240">
        <w:r>
          <w:rPr>
            <w:lang w:val="id_ID" w:bidi="id_ID"/>
          </w:rPr>
          <w:rPr>
            <w:color w:val="0000EE"/>
            <w:u w:val="single"/>
          </w:rPr>
          <w:t>Mzm. 110:4</w:t>
        </w:r>
      </w:hyperlink>
      <w:r>
        <w:rPr>
          <w:lang w:val="id_ID" w:bidi="id_ID"/>
        </w:rPr>
        <w:t>). • Kita telah berlari kepada-Nya untuk mencari perlindungan, seperti orang-orang di zaman Perjanjian Lama yang membunuh seseorang secara tidak sengaja (</w:t>
      </w:r>
      <w:hyperlink r:id="rId327">
        <w:r>
          <w:rPr>
            <w:lang w:val="id_ID" w:bidi="id_ID"/>
          </w:rPr>
          <w:rPr>
            <w:color w:val="0000EE"/>
            <w:u w:val="single"/>
          </w:rPr>
          <w:t>Bil. 35:9–34</w:t>
        </w:r>
      </w:hyperlink>
      <w:r>
        <w:rPr>
          <w:lang w:val="id_ID" w:bidi="id_ID"/>
        </w:rPr>
        <w:t xml:space="preserve">; </w:t>
      </w:r>
      <w:hyperlink r:id="rId328">
        <w:r>
          <w:rPr>
            <w:lang w:val="id_ID" w:bidi="id_ID"/>
          </w:rPr>
          <w:rPr>
            <w:color w:val="0000EE"/>
            <w:u w:val="single"/>
          </w:rPr>
          <w:t>Ul. 4:41–43</w:t>
        </w:r>
      </w:hyperlink>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hyperlink r:id="rId329">
        <w:r>
          <w:rPr>
            <w:lang w:val="id_ID" w:bidi="id_ID"/>
          </w:rPr>
          <w:rPr>
            <w:color w:val="0000EE"/>
            <w:u w:val="single"/>
          </w:rPr>
          <w:t>Kel. 25:10–40</w:t>
        </w:r>
      </w:hyperlink>
      <w:r>
        <w:rPr>
          <w:lang w:val="id_ID" w:bidi="id_ID"/>
        </w:rPr>
        <w:t>). Hanya imam besar yang bisa masuk ke Ruang Mahakudus, dan hanya sekali setahun pada Hari Pendamaian (</w:t>
      </w:r>
      <w:hyperlink r:id="rId239">
        <w:r>
          <w:rPr>
            <w:lang w:val="id_ID" w:bidi="id_ID"/>
          </w:rPr>
          <w:rPr>
            <w:color w:val="0000EE"/>
            <w:u w:val="single"/>
          </w:rPr>
          <w:t>Kel. 29</w:t>
        </w:r>
      </w:hyperlink>
      <w:r>
        <w:rPr>
          <w:lang w:val="id_ID" w:bidi="id_ID"/>
        </w:rPr>
        <w:t xml:space="preserve">; </w:t>
      </w:r>
      <w:hyperlink r:id="rId221">
        <w:r>
          <w:rPr>
            <w:lang w:val="id_ID" w:bidi="id_ID"/>
          </w:rPr>
          <w:rPr>
            <w:color w:val="0000EE"/>
            <w:u w:val="single"/>
          </w:rPr>
          <w:t>Im. 16:1–25</w:t>
        </w:r>
      </w:hyperlink>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hyperlink r:id="rId236">
        <w:r>
          <w:rPr>
            <w:lang w:val="id_ID" w:bidi="id_ID"/>
          </w:rPr>
          <w:rPr>
            <w:color w:val="0000EE"/>
            <w:u w:val="single"/>
          </w:rPr>
          <w:t>Ibr. 10:19–23</w:t>
        </w:r>
      </w:hyperlink>
      <w:r>
        <w:rPr>
          <w:lang w:val="id_ID" w:bidi="id_ID"/>
        </w:rPr>
        <w:t xml:space="preserve">). • Peraturan Melkisedek: Frasa ini memperkenalkan pembahasan dalam </w:t>
      </w:r>
      <w:hyperlink r:id="rId256">
        <w:r>
          <w:rPr>
            <w:lang w:val="id_ID" w:bidi="id_ID"/>
          </w:rPr>
          <w:rPr>
            <w:color w:val="0000EE"/>
            <w:u w:val="single"/>
          </w:rPr>
          <w:t>Ibr. 7:1–28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hyperlink r:id="rId330">
        <w:r>
          <w:rPr>
            <w:lang w:val="id_ID" w:bidi="id_ID"/>
          </w:rPr>
          <w:rPr>
            <w:color w:val="0000EE"/>
            <w:u w:val="single"/>
          </w:rPr>
          <w:t>Kej. 14:18</w:t>
        </w:r>
      </w:hyperlink>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hyperlink r:id="rId331">
        <w:r>
          <w:rPr>
            <w:lang w:val="id_ID" w:bidi="id_ID"/>
          </w:rPr>
          <w:rPr>
            <w:color w:val="0000EE"/>
            <w:u w:val="single"/>
          </w:rPr>
          <w:t>Kej. 14:1–17.</w:t>
        </w:r>
      </w:hyperlink>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hyperlink r:id="rId332">
        <w:r>
          <w:rPr>
            <w:lang w:val="id_ID" w:bidi="id_ID"/>
          </w:rPr>
          <w:rPr>
            <w:color w:val="0000EE"/>
            <w:u w:val="single"/>
          </w:rPr>
          <w:t>Kej. 14:17–20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hyperlink r:id="rId256">
        <w:r>
          <w:rPr>
            <w:lang w:val="id_ID" w:bidi="id_ID"/>
          </w:rPr>
          <w:rPr>
            <w:color w:val="0000EE"/>
            <w:u w:val="single"/>
          </w:rPr>
          <w:t>Ibrani 7</w:t>
        </w:r>
      </w:hyperlink>
      <w:r>
        <w:rPr>
          <w:lang w:val="id_ID" w:bidi="id_ID"/>
        </w:rPr>
        <w:t xml:space="preserve"> mengembangkan topik utama yang diperkenalkan pada </w:t>
      </w:r>
      <w:hyperlink r:id="rId257">
        <w:r>
          <w:rPr>
            <w:lang w:val="id_ID" w:bidi="id_ID"/>
          </w:rPr>
          <w:rPr>
            <w:color w:val="0000EE"/>
            <w:u w:val="single"/>
          </w:rPr>
          <w:t>Ibr. 5:1–10</w:t>
        </w:r>
      </w:hyperlink>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hyperlink r:id="rId333">
        <w:r>
          <w:rPr>
            <w:lang w:val="id_ID" w:bidi="id_ID"/>
          </w:rPr>
          <w:rPr>
            <w:color w:val="0000EE"/>
            <w:u w:val="single"/>
          </w:rPr>
          <w:t>Im. 27:30</w:t>
        </w:r>
      </w:hyperlink>
      <w:r>
        <w:rPr>
          <w:lang w:val="id_ID" w:bidi="id_ID"/>
        </w:rPr>
        <w:t xml:space="preserve">, </w:t>
      </w:r>
      <w:hyperlink r:id="rId334">
        <w:r>
          <w:rPr>
            <w:lang w:val="id_ID" w:bidi="id_ID"/>
          </w:rPr>
          <w:rPr>
            <w:color w:val="0000EE"/>
            <w:u w:val="single"/>
          </w:rPr>
          <w:t>32</w:t>
        </w:r>
      </w:hyperlink>
      <w:r>
        <w:rPr>
          <w:lang w:val="id_ID" w:bidi="id_ID"/>
        </w:rPr>
        <w:t>) dan menjadi tujuan penting dalam argumen penulis (</w:t>
      </w:r>
      <w:hyperlink r:id="rId335">
        <w:r>
          <w:rPr>
            <w:lang w:val="id_ID" w:bidi="id_ID"/>
          </w:rPr>
          <w:rPr>
            <w:color w:val="0000EE"/>
            <w:u w:val="single"/>
          </w:rPr>
          <w:t>Ibr. 7:4</w:t>
        </w:r>
      </w:hyperlink>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2">
        <w:r>
          <w:rPr>
            <w:lang w:val="id_ID" w:bidi="id_ID"/>
          </w:rPr>
          <w:rPr>
            <w:color w:val="0000EE"/>
            <w:u w:val="single"/>
          </w:rPr>
          <w:t>Kej. 14:17–20</w:t>
        </w:r>
      </w:hyperlink>
      <w:r>
        <w:rPr>
          <w:lang w:val="id_ID" w:bidi="id_ID"/>
        </w:rPr>
        <w:t xml:space="preserve"> dalam terang </w:t>
      </w:r>
      <w:hyperlink r:id="rId240">
        <w:r>
          <w:rPr>
            <w:lang w:val="id_ID" w:bidi="id_ID"/>
          </w:rPr>
          <w:rPr>
            <w:color w:val="0000EE"/>
            <w:u w:val="single"/>
          </w:rPr>
          <w:t>Mzm.110:4</w:t>
        </w:r>
      </w:hyperlink>
      <w:r>
        <w:rPr>
          <w:lang w:val="id_ID" w:bidi="id_ID"/>
        </w:rPr>
        <w:t>, yang juga memahami Melkisedek sebagai perwakilan imamat yang kekal. • Ia tetap menjadi imam sampai selama-lamanya: hal ini berbeda dengan seorang Lewi, yang imamatnya berakhir ketika dia meninggal (</w:t>
      </w:r>
      <w:hyperlink r:id="rId336">
        <w:r>
          <w:rPr>
            <w:lang w:val="id_ID" w:bidi="id_ID"/>
          </w:rPr>
          <w:rPr>
            <w:color w:val="0000EE"/>
            <w:u w:val="single"/>
          </w:rPr>
          <w:t>Ibr. 7:8</w:t>
        </w:r>
      </w:hyperlink>
      <w:r>
        <w:rPr>
          <w:lang w:val="id_ID" w:bidi="id_ID"/>
        </w:rPr>
        <w:t xml:space="preserve">, </w:t>
      </w:r>
      <w:hyperlink r:id="rId337">
        <w:r>
          <w:rPr>
            <w:lang w:val="id_ID" w:bidi="id_ID"/>
          </w:rPr>
          <w:rPr>
            <w:color w:val="0000EE"/>
            <w:u w:val="single"/>
          </w:rPr>
          <w:t>23</w:t>
        </w:r>
      </w:hyperlink>
      <w:r>
        <w:rPr>
          <w:lang w:val="id_ID" w:bidi="id_ID"/>
        </w:rPr>
        <w:t xml:space="preserve">). • sama dengan Anak Allah: Melkisedek bukanlah penampakan Yesus dalam Perjanjian Lama. Sebaliknya, imamatnya dan imamat Yesus memiliki karakteristik yang sama, sesuai dengan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hyperlink r:id="rId338">
        <w:r>
          <w:rPr>
            <w:lang w:val="id_ID" w:bidi="id_ID"/>
          </w:rPr>
          <w:rPr>
            <w:color w:val="0000EE"/>
            <w:u w:val="single"/>
          </w:rPr>
          <w:t>Ibr. 7:1–10</w:t>
        </w:r>
      </w:hyperlink>
      <w:r>
        <w:rPr>
          <w:lang w:val="id_ID" w:bidi="id_ID"/>
        </w:rPr>
        <w:t>) adalah agar para pembaca mempertimbangkan … betapa besarnya Melkisedek ini dengan membandingkannya dengan keturunan Lewi. Melkisedek begitu besar sehingga Abraham memberinya sepersepuluh dari rampasan perang (</w:t>
      </w:r>
      <w:hyperlink r:id="rId339">
        <w:r>
          <w:rPr>
            <w:lang w:val="id_ID" w:bidi="id_ID"/>
          </w:rPr>
          <w:rPr>
            <w:color w:val="0000EE"/>
            <w:u w:val="single"/>
          </w:rPr>
          <w:t>Kej. 14:20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hyperlink r:id="rId340">
        <w:r>
          <w:rPr>
            <w:lang w:val="id_ID" w:bidi="id_ID"/>
          </w:rPr>
          <w:rPr>
            <w:color w:val="0000EE"/>
            <w:u w:val="single"/>
          </w:rPr>
          <w:t>Bil. 18:21–32</w:t>
        </w:r>
      </w:hyperlink>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hyperlink r:id="rId341">
        <w:r>
          <w:rPr>
            <w:lang w:val="id_ID" w:bidi="id_ID"/>
          </w:rPr>
          <w:rPr>
            <w:color w:val="0000EE"/>
            <w:u w:val="single"/>
          </w:rPr>
          <w:t>Ibr.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hyperlink r:id="rId342">
        <w:r>
          <w:rPr>
            <w:lang w:val="id_ID" w:bidi="id_ID"/>
          </w:rPr>
          <w:rPr>
            <w:color w:val="0000EE"/>
            <w:u w:val="single"/>
          </w:rPr>
          <w:t>Kej. 14:19–20</w:t>
        </w:r>
      </w:hyperlink>
      <w:r>
        <w:rPr>
          <w:lang w:val="id_ID" w:bidi="id_ID"/>
        </w:rPr>
        <w:t>; ini adalah contoh jenis berkat yang akan diberikan oleh seorang yang lebih tinggi kepada yang lebih rendah—mis., seorang bapa akan memberkati anaknya, dan seorang imam akan memberkati umatnya (</w:t>
      </w:r>
      <w:hyperlink r:id="rId343">
        <w:r>
          <w:rPr>
            <w:lang w:val="id_ID" w:bidi="id_ID"/>
          </w:rPr>
          <w:rPr>
            <w:color w:val="0000EE"/>
            <w:u w:val="single"/>
          </w:rPr>
          <w:t>Kej. 49:1–28</w:t>
        </w:r>
      </w:hyperlink>
      <w:r>
        <w:rPr>
          <w:lang w:val="id_ID" w:bidi="id_ID"/>
        </w:rPr>
        <w:t xml:space="preserve">; </w:t>
      </w:r>
      <w:hyperlink r:id="rId344">
        <w:r>
          <w:rPr>
            <w:lang w:val="id_ID" w:bidi="id_ID"/>
          </w:rPr>
          <w:rPr>
            <w:color w:val="0000EE"/>
            <w:u w:val="single"/>
          </w:rPr>
          <w:t>Bil. 6:22–27</w:t>
        </w:r>
      </w:hyperlink>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hyperlink r:id="rId345">
        <w:r>
          <w:rPr>
            <w:lang w:val="id_ID" w:bidi="id_ID"/>
          </w:rPr>
          <w:rPr>
            <w:color w:val="0000EE"/>
            <w:u w:val="single"/>
          </w:rPr>
          <w:t>Ibr. 7:3</w:t>
        </w:r>
      </w:hyperlink>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hyperlink r:id="rId338">
        <w:r>
          <w:rPr>
            <w:lang w:val="id_ID" w:bidi="id_ID"/>
          </w:rPr>
          <w:rPr>
            <w:color w:val="0000EE"/>
            <w:u w:val="single"/>
          </w:rPr>
          <w:t>Ibr. 7:1–10</w:t>
        </w:r>
      </w:hyperlink>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hyperlink r:id="rId346">
        <w:r>
          <w:rPr>
            <w:lang w:val="id_ID" w:bidi="id_ID"/>
          </w:rPr>
          <w:rPr>
            <w:color w:val="0000EE"/>
            <w:u w:val="single"/>
          </w:rPr>
          <w:t>Kel. 28:41–43</w:t>
        </w:r>
      </w:hyperlink>
      <w:r>
        <w:rPr>
          <w:lang w:val="id_ID" w:bidi="id_ID"/>
        </w:rPr>
        <w:t xml:space="preserve">; </w:t>
      </w:r>
      <w:hyperlink r:id="rId347">
        <w:r>
          <w:rPr>
            <w:lang w:val="id_ID" w:bidi="id_ID"/>
          </w:rPr>
          <w:rPr>
            <w:color w:val="0000EE"/>
            <w:u w:val="single"/>
          </w:rPr>
          <w:t>29:9</w:t>
        </w:r>
      </w:hyperlink>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hyperlink r:id="rId348">
        <w:r>
          <w:rPr>
            <w:lang w:val="id_ID" w:bidi="id_ID"/>
          </w:rPr>
          <w:rPr>
            <w:color w:val="0000EE"/>
            <w:u w:val="single"/>
          </w:rPr>
          <w:t>Ibr. 7:11–14</w:t>
        </w:r>
      </w:hyperlink>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hyperlink r:id="rId338">
        <w:r>
          <w:rPr>
            <w:lang w:val="id_ID" w:bidi="id_ID"/>
          </w:rPr>
          <w:rPr>
            <w:color w:val="0000EE"/>
            <w:u w:val="single"/>
          </w:rPr>
          <w:t>Ibr. 7:1–10</w:t>
        </w:r>
      </w:hyperlink>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hyperlink r:id="rId346">
        <w:r>
          <w:rPr>
            <w:lang w:val="id_ID" w:bidi="id_ID"/>
          </w:rPr>
          <w:rPr>
            <w:color w:val="0000EE"/>
            <w:u w:val="single"/>
          </w:rPr>
          <w:t>Kel. 28:41–43</w:t>
        </w:r>
      </w:hyperlink>
      <w:r>
        <w:rPr>
          <w:lang w:val="id_ID" w:bidi="id_ID"/>
        </w:rPr>
        <w:t xml:space="preserve">). • </w:t>
      </w:r>
      <w:r>
        <w:rPr>
          <w:lang w:val="id_ID" w:bidi="id_ID"/>
        </w:rPr>
        <w:t>dibatalkan</w:t>
      </w:r>
      <w:r>
        <w:rPr>
          <w:lang w:val="id_ID" w:bidi="id_ID"/>
        </w:rPr>
        <w:t xml:space="preserve">: Lihat </w:t>
      </w:r>
      <w:hyperlink r:id="rId349">
        <w:r>
          <w:rPr>
            <w:lang w:val="id_ID" w:bidi="id_ID"/>
          </w:rPr>
          <w:rPr>
            <w:color w:val="0000EE"/>
            <w:u w:val="single"/>
          </w:rPr>
          <w:t>Ibr. 7:15–17</w:t>
        </w:r>
      </w:hyperlink>
      <w:r>
        <w:rPr>
          <w:lang w:val="id_ID" w:bidi="id_ID"/>
        </w:rPr>
        <w:t>. • tidak mempunyai kekuatan … tidak berguna: Seperti dijelaskan dalam ayat-ayat berikut (</w:t>
      </w:r>
      <w:hyperlink r:id="rId350">
        <w:r>
          <w:rPr>
            <w:lang w:val="id_ID" w:bidi="id_ID"/>
          </w:rPr>
          <w:rPr>
            <w:color w:val="0000EE"/>
            <w:u w:val="single"/>
          </w:rPr>
          <w:t>Ibr. 7:19–28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hyperlink r:id="rId240">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hyperlink r:id="rId351">
        <w:r>
          <w:rPr>
            <w:lang w:val="id_ID" w:bidi="id_ID"/>
          </w:rPr>
          <w:rPr>
            <w:color w:val="0000EE"/>
            <w:u w:val="single"/>
          </w:rPr>
          <w:t>Ibr. 9:11–28</w:t>
        </w:r>
      </w:hyperlink>
      <w:r>
        <w:rPr>
          <w:lang w:val="id_ID" w:bidi="id_ID"/>
        </w:rPr>
        <w:t xml:space="preserve">; </w:t>
      </w:r>
      <w:hyperlink r:id="rId352">
        <w:r>
          <w:rPr>
            <w:lang w:val="id_ID" w:bidi="id_ID"/>
          </w:rPr>
          <w:rPr>
            <w:color w:val="0000EE"/>
            <w:u w:val="single"/>
          </w:rPr>
          <w:t>Ibr. 10:21–22</w:t>
        </w:r>
      </w:hyperlink>
      <w:r>
        <w:rPr>
          <w:lang w:val="id_ID" w:bidi="id_ID"/>
        </w:rPr>
        <w:t xml:space="preserve">; </w:t>
      </w:r>
      <w:hyperlink r:id="rId353">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hyperlink r:id="rId241">
        <w:r>
          <w:rPr>
            <w:lang w:val="id_ID" w:bidi="id_ID"/>
          </w:rPr>
          <w:rPr>
            <w:color w:val="0000EE"/>
            <w:u w:val="single"/>
          </w:rPr>
          <w:t>Ibr. 4:15</w:t>
        </w:r>
      </w:hyperlink>
      <w:r>
        <w:rPr>
          <w:lang w:val="id_ID" w:bidi="id_ID"/>
        </w:rPr>
        <w:t xml:space="preserve">), yang menjadikan Dia lebih unggul daripada para imam perjanjian lama, yang harus menanggung dosa mereka sendiri dan juga dosa umat manusia (lihat juga </w:t>
      </w:r>
      <w:hyperlink r:id="rId199">
        <w:r>
          <w:rPr>
            <w:lang w:val="id_ID" w:bidi="id_ID"/>
          </w:rPr>
          <w:rPr>
            <w:color w:val="0000EE"/>
            <w:u w:val="single"/>
          </w:rPr>
          <w:t>Ibr. 5:1–3</w:t>
        </w:r>
      </w:hyperlink>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hyperlink r:id="rId114">
        <w:r>
          <w:rPr>
            <w:lang w:val="id_ID" w:bidi="id_ID"/>
          </w:rPr>
          <w:rPr>
            <w:color w:val="0000EE"/>
            <w:u w:val="single"/>
          </w:rPr>
          <w:t>Ibr. 2:9</w:t>
        </w:r>
      </w:hyperlink>
      <w:r>
        <w:rPr>
          <w:lang w:val="id_ID" w:bidi="id_ID"/>
        </w:rPr>
        <w:t xml:space="preserve">; </w:t>
      </w:r>
      <w:hyperlink r:id="rId354">
        <w:r>
          <w:rPr>
            <w:lang w:val="id_ID" w:bidi="id_ID"/>
          </w:rPr>
          <w:rPr>
            <w:color w:val="0000EE"/>
            <w:u w:val="single"/>
          </w:rPr>
          <w:t>Ibr. 5:9</w:t>
        </w:r>
      </w:hyperlink>
      <w:r>
        <w:rPr>
          <w:lang w:val="id_ID" w:bidi="id_ID"/>
        </w:rPr>
        <w:t xml:space="preserve">; </w:t>
      </w:r>
      <w:hyperlink r:id="rId115">
        <w:r>
          <w:rPr>
            <w:lang w:val="id_ID" w:bidi="id_ID"/>
          </w:rPr>
          <w:rPr>
            <w:color w:val="0000EE"/>
            <w:u w:val="single"/>
          </w:rPr>
          <w:t>Flp. 2:5–11</w:t>
        </w:r>
      </w:hyperlink>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hyperlink r:id="rId199">
        <w:r>
          <w:rPr>
            <w:lang w:val="id_ID" w:bidi="id_ID"/>
          </w:rPr>
          <w:rPr>
            <w:color w:val="0000EE"/>
            <w:u w:val="single"/>
          </w:rPr>
          <w:t>Ibr. 5:1–3</w:t>
        </w:r>
      </w:hyperlink>
      <w:r>
        <w:rPr>
          <w:lang w:val="id_ID" w:bidi="id_ID"/>
        </w:rPr>
        <w:t xml:space="preserve"> dan merangkum seluruh pembahasan mengenai penunjukkan Kristus sebagai Imam Besar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 "Diliputi kelemahan" terutama mengacu pada keberdosaan dan kefanaan manusia (</w:t>
      </w:r>
      <w:hyperlink r:id="rId355">
        <w:r>
          <w:rPr>
            <w:lang w:val="id_ID" w:bidi="id_ID"/>
          </w:rPr>
          <w:rPr>
            <w:color w:val="0000EE"/>
            <w:u w:val="single"/>
          </w:rPr>
          <w:t>Ibr. 5:2–3</w:t>
        </w:r>
      </w:hyperlink>
      <w:r>
        <w:rPr>
          <w:lang w:val="id_ID" w:bidi="id_ID"/>
        </w:rPr>
        <w:t xml:space="preserve">; </w:t>
      </w:r>
      <w:hyperlink r:id="rId356">
        <w:r>
          <w:rPr>
            <w:lang w:val="id_ID" w:bidi="id_ID"/>
          </w:rPr>
          <w:rPr>
            <w:color w:val="0000EE"/>
            <w:u w:val="single"/>
          </w:rPr>
          <w:t>7:18</w:t>
        </w:r>
      </w:hyperlink>
      <w:r>
        <w:rPr>
          <w:lang w:val="id_ID" w:bidi="id_ID"/>
        </w:rPr>
        <w:t xml:space="preserve">, </w:t>
      </w:r>
      <w:hyperlink r:id="rId357">
        <w:r>
          <w:rPr>
            <w:lang w:val="id_ID" w:bidi="id_ID"/>
          </w:rPr>
          <w:rPr>
            <w:color w:val="0000EE"/>
            <w:u w:val="single"/>
          </w:rPr>
          <w:t>23–27</w:t>
        </w:r>
      </w:hyperlink>
      <w:r>
        <w:rPr>
          <w:lang w:val="id_ID" w:bidi="id_ID"/>
        </w:rPr>
        <w:t xml:space="preserve">). • tetapi sumpah … menetapkan Anak: Lihat </w:t>
      </w:r>
      <w:hyperlink r:id="rId240">
        <w:r>
          <w:rPr>
            <w:lang w:val="id_ID" w:bidi="id_ID"/>
          </w:rPr>
          <w:rPr>
            <w:color w:val="0000EE"/>
            <w:u w:val="single"/>
          </w:rPr>
          <w:t>Mzm. 110:4</w:t>
        </w:r>
      </w:hyperlink>
      <w:r>
        <w:rPr>
          <w:lang w:val="id_ID" w:bidi="id_ID"/>
        </w:rPr>
        <w:t xml:space="preserve">, bagian penting dalam Perjanjian Lama di balik </w:t>
      </w:r>
      <w:hyperlink r:id="rId358">
        <w:r>
          <w:rPr>
            <w:lang w:val="id_ID" w:bidi="id_ID"/>
          </w:rPr>
          <w:rPr>
            <w:color w:val="0000EE"/>
            <w:u w:val="single"/>
          </w:rPr>
          <w:t>Ibr 7:11–28</w:t>
        </w:r>
      </w:hyperlink>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hyperlink r:id="rId118">
        <w:r>
          <w:rPr>
            <w:lang w:val="id_ID" w:bidi="id_ID"/>
          </w:rPr>
          <w:rPr>
            <w:color w:val="0000EE"/>
            <w:u w:val="single"/>
          </w:rPr>
          <w:t>Ibr. 2:10</w:t>
        </w:r>
      </w:hyperlink>
      <w:r>
        <w:rPr>
          <w:lang w:val="id_ID" w:bidi="id_ID"/>
        </w:rPr>
        <w:t xml:space="preserve">; </w:t>
      </w:r>
      <w:hyperlink r:id="rId354">
        <w:r>
          <w:rPr>
            <w:lang w:val="id_ID" w:bidi="id_ID"/>
          </w:rPr>
          <w:rPr>
            <w:color w:val="0000EE"/>
            <w:u w:val="single"/>
          </w:rPr>
          <w:t>5:9</w:t>
        </w:r>
      </w:hyperlink>
      <w:r>
        <w:rPr>
          <w:lang w:val="id_ID" w:bidi="id_ID"/>
        </w:rPr>
        <w:t xml:space="preserve">; </w:t>
      </w:r>
      <w:hyperlink r:id="rId253">
        <w:r>
          <w:rPr>
            <w:lang w:val="id_ID" w:bidi="id_ID"/>
          </w:rPr>
          <w:rPr>
            <w:color w:val="0000EE"/>
            <w:u w:val="single"/>
          </w:rPr>
          <w:t>7:11</w:t>
        </w:r>
      </w:hyperlink>
      <w:r>
        <w:rPr>
          <w:lang w:val="id_ID" w:bidi="id_ID"/>
        </w:rPr>
        <w:t xml:space="preserve">; </w:t>
      </w:r>
      <w:hyperlink r:id="rId254">
        <w:r>
          <w:rPr>
            <w:lang w:val="id_ID" w:bidi="id_ID"/>
          </w:rPr>
          <w:rPr>
            <w:color w:val="0000EE"/>
            <w:u w:val="single"/>
          </w:rPr>
          <w:t>9:9–11</w:t>
        </w:r>
      </w:hyperlink>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hyperlink r:id="rId359">
        <w:r>
          <w:rPr>
            <w:lang w:val="id_ID" w:bidi="id_ID"/>
          </w:rPr>
          <w:rPr>
            <w:color w:val="0000EE"/>
            <w:u w:val="single"/>
          </w:rPr>
          <w:t>8</w:t>
        </w:r>
      </w:hyperlink>
      <w:r>
        <w:rPr>
          <w:lang w:val="id_ID" w:bidi="id_ID"/>
        </w:rPr>
        <w:t xml:space="preserve"> beralih dari diskusi yang baru saja selesai dan mendahului pembahasan yang akan datang. • Berikut ini adalah pokok utamanya: Penulis merujuk kembali pada penunjukkan Yesus sebagai Imam Besar yang lebih unggul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 yang melayani ibadah di tempat kudus, yaitu di dalam kemah sejati (atau </w:t>
      </w:r>
      <w:r>
        <w:rPr>
          <w:i/>
          <w:lang w:val="id_ID" w:bidi="id_ID"/>
        </w:rPr>
        <w:t>kemah;</w:t>
      </w:r>
      <w:r>
        <w:rPr>
          <w:lang w:val="id_ID" w:bidi="id_ID"/>
        </w:rPr>
        <w:t xml:space="preserve"> juga di </w:t>
      </w:r>
      <w:hyperlink r:id="rId360">
        <w:r>
          <w:rPr>
            <w:lang w:val="id_ID" w:bidi="id_ID"/>
          </w:rPr>
          <w:rPr>
            <w:color w:val="0000EE"/>
            <w:u w:val="single"/>
          </w:rPr>
          <w:t>Ibr. 8:5</w:t>
        </w:r>
      </w:hyperlink>
      <w:r>
        <w:rPr>
          <w:lang w:val="id_ID" w:bidi="id_ID"/>
        </w:rPr>
        <w:t>): Bagian ini mendahului tema tentang persembahan Yesus yang lebih unggul yang dibahas di sisa bagian ini (</w:t>
      </w:r>
      <w:hyperlink r:id="rId361">
        <w:r>
          <w:rPr>
            <w:lang w:val="id_ID" w:bidi="id_ID"/>
          </w:rPr>
          <w:rPr>
            <w:color w:val="0000EE"/>
            <w:u w:val="single"/>
          </w:rPr>
          <w:t>Ibr. 8:3–10:18</w:t>
        </w:r>
      </w:hyperlink>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hyperlink r:id="rId139">
        <w:r>
          <w:rPr>
            <w:lang w:val="id_ID" w:bidi="id_ID"/>
          </w:rPr>
          <w:rPr>
            <w:color w:val="0000EE"/>
            <w:u w:val="single"/>
          </w:rPr>
          <w:t>Ibr. 5:1</w:t>
        </w:r>
      </w:hyperlink>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hyperlink r:id="rId364">
        <w:r>
          <w:rPr>
            <w:lang w:val="id_ID" w:bidi="id_ID"/>
          </w:rPr>
          <w:rPr>
            <w:color w:val="0000EE"/>
            <w:u w:val="single"/>
          </w:rPr>
          <w:t>Ibr. 7:13–14</w:t>
        </w:r>
      </w:hyperlink>
      <w:r>
        <w:rPr>
          <w:lang w:val="id_ID" w:bidi="id_ID"/>
        </w:rPr>
        <w:t>). Tetapi Yesus berada di sorga, yang membuat pelayanan imamat-Nya berbeda dan lebih unggul dari para imam perjanjian lama (</w:t>
      </w:r>
      <w:hyperlink r:id="rId360">
        <w:r>
          <w:rPr>
            <w:lang w:val="id_ID" w:bidi="id_ID"/>
          </w:rPr>
          <w:rPr>
            <w:color w:val="0000EE"/>
            <w:u w:val="single"/>
          </w:rPr>
          <w:t>Ibr. 8:5</w:t>
        </w:r>
      </w:hyperlink>
      <w:r>
        <w:rPr>
          <w:lang w:val="id_ID" w:bidi="id_ID"/>
        </w:rPr>
        <w:t xml:space="preserve">; </w:t>
      </w:r>
      <w:hyperlink r:id="rId362">
        <w:r>
          <w:rPr>
            <w:lang w:val="id_ID" w:bidi="id_ID"/>
          </w:rPr>
          <w:rPr>
            <w:color w:val="0000EE"/>
            <w:u w:val="single"/>
          </w:rPr>
          <w:t>9:11</w:t>
        </w:r>
      </w:hyperlink>
      <w:r>
        <w:rPr>
          <w:lang w:val="id_ID" w:bidi="id_ID"/>
        </w:rPr>
        <w:t xml:space="preserve">, </w:t>
      </w:r>
      <w:hyperlink r:id="rId363">
        <w:r>
          <w:rPr>
            <w:lang w:val="id_ID" w:bidi="id_ID"/>
          </w:rPr>
          <w:rPr>
            <w:color w:val="0000EE"/>
            <w:u w:val="single"/>
          </w:rPr>
          <w:t>24</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hyperlink r:id="rId365">
        <w:r>
          <w:rPr>
            <w:lang w:val="id_ID" w:bidi="id_ID"/>
          </w:rPr>
          <w:rPr>
            <w:color w:val="0000EE"/>
            <w:u w:val="single"/>
          </w:rPr>
          <w:t>Kel. 25:40</w:t>
        </w:r>
      </w:hyperlink>
      <w:r>
        <w:rPr>
          <w:lang w:val="id_ID" w:bidi="id_ID"/>
        </w:rPr>
        <w:t xml:space="preserve">; </w:t>
      </w:r>
      <w:hyperlink r:id="rId366">
        <w:r>
          <w:rPr>
            <w:lang w:val="id_ID" w:bidi="id_ID"/>
          </w:rPr>
          <w:rPr>
            <w:color w:val="0000EE"/>
            <w:u w:val="single"/>
          </w:rPr>
          <w:t>26:30</w:t>
        </w:r>
      </w:hyperlink>
      <w:r>
        <w:rPr>
          <w:lang w:val="id_ID" w:bidi="id_ID"/>
        </w:rPr>
        <w:t xml:space="preserve">; bdk. </w:t>
      </w:r>
      <w:hyperlink r:id="rId367">
        <w:r>
          <w:rPr>
            <w:lang w:val="id_ID" w:bidi="id_ID"/>
          </w:rPr>
          <w:rPr>
            <w:color w:val="0000EE"/>
            <w:u w:val="single"/>
          </w:rPr>
          <w:t>Kisah 7:44</w:t>
        </w:r>
      </w:hyperlink>
      <w:r>
        <w:rPr>
          <w:lang w:val="id_ID" w:bidi="id_ID"/>
        </w:rPr>
        <w:t xml:space="preserve">). Yudaisme dan Kekristenan awal keduanya berbicara tentang Bait Suci surgawi dalam Yerusalem surgawi, yang akan turun ke bumi pada akhir zaman (lihat </w:t>
      </w:r>
      <w:hyperlink r:id="rId368">
        <w:r>
          <w:rPr>
            <w:lang w:val="id_ID" w:bidi="id_ID"/>
          </w:rPr>
          <w:rPr>
            <w:color w:val="0000EE"/>
            <w:u w:val="single"/>
          </w:rPr>
          <w:t>Why. 21:2</w:t>
        </w:r>
      </w:hyperlink>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hyperlink r:id="rId369">
        <w:r>
          <w:rPr>
            <w:lang w:val="id_ID" w:bidi="id_ID"/>
          </w:rPr>
          <w:rPr>
            <w:color w:val="0000EE"/>
            <w:u w:val="single"/>
          </w:rPr>
          <w:t>Ibr. 8:7–13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hyperlink r:id="rId358">
        <w:r>
          <w:rPr>
            <w:lang w:val="id_ID" w:bidi="id_ID"/>
          </w:rPr>
          <w:rPr>
            <w:color w:val="0000EE"/>
            <w:u w:val="single"/>
          </w:rPr>
          <w:t>Ibr. 7:11–28</w:t>
        </w:r>
      </w:hyperlink>
      <w:r>
        <w:rPr>
          <w:lang w:val="id_ID" w:bidi="id_ID"/>
        </w:rPr>
        <w:t xml:space="preserve">; </w:t>
      </w:r>
      <w:hyperlink r:id="rId37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hyperlink r:id="rId371">
        <w:r>
          <w:rPr>
            <w:lang w:val="id_ID" w:bidi="id_ID"/>
          </w:rPr>
          <w:rPr>
            <w:color w:val="0000EE"/>
            <w:u w:val="single"/>
          </w:rPr>
          <w:t>Yer. 31:31–34</w:t>
        </w:r>
      </w:hyperlink>
      <w:r>
        <w:rPr>
          <w:lang w:val="id_ID" w:bidi="id_ID"/>
        </w:rPr>
        <w:t xml:space="preserve">, sebuah nubuat Perjanjian Lama mengenai perjanjian baru yang mencakup sejumlah janji yang mencolok. Penetapan keunggulan perjanjian baru meletakkan dasar bagi argumen dalam </w:t>
      </w:r>
      <w:hyperlink r:id="rId372">
        <w:r>
          <w:rPr>
            <w:lang w:val="id_ID" w:bidi="id_ID"/>
          </w:rPr>
          <w:rPr>
            <w:color w:val="0000EE"/>
            <w:u w:val="single"/>
          </w:rPr>
          <w:t>Ibr. 9:1–10:18</w:t>
        </w:r>
      </w:hyperlink>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hyperlink r:id="rId373">
        <w:r>
          <w:rPr>
            <w:lang w:val="id_ID" w:bidi="id_ID"/>
          </w:rPr>
          <w:rPr>
            <w:color w:val="0000EE"/>
            <w:u w:val="single"/>
          </w:rPr>
          <w:t>Kel. 19:1–8</w:t>
        </w:r>
      </w:hyperlink>
      <w:r>
        <w:rPr>
          <w:lang w:val="id_ID" w:bidi="id_ID"/>
        </w:rPr>
        <w:t xml:space="preserve">; </w:t>
      </w:r>
      <w:hyperlink r:id="rId374">
        <w:r>
          <w:rPr>
            <w:lang w:val="id_ID" w:bidi="id_ID"/>
          </w:rPr>
          <w:rPr>
            <w:color w:val="0000EE"/>
            <w:u w:val="single"/>
          </w:rPr>
          <w:t>24:7–8</w:t>
        </w:r>
      </w:hyperlink>
      <w:r>
        <w:rPr>
          <w:lang w:val="id_ID" w:bidi="id_ID"/>
        </w:rPr>
        <w:t xml:space="preserve">; </w:t>
      </w:r>
      <w:hyperlink r:id="rId375">
        <w:r>
          <w:rPr>
            <w:lang w:val="id_ID" w:bidi="id_ID"/>
          </w:rPr>
          <w:rPr>
            <w:color w:val="0000EE"/>
            <w:u w:val="single"/>
          </w:rPr>
          <w:t>34:27–28</w:t>
        </w:r>
      </w:hyperlink>
      <w:r>
        <w:rPr>
          <w:lang w:val="id_ID" w:bidi="id_ID"/>
        </w:rPr>
        <w:t xml:space="preserve">; </w:t>
      </w:r>
      <w:hyperlink r:id="rId376">
        <w:r>
          <w:rPr>
            <w:lang w:val="id_ID" w:bidi="id_ID"/>
          </w:rPr>
          <w:rPr>
            <w:color w:val="0000EE"/>
            <w:u w:val="single"/>
          </w:rPr>
          <w:t>Ul. 4:13</w:t>
        </w:r>
      </w:hyperlink>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hyperlink r:id="rId377">
        <w:r>
          <w:rPr>
            <w:lang w:val="id_ID" w:bidi="id_ID"/>
          </w:rPr>
          <w:rPr>
            <w:color w:val="0000EE"/>
            <w:u w:val="single"/>
          </w:rPr>
          <w:t>Kel. 12–14</w:t>
        </w:r>
      </w:hyperlink>
      <w:r>
        <w:rPr>
          <w:lang w:val="id_ID" w:bidi="id_ID"/>
        </w:rPr>
        <w:t xml:space="preserve">). • Mereka tetap tidak setia: Lihat </w:t>
      </w:r>
      <w:hyperlink r:id="rId378">
        <w:r>
          <w:rPr>
            <w:lang w:val="id_ID" w:bidi="id_ID"/>
          </w:rPr>
          <w:rPr>
            <w:color w:val="0000EE"/>
            <w:u w:val="single"/>
          </w:rPr>
          <w:t>Ibr. 3:7–19</w:t>
        </w:r>
      </w:hyperlink>
      <w:r>
        <w:rPr>
          <w:lang w:val="id_ID" w:bidi="id_ID"/>
        </w:rPr>
        <w:t xml:space="preserve">; </w:t>
      </w:r>
      <w:hyperlink r:id="rId379">
        <w:r>
          <w:rPr>
            <w:lang w:val="id_ID" w:bidi="id_ID"/>
          </w:rPr>
          <w:rPr>
            <w:color w:val="0000EE"/>
            <w:u w:val="single"/>
          </w:rPr>
          <w:t>Bil. 14:1–38</w:t>
        </w:r>
      </w:hyperlink>
      <w:r>
        <w:rPr>
          <w:lang w:val="id_ID" w:bidi="id_ID"/>
        </w:rPr>
        <w:t xml:space="preserve">; </w:t>
      </w:r>
      <w:hyperlink r:id="rId181">
        <w:r>
          <w:rPr>
            <w:lang w:val="id_ID" w:bidi="id_ID"/>
          </w:rPr>
          <w:rPr>
            <w:color w:val="0000EE"/>
            <w:u w:val="single"/>
          </w:rPr>
          <w:t>Ul. 9</w:t>
        </w:r>
      </w:hyperlink>
      <w:r>
        <w:rPr>
          <w:lang w:val="id_ID" w:bidi="id_ID"/>
        </w:rPr>
        <w:t xml:space="preserve">; </w:t>
      </w:r>
      <w:hyperlink r:id="rId163">
        <w:r>
          <w:rPr>
            <w:lang w:val="id_ID" w:bidi="id_ID"/>
          </w:rPr>
          <w:rPr>
            <w:color w:val="0000EE"/>
            <w:u w:val="single"/>
          </w:rPr>
          <w:t>Mzm. 106</w:t>
        </w:r>
      </w:hyperlink>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hyperlink r:id="rId380">
        <w:r>
          <w:rPr>
            <w:lang w:val="id_ID" w:bidi="id_ID"/>
          </w:rPr>
          <w:rPr>
            <w:color w:val="0000EE"/>
            <w:u w:val="single"/>
          </w:rPr>
          <w:t>Ul. 28:15–68</w:t>
        </w:r>
      </w:hyperlink>
      <w:r>
        <w:rPr>
          <w:lang w:val="id_ID" w:bidi="id_ID"/>
        </w:rPr>
        <w:t xml:space="preserve">; </w:t>
      </w:r>
      <w:hyperlink r:id="rId381">
        <w:r>
          <w:rPr>
            <w:lang w:val="id_ID" w:bidi="id_ID"/>
          </w:rPr>
          <w:rPr>
            <w:color w:val="0000EE"/>
            <w:u w:val="single"/>
          </w:rPr>
          <w:t>30:11–20</w:t>
        </w:r>
      </w:hyperlink>
      <w:r>
        <w:rPr>
          <w:lang w:val="id_ID" w:bidi="id_ID"/>
        </w:rPr>
        <w:t xml:space="preserve">; </w:t>
      </w:r>
      <w:hyperlink r:id="rId382">
        <w:r>
          <w:rPr>
            <w:lang w:val="id_ID" w:bidi="id_ID"/>
          </w:rPr>
          <w:rPr>
            <w:color w:val="0000EE"/>
            <w:u w:val="single"/>
          </w:rPr>
          <w:t>1Raj. 8:22–53</w:t>
        </w:r>
      </w:hyperlink>
      <w:r>
        <w:rPr>
          <w:lang w:val="id_ID" w:bidi="id_ID"/>
        </w:rPr>
        <w:t xml:space="preserve">; </w:t>
      </w:r>
      <w:hyperlink r:id="rId383">
        <w:r>
          <w:rPr>
            <w:lang w:val="id_ID" w:bidi="id_ID"/>
          </w:rPr>
          <w:rPr>
            <w:color w:val="0000EE"/>
            <w:u w:val="single"/>
          </w:rPr>
          <w:t>2Taw. 6:12–42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hyperlink r:id="rId384">
        <w:r>
          <w:rPr>
            <w:lang w:val="id_ID" w:bidi="id_ID"/>
          </w:rPr>
          <w:rPr>
            <w:color w:val="0000EE"/>
            <w:u w:val="single"/>
          </w:rPr>
          <w:t>Ul. 32:46</w:t>
        </w:r>
      </w:hyperlink>
      <w:r>
        <w:rPr>
          <w:lang w:val="id_ID" w:bidi="id_ID"/>
        </w:rPr>
        <w:t>), dan raja-raja Israel dan Yehuda dinilai berdasarkan apakah mereka mengikuti hukum Allah dengan sepenuh hati atau tidak (</w:t>
      </w:r>
      <w:hyperlink r:id="rId385">
        <w:r>
          <w:rPr>
            <w:lang w:val="id_ID" w:bidi="id_ID"/>
          </w:rPr>
          <w:rPr>
            <w:color w:val="0000EE"/>
            <w:u w:val="single"/>
          </w:rPr>
          <w:t>2Raj. 10:31</w:t>
        </w:r>
      </w:hyperlink>
      <w:r>
        <w:rPr>
          <w:lang w:val="id_ID" w:bidi="id_ID"/>
        </w:rPr>
        <w:t xml:space="preserve">; </w:t>
      </w:r>
      <w:hyperlink r:id="rId386">
        <w:r>
          <w:rPr>
            <w:lang w:val="id_ID" w:bidi="id_ID"/>
          </w:rPr>
          <w:rPr>
            <w:color w:val="0000EE"/>
            <w:u w:val="single"/>
          </w:rPr>
          <w:t>2Taw. 31:21</w:t>
        </w:r>
      </w:hyperlink>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hyperlink r:id="rId387">
        <w:r>
          <w:rPr>
            <w:lang w:val="id_ID" w:bidi="id_ID"/>
          </w:rPr>
          <w:rPr>
            <w:color w:val="0000EE"/>
            <w:u w:val="single"/>
          </w:rPr>
          <w:t>Ibr. 9:13–15</w:t>
        </w:r>
      </w:hyperlink>
      <w:r>
        <w:rPr>
          <w:lang w:val="id_ID" w:bidi="id_ID"/>
        </w:rPr>
        <w:t xml:space="preserve">; </w:t>
      </w:r>
      <w:hyperlink r:id="rId388">
        <w:r>
          <w:rPr>
            <w:lang w:val="id_ID" w:bidi="id_ID"/>
          </w:rPr>
          <w:rPr>
            <w:color w:val="0000EE"/>
            <w:u w:val="single"/>
          </w:rPr>
          <w:t>10:14–18</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389">
        <w:r>
          <w:rPr>
            <w:lang w:val="id_ID" w:bidi="id_ID"/>
          </w:rPr>
          <w:rPr>
            <w:color w:val="0000EE"/>
            <w:u w:val="single"/>
          </w:rPr>
          <w:t>1Yoh.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hyperlink r:id="rId390">
        <w:r>
          <w:rPr>
            <w:lang w:val="id_ID" w:bidi="id_ID"/>
          </w:rPr>
          <w:rPr>
            <w:color w:val="0000EE"/>
            <w:u w:val="single"/>
          </w:rPr>
          <w:t>Ibr. 9:1–10</w:t>
        </w:r>
      </w:hyperlink>
      <w:r>
        <w:rPr>
          <w:lang w:val="id_ID" w:bidi="id_ID"/>
        </w:rPr>
        <w:t xml:space="preserve">, penulis menggambarkan aspek-aspek ibadah di bawah peraturan perjanjian lama (lihat </w:t>
      </w:r>
      <w:hyperlink r:id="rId391">
        <w:r>
          <w:rPr>
            <w:lang w:val="id_ID" w:bidi="id_ID"/>
          </w:rPr>
          <w:rPr>
            <w:color w:val="0000EE"/>
            <w:u w:val="single"/>
          </w:rPr>
          <w:t>Kel. 28–29</w:t>
        </w:r>
      </w:hyperlink>
      <w:r>
        <w:rPr>
          <w:lang w:val="id_ID" w:bidi="id_ID"/>
        </w:rPr>
        <w:t xml:space="preserve">; </w:t>
      </w:r>
      <w:hyperlink r:id="rId392">
        <w:r>
          <w:rPr>
            <w:lang w:val="id_ID" w:bidi="id_ID"/>
          </w:rPr>
          <w:rPr>
            <w:color w:val="0000EE"/>
            <w:u w:val="single"/>
          </w:rPr>
          <w:t>Im. 1–10</w:t>
        </w:r>
      </w:hyperlink>
      <w:r>
        <w:rPr>
          <w:lang w:val="id_ID" w:bidi="id_ID"/>
        </w:rPr>
        <w:t xml:space="preserve">; </w:t>
      </w:r>
      <w:hyperlink r:id="rId393">
        <w:r>
          <w:rPr>
            <w:lang w:val="id_ID" w:bidi="id_ID"/>
          </w:rPr>
          <w:rPr>
            <w:color w:val="0000EE"/>
            <w:u w:val="single"/>
          </w:rPr>
          <w:t>16:1–17:16</w:t>
        </w:r>
      </w:hyperlink>
      <w:r>
        <w:rPr>
          <w:lang w:val="id_ID" w:bidi="id_ID"/>
        </w:rPr>
        <w:t xml:space="preserve">). Dalam </w:t>
      </w:r>
      <w:hyperlink r:id="rId33">
        <w:r>
          <w:rPr>
            <w:lang w:val="id_ID" w:bidi="id_ID"/>
          </w:rPr>
          <w:rPr>
            <w:color w:val="0000EE"/>
            <w:u w:val="single"/>
          </w:rPr>
          <w:t>Ibr. 9:11–10:18</w:t>
        </w:r>
      </w:hyperlink>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hyperlink r:id="rId394">
        <w:r>
          <w:rPr>
            <w:lang w:val="id_ID" w:bidi="id_ID"/>
          </w:rPr>
          <w:rPr>
            <w:color w:val="0000EE"/>
            <w:u w:val="single"/>
          </w:rPr>
          <w:t>Kel. 25–31</w:t>
        </w:r>
      </w:hyperlink>
      <w:r>
        <w:rPr>
          <w:lang w:val="id_ID" w:bidi="id_ID"/>
        </w:rPr>
        <w:t xml:space="preserve">; </w:t>
      </w:r>
      <w:hyperlink r:id="rId395">
        <w:r>
          <w:rPr>
            <w:lang w:val="id_ID" w:bidi="id_ID"/>
          </w:rPr>
          <w:rPr>
            <w:color w:val="0000EE"/>
            <w:u w:val="single"/>
          </w:rPr>
          <w:t>35:1–40:38</w:t>
        </w:r>
      </w:hyperlink>
      <w:r>
        <w:rPr>
          <w:lang w:val="id_ID" w:bidi="id_ID"/>
        </w:rPr>
        <w:t xml:space="preserve">). • kaki dian: </w:t>
      </w:r>
      <w:hyperlink r:id="rId396">
        <w:r>
          <w:rPr>
            <w:lang w:val="id_ID" w:bidi="id_ID"/>
          </w:rPr>
          <w:rPr>
            <w:color w:val="0000EE"/>
            <w:u w:val="single"/>
          </w:rPr>
          <w:t>Kel. 25:31–40</w:t>
        </w:r>
      </w:hyperlink>
      <w:r>
        <w:rPr>
          <w:lang w:val="id_ID" w:bidi="id_ID"/>
        </w:rPr>
        <w:t xml:space="preserve">; </w:t>
      </w:r>
      <w:hyperlink r:id="rId397">
        <w:r>
          <w:rPr>
            <w:lang w:val="id_ID" w:bidi="id_ID"/>
          </w:rPr>
          <w:rPr>
            <w:color w:val="0000EE"/>
            <w:u w:val="single"/>
          </w:rPr>
          <w:t>26:35</w:t>
        </w:r>
      </w:hyperlink>
      <w:r>
        <w:rPr>
          <w:lang w:val="id_ID" w:bidi="id_ID"/>
        </w:rPr>
        <w:t xml:space="preserve">. • meja: </w:t>
      </w:r>
      <w:hyperlink r:id="rId398">
        <w:r>
          <w:rPr>
            <w:lang w:val="id_ID" w:bidi="id_ID"/>
          </w:rPr>
          <w:rPr>
            <w:color w:val="0000EE"/>
            <w:u w:val="single"/>
          </w:rPr>
          <w:t>Kel. 25:23–30</w:t>
        </w:r>
      </w:hyperlink>
      <w:r>
        <w:rPr>
          <w:lang w:val="id_ID" w:bidi="id_ID"/>
        </w:rPr>
        <w:t>. • Para imam masuk ke Tempat Kudus setiap hari dalam tugas ritual mereka (</w:t>
      </w:r>
      <w:hyperlink r:id="rId399">
        <w:r>
          <w:rPr>
            <w:lang w:val="id_ID" w:bidi="id_ID"/>
          </w:rPr>
          <w:rPr>
            <w:color w:val="0000EE"/>
            <w:u w:val="single"/>
          </w:rPr>
          <w:t>Ibr. 9:6</w:t>
        </w:r>
      </w:hyperlink>
      <w:r>
        <w:rPr>
          <w:lang w:val="id_ID" w:bidi="id_ID"/>
        </w:rPr>
        <w:t xml:space="preserve">; lihat </w:t>
      </w:r>
      <w:hyperlink r:id="rId400">
        <w:r>
          <w:rPr>
            <w:lang w:val="id_ID" w:bidi="id_ID"/>
          </w:rPr>
          <w:rPr>
            <w:color w:val="0000EE"/>
            <w:u w:val="single"/>
          </w:rPr>
          <w:t>Kel. 28:43</w:t>
        </w:r>
      </w:hyperlink>
      <w:r>
        <w:rPr>
          <w:lang w:val="id_ID" w:bidi="id_ID"/>
        </w:rPr>
        <w:t xml:space="preserve">; </w:t>
      </w:r>
      <w:hyperlink r:id="rId401">
        <w:r>
          <w:rPr>
            <w:lang w:val="id_ID" w:bidi="id_ID"/>
          </w:rPr>
          <w:rPr>
            <w:color w:val="0000EE"/>
            <w:u w:val="single"/>
          </w:rPr>
          <w:t>Bil. 28:3–8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hyperlink r:id="rId402">
        <w:r>
          <w:rPr>
            <w:lang w:val="id_ID" w:bidi="id_ID"/>
          </w:rPr>
          <w:rPr>
            <w:color w:val="0000EE"/>
            <w:u w:val="single"/>
          </w:rPr>
          <w:t>Kel. 26:31–33</w:t>
        </w:r>
      </w:hyperlink>
      <w:r>
        <w:rPr>
          <w:lang w:val="id_ID" w:bidi="id_ID"/>
        </w:rPr>
        <w:t>). Tirai ini merupakan penghalang suci: Hanya imam besar yang dapat masuk ke belakangnya, yaitu ke Ruang Mahakudus, dan hanya sekali setahun pada Hari Pendamaian (</w:t>
      </w:r>
      <w:hyperlink r:id="rId403">
        <w:r>
          <w:rPr>
            <w:lang w:val="id_ID" w:bidi="id_ID"/>
          </w:rPr>
          <w:rPr>
            <w:color w:val="0000EE"/>
            <w:u w:val="single"/>
          </w:rPr>
          <w:t>Ibr. 9:7</w:t>
        </w:r>
      </w:hyperlink>
      <w:r>
        <w:rPr>
          <w:lang w:val="id_ID" w:bidi="id_ID"/>
        </w:rPr>
        <w:t xml:space="preserve">; lihat </w:t>
      </w:r>
      <w:hyperlink r:id="rId404">
        <w:r>
          <w:rPr>
            <w:lang w:val="id_ID" w:bidi="id_ID"/>
          </w:rPr>
          <w:rPr>
            <w:color w:val="0000EE"/>
            <w:u w:val="single"/>
          </w:rPr>
          <w:t>Kel. 30:6</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Im. 16:2–34</w:t>
        </w:r>
      </w:hyperlink>
      <w:r>
        <w:rPr>
          <w:lang w:val="id_ID" w:bidi="id_ID"/>
        </w:rPr>
        <w:t xml:space="preserve">; </w:t>
      </w:r>
      <w:hyperlink r:id="rId407">
        <w:r>
          <w:rPr>
            <w:lang w:val="id_ID" w:bidi="id_ID"/>
          </w:rPr>
          <w:rPr>
            <w:color w:val="0000EE"/>
            <w:u w:val="single"/>
          </w:rPr>
          <w:t>23:27–32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hyperlink r:id="rId408">
        <w:r>
          <w:rPr>
            <w:lang w:val="id_ID" w:bidi="id_ID"/>
          </w:rPr>
          <w:rPr>
            <w:color w:val="0000EE"/>
            <w:u w:val="single"/>
          </w:rPr>
          <w:t>Kel. 30:1–10</w:t>
        </w:r>
      </w:hyperlink>
      <w:r>
        <w:rPr>
          <w:lang w:val="id_ID" w:bidi="id_ID"/>
        </w:rPr>
        <w:t>); lokasinya kadang tidak jelas di beberapa titik dalam Perjanjian Lama, tetapi mezbah itu sangat terkait dengan Tempat Mahakudus (</w:t>
      </w:r>
      <w:hyperlink r:id="rId404">
        <w:r>
          <w:rPr>
            <w:lang w:val="id_ID" w:bidi="id_ID"/>
          </w:rPr>
          <w:rPr>
            <w:color w:val="0000EE"/>
            <w:u w:val="single"/>
          </w:rPr>
          <w:t>Kel. 30:6</w:t>
        </w:r>
      </w:hyperlink>
      <w:r>
        <w:rPr>
          <w:lang w:val="id_ID" w:bidi="id_ID"/>
        </w:rPr>
        <w:t xml:space="preserve">; </w:t>
      </w:r>
      <w:hyperlink r:id="rId409">
        <w:r>
          <w:rPr>
            <w:lang w:val="id_ID" w:bidi="id_ID"/>
          </w:rPr>
          <w:rPr>
            <w:color w:val="0000EE"/>
            <w:u w:val="single"/>
          </w:rPr>
          <w:t>Im. 16:13</w:t>
        </w:r>
      </w:hyperlink>
      <w:r>
        <w:rPr>
          <w:lang w:val="id_ID" w:bidi="id_ID"/>
        </w:rPr>
        <w:t xml:space="preserve">; </w:t>
      </w:r>
      <w:hyperlink r:id="rId410">
        <w:r>
          <w:rPr>
            <w:lang w:val="id_ID" w:bidi="id_ID"/>
          </w:rPr>
          <w:rPr>
            <w:color w:val="0000EE"/>
            <w:u w:val="single"/>
          </w:rPr>
          <w:t>1 Raj. 6:22</w:t>
        </w:r>
      </w:hyperlink>
      <w:r>
        <w:rPr>
          <w:lang w:val="id_ID" w:bidi="id_ID"/>
        </w:rPr>
        <w:t xml:space="preserve">). • Karena mezbah tersebut mewakili kehadiran Allah, Tabut Perjanjian adalah benda terpenting dalam Tabernakel (lihat </w:t>
      </w:r>
      <w:hyperlink r:id="rId411">
        <w:r>
          <w:rPr>
            <w:lang w:val="id_ID" w:bidi="id_ID"/>
          </w:rPr>
          <w:rPr>
            <w:color w:val="0000EE"/>
            <w:u w:val="single"/>
          </w:rPr>
          <w:t>Kel. 25:10–22</w:t>
        </w:r>
      </w:hyperlink>
      <w:r>
        <w:rPr>
          <w:lang w:val="id_ID" w:bidi="id_ID"/>
        </w:rPr>
        <w:t>). • Buli-buli emas berisi manna adalah pengingat akan penyediaan Allah di padang gurun (</w:t>
      </w:r>
      <w:hyperlink r:id="rId412">
        <w:r>
          <w:rPr>
            <w:lang w:val="id_ID" w:bidi="id_ID"/>
          </w:rPr>
          <w:rPr>
            <w:color w:val="0000EE"/>
            <w:u w:val="single"/>
          </w:rPr>
          <w:t>Kel. 16:32–34</w:t>
        </w:r>
      </w:hyperlink>
      <w:r>
        <w:rPr>
          <w:lang w:val="id_ID" w:bidi="id_ID"/>
        </w:rPr>
        <w:t xml:space="preserve">). • Tongkat Harun yang pernah bertunas (lihat </w:t>
      </w:r>
      <w:hyperlink r:id="rId413">
        <w:r>
          <w:rPr>
            <w:lang w:val="id_ID" w:bidi="id_ID"/>
          </w:rPr>
          <w:rPr>
            <w:color w:val="0000EE"/>
            <w:u w:val="single"/>
          </w:rPr>
          <w:t>Bil. 17:1–11</w:t>
        </w:r>
      </w:hyperlink>
      <w:r>
        <w:rPr>
          <w:lang w:val="id_ID" w:bidi="id_ID"/>
        </w:rPr>
        <w:t>) adalah pengingat untuk tidak memberontak melawan pemimpin pilihan Allah (</w:t>
      </w:r>
      <w:hyperlink r:id="rId414">
        <w:r>
          <w:rPr>
            <w:lang w:val="id_ID" w:bidi="id_ID"/>
          </w:rPr>
          <w:rPr>
            <w:color w:val="0000EE"/>
            <w:u w:val="single"/>
          </w:rPr>
          <w:t>Bil. 17:10</w:t>
        </w:r>
      </w:hyperlink>
      <w:r>
        <w:rPr>
          <w:lang w:val="id_ID" w:bidi="id_ID"/>
        </w:rPr>
        <w:t xml:space="preserve">; bdk. </w:t>
      </w:r>
      <w:hyperlink r:id="rId415">
        <w:r>
          <w:rPr>
            <w:lang w:val="id_ID" w:bidi="id_ID"/>
          </w:rPr>
          <w:rPr>
            <w:color w:val="0000EE"/>
            <w:u w:val="single"/>
          </w:rPr>
          <w:t>Ibr. 13:17</w:t>
        </w:r>
      </w:hyperlink>
      <w:r>
        <w:rPr>
          <w:lang w:val="id_ID" w:bidi="id_ID"/>
        </w:rPr>
        <w:t>). • Loh-loh batu yang bertuliskan perjanjian memuat Sepuluh Perintah Allah dan untuk mengingatkan orang-orang tentang syarat-syarat yang harus mereka jalani dalam perjanjian tersebut (</w:t>
      </w:r>
      <w:hyperlink r:id="rId416">
        <w:r>
          <w:rPr>
            <w:lang w:val="id_ID" w:bidi="id_ID"/>
          </w:rPr>
          <w:rPr>
            <w:color w:val="0000EE"/>
            <w:u w:val="single"/>
          </w:rPr>
          <w:t>Kel. 25:16</w:t>
        </w:r>
      </w:hyperlink>
      <w:r>
        <w:rPr>
          <w:lang w:val="id_ID" w:bidi="id_ID"/>
        </w:rPr>
        <w:t xml:space="preserve">; </w:t>
      </w:r>
      <w:hyperlink r:id="rId417">
        <w:r>
          <w:rPr>
            <w:lang w:val="id_ID" w:bidi="id_ID"/>
          </w:rPr>
          <w:rPr>
            <w:color w:val="0000EE"/>
            <w:u w:val="single"/>
          </w:rPr>
          <w:t>31:18</w:t>
        </w:r>
      </w:hyperlink>
      <w:r>
        <w:rPr>
          <w:lang w:val="id_ID" w:bidi="id_ID"/>
        </w:rPr>
        <w:t xml:space="preserve">; </w:t>
      </w:r>
      <w:hyperlink r:id="rId418">
        <w:r>
          <w:rPr>
            <w:lang w:val="id_ID" w:bidi="id_ID"/>
          </w:rPr>
          <w:rPr>
            <w:color w:val="0000EE"/>
            <w:u w:val="single"/>
          </w:rPr>
          <w:t>Ul. 9:9–10:5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hyperlink r:id="rId419">
        <w:r>
          <w:rPr>
            <w:lang w:val="id_ID" w:bidi="id_ID"/>
          </w:rPr>
          <w:rPr>
            <w:color w:val="0000EE"/>
            <w:u w:val="single"/>
          </w:rPr>
          <w:t>Kej. 3:24</w:t>
        </w:r>
      </w:hyperlink>
      <w:r>
        <w:rPr>
          <w:lang w:val="id_ID" w:bidi="id_ID"/>
        </w:rPr>
        <w:t xml:space="preserve">; </w:t>
      </w:r>
      <w:hyperlink r:id="rId420">
        <w:r>
          <w:rPr>
            <w:lang w:val="id_ID" w:bidi="id_ID"/>
          </w:rPr>
          <w:rPr>
            <w:color w:val="0000EE"/>
            <w:u w:val="single"/>
          </w:rPr>
          <w:t>Mzm. 80:1</w:t>
        </w:r>
      </w:hyperlink>
      <w:r>
        <w:rPr>
          <w:lang w:val="id_ID" w:bidi="id_ID"/>
        </w:rPr>
        <w:t xml:space="preserve">; </w:t>
      </w:r>
      <w:hyperlink r:id="rId421">
        <w:r>
          <w:rPr>
            <w:lang w:val="id_ID" w:bidi="id_ID"/>
          </w:rPr>
          <w:rPr>
            <w:color w:val="0000EE"/>
            <w:u w:val="single"/>
          </w:rPr>
          <w:t>99:1</w:t>
        </w:r>
      </w:hyperlink>
      <w:r>
        <w:rPr>
          <w:lang w:val="id_ID" w:bidi="id_ID"/>
        </w:rPr>
        <w:t xml:space="preserve">; </w:t>
      </w:r>
      <w:hyperlink r:id="rId422">
        <w:r>
          <w:rPr>
            <w:lang w:val="id_ID" w:bidi="id_ID"/>
          </w:rPr>
          <w:rPr>
            <w:color w:val="0000EE"/>
            <w:u w:val="single"/>
          </w:rPr>
          <w:t>Yes. 37:16</w:t>
        </w:r>
      </w:hyperlink>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hyperlink r:id="rId423">
        <w:r>
          <w:rPr>
            <w:lang w:val="id_ID" w:bidi="id_ID"/>
          </w:rPr>
          <w:rPr>
            <w:color w:val="0000EE"/>
            <w:u w:val="single"/>
          </w:rPr>
          <w:t>Im. 16:14–16</w:t>
        </w:r>
      </w:hyperlink>
      <w:r>
        <w:rPr>
          <w:lang w:val="id_ID" w:bidi="id_ID"/>
        </w:rPr>
        <w:t>). • Tetapi hal ini tidak dapat kita bicarakan sekarang secara terperinci: Fokus utama diskusi ini adalah persembahan korban di bawah perjanjian lama (</w:t>
      </w:r>
      <w:hyperlink r:id="rId424">
        <w:r>
          <w:rPr>
            <w:lang w:val="id_ID" w:bidi="id_ID"/>
          </w:rPr>
          <w:rPr>
            <w:color w:val="0000EE"/>
            <w:u w:val="single"/>
          </w:rPr>
          <w:t>Ibr. 9:6–10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hyperlink r:id="rId425">
        <w:r>
          <w:rPr>
            <w:lang w:val="id_ID" w:bidi="id_ID"/>
          </w:rPr>
          <w:rPr>
            <w:color w:val="0000EE"/>
            <w:u w:val="single"/>
          </w:rPr>
          <w:t>Ibr. 9:2</w:t>
        </w:r>
      </w:hyperlink>
      <w:r>
        <w:rPr>
          <w:lang w:val="id_ID" w:bidi="id_ID"/>
        </w:rPr>
        <w:t>), adalah tugas para imam, yang menjaga lampu tetap menyala dan roti suci selalu tersedia (</w:t>
      </w:r>
      <w:hyperlink r:id="rId426">
        <w:r>
          <w:rPr>
            <w:lang w:val="id_ID" w:bidi="id_ID"/>
          </w:rPr>
          <w:rPr>
            <w:color w:val="0000EE"/>
            <w:u w:val="single"/>
          </w:rPr>
          <w:t>Kel. 27:20–21</w:t>
        </w:r>
      </w:hyperlink>
      <w:r>
        <w:rPr>
          <w:lang w:val="id_ID" w:bidi="id_ID"/>
        </w:rPr>
        <w:t xml:space="preserve">; </w:t>
      </w:r>
      <w:hyperlink r:id="rId427">
        <w:r>
          <w:rPr>
            <w:lang w:val="id_ID" w:bidi="id_ID"/>
          </w:rPr>
          <w:rPr>
            <w:color w:val="0000EE"/>
            <w:u w:val="single"/>
          </w:rPr>
          <w:t>Im.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hyperlink r:id="rId221">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hyperlink r:id="rId428">
        <w:r>
          <w:rPr>
            <w:lang w:val="id_ID" w:bidi="id_ID"/>
          </w:rPr>
          <w:rPr>
            <w:color w:val="0000EE"/>
            <w:u w:val="single"/>
          </w:rPr>
          <w:t>Ibr. 9:14</w:t>
        </w:r>
      </w:hyperlink>
      <w:r>
        <w:rPr>
          <w:lang w:val="id_ID" w:bidi="id_ID"/>
        </w:rPr>
        <w:t xml:space="preserve">; </w:t>
      </w:r>
      <w:hyperlink r:id="rId429">
        <w:r>
          <w:rPr>
            <w:lang w:val="id_ID" w:bidi="id_ID"/>
          </w:rPr>
          <w:rPr>
            <w:color w:val="0000EE"/>
            <w:u w:val="single"/>
          </w:rPr>
          <w:t>10:2</w:t>
        </w:r>
      </w:hyperlink>
      <w:r>
        <w:rPr>
          <w:lang w:val="id_ID" w:bidi="id_ID"/>
        </w:rPr>
        <w:t xml:space="preserve">, </w:t>
      </w:r>
      <w:hyperlink r:id="rId267">
        <w:r>
          <w:rPr>
            <w:lang w:val="id_ID" w:bidi="id_ID"/>
          </w:rPr>
          <w:rPr>
            <w:color w:val="0000EE"/>
            <w:u w:val="single"/>
          </w:rPr>
          <w:t>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hyperlink r:id="rId431">
        <w:r>
          <w:rPr>
            <w:lang w:val="id_ID" w:bidi="id_ID"/>
          </w:rPr>
          <w:rPr>
            <w:color w:val="0000EE"/>
            <w:u w:val="single"/>
          </w:rPr>
          <w:t>Ibr. 8:10</w:t>
        </w:r>
      </w:hyperlink>
      <w:r>
        <w:rPr>
          <w:lang w:val="id_ID" w:bidi="id_ID"/>
        </w:rPr>
        <w:t xml:space="preserve">; </w:t>
      </w:r>
      <w:hyperlink r:id="rId432">
        <w:r>
          <w:rPr>
            <w:lang w:val="id_ID" w:bidi="id_ID"/>
          </w:rPr>
          <w:rPr>
            <w:color w:val="0000EE"/>
            <w:u w:val="single"/>
          </w:rPr>
          <w:t>10:21–24</w:t>
        </w:r>
      </w:hyperlink>
      <w:r>
        <w:rPr>
          <w:lang w:val="id_ID" w:bidi="id_ID"/>
        </w:rPr>
        <w:t>). Akibatnya, sistem itu bersifat sementara, hanya dimaksudkan untuk bertahan sampai Kristus datang dan mendirikan sistem yang lebih baik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hyperlink r:id="rId240">
        <w:r>
          <w:rPr>
            <w:lang w:val="id_ID" w:bidi="id_ID"/>
          </w:rPr>
          <w:rPr>
            <w:color w:val="0000EE"/>
            <w:u w:val="single"/>
          </w:rPr>
          <w:t>Mzm. 110:4</w:t>
        </w:r>
      </w:hyperlink>
      <w:r>
        <w:rPr>
          <w:lang w:val="id_ID" w:bidi="id_ID"/>
        </w:rPr>
        <w:t xml:space="preserve"> (</w:t>
      </w:r>
      <w:hyperlink r:id="rId257">
        <w:r>
          <w:rPr>
            <w:lang w:val="id_ID" w:bidi="id_ID"/>
          </w:rPr>
          <w:rPr>
            <w:color w:val="0000EE"/>
            <w:u w:val="single"/>
          </w:rPr>
          <w:t>Ibr. 5:1–10</w:t>
        </w:r>
      </w:hyperlink>
      <w:r>
        <w:rPr>
          <w:lang w:val="id_ID" w:bidi="id_ID"/>
        </w:rPr>
        <w:t xml:space="preserve">; </w:t>
      </w:r>
      <w:hyperlink r:id="rId256">
        <w:r>
          <w:rPr>
            <w:lang w:val="id_ID" w:bidi="id_ID"/>
          </w:rPr>
          <w:rPr>
            <w:color w:val="0000EE"/>
            <w:u w:val="single"/>
          </w:rPr>
          <w:t>7:1–28</w:t>
        </w:r>
      </w:hyperlink>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0">
        <w:r>
          <w:rPr>
            <w:lang w:val="id_ID" w:bidi="id_ID"/>
          </w:rPr>
          <w:rPr>
            <w:color w:val="0000EE"/>
            <w:u w:val="single"/>
          </w:rPr>
          <w:t>Ibr. 8:5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hyperlink r:id="rId390">
        <w:r>
          <w:rPr>
            <w:lang w:val="id_ID" w:bidi="id_ID"/>
          </w:rPr>
          <w:rPr>
            <w:color w:val="0000EE"/>
            <w:u w:val="single"/>
          </w:rPr>
          <w:t>Ibr. 9:1–10</w:t>
        </w:r>
      </w:hyperlink>
      <w:r>
        <w:rPr>
          <w:lang w:val="id_ID" w:bidi="id_ID"/>
        </w:rPr>
        <w:t>) dengan pengorbanan yang lebih unggul yang dilakukan oleh Kristus sebagai Imam Besar: Darah persembahan Kristus adalah darah-Nya sendiri, bukan darah hewan (</w:t>
      </w:r>
      <w:hyperlink r:id="rId200">
        <w:r>
          <w:rPr>
            <w:lang w:val="id_ID" w:bidi="id_ID"/>
          </w:rPr>
          <w:rPr>
            <w:color w:val="0000EE"/>
            <w:u w:val="single"/>
          </w:rPr>
          <w:t>Ibr. 9:13–22</w:t>
        </w:r>
      </w:hyperlink>
      <w:r>
        <w:rPr>
          <w:lang w:val="id_ID" w:bidi="id_ID"/>
        </w:rPr>
        <w:t xml:space="preserve">; bdk. </w:t>
      </w:r>
      <w:hyperlink r:id="rId403">
        <w:r>
          <w:rPr>
            <w:lang w:val="id_ID" w:bidi="id_ID"/>
          </w:rPr>
          <w:rPr>
            <w:color w:val="0000EE"/>
            <w:u w:val="single"/>
          </w:rPr>
          <w:t>Ibr. 9:7</w:t>
        </w:r>
      </w:hyperlink>
      <w:r>
        <w:rPr>
          <w:lang w:val="id_ID" w:bidi="id_ID"/>
        </w:rPr>
        <w:t>); persembahan Kristus dilakukan di Tabernakel surgawi, bukan di bumi (</w:t>
      </w:r>
      <w:hyperlink r:id="rId433">
        <w:r>
          <w:rPr>
            <w:lang w:val="id_ID" w:bidi="id_ID"/>
          </w:rPr>
          <w:rPr>
            <w:color w:val="0000EE"/>
            <w:u w:val="single"/>
          </w:rPr>
          <w:t>Ibr. 9:23–24</w:t>
        </w:r>
      </w:hyperlink>
      <w:r>
        <w:rPr>
          <w:lang w:val="id_ID" w:bidi="id_ID"/>
        </w:rPr>
        <w:t xml:space="preserve">; bdk. </w:t>
      </w:r>
      <w:hyperlink r:id="rId434">
        <w:r>
          <w:rPr>
            <w:lang w:val="id_ID" w:bidi="id_ID"/>
          </w:rPr>
          <w:rPr>
            <w:color w:val="0000EE"/>
            <w:u w:val="single"/>
          </w:rPr>
          <w:t>Ibr. 9:1–5</w:t>
        </w:r>
      </w:hyperlink>
      <w:r>
        <w:rPr>
          <w:lang w:val="id_ID" w:bidi="id_ID"/>
        </w:rPr>
        <w:t>); dan persembahan Kristus, alih-alih dilakukan terus-menerus, hanya dilakukan satu kali (</w:t>
      </w:r>
      <w:hyperlink r:id="rId435">
        <w:r>
          <w:rPr>
            <w:lang w:val="id_ID" w:bidi="id_ID"/>
          </w:rPr>
          <w:rPr>
            <w:color w:val="0000EE"/>
            <w:u w:val="single"/>
          </w:rPr>
          <w:t>Ibr. 9:25–10:18</w:t>
        </w:r>
      </w:hyperlink>
      <w:r>
        <w:rPr>
          <w:lang w:val="id_ID" w:bidi="id_ID"/>
        </w:rPr>
        <w:t xml:space="preserve">; bdk. </w:t>
      </w:r>
      <w:hyperlink r:id="rId436">
        <w:r>
          <w:rPr>
            <w:lang w:val="id_ID" w:bidi="id_ID"/>
          </w:rPr>
          <w:rPr>
            <w:color w:val="0000EE"/>
            <w:u w:val="single"/>
          </w:rPr>
          <w:t>Ibr. 7:27</w:t>
        </w:r>
      </w:hyperlink>
      <w:r>
        <w:rPr>
          <w:lang w:val="id_ID" w:bidi="id_ID"/>
        </w:rPr>
        <w:t xml:space="preserve">; </w:t>
      </w:r>
      <w:hyperlink r:id="rId437">
        <w:r>
          <w:rPr>
            <w:lang w:val="id_ID" w:bidi="id_ID"/>
          </w:rPr>
          <w:rPr>
            <w:color w:val="0000EE"/>
            <w:u w:val="single"/>
          </w:rPr>
          <w:t>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hyperlink r:id="rId438">
        <w:r>
          <w:rPr>
            <w:lang w:val="id_ID" w:bidi="id_ID"/>
          </w:rPr>
          <w:rPr>
            <w:color w:val="0000EE"/>
            <w:u w:val="single"/>
          </w:rPr>
          <w:t>Im. 16:3–5</w:t>
        </w:r>
      </w:hyperlink>
      <w:r>
        <w:rPr>
          <w:lang w:val="id_ID" w:bidi="id_ID"/>
        </w:rPr>
        <w:t>). • Persembahan Kristus lebih unggul karena Dia masuk ke Tempat Mahakudus sekali untuk selamanya. Tidak seperti korban dalam perjanjian lama, yang harus dilakukan tahun demi tahun (</w:t>
      </w:r>
      <w:hyperlink r:id="rId439">
        <w:r>
          <w:rPr>
            <w:lang w:val="id_ID" w:bidi="id_ID"/>
          </w:rPr>
          <w:rPr>
            <w:color w:val="0000EE"/>
            <w:u w:val="single"/>
          </w:rPr>
          <w:t>Ibr. 10:1</w:t>
        </w:r>
      </w:hyperlink>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hyperlink r:id="rId440">
        <w:r>
          <w:rPr>
            <w:lang w:val="id_ID" w:bidi="id_ID"/>
          </w:rPr>
          <w:rPr>
            <w:color w:val="0000EE"/>
            <w:u w:val="single"/>
          </w:rPr>
          <w:t>Bil.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1">
        <w:r>
          <w:rPr>
            <w:lang w:val="id_ID" w:bidi="id_ID"/>
          </w:rPr>
          <w:rPr>
            <w:color w:val="0000EE"/>
            <w:u w:val="single"/>
          </w:rPr>
          <w:t>Ibr. 2:1–4</w:t>
        </w:r>
      </w:hyperlink>
      <w:r>
        <w:rPr>
          <w:lang w:val="id_ID" w:bidi="id_ID"/>
        </w:rPr>
        <w:t xml:space="preserve">; </w:t>
      </w:r>
      <w:hyperlink r:id="rId442">
        <w:r>
          <w:rPr>
            <w:lang w:val="id_ID" w:bidi="id_ID"/>
          </w:rPr>
          <w:rPr>
            <w:color w:val="0000EE"/>
            <w:u w:val="single"/>
          </w:rPr>
          <w:t>12:25–29</w:t>
        </w:r>
      </w:hyperlink>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hyperlink r:id="rId443">
        <w:r>
          <w:rPr>
            <w:lang w:val="id_ID" w:bidi="id_ID"/>
          </w:rPr>
          <w:rPr>
            <w:color w:val="0000EE"/>
            <w:u w:val="single"/>
          </w:rPr>
          <w:t>Gal. 3:19–20</w:t>
        </w:r>
      </w:hyperlink>
      <w:r>
        <w:rPr>
          <w:lang w:val="id_ID" w:bidi="id_ID"/>
        </w:rPr>
        <w:t>). Dalam perjanjian baru</w:t>
      </w:r>
      <w:r>
        <w:rPr>
          <w:i/>
          <w:lang w:val="id_ID" w:bidi="id_ID"/>
        </w:rPr>
        <w:t>,</w:t>
      </w:r>
      <w:r>
        <w:rPr>
          <w:lang w:val="id_ID" w:bidi="id_ID"/>
        </w:rPr>
        <w:t xml:space="preserve"> Kristus menengahi hubungan antara Allah dan umat melalui kematian dan pengorbanan-Nya (</w:t>
      </w:r>
      <w:hyperlink r:id="rId444">
        <w:r>
          <w:rPr>
            <w:lang w:val="id_ID" w:bidi="id_ID"/>
          </w:rPr>
          <w:rPr>
            <w:color w:val="0000EE"/>
            <w:u w:val="single"/>
          </w:rPr>
          <w:t>Ibr. 8:6</w:t>
        </w:r>
      </w:hyperlink>
      <w:r>
        <w:rPr>
          <w:lang w:val="id_ID" w:bidi="id_ID"/>
        </w:rPr>
        <w:t xml:space="preserve">; </w:t>
      </w:r>
      <w:hyperlink r:id="rId445">
        <w:r>
          <w:rPr>
            <w:lang w:val="id_ID" w:bidi="id_ID"/>
          </w:rPr>
          <w:rPr>
            <w:color w:val="0000EE"/>
            <w:u w:val="single"/>
          </w:rPr>
          <w:t>12:24</w:t>
        </w:r>
      </w:hyperlink>
      <w:r>
        <w:rPr>
          <w:lang w:val="id_ID" w:bidi="id_ID"/>
        </w:rPr>
        <w:t xml:space="preserve">; </w:t>
      </w:r>
      <w:hyperlink r:id="rId446">
        <w:r>
          <w:rPr>
            <w:lang w:val="id_ID" w:bidi="id_ID"/>
          </w:rPr>
          <w:rPr>
            <w:color w:val="0000EE"/>
            <w:u w:val="single"/>
          </w:rPr>
          <w:t>Rm. 6:23</w:t>
        </w:r>
      </w:hyperlink>
      <w:r>
        <w:rPr>
          <w:lang w:val="id_ID" w:bidi="id_ID"/>
        </w:rPr>
        <w:t xml:space="preserve">; </w:t>
      </w:r>
      <w:hyperlink r:id="rId447">
        <w:r>
          <w:rPr>
            <w:lang w:val="id_ID" w:bidi="id_ID"/>
          </w:rPr>
          <w:rPr>
            <w:color w:val="0000EE"/>
            <w:u w:val="single"/>
          </w:rPr>
          <w:t>1Tim. 2:5</w:t>
        </w:r>
      </w:hyperlink>
      <w:r>
        <w:rPr>
          <w:lang w:val="id_ID" w:bidi="id_ID"/>
        </w:rPr>
        <w:t xml:space="preserve">; </w:t>
      </w:r>
      <w:hyperlink r:id="rId448">
        <w:r>
          <w:rPr>
            <w:lang w:val="id_ID" w:bidi="id_ID"/>
          </w:rPr>
          <w:rPr>
            <w:color w:val="0000EE"/>
            <w:u w:val="single"/>
          </w:rPr>
          <w:t>1Ptr. 3:18</w:t>
        </w:r>
      </w:hyperlink>
      <w:r>
        <w:rPr>
          <w:lang w:val="id_ID" w:bidi="id_ID"/>
        </w:rPr>
        <w:t>) dan syafaat yang berkelanjutan (</w:t>
      </w:r>
      <w:hyperlink r:id="rId449">
        <w:r>
          <w:rPr>
            <w:lang w:val="id_ID" w:bidi="id_ID"/>
          </w:rPr>
          <w:rPr>
            <w:color w:val="0000EE"/>
            <w:u w:val="single"/>
          </w:rPr>
          <w:t>Ibr.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hyperlink r:id="rId450">
        <w:r>
          <w:rPr>
            <w:lang w:val="id_ID" w:bidi="id_ID"/>
          </w:rPr>
          <w:rPr>
            <w:color w:val="0000EE"/>
            <w:u w:val="single"/>
          </w:rPr>
          <w:t>Ibr. 9:16–17</w:t>
        </w:r>
      </w:hyperlink>
      <w:r>
        <w:rPr>
          <w:lang w:val="id_ID" w:bidi="id_ID"/>
        </w:rPr>
        <w:t>), yang kemudian diuraikan dalam terang peresmian perjanjian yang pertama (</w:t>
      </w:r>
      <w:hyperlink r:id="rId451">
        <w:r>
          <w:rPr>
            <w:lang w:val="id_ID" w:bidi="id_ID"/>
          </w:rPr>
          <w:rPr>
            <w:color w:val="0000EE"/>
            <w:u w:val="single"/>
          </w:rPr>
          <w:t>Ibr. 9:18–22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hyperlink r:id="rId452">
        <w:r>
          <w:rPr>
            <w:lang w:val="id_ID" w:bidi="id_ID"/>
          </w:rPr>
          <w:rPr>
            <w:color w:val="0000EE"/>
            <w:u w:val="single"/>
          </w:rPr>
          <w:t>Kel. 24:3–8</w:t>
        </w:r>
      </w:hyperlink>
      <w:r>
        <w:rPr>
          <w:lang w:val="id_ID" w:bidi="id_ID"/>
        </w:rPr>
        <w:t xml:space="preserve"> mencatat pentahbisan perjanjian lama oleh Musa dengan darah korban. • Surat Ibrani adalah satu-satunya di antara sumber-sumber kuno yang menyatakan bahwa Musa memercikkan kitab hukum Taurat Allah (bdk. </w:t>
      </w:r>
      <w:hyperlink r:id="rId453">
        <w:r>
          <w:rPr>
            <w:lang w:val="id_ID" w:bidi="id_ID"/>
          </w:rPr>
          <w:rPr>
            <w:color w:val="0000EE"/>
            <w:u w:val="single"/>
          </w:rPr>
          <w:t>Kel. 24:6–8</w:t>
        </w:r>
      </w:hyperlink>
      <w:r>
        <w:rPr>
          <w:lang w:val="id_ID" w:bidi="id_ID"/>
        </w:rPr>
        <w:t>). • Cabang hisop memiliki bunga berwarna biru dan dedaunan yang sangat aromatik; mereka digunakan bersamaan dengan korban untuk penyucian (</w:t>
      </w:r>
      <w:hyperlink r:id="rId454">
        <w:r>
          <w:rPr>
            <w:lang w:val="id_ID" w:bidi="id_ID"/>
          </w:rPr>
          <w:rPr>
            <w:color w:val="0000EE"/>
            <w:u w:val="single"/>
          </w:rPr>
          <w:t>Kel. 12:22</w:t>
        </w:r>
      </w:hyperlink>
      <w:r>
        <w:rPr>
          <w:lang w:val="id_ID" w:bidi="id_ID"/>
        </w:rPr>
        <w:t xml:space="preserve">; </w:t>
      </w:r>
      <w:hyperlink r:id="rId455">
        <w:r>
          <w:rPr>
            <w:lang w:val="id_ID" w:bidi="id_ID"/>
          </w:rPr>
          <w:rPr>
            <w:color w:val="0000EE"/>
            <w:u w:val="single"/>
          </w:rPr>
          <w:t>Im. 14:4</w:t>
        </w:r>
      </w:hyperlink>
      <w:r>
        <w:rPr>
          <w:lang w:val="id_ID" w:bidi="id_ID"/>
        </w:rPr>
        <w:t xml:space="preserve">; </w:t>
      </w:r>
      <w:hyperlink r:id="rId456">
        <w:r>
          <w:rPr>
            <w:lang w:val="id_ID" w:bidi="id_ID"/>
          </w:rPr>
          <w:rPr>
            <w:color w:val="0000EE"/>
            <w:u w:val="single"/>
          </w:rPr>
          <w:t>Bil. 19:6</w:t>
        </w:r>
      </w:hyperlink>
      <w:r>
        <w:rPr>
          <w:lang w:val="id_ID" w:bidi="id_ID"/>
        </w:rPr>
        <w:t xml:space="preserve">, </w:t>
      </w:r>
      <w:hyperlink r:id="rId457">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hyperlink r:id="rId458">
        <w:r>
          <w:rPr>
            <w:lang w:val="id_ID" w:bidi="id_ID"/>
          </w:rPr>
          <w:rPr>
            <w:color w:val="0000EE"/>
            <w:u w:val="single"/>
          </w:rPr>
          <w:t>Kel. 24:8</w:t>
        </w:r>
      </w:hyperlink>
      <w:r>
        <w:rPr>
          <w:lang w:val="id_ID" w:bidi="id_ID"/>
        </w:rPr>
        <w:t>): Yesus menggunakan bahasa serupa pada Perjamuan Tuhan, merujuk pada kematian-Nya sendiri (</w:t>
      </w:r>
      <w:hyperlink r:id="rId459">
        <w:r>
          <w:rPr>
            <w:lang w:val="id_ID" w:bidi="id_ID"/>
          </w:rPr>
          <w:rPr>
            <w:color w:val="0000EE"/>
            <w:u w:val="single"/>
          </w:rPr>
          <w:t>Mat. 26:28</w:t>
        </w:r>
      </w:hyperlink>
      <w:r>
        <w:rPr>
          <w:lang w:val="id_ID" w:bidi="id_ID"/>
        </w:rPr>
        <w:t xml:space="preserve">; </w:t>
      </w:r>
      <w:hyperlink r:id="rId460">
        <w:r>
          <w:rPr>
            <w:lang w:val="id_ID" w:bidi="id_ID"/>
          </w:rPr>
          <w:rPr>
            <w:color w:val="0000EE"/>
            <w:u w:val="single"/>
          </w:rPr>
          <w:t>Mrk. 14:24</w:t>
        </w:r>
      </w:hyperlink>
      <w:r>
        <w:rPr>
          <w:lang w:val="id_ID" w:bidi="id_ID"/>
        </w:rPr>
        <w:t xml:space="preserve">; </w:t>
      </w:r>
      <w:hyperlink r:id="rId461">
        <w:r>
          <w:rPr>
            <w:lang w:val="id_ID" w:bidi="id_ID"/>
          </w:rPr>
          <w:rPr>
            <w:color w:val="0000EE"/>
            <w:u w:val="single"/>
          </w:rPr>
          <w:t>1Kor.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hyperlink r:id="rId452">
        <w:r>
          <w:rPr>
            <w:lang w:val="id_ID" w:bidi="id_ID"/>
          </w:rPr>
          <w:rPr>
            <w:color w:val="0000EE"/>
            <w:u w:val="single"/>
          </w:rPr>
          <w:t>Kel. 24:3–8</w:t>
        </w:r>
      </w:hyperlink>
      <w:r>
        <w:rPr>
          <w:lang w:val="id_ID" w:bidi="id_ID"/>
        </w:rPr>
        <w:t xml:space="preserve">; </w:t>
      </w:r>
      <w:hyperlink r:id="rId462">
        <w:r>
          <w:rPr>
            <w:lang w:val="id_ID" w:bidi="id_ID"/>
          </w:rPr>
          <w:rPr>
            <w:color w:val="0000EE"/>
            <w:u w:val="single"/>
          </w:rPr>
          <w:t>Im. 16:14–19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hyperlink r:id="rId463">
        <w:r>
          <w:rPr>
            <w:lang w:val="id_ID" w:bidi="id_ID"/>
          </w:rPr>
          <w:rPr>
            <w:color w:val="0000EE"/>
            <w:u w:val="single"/>
          </w:rPr>
          <w:t>Kel. 29:12</w:t>
        </w:r>
      </w:hyperlink>
      <w:r>
        <w:rPr>
          <w:lang w:val="id_ID" w:bidi="id_ID"/>
        </w:rPr>
        <w:t xml:space="preserve">; </w:t>
      </w:r>
      <w:hyperlink r:id="rId405">
        <w:r>
          <w:rPr>
            <w:lang w:val="id_ID" w:bidi="id_ID"/>
          </w:rPr>
          <w:rPr>
            <w:color w:val="0000EE"/>
            <w:u w:val="single"/>
          </w:rPr>
          <w:t>30:10</w:t>
        </w:r>
      </w:hyperlink>
      <w:r>
        <w:rPr>
          <w:lang w:val="id_ID" w:bidi="id_ID"/>
        </w:rPr>
        <w:t xml:space="preserve">; </w:t>
      </w:r>
      <w:hyperlink r:id="rId464">
        <w:r>
          <w:rPr>
            <w:lang w:val="id_ID" w:bidi="id_ID"/>
          </w:rPr>
          <w:rPr>
            <w:color w:val="0000EE"/>
            <w:u w:val="single"/>
          </w:rPr>
          <w:t>Im. 4:6</w:t>
        </w:r>
      </w:hyperlink>
      <w:r>
        <w:rPr>
          <w:lang w:val="id_ID" w:bidi="id_ID"/>
        </w:rPr>
        <w:t xml:space="preserve">, </w:t>
      </w:r>
      <w:hyperlink r:id="rId465">
        <w:r>
          <w:rPr>
            <w:lang w:val="id_ID" w:bidi="id_ID"/>
          </w:rPr>
          <w:rPr>
            <w:color w:val="0000EE"/>
            <w:u w:val="single"/>
          </w:rPr>
          <w:t>17</w:t>
        </w:r>
      </w:hyperlink>
      <w:r>
        <w:rPr>
          <w:lang w:val="id_ID" w:bidi="id_ID"/>
        </w:rPr>
        <w:t xml:space="preserve">; </w:t>
      </w:r>
      <w:hyperlink r:id="rId462">
        <w:r>
          <w:rPr>
            <w:lang w:val="id_ID" w:bidi="id_ID"/>
          </w:rPr>
          <w:rPr>
            <w:color w:val="0000EE"/>
            <w:u w:val="single"/>
          </w:rPr>
          <w:t>16:14–19</w:t>
        </w:r>
      </w:hyperlink>
      <w:r>
        <w:rPr>
          <w:lang w:val="id_ID" w:bidi="id_ID"/>
        </w:rPr>
        <w:t xml:space="preserve">; </w:t>
      </w:r>
      <w:hyperlink r:id="rId466">
        <w:r>
          <w:rPr>
            <w:lang w:val="id_ID" w:bidi="id_ID"/>
          </w:rPr>
          <w:rPr>
            <w:color w:val="0000EE"/>
            <w:u w:val="single"/>
          </w:rPr>
          <w:t>Bil. 19:4</w:t>
        </w:r>
      </w:hyperlink>
      <w:r>
        <w:rPr>
          <w:lang w:val="id_ID" w:bidi="id_ID"/>
        </w:rPr>
        <w:t xml:space="preserve">) maupun dalam melakukan pendamaian (lihat </w:t>
      </w:r>
      <w:hyperlink r:id="rId467">
        <w:r>
          <w:rPr>
            <w:lang w:val="id_ID" w:bidi="id_ID"/>
          </w:rPr>
          <w:rPr>
            <w:color w:val="0000EE"/>
            <w:u w:val="single"/>
          </w:rPr>
          <w:t>Im. 16</w:t>
        </w:r>
      </w:hyperlink>
      <w:r>
        <w:rPr>
          <w:lang w:val="id_ID" w:bidi="id_ID"/>
        </w:rPr>
        <w:t>). Penumpahan darah Kristus menetapkan perjanjian yang baru, memberikan pemurnian permanen dan pengampunan dosa yang sempurna (</w:t>
      </w:r>
      <w:hyperlink r:id="rId468">
        <w:r>
          <w:rPr>
            <w:lang w:val="id_ID" w:bidi="id_ID"/>
          </w:rPr>
          <w:rPr>
            <w:color w:val="0000EE"/>
            <w:u w:val="single"/>
          </w:rPr>
          <w:t>Ibr. 8:12</w:t>
        </w:r>
      </w:hyperlink>
      <w:r>
        <w:rPr>
          <w:lang w:val="id_ID" w:bidi="id_ID"/>
        </w:rPr>
        <w:t xml:space="preserve">; </w:t>
      </w:r>
      <w:hyperlink r:id="rId469">
        <w:r>
          <w:rPr>
            <w:lang w:val="id_ID" w:bidi="id_ID"/>
          </w:rPr>
          <w:rPr>
            <w:color w:val="0000EE"/>
            <w:u w:val="single"/>
          </w:rPr>
          <w:t>10:15–18</w:t>
        </w:r>
      </w:hyperlink>
      <w:r>
        <w:rPr>
          <w:lang w:val="id_ID" w:bidi="id_ID"/>
        </w:rPr>
        <w:t xml:space="preserve">; </w:t>
      </w:r>
      <w:hyperlink r:id="rId459">
        <w:r>
          <w:rPr>
            <w:lang w:val="id_ID" w:bidi="id_ID"/>
          </w:rPr>
          <w:rPr>
            <w:color w:val="0000EE"/>
            <w:u w:val="single"/>
          </w:rPr>
          <w:t>Mat. 26:28</w:t>
        </w:r>
      </w:hyperlink>
      <w:r>
        <w:rPr>
          <w:lang w:val="id_ID" w:bidi="id_ID"/>
        </w:rPr>
        <w:t xml:space="preserve">; </w:t>
      </w:r>
      <w:hyperlink r:id="rId470">
        <w:r>
          <w:rPr>
            <w:lang w:val="id_ID" w:bidi="id_ID"/>
          </w:rPr>
          <w:rPr>
            <w:color w:val="0000EE"/>
            <w:u w:val="single"/>
          </w:rPr>
          <w:t>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hyperlink r:id="rId471">
        <w:r>
          <w:rPr>
            <w:lang w:val="id_ID" w:bidi="id_ID"/>
          </w:rPr>
          <w:rPr>
            <w:color w:val="0000EE"/>
            <w:u w:val="single"/>
          </w:rPr>
          <w:t>Ibr. 9:16–22</w:t>
        </w:r>
      </w:hyperlink>
      <w:r>
        <w:rPr>
          <w:lang w:val="id_ID" w:bidi="id_ID"/>
        </w:rPr>
        <w:t xml:space="preserve">; </w:t>
      </w:r>
      <w:hyperlink r:id="rId462">
        <w:r>
          <w:rPr>
            <w:lang w:val="id_ID" w:bidi="id_ID"/>
          </w:rPr>
          <w:rPr>
            <w:color w:val="0000EE"/>
            <w:u w:val="single"/>
          </w:rPr>
          <w:t>Im. 16:14–19</w:t>
        </w:r>
      </w:hyperlink>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hyperlink r:id="rId472">
        <w:r>
          <w:rPr>
            <w:lang w:val="id_ID" w:bidi="id_ID"/>
          </w:rPr>
          <w:rPr>
            <w:color w:val="0000EE"/>
            <w:u w:val="single"/>
          </w:rPr>
          <w:t>Im 16:16–19</w:t>
        </w:r>
      </w:hyperlink>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3">
        <w:r>
          <w:rPr>
            <w:lang w:val="id_ID" w:bidi="id_ID"/>
          </w:rPr>
          <w:rPr>
            <w:color w:val="0000EE"/>
            <w:u w:val="single"/>
          </w:rPr>
          <w:t>2Kor.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hyperlink r:id="rId474">
        <w:r>
          <w:rPr>
            <w:lang w:val="id_ID" w:bidi="id_ID"/>
          </w:rPr>
          <w:rPr>
            <w:color w:val="0000EE"/>
            <w:u w:val="single"/>
          </w:rPr>
          <w:t>Im. 16:29–34</w:t>
        </w:r>
      </w:hyperlink>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hyperlink r:id="rId360">
        <w:r>
          <w:rPr>
            <w:lang w:val="id_ID" w:bidi="id_ID"/>
          </w:rPr>
          <w:rPr>
            <w:color w:val="0000EE"/>
            <w:u w:val="single"/>
          </w:rPr>
          <w:t>Ibr. 8:5</w:t>
        </w:r>
      </w:hyperlink>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hyperlink r:id="rId475">
        <w:r>
          <w:rPr>
            <w:lang w:val="id_ID" w:bidi="id_ID"/>
          </w:rPr>
          <w:rPr>
            <w:color w:val="0000EE"/>
            <w:u w:val="single"/>
          </w:rPr>
          <w:t>Ibr. 9:9</w:t>
        </w:r>
      </w:hyperlink>
      <w:r>
        <w:rPr>
          <w:lang w:val="id_ID" w:bidi="id_ID"/>
        </w:rPr>
        <w:t xml:space="preserve">, </w:t>
      </w:r>
      <w:hyperlink r:id="rId428">
        <w:r>
          <w:rPr>
            <w:lang w:val="id_ID" w:bidi="id_ID"/>
          </w:rPr>
          <w:rPr>
            <w:color w:val="0000EE"/>
            <w:u w:val="single"/>
          </w:rPr>
          <w:t>14</w:t>
        </w:r>
      </w:hyperlink>
      <w:r>
        <w:rPr>
          <w:lang w:val="id_ID" w:bidi="id_ID"/>
        </w:rPr>
        <w:t xml:space="preserve">; </w:t>
      </w:r>
      <w:hyperlink r:id="rId267">
        <w:r>
          <w:rPr>
            <w:lang w:val="id_ID" w:bidi="id_ID"/>
          </w:rPr>
          <w:rPr>
            <w:color w:val="0000EE"/>
            <w:u w:val="single"/>
          </w:rPr>
          <w:t>10:22</w:t>
        </w:r>
      </w:hyperlink>
      <w:r>
        <w:rPr>
          <w:lang w:val="id_ID" w:bidi="id_ID"/>
        </w:rPr>
        <w:t xml:space="preserve">; </w:t>
      </w:r>
      <w:hyperlink r:id="rId430">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hyperlink r:id="rId266">
        <w:r>
          <w:rPr>
            <w:lang w:val="id_ID" w:bidi="id_ID"/>
          </w:rPr>
          <w:rPr>
            <w:color w:val="0000EE"/>
            <w:u w:val="single"/>
          </w:rPr>
          <w:t>Ibr. 9:13</w:t>
        </w:r>
      </w:hyperlink>
      <w:r>
        <w:rPr>
          <w:lang w:val="id_ID" w:bidi="id_ID"/>
        </w:rPr>
        <w:t xml:space="preserve">, </w:t>
      </w:r>
      <w:hyperlink r:id="rId476">
        <w:r>
          <w:rPr>
            <w:lang w:val="id_ID" w:bidi="id_ID"/>
          </w:rPr>
          <w:rPr>
            <w:color w:val="0000EE"/>
            <w:u w:val="single"/>
          </w:rPr>
          <w:t>23</w:t>
        </w:r>
      </w:hyperlink>
      <w:r>
        <w:rPr>
          <w:lang w:val="id_ID" w:bidi="id_ID"/>
        </w:rPr>
        <w:t xml:space="preserve">), tetapi penyucian itu terbatas karena tidak dapat menghapus dosa. Itu tidak dapat memberantas dosa dengan cara yang menawarkan penyucian permanen dan perdamaian dengan Allah (lihat </w:t>
      </w:r>
      <w:hyperlink r:id="rId477">
        <w:r>
          <w:rPr>
            <w:lang w:val="id_ID" w:bidi="id_ID"/>
          </w:rPr>
          <w:rPr>
            <w:color w:val="0000EE"/>
            <w:u w:val="single"/>
          </w:rPr>
          <w:t>Kisah 10:36</w:t>
        </w:r>
      </w:hyperlink>
      <w:r>
        <w:rPr>
          <w:lang w:val="id_ID" w:bidi="id_ID"/>
        </w:rPr>
        <w:t xml:space="preserve">; </w:t>
      </w:r>
      <w:hyperlink r:id="rId478">
        <w:r>
          <w:rPr>
            <w:lang w:val="id_ID" w:bidi="id_ID"/>
          </w:rPr>
          <w:rPr>
            <w:color w:val="0000EE"/>
            <w:u w:val="single"/>
          </w:rPr>
          <w:t>Rm. 5:1</w:t>
        </w:r>
      </w:hyperlink>
      <w:r>
        <w:rPr>
          <w:lang w:val="id_ID" w:bidi="id_ID"/>
        </w:rPr>
        <w:t xml:space="preserve">; </w:t>
      </w:r>
      <w:hyperlink r:id="rId479">
        <w:r>
          <w:rPr>
            <w:lang w:val="id_ID" w:bidi="id_ID"/>
          </w:rPr>
          <w:rPr>
            <w:color w:val="0000EE"/>
            <w:u w:val="single"/>
          </w:rPr>
          <w:t>11:26–27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hyperlink r:id="rId480">
        <w:r>
          <w:rPr>
            <w:lang w:val="id_ID" w:bidi="id_ID"/>
          </w:rPr>
          <w:rPr>
            <w:color w:val="0000EE"/>
            <w:u w:val="single"/>
          </w:rPr>
          <w:t>Mzm. 40:6–8</w:t>
        </w:r>
      </w:hyperlink>
      <w:r>
        <w:rPr>
          <w:lang w:val="id_ID" w:bidi="id_ID"/>
        </w:rPr>
        <w:t xml:space="preserve">. </w:t>
      </w:r>
      <w:hyperlink r:id="rId481">
        <w:r>
          <w:rPr>
            <w:lang w:val="id_ID" w:bidi="id_ID"/>
          </w:rPr>
          <w:rPr>
            <w:color w:val="0000EE"/>
            <w:u w:val="single"/>
          </w:rPr>
          <w:t>Mazmur 40</w:t>
        </w:r>
      </w:hyperlink>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hyperlink r:id="rId480">
        <w:r>
          <w:rPr>
            <w:lang w:val="id_ID" w:bidi="id_ID"/>
          </w:rPr>
          <w:rPr>
            <w:color w:val="0000EE"/>
            <w:u w:val="single"/>
          </w:rPr>
          <w:t>Mzm. 40:6–8</w:t>
        </w:r>
      </w:hyperlink>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hyperlink r:id="rId482">
        <w:r>
          <w:rPr>
            <w:lang w:val="id_ID" w:bidi="id_ID"/>
          </w:rPr>
          <w:rPr>
            <w:color w:val="0000EE"/>
            <w:u w:val="single"/>
          </w:rPr>
          <w:t>Ul. 18:5</w:t>
        </w:r>
      </w:hyperlink>
      <w:r>
        <w:rPr>
          <w:lang w:val="id_ID" w:bidi="id_ID"/>
        </w:rPr>
        <w:t xml:space="preserve">. • tiap-tiap hari: Mis., </w:t>
      </w:r>
      <w:hyperlink r:id="rId483">
        <w:r>
          <w:rPr>
            <w:lang w:val="id_ID" w:bidi="id_ID"/>
          </w:rPr>
          <w:rPr>
            <w:color w:val="0000EE"/>
            <w:u w:val="single"/>
          </w:rPr>
          <w:t>2Taw.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hyperlink r:id="rId34">
        <w:r>
          <w:rPr>
            <w:lang w:val="id_ID" w:bidi="id_ID"/>
          </w:rPr>
          <w:rPr>
            <w:color w:val="0000EE"/>
            <w:u w:val="single"/>
          </w:rPr>
          <w:t>Mzm. 110:1</w:t>
        </w:r>
      </w:hyperlink>
      <w:r>
        <w:rPr>
          <w:lang w:val="id_ID" w:bidi="id_ID"/>
        </w:rPr>
        <w:t>). Alih-alih melakukan pelayanan setiap hari seperti para imam dari perjanjian lama (</w:t>
      </w:r>
      <w:hyperlink r:id="rId484">
        <w:r>
          <w:rPr>
            <w:lang w:val="id_ID" w:bidi="id_ID"/>
          </w:rPr>
          <w:rPr>
            <w:color w:val="0000EE"/>
            <w:u w:val="single"/>
          </w:rPr>
          <w:t>Ibr. 10:11</w:t>
        </w:r>
      </w:hyperlink>
      <w:r>
        <w:rPr>
          <w:lang w:val="id_ID" w:bidi="id_ID"/>
        </w:rPr>
        <w:t>), Ia menunggu sampai musuh-musuh-Nya direndahkan dan dijadikan tumpuan di bawah kaki-Nya (</w:t>
      </w:r>
      <w:hyperlink r:id="rId34">
        <w:r>
          <w:rPr>
            <w:lang w:val="id_ID" w:bidi="id_ID"/>
          </w:rPr>
          <w:rPr>
            <w:color w:val="0000EE"/>
            <w:u w:val="single"/>
          </w:rPr>
          <w:t>Mzm. 110:1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hyperlink r:id="rId485">
        <w:r>
          <w:rPr>
            <w:lang w:val="id_ID" w:bidi="id_ID"/>
          </w:rPr>
          <w:rPr>
            <w:color w:val="0000EE"/>
            <w:u w:val="single"/>
          </w:rPr>
          <w:t>Yer. 31:33–34</w:t>
        </w:r>
      </w:hyperlink>
      <w:r>
        <w:rPr>
          <w:lang w:val="id_ID" w:bidi="id_ID"/>
        </w:rPr>
        <w:t xml:space="preserve"> (lihat </w:t>
      </w:r>
      <w:hyperlink r:id="rId486">
        <w:r>
          <w:rPr>
            <w:lang w:val="id_ID" w:bidi="id_ID"/>
          </w:rPr>
          <w:rPr>
            <w:color w:val="0000EE"/>
            <w:u w:val="single"/>
          </w:rPr>
          <w:t>Ibr. 8:7–12</w:t>
        </w:r>
      </w:hyperlink>
      <w:r>
        <w:rPr>
          <w:lang w:val="id_ID" w:bidi="id_ID"/>
        </w:rPr>
        <w:t xml:space="preserve">) untuk mendukung pernyataan dalam </w:t>
      </w:r>
      <w:hyperlink r:id="rId487">
        <w:r>
          <w:rPr>
            <w:lang w:val="id_ID" w:bidi="id_ID"/>
          </w:rPr>
          <w:rPr>
            <w:color w:val="0000EE"/>
            <w:u w:val="single"/>
          </w:rPr>
          <w:t>Ibr. 10:14</w:t>
        </w:r>
      </w:hyperlink>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88">
        <w:r>
          <w:rPr>
            <w:lang w:val="id_ID" w:bidi="id_ID"/>
          </w:rPr>
          <w:rPr>
            <w:color w:val="0000EE"/>
            <w:u w:val="single"/>
          </w:rPr>
          <w:t>Ibr. 9:11–10:14</w:t>
        </w:r>
      </w:hyperlink>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hyperlink r:id="rId489">
        <w:r>
          <w:rPr>
            <w:lang w:val="id_ID" w:bidi="id_ID"/>
          </w:rPr>
          <w:rPr>
            <w:color w:val="0000EE"/>
            <w:u w:val="single"/>
          </w:rPr>
          <w:t>Ibr. 10:1–4</w:t>
        </w:r>
      </w:hyperlink>
      <w:r>
        <w:rPr>
          <w:lang w:val="id_ID" w:bidi="id_ID"/>
        </w:rPr>
        <w:t xml:space="preserve">, </w:t>
      </w:r>
      <w:hyperlink r:id="rId484">
        <w:r>
          <w:rPr>
            <w:lang w:val="id_ID" w:bidi="id_ID"/>
          </w:rPr>
          <w:rPr>
            <w:color w:val="0000EE"/>
            <w:u w:val="single"/>
          </w:rPr>
          <w:t>11</w:t>
        </w:r>
      </w:hyperlink>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hyperlink r:id="rId362">
        <w:r>
          <w:rPr>
            <w:lang w:val="id_ID" w:bidi="id_ID"/>
          </w:rPr>
          <w:rPr>
            <w:color w:val="0000EE"/>
            <w:u w:val="single"/>
          </w:rPr>
          <w:t>Ibr. 9:11</w:t>
        </w:r>
      </w:hyperlink>
      <w:r>
        <w:rPr>
          <w:lang w:val="id_ID" w:bidi="id_ID"/>
        </w:rPr>
        <w:t xml:space="preserve">, </w:t>
      </w:r>
      <w:hyperlink r:id="rId363">
        <w:r>
          <w:rPr>
            <w:lang w:val="id_ID" w:bidi="id_ID"/>
          </w:rPr>
          <w:rPr>
            <w:color w:val="0000EE"/>
            <w:u w:val="single"/>
          </w:rPr>
          <w:t>24</w:t>
        </w:r>
      </w:hyperlink>
      <w:r>
        <w:rPr>
          <w:lang w:val="id_ID" w:bidi="id_ID"/>
        </w:rPr>
        <w:t>) terbuka karena darah Yesus dalam kematian-Nya sebagai korban (</w:t>
      </w:r>
      <w:hyperlink r:id="rId33">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hyperlink r:id="rId198">
        <w:r>
          <w:rPr>
            <w:lang w:val="id_ID" w:bidi="id_ID"/>
          </w:rPr>
          <w:rPr>
            <w:color w:val="0000EE"/>
            <w:u w:val="single"/>
          </w:rPr>
          <w:t>Ibr. 4:14–16</w:t>
        </w:r>
      </w:hyperlink>
      <w:r>
        <w:rPr>
          <w:lang w:val="id_ID" w:bidi="id_ID"/>
        </w:rPr>
        <w:t xml:space="preserve"> untuk menandai dan merangkum bagian tengah (</w:t>
      </w:r>
      <w:hyperlink r:id="rId490">
        <w:r>
          <w:rPr>
            <w:lang w:val="id_ID" w:bidi="id_ID"/>
          </w:rPr>
          <w:rPr>
            <w:color w:val="0000EE"/>
            <w:u w:val="single"/>
          </w:rPr>
          <w:t>Ibr. 4:14–10:18</w:t>
        </w:r>
      </w:hyperlink>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hyperlink r:id="rId434">
        <w:r>
          <w:rPr>
            <w:lang w:val="id_ID" w:bidi="id_ID"/>
          </w:rPr>
          <w:rPr>
            <w:color w:val="0000EE"/>
            <w:u w:val="single"/>
          </w:rPr>
          <w:t>Ibr. 9:1–5</w:t>
        </w:r>
      </w:hyperlink>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hyperlink r:id="rId491">
        <w:r>
          <w:rPr>
            <w:lang w:val="id_ID" w:bidi="id_ID"/>
          </w:rPr>
          <w:rPr>
            <w:color w:val="0000EE"/>
            <w:u w:val="single"/>
          </w:rPr>
          <w:t>Ibr. 3:1–6</w:t>
        </w:r>
      </w:hyperlink>
      <w:r>
        <w:rPr>
          <w:lang w:val="id_ID" w:bidi="id_ID"/>
        </w:rPr>
        <w:t xml:space="preserve">; </w:t>
      </w:r>
      <w:hyperlink r:id="rId148">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hyperlink r:id="rId431">
        <w:r>
          <w:rPr>
            <w:lang w:val="id_ID" w:bidi="id_ID"/>
          </w:rPr>
          <w:rPr>
            <w:color w:val="0000EE"/>
            <w:u w:val="single"/>
          </w:rPr>
          <w:t>Ibr. 8:10</w:t>
        </w:r>
      </w:hyperlink>
      <w:r>
        <w:rPr>
          <w:lang w:val="id_ID" w:bidi="id_ID"/>
        </w:rPr>
        <w:t xml:space="preserve">; </w:t>
      </w:r>
      <w:hyperlink r:id="rId492">
        <w:r>
          <w:rPr>
            <w:lang w:val="id_ID" w:bidi="id_ID"/>
          </w:rPr>
          <w:rPr>
            <w:color w:val="0000EE"/>
            <w:u w:val="single"/>
          </w:rPr>
          <w:t>10:16</w:t>
        </w:r>
      </w:hyperlink>
      <w:r>
        <w:rPr>
          <w:lang w:val="id_ID" w:bidi="id_ID"/>
        </w:rPr>
        <w:t xml:space="preserve">; </w:t>
      </w:r>
      <w:hyperlink r:id="rId371">
        <w:r>
          <w:rPr>
            <w:lang w:val="id_ID" w:bidi="id_ID"/>
          </w:rPr>
          <w:rPr>
            <w:color w:val="0000EE"/>
            <w:u w:val="single"/>
          </w:rPr>
          <w:t>Yer. 31:31–34</w:t>
        </w:r>
      </w:hyperlink>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3">
        <w:r>
          <w:rPr>
            <w:lang w:val="id_ID" w:bidi="id_ID"/>
          </w:rPr>
          <w:rPr>
            <w:color w:val="0000EE"/>
            <w:u w:val="single"/>
          </w:rPr>
          <w:t>Ibr. 9:13–14</w:t>
        </w:r>
      </w:hyperlink>
      <w:r>
        <w:rPr>
          <w:lang w:val="id_ID" w:bidi="id_ID"/>
        </w:rPr>
        <w:t xml:space="preserve">, </w:t>
      </w:r>
      <w:hyperlink r:id="rId494">
        <w:r>
          <w:rPr>
            <w:lang w:val="id_ID" w:bidi="id_ID"/>
          </w:rPr>
          <w:rPr>
            <w:color w:val="0000EE"/>
            <w:u w:val="single"/>
          </w:rPr>
          <w:t>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hyperlink r:id="rId495">
        <w:r>
          <w:rPr>
            <w:lang w:val="id_ID" w:bidi="id_ID"/>
          </w:rPr>
          <w:rPr>
            <w:color w:val="0000EE"/>
            <w:u w:val="single"/>
          </w:rPr>
          <w:t>Ibr. 6:10</w:t>
        </w:r>
      </w:hyperlink>
      <w:r>
        <w:rPr>
          <w:lang w:val="id_ID" w:bidi="id_ID"/>
        </w:rPr>
        <w:t xml:space="preserve">; </w:t>
      </w:r>
      <w:hyperlink r:id="rId496">
        <w:r>
          <w:rPr>
            <w:lang w:val="id_ID" w:bidi="id_ID"/>
          </w:rPr>
          <w:rPr>
            <w:color w:val="0000EE"/>
            <w:u w:val="single"/>
          </w:rPr>
          <w:t>10:32–34</w:t>
        </w:r>
      </w:hyperlink>
      <w:r>
        <w:rPr>
          <w:lang w:val="id_ID" w:bidi="id_ID"/>
        </w:rPr>
        <w:t xml:space="preserve">; </w:t>
      </w:r>
      <w:hyperlink r:id="rId497">
        <w:r>
          <w:rPr>
            <w:lang w:val="id_ID" w:bidi="id_ID"/>
          </w:rPr>
          <w:rPr>
            <w:color w:val="0000EE"/>
            <w:u w:val="single"/>
          </w:rPr>
          <w:t>Gal. 5:13</w:t>
        </w:r>
      </w:hyperlink>
      <w:r>
        <w:rPr>
          <w:lang w:val="id_ID" w:bidi="id_ID"/>
        </w:rPr>
        <w:t xml:space="preserve">; </w:t>
      </w:r>
      <w:hyperlink r:id="rId498">
        <w:r>
          <w:rPr>
            <w:lang w:val="id_ID" w:bidi="id_ID"/>
          </w:rPr>
          <w:rPr>
            <w:color w:val="0000EE"/>
            <w:u w:val="single"/>
          </w:rPr>
          <w:t>1Tes. 1:3</w:t>
        </w:r>
      </w:hyperlink>
      <w:r>
        <w:rPr>
          <w:lang w:val="id_ID" w:bidi="id_ID"/>
        </w:rPr>
        <w:t xml:space="preserve">; </w:t>
      </w:r>
      <w:hyperlink r:id="rId499">
        <w:r>
          <w:rPr>
            <w:lang w:val="id_ID" w:bidi="id_ID"/>
          </w:rPr>
          <w:rPr>
            <w:color w:val="0000EE"/>
            <w:u w:val="single"/>
          </w:rPr>
          <w:t>Why.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hyperlink r:id="rId500">
        <w:r>
          <w:rPr>
            <w:lang w:val="id_ID" w:bidi="id_ID"/>
          </w:rPr>
          <w:rPr>
            <w:color w:val="0000EE"/>
            <w:u w:val="single"/>
          </w:rPr>
          <w:t>Ibr. 10:32–39</w:t>
        </w:r>
      </w:hyperlink>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hyperlink r:id="rId81">
        <w:r>
          <w:rPr>
            <w:lang w:val="id_ID" w:bidi="id_ID"/>
          </w:rPr>
          <w:rPr>
            <w:color w:val="0000EE"/>
            <w:u w:val="single"/>
          </w:rPr>
          <w:t>Ibr. 9:28</w:t>
        </w:r>
      </w:hyperlink>
      <w:r>
        <w:rPr>
          <w:lang w:val="id_ID" w:bidi="id_ID"/>
        </w:rPr>
        <w:t xml:space="preserve">; </w:t>
      </w:r>
      <w:hyperlink r:id="rId501">
        <w:r>
          <w:rPr>
            <w:lang w:val="id_ID" w:bidi="id_ID"/>
          </w:rPr>
          <w:rPr>
            <w:color w:val="0000EE"/>
            <w:u w:val="single"/>
          </w:rPr>
          <w:t>Luk. 12:42–46</w:t>
        </w:r>
      </w:hyperlink>
      <w:r>
        <w:rPr>
          <w:lang w:val="id_ID" w:bidi="id_ID"/>
        </w:rPr>
        <w:t xml:space="preserve">; </w:t>
      </w:r>
      <w:hyperlink r:id="rId502">
        <w:r>
          <w:rPr>
            <w:lang w:val="id_ID" w:bidi="id_ID"/>
          </w:rPr>
          <w:rPr>
            <w:color w:val="0000EE"/>
            <w:u w:val="single"/>
          </w:rPr>
          <w:t>1Kor. 5:5</w:t>
        </w:r>
      </w:hyperlink>
      <w:r>
        <w:rPr>
          <w:lang w:val="id_ID" w:bidi="id_ID"/>
        </w:rPr>
        <w:t xml:space="preserve">; </w:t>
      </w:r>
      <w:hyperlink r:id="rId503">
        <w:r>
          <w:rPr>
            <w:lang w:val="id_ID" w:bidi="id_ID"/>
          </w:rPr>
          <w:rPr>
            <w:color w:val="0000EE"/>
            <w:u w:val="single"/>
          </w:rPr>
          <w:t>1Tes. 5:2</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505">
        <w:r>
          <w:rPr>
            <w:lang w:val="id_ID" w:bidi="id_ID"/>
          </w:rPr>
          <w:rPr>
            <w:color w:val="0000EE"/>
            <w:u w:val="single"/>
          </w:rPr>
          <w:t>1Yoh.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hyperlink r:id="rId33">
        <w:r>
          <w:rPr>
            <w:lang w:val="id_ID" w:bidi="id_ID"/>
          </w:rPr>
          <w:rPr>
            <w:color w:val="0000EE"/>
            <w:u w:val="single"/>
          </w:rPr>
          <w:t>Ibr. 9:11–10:18</w:t>
        </w:r>
      </w:hyperlink>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hyperlink r:id="rId506">
        <w:r>
          <w:rPr>
            <w:lang w:val="id_ID" w:bidi="id_ID"/>
          </w:rPr>
          <w:rPr>
            <w:color w:val="0000EE"/>
            <w:u w:val="single"/>
          </w:rPr>
          <w:t>Yes. 26:10–11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hyperlink r:id="rId507">
        <w:r>
          <w:rPr>
            <w:lang w:val="id_ID" w:bidi="id_ID"/>
          </w:rPr>
          <w:rPr>
            <w:color w:val="0000EE"/>
            <w:u w:val="single"/>
          </w:rPr>
          <w:t>Ul. 13:6–11</w:t>
        </w:r>
      </w:hyperlink>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hyperlink r:id="rId33">
        <w:r>
          <w:rPr>
            <w:lang w:val="id_ID" w:bidi="id_ID"/>
          </w:rPr>
          <w:rPr>
            <w:color w:val="0000EE"/>
            <w:u w:val="single"/>
          </w:rPr>
          <w:t>Ibr. 9:11–10:18</w:t>
        </w:r>
      </w:hyperlink>
      <w:r>
        <w:rPr>
          <w:lang w:val="id_ID" w:bidi="id_ID"/>
        </w:rPr>
        <w:t xml:space="preserve">). • menghina Roh kasih karunia: Mereka yang menolak dorongan dan belas kasihan Roh menyangkal keabsahan Kabar Baik dan keunggulan Kristus serta karya penyelamatan-Nya (bdk. </w:t>
      </w:r>
      <w:hyperlink r:id="rId508">
        <w:r>
          <w:rPr>
            <w:lang w:val="id_ID" w:bidi="id_ID"/>
          </w:rPr>
          <w:rPr>
            <w:color w:val="0000EE"/>
            <w:u w:val="single"/>
          </w:rPr>
          <w:t>Mrk.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hyperlink r:id="rId509">
        <w:r>
          <w:rPr>
            <w:lang w:val="id_ID" w:bidi="id_ID"/>
          </w:rPr>
          <w:rPr>
            <w:color w:val="0000EE"/>
            <w:u w:val="single"/>
          </w:rPr>
          <w:t>Ul. 32:36</w:t>
        </w:r>
      </w:hyperlink>
      <w:r>
        <w:rPr>
          <w:lang w:val="id_ID" w:bidi="id_ID"/>
        </w:rPr>
        <w:t xml:space="preserve">; bdk. </w:t>
      </w:r>
      <w:hyperlink r:id="rId510">
        <w:r>
          <w:rPr>
            <w:lang w:val="id_ID" w:bidi="id_ID"/>
          </w:rPr>
          <w:rPr>
            <w:color w:val="0000EE"/>
            <w:u w:val="single"/>
          </w:rPr>
          <w:t>1Ptr. 4:17–18</w:t>
        </w:r>
      </w:hyperlink>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hyperlink r:id="rId511">
        <w:r>
          <w:rPr>
            <w:lang w:val="id_ID" w:bidi="id_ID"/>
          </w:rPr>
          <w:rPr>
            <w:color w:val="0000EE"/>
            <w:u w:val="single"/>
          </w:rPr>
          <w:t>Ul. 32:39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2">
        <w:r>
          <w:rPr>
            <w:lang w:val="id_ID" w:bidi="id_ID"/>
          </w:rPr>
          <w:rPr>
            <w:color w:val="0000EE"/>
            <w:u w:val="single"/>
          </w:rPr>
          <w:t>Ibr. 13:12–13</w:t>
        </w:r>
      </w:hyperlink>
      <w:r>
        <w:rPr>
          <w:lang w:val="id_ID" w:bidi="id_ID"/>
        </w:rPr>
        <w:t xml:space="preserve">; </w:t>
      </w:r>
      <w:hyperlink r:id="rId513">
        <w:r>
          <w:rPr>
            <w:lang w:val="id_ID" w:bidi="id_ID"/>
          </w:rPr>
          <w:rPr>
            <w:color w:val="0000EE"/>
            <w:u w:val="single"/>
          </w:rPr>
          <w:t>Kisah 9:16</w:t>
        </w:r>
      </w:hyperlink>
      <w:r>
        <w:rPr>
          <w:lang w:val="id_ID" w:bidi="id_ID"/>
        </w:rPr>
        <w:t xml:space="preserve">; </w:t>
      </w:r>
      <w:hyperlink r:id="rId25">
        <w:r>
          <w:rPr>
            <w:lang w:val="id_ID" w:bidi="id_ID"/>
          </w:rPr>
          <w:rPr>
            <w:color w:val="0000EE"/>
            <w:u w:val="single"/>
          </w:rPr>
          <w:t>Rm. 8:17</w:t>
        </w:r>
      </w:hyperlink>
      <w:r>
        <w:rPr>
          <w:lang w:val="id_ID" w:bidi="id_ID"/>
        </w:rPr>
        <w:t xml:space="preserve">; </w:t>
      </w:r>
      <w:hyperlink r:id="rId514">
        <w:r>
          <w:rPr>
            <w:lang w:val="id_ID" w:bidi="id_ID"/>
          </w:rPr>
          <w:rPr>
            <w:color w:val="0000EE"/>
            <w:u w:val="single"/>
          </w:rPr>
          <w:t>1Kor. 4:12–13</w:t>
        </w:r>
      </w:hyperlink>
      <w:r>
        <w:rPr>
          <w:lang w:val="id_ID" w:bidi="id_ID"/>
        </w:rPr>
        <w:t xml:space="preserve">; </w:t>
      </w:r>
      <w:hyperlink r:id="rId515">
        <w:r>
          <w:rPr>
            <w:lang w:val="id_ID" w:bidi="id_ID"/>
          </w:rPr>
          <w:rPr>
            <w:color w:val="0000EE"/>
            <w:u w:val="single"/>
          </w:rPr>
          <w:t>Flp. 1:29</w:t>
        </w:r>
      </w:hyperlink>
      <w:r>
        <w:rPr>
          <w:lang w:val="id_ID" w:bidi="id_ID"/>
        </w:rPr>
        <w:t xml:space="preserve">; </w:t>
      </w:r>
      <w:hyperlink r:id="rId516">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hyperlink r:id="rId91">
        <w:r>
          <w:rPr>
            <w:lang w:val="id_ID" w:bidi="id_ID"/>
          </w:rPr>
          <w:rPr>
            <w:color w:val="0000EE"/>
            <w:u w:val="single"/>
          </w:rPr>
          <w:t>Ibr. 10:26–31</w:t>
        </w:r>
      </w:hyperlink>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hyperlink r:id="rId517">
        <w:r>
          <w:rPr>
            <w:lang w:val="id_ID" w:bidi="id_ID"/>
          </w:rPr>
          <w:rPr>
            <w:color w:val="0000EE"/>
            <w:u w:val="single"/>
          </w:rPr>
          <w:t>Ibr. 3:3</w:t>
        </w:r>
      </w:hyperlink>
      <w:r>
        <w:rPr>
          <w:lang w:val="id_ID" w:bidi="id_ID"/>
        </w:rPr>
        <w:t xml:space="preserve">). • ketika harta kamu dirampas: Kadang-kadang, pemerintah Romawi mengusir kelompok orang dari rumah mereka dan memaksa mereka meninggalkan kota (lihat </w:t>
      </w:r>
      <w:hyperlink r:id="rId518">
        <w:r>
          <w:rPr>
            <w:lang w:val="id_ID" w:bidi="id_ID"/>
          </w:rPr>
          <w:rPr>
            <w:color w:val="0000EE"/>
            <w:u w:val="single"/>
          </w:rPr>
          <w:t>Kisah 18:2–3</w:t>
        </w:r>
      </w:hyperlink>
      <w:r>
        <w:rPr>
          <w:lang w:val="id_ID" w:bidi="id_ID"/>
        </w:rPr>
        <w:t xml:space="preserve">). Orang Kristen ini telah menghadapi jenis penganiayaan seperti ini di masa lalu dan menerimanya dengan sukacita (bdk. </w:t>
      </w:r>
      <w:hyperlink r:id="rId519">
        <w:r>
          <w:rPr>
            <w:lang w:val="id_ID" w:bidi="id_ID"/>
          </w:rPr>
          <w:rPr>
            <w:color w:val="0000EE"/>
            <w:u w:val="single"/>
          </w:rPr>
          <w:t>Rm. 5:3</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520">
        <w:r>
          <w:rPr>
            <w:lang w:val="id_ID" w:bidi="id_ID"/>
          </w:rPr>
          <w:rPr>
            <w:color w:val="0000EE"/>
            <w:u w:val="single"/>
          </w:rPr>
          <w:t>1Ptr. 1:6</w:t>
        </w:r>
      </w:hyperlink>
      <w:r>
        <w:rPr>
          <w:lang w:val="id_ID" w:bidi="id_ID"/>
        </w:rPr>
        <w:t xml:space="preserve">). Mereka mengantisipasi hal-hal yang lebih baik … yang akan bertahan selamanya (lihat </w:t>
      </w:r>
      <w:hyperlink r:id="rId521">
        <w:r>
          <w:rPr>
            <w:lang w:val="id_ID" w:bidi="id_ID"/>
          </w:rPr>
          <w:rPr>
            <w:color w:val="0000EE"/>
            <w:u w:val="single"/>
          </w:rPr>
          <w:t>Ibr. 11:35</w:t>
        </w:r>
      </w:hyperlink>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hyperlink r:id="rId496">
        <w:r>
          <w:rPr>
            <w:lang w:val="id_ID" w:bidi="id_ID"/>
          </w:rPr>
          <w:rPr>
            <w:color w:val="0000EE"/>
            <w:u w:val="single"/>
          </w:rPr>
          <w:t>Ibr. 10:32–34</w:t>
        </w:r>
      </w:hyperlink>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hyperlink r:id="rId522">
        <w:r>
          <w:rPr>
            <w:lang w:val="id_ID" w:bidi="id_ID"/>
          </w:rPr>
          <w:rPr>
            <w:color w:val="0000EE"/>
            <w:u w:val="single"/>
          </w:rPr>
          <w:t>Ibr. 4:16</w:t>
        </w:r>
      </w:hyperlink>
      <w:r>
        <w:rPr>
          <w:lang w:val="id_ID" w:bidi="id_ID"/>
        </w:rPr>
        <w:t xml:space="preserve">; </w:t>
      </w:r>
      <w:hyperlink r:id="rId523">
        <w:r>
          <w:rPr>
            <w:lang w:val="id_ID" w:bidi="id_ID"/>
          </w:rPr>
          <w:rPr>
            <w:color w:val="0000EE"/>
            <w:u w:val="single"/>
          </w:rPr>
          <w:t>10:19</w:t>
        </w:r>
      </w:hyperlink>
      <w:r>
        <w:rPr>
          <w:lang w:val="id_ID" w:bidi="id_ID"/>
        </w:rPr>
        <w:t xml:space="preserve">; bdk. </w:t>
      </w:r>
      <w:hyperlink r:id="rId176">
        <w:r>
          <w:rPr>
            <w:lang w:val="id_ID" w:bidi="id_ID"/>
          </w:rPr>
          <w:rPr>
            <w:color w:val="0000EE"/>
            <w:u w:val="single"/>
          </w:rPr>
          <w:t>3:6</w:t>
        </w:r>
      </w:hyperlink>
      <w:r>
        <w:rPr>
          <w:lang w:val="id_ID" w:bidi="id_ID"/>
        </w:rPr>
        <w:t xml:space="preserve">). Mereka yang tetap setia menerima upah besar (lihat </w:t>
      </w:r>
      <w:hyperlink r:id="rId524">
        <w:r>
          <w:rPr>
            <w:lang w:val="id_ID" w:bidi="id_ID"/>
          </w:rPr>
          <w:rPr>
            <w:color w:val="0000EE"/>
            <w:u w:val="single"/>
          </w:rPr>
          <w:t>Ibr. 1:14</w:t>
        </w:r>
      </w:hyperlink>
      <w:r>
        <w:rPr>
          <w:lang w:val="id_ID" w:bidi="id_ID"/>
        </w:rPr>
        <w:t xml:space="preserve">; </w:t>
      </w:r>
      <w:hyperlink r:id="rId525">
        <w:r>
          <w:rPr>
            <w:lang w:val="id_ID" w:bidi="id_ID"/>
          </w:rPr>
          <w:rPr>
            <w:color w:val="0000EE"/>
            <w:u w:val="single"/>
          </w:rPr>
          <w:t>6:12</w:t>
        </w:r>
      </w:hyperlink>
      <w:r>
        <w:rPr>
          <w:lang w:val="id_ID" w:bidi="id_ID"/>
        </w:rPr>
        <w:t xml:space="preserve">; </w:t>
      </w:r>
      <w:hyperlink r:id="rId526">
        <w:r>
          <w:rPr>
            <w:lang w:val="id_ID" w:bidi="id_ID"/>
          </w:rPr>
          <w:rPr>
            <w:color w:val="0000EE"/>
            <w:u w:val="single"/>
          </w:rPr>
          <w:t>9:15</w:t>
        </w:r>
      </w:hyperlink>
      <w:r>
        <w:rPr>
          <w:lang w:val="id_ID" w:bidi="id_ID"/>
        </w:rPr>
        <w:t xml:space="preserve">; </w:t>
      </w:r>
      <w:hyperlink r:id="rId527">
        <w:r>
          <w:rPr>
            <w:lang w:val="id_ID" w:bidi="id_ID"/>
          </w:rPr>
          <w:rPr>
            <w:color w:val="0000EE"/>
            <w:u w:val="single"/>
          </w:rPr>
          <w:t>Yak. 1:12</w:t>
        </w:r>
      </w:hyperlink>
      <w:r>
        <w:rPr>
          <w:lang w:val="id_ID" w:bidi="id_ID"/>
        </w:rPr>
        <w:t xml:space="preserve">). Ketekunan yang sabar adalah respons kunci yang dibutuhkan dalam menghadapi penganiayaan, seperti yang dikatakan penulis dalam </w:t>
      </w:r>
      <w:hyperlink r:id="rId528">
        <w:r>
          <w:rPr>
            <w:lang w:val="id_ID" w:bidi="id_ID"/>
          </w:rPr>
          <w:rPr>
            <w:color w:val="0000EE"/>
            <w:u w:val="single"/>
          </w:rPr>
          <w:t>Ibr. 10:32–12:17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hyperlink r:id="rId529">
        <w:r>
          <w:rPr>
            <w:lang w:val="id_ID" w:bidi="id_ID"/>
          </w:rPr>
          <w:rPr>
            <w:color w:val="0000EE"/>
            <w:u w:val="single"/>
          </w:rPr>
          <w:t>Hab. 2:3–4</w:t>
        </w:r>
      </w:hyperlink>
      <w:r>
        <w:rPr>
          <w:lang w:val="id_ID" w:bidi="id_ID"/>
        </w:rPr>
        <w:t xml:space="preserve"> untuk membedakan orang benar dan orang jahat saat mereka menghadapi penghakiman Allah (bdk. </w:t>
      </w:r>
      <w:hyperlink r:id="rId530">
        <w:r>
          <w:rPr>
            <w:lang w:val="id_ID" w:bidi="id_ID"/>
          </w:rPr>
          <w:rPr>
            <w:color w:val="0000EE"/>
            <w:u w:val="single"/>
          </w:rPr>
          <w:t>Rm. 1:17</w:t>
        </w:r>
      </w:hyperlink>
      <w:r>
        <w:rPr>
          <w:lang w:val="id_ID" w:bidi="id_ID"/>
        </w:rPr>
        <w:t xml:space="preserve">; </w:t>
      </w:r>
      <w:hyperlink r:id="rId531">
        <w:r>
          <w:rPr>
            <w:lang w:val="id_ID" w:bidi="id_ID"/>
          </w:rPr>
          <w:rPr>
            <w:color w:val="0000EE"/>
            <w:u w:val="single"/>
          </w:rPr>
          <w:t>Gal.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hyperlink r:id="rId532">
        <w:r>
          <w:rPr>
            <w:lang w:val="id_ID" w:bidi="id_ID"/>
          </w:rPr>
          <w:rPr>
            <w:color w:val="0000EE"/>
            <w:u w:val="single"/>
          </w:rPr>
          <w:t>11</w:t>
        </w:r>
      </w:hyperlink>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hyperlink r:id="rId534">
        <w:r>
          <w:rPr>
            <w:lang w:val="id_ID" w:bidi="id_ID"/>
          </w:rPr>
          <w:rPr>
            <w:color w:val="0000EE"/>
            <w:u w:val="single"/>
          </w:rPr>
          <w:t>Kej. 1:1–3</w:t>
        </w:r>
      </w:hyperlink>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hyperlink r:id="rId535">
        <w:r>
          <w:rPr>
            <w:lang w:val="id_ID" w:bidi="id_ID"/>
          </w:rPr>
          <w:rPr>
            <w:color w:val="0000EE"/>
            <w:u w:val="single"/>
          </w:rPr>
          <w:t>Kej. 4:3–5</w:t>
        </w:r>
      </w:hyperlink>
      <w:r>
        <w:rPr>
          <w:lang w:val="id_ID" w:bidi="id_ID"/>
        </w:rPr>
        <w:t xml:space="preserve">. • bukti bahwa dia adalah orang yang benar: Bdk. </w:t>
      </w:r>
      <w:hyperlink r:id="rId536">
        <w:r>
          <w:rPr>
            <w:lang w:val="id_ID" w:bidi="id_ID"/>
          </w:rPr>
          <w:rPr>
            <w:color w:val="0000EE"/>
            <w:u w:val="single"/>
          </w:rPr>
          <w:t>Ibr. 10:38</w:t>
        </w:r>
      </w:hyperlink>
      <w:r>
        <w:rPr>
          <w:lang w:val="id_ID" w:bidi="id_ID"/>
        </w:rPr>
        <w:t xml:space="preserve">. • ia masih berbicara: Kisah imannya menantang kita, dan darahnya menjadi saksi atas kebenarannya dan ketidakadilan pembunuhannya (lihat </w:t>
      </w:r>
      <w:hyperlink r:id="rId445">
        <w:r>
          <w:rPr>
            <w:lang w:val="id_ID" w:bidi="id_ID"/>
          </w:rPr>
          <w:rPr>
            <w:color w:val="0000EE"/>
            <w:u w:val="single"/>
          </w:rPr>
          <w:t>Ibr.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hyperlink r:id="rId537">
        <w:r>
          <w:rPr>
            <w:lang w:val="id_ID" w:bidi="id_ID"/>
          </w:rPr>
          <w:rPr>
            <w:color w:val="0000EE"/>
            <w:u w:val="single"/>
          </w:rPr>
          <w:t>Kej. 5:21–24</w:t>
        </w:r>
      </w:hyperlink>
      <w:r>
        <w:rPr>
          <w:lang w:val="id_ID" w:bidi="id_ID"/>
        </w:rPr>
        <w:t xml:space="preserve">). • “ia tidak ditemukan, karena Allah telah mengangkatnya”: </w:t>
      </w:r>
      <w:hyperlink r:id="rId538">
        <w:r>
          <w:rPr>
            <w:lang w:val="id_ID" w:bidi="id_ID"/>
          </w:rPr>
          <w:rPr>
            <w:color w:val="0000EE"/>
            <w:u w:val="single"/>
          </w:rPr>
          <w:t>Kej.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hyperlink r:id="rId536">
        <w:r>
          <w:rPr>
            <w:lang w:val="id_ID" w:bidi="id_ID"/>
          </w:rPr>
          <w:rPr>
            <w:color w:val="0000EE"/>
            <w:u w:val="single"/>
          </w:rPr>
          <w:t>Ibr. 10:38</w:t>
        </w:r>
      </w:hyperlink>
      <w:r>
        <w:rPr>
          <w:lang w:val="id_ID" w:bidi="id_ID"/>
        </w:rPr>
        <w:t xml:space="preserve">, yang mengutip </w:t>
      </w:r>
      <w:hyperlink r:id="rId539">
        <w:r>
          <w:rPr>
            <w:lang w:val="id_ID" w:bidi="id_ID"/>
          </w:rPr>
          <w:rPr>
            <w:color w:val="0000EE"/>
            <w:u w:val="single"/>
          </w:rPr>
          <w:t>Hab. 2:4</w:t>
        </w:r>
      </w:hyperlink>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hyperlink r:id="rId540">
        <w:r>
          <w:rPr>
            <w:lang w:val="id_ID" w:bidi="id_ID"/>
          </w:rPr>
          <w:rPr>
            <w:color w:val="0000EE"/>
            <w:u w:val="single"/>
          </w:rPr>
          <w:t>Kej. 6:1–9:17</w:t>
        </w:r>
      </w:hyperlink>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hyperlink r:id="rId541">
        <w:r>
          <w:rPr>
            <w:lang w:val="id_ID" w:bidi="id_ID"/>
          </w:rPr>
          <w:rPr>
            <w:color w:val="0000EE"/>
            <w:u w:val="single"/>
          </w:rPr>
          <w:t>Kej. 12:1–2</w:t>
        </w:r>
      </w:hyperlink>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hyperlink r:id="rId542">
        <w:r>
          <w:rPr>
            <w:lang w:val="id_ID" w:bidi="id_ID"/>
          </w:rPr>
          <w:rPr>
            <w:color w:val="0000EE"/>
            <w:u w:val="single"/>
          </w:rPr>
          <w:t>Kej. 12:10–13:18</w:t>
        </w:r>
      </w:hyperlink>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3">
        <w:r>
          <w:rPr>
            <w:lang w:val="id_ID" w:bidi="id_ID"/>
          </w:rPr>
          <w:rPr>
            <w:color w:val="0000EE"/>
            <w:u w:val="single"/>
          </w:rPr>
          <w:t>Kej. 22:17</w:t>
        </w:r>
      </w:hyperlink>
      <w:r>
        <w:rPr>
          <w:lang w:val="id_ID" w:bidi="id_ID"/>
        </w:rPr>
        <w:t>. Allah menggenapi janji tersebut (</w:t>
      </w:r>
      <w:hyperlink r:id="rId324">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hyperlink r:id="rId544">
        <w:r>
          <w:rPr>
            <w:lang w:val="id_ID" w:bidi="id_ID"/>
          </w:rPr>
          <w:rPr>
            <w:color w:val="0000EE"/>
            <w:u w:val="single"/>
          </w:rPr>
          <w:t>Kej. 23:4</w:t>
        </w:r>
      </w:hyperlink>
      <w:r>
        <w:rPr>
          <w:lang w:val="id_ID" w:bidi="id_ID"/>
        </w:rPr>
        <w:t xml:space="preserve">; bdk. </w:t>
      </w:r>
      <w:hyperlink r:id="rId545">
        <w:r>
          <w:rPr>
            <w:lang w:val="id_ID" w:bidi="id_ID"/>
          </w:rPr>
          <w:rPr>
            <w:color w:val="0000EE"/>
            <w:u w:val="single"/>
          </w:rPr>
          <w:t>1Taw. 29:15</w:t>
        </w:r>
      </w:hyperlink>
      <w:r>
        <w:rPr>
          <w:lang w:val="id_ID" w:bidi="id_ID"/>
        </w:rPr>
        <w:t xml:space="preserve">; </w:t>
      </w:r>
      <w:hyperlink r:id="rId546">
        <w:r>
          <w:rPr>
            <w:lang w:val="id_ID" w:bidi="id_ID"/>
          </w:rPr>
          <w:rPr>
            <w:color w:val="0000EE"/>
            <w:u w:val="single"/>
          </w:rPr>
          <w:t>Mzm. 39:12</w:t>
        </w:r>
      </w:hyperlink>
      <w:r>
        <w:rPr>
          <w:lang w:val="id_ID" w:bidi="id_ID"/>
        </w:rPr>
        <w:t xml:space="preserve">; </w:t>
      </w:r>
      <w:hyperlink r:id="rId547">
        <w:r>
          <w:rPr>
            <w:lang w:val="id_ID" w:bidi="id_ID"/>
          </w:rPr>
          <w:rPr>
            <w:color w:val="0000EE"/>
            <w:u w:val="single"/>
          </w:rPr>
          <w:t>1Ptr.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hyperlink r:id="rId548">
        <w:r>
          <w:rPr>
            <w:lang w:val="id_ID" w:bidi="id_ID"/>
          </w:rPr>
          <w:rPr>
            <w:color w:val="0000EE"/>
            <w:u w:val="single"/>
          </w:rPr>
          <w:t>Kej. 22:1–18</w:t>
        </w:r>
      </w:hyperlink>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hyperlink r:id="rId549">
        <w:r>
          <w:rPr>
            <w:lang w:val="id_ID" w:bidi="id_ID"/>
          </w:rPr>
          <w:rPr>
            <w:color w:val="0000EE"/>
            <w:u w:val="single"/>
          </w:rPr>
          <w:t>Kej. 22:5</w:t>
        </w:r>
      </w:hyperlink>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hyperlink r:id="rId550">
        <w:r>
          <w:rPr>
            <w:lang w:val="id_ID" w:bidi="id_ID"/>
          </w:rPr>
          <w:rPr>
            <w:color w:val="0000EE"/>
            <w:u w:val="single"/>
          </w:rPr>
          <w:t>Kej. 27:27–40</w:t>
        </w:r>
      </w:hyperlink>
      <w:r>
        <w:rPr>
          <w:lang w:val="id_ID" w:bidi="id_ID"/>
        </w:rPr>
        <w:t>; satu-satunya bagian dari cerita yang dapat dianggap sebagai berkat untuk Esau adalah bahwa dia akhirnya akan melepaskan ketundukannya kepada saudaranya. Esau kemudian diberkati oleh kekayaan Yakub (</w:t>
      </w:r>
      <w:hyperlink r:id="rId551">
        <w:r>
          <w:rPr>
            <w:lang w:val="id_ID" w:bidi="id_ID"/>
          </w:rPr>
          <w:rPr>
            <w:color w:val="0000EE"/>
            <w:u w:val="single"/>
          </w:rPr>
          <w:t>Kej. 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hyperlink r:id="rId552">
        <w:r>
          <w:rPr>
            <w:lang w:val="id_ID" w:bidi="id_ID"/>
          </w:rPr>
          <w:rPr>
            <w:color w:val="0000EE"/>
            <w:u w:val="single"/>
          </w:rPr>
          <w:t>Kej. 48:8–22</w:t>
        </w:r>
      </w:hyperlink>
      <w:r>
        <w:rPr>
          <w:lang w:val="id_ID" w:bidi="id_ID"/>
        </w:rPr>
        <w:t xml:space="preserve">). • menyembah sambil bersandar pada kepala tongkatnya: </w:t>
      </w:r>
      <w:hyperlink r:id="rId553">
        <w:r>
          <w:rPr>
            <w:lang w:val="id_ID" w:bidi="id_ID"/>
          </w:rPr>
          <w:rPr>
            <w:color w:val="0000EE"/>
            <w:u w:val="single"/>
          </w:rPr>
          <w:t>Kej. 47:31</w:t>
        </w:r>
      </w:hyperlink>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hyperlink r:id="rId554">
        <w:r>
          <w:rPr>
            <w:lang w:val="id_ID" w:bidi="id_ID"/>
          </w:rPr>
          <w:rPr>
            <w:color w:val="0000EE"/>
            <w:u w:val="single"/>
          </w:rPr>
          <w:t>Kej. 50:24–25</w:t>
        </w:r>
      </w:hyperlink>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hyperlink r:id="rId555">
        <w:r>
          <w:rPr>
            <w:lang w:val="id_ID" w:bidi="id_ID"/>
          </w:rPr>
          <w:rPr>
            <w:color w:val="0000EE"/>
            <w:u w:val="single"/>
          </w:rPr>
          <w:t>Kel. 2:1–2</w:t>
        </w:r>
      </w:hyperlink>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hyperlink r:id="rId556">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hyperlink r:id="rId557">
        <w:r>
          <w:rPr>
            <w:lang w:val="id_ID" w:bidi="id_ID"/>
          </w:rPr>
          <w:rPr>
            <w:color w:val="0000EE"/>
            <w:u w:val="single"/>
          </w:rPr>
          <w:t>Kel. 2:11–15</w:t>
        </w:r>
      </w:hyperlink>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hyperlink r:id="rId558">
        <w:r>
          <w:rPr>
            <w:lang w:val="id_ID" w:bidi="id_ID"/>
          </w:rPr>
          <w:rPr>
            <w:color w:val="0000EE"/>
            <w:u w:val="single"/>
          </w:rPr>
          <w:t>Kel. 2:3–10</w:t>
        </w:r>
      </w:hyperlink>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hyperlink r:id="rId496">
        <w:r>
          <w:rPr>
            <w:lang w:val="id_ID" w:bidi="id_ID"/>
          </w:rPr>
          <w:rPr>
            <w:color w:val="0000EE"/>
            <w:u w:val="single"/>
          </w:rPr>
          <w:t>Ibr. 10:32–34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hyperlink r:id="rId559">
        <w:r>
          <w:rPr>
            <w:lang w:val="id_ID" w:bidi="id_ID"/>
          </w:rPr>
          <w:rPr>
            <w:color w:val="0000EE"/>
            <w:u w:val="single"/>
          </w:rPr>
          <w:t>Kel. 2:15</w:t>
        </w:r>
      </w:hyperlink>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hyperlink r:id="rId560">
        <w:r>
          <w:rPr>
            <w:lang w:val="id_ID" w:bidi="id_ID"/>
          </w:rPr>
          <w:rPr>
            <w:color w:val="0000EE"/>
            <w:u w:val="single"/>
          </w:rPr>
          <w:t>Kel. 12:1–27</w:t>
        </w:r>
      </w:hyperlink>
      <w:r>
        <w:rPr>
          <w:lang w:val="id_ID" w:bidi="id_ID"/>
        </w:rPr>
        <w:t>. Paskah pertama (</w:t>
      </w:r>
      <w:hyperlink r:id="rId561">
        <w:r>
          <w:rPr>
            <w:lang w:val="id_ID" w:bidi="id_ID"/>
          </w:rPr>
          <w:rPr>
            <w:color w:val="0000EE"/>
            <w:u w:val="single"/>
          </w:rPr>
          <w:t>Kel .12:28–30</w:t>
        </w:r>
      </w:hyperlink>
      <w:r>
        <w:rPr>
          <w:lang w:val="id_ID" w:bidi="id_ID"/>
        </w:rPr>
        <w:t>) memulai peristiwa Keluaran (</w:t>
      </w:r>
      <w:hyperlink r:id="rId562">
        <w:r>
          <w:rPr>
            <w:lang w:val="id_ID" w:bidi="id_ID"/>
          </w:rPr>
          <w:rPr>
            <w:color w:val="0000EE"/>
            <w:u w:val="single"/>
          </w:rPr>
          <w:t>Kel. 12:31–42</w:t>
        </w:r>
      </w:hyperlink>
      <w:r>
        <w:rPr>
          <w:lang w:val="id_ID" w:bidi="id_ID"/>
        </w:rPr>
        <w:t xml:space="preserve">, </w:t>
      </w:r>
      <w:hyperlink r:id="rId563">
        <w:r>
          <w:rPr>
            <w:lang w:val="id_ID" w:bidi="id_ID"/>
          </w:rPr>
          <w:rPr>
            <w:color w:val="0000EE"/>
            <w:u w:val="single"/>
          </w:rPr>
          <w:t>50–51</w:t>
        </w:r>
      </w:hyperlink>
      <w:r>
        <w:rPr>
          <w:lang w:val="id_ID" w:bidi="id_ID"/>
        </w:rPr>
        <w:t>) dan menetapkan Paskah sebagai peringatan tahunan (</w:t>
      </w:r>
      <w:hyperlink r:id="rId564">
        <w:r>
          <w:rPr>
            <w:lang w:val="id_ID" w:bidi="id_ID"/>
          </w:rPr>
          <w:rPr>
            <w:color w:val="0000EE"/>
            <w:u w:val="single"/>
          </w:rPr>
          <w:t>Kel. 12:43–49</w:t>
        </w:r>
      </w:hyperlink>
      <w:r>
        <w:rPr>
          <w:lang w:val="id_ID" w:bidi="id_ID"/>
        </w:rPr>
        <w:t xml:space="preserve">; </w:t>
      </w:r>
      <w:hyperlink r:id="rId565">
        <w:r>
          <w:rPr>
            <w:lang w:val="id_ID" w:bidi="id_ID"/>
          </w:rPr>
          <w:rPr>
            <w:color w:val="0000EE"/>
            <w:u w:val="single"/>
          </w:rPr>
          <w:t>13:1–16</w:t>
        </w:r>
      </w:hyperlink>
      <w:r>
        <w:rPr>
          <w:lang w:val="id_ID" w:bidi="id_ID"/>
        </w:rPr>
        <w:t xml:space="preserve">). • pemercikan darah: Pemercikan darah korban di bawah perjanjian lama sejajar dengan pemercikan darah Kristus (lihat </w:t>
      </w:r>
      <w:hyperlink r:id="rId566">
        <w:r>
          <w:rPr>
            <w:lang w:val="id_ID" w:bidi="id_ID"/>
          </w:rPr>
          <w:rPr>
            <w:color w:val="0000EE"/>
            <w:u w:val="single"/>
          </w:rPr>
          <w:t>Ibr. 9:12–14</w:t>
        </w:r>
      </w:hyperlink>
      <w:r>
        <w:rPr>
          <w:lang w:val="id_ID" w:bidi="id_ID"/>
        </w:rPr>
        <w:t xml:space="preserve">, </w:t>
      </w:r>
      <w:hyperlink r:id="rId451">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hyperlink r:id="rId567">
        <w:r>
          <w:rPr>
            <w:lang w:val="id_ID" w:bidi="id_ID"/>
          </w:rPr>
          <w:rPr>
            <w:color w:val="0000EE"/>
            <w:u w:val="single"/>
          </w:rPr>
          <w:t>Kel. 13:17–14:21</w:t>
        </w:r>
      </w:hyperlink>
      <w:r>
        <w:rPr>
          <w:lang w:val="id_ID" w:bidi="id_ID"/>
        </w:rPr>
        <w:t>) merupakan momen penyelamatan terbesar dalam sejarah Israel. Ketakutan dan tuduhan orang-orang pada saat itu (</w:t>
      </w:r>
      <w:hyperlink r:id="rId568">
        <w:r>
          <w:rPr>
            <w:lang w:val="id_ID" w:bidi="id_ID"/>
          </w:rPr>
          <w:rPr>
            <w:color w:val="0000EE"/>
            <w:u w:val="single"/>
          </w:rPr>
          <w:t>Kel. 14:10–12</w:t>
        </w:r>
      </w:hyperlink>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hyperlink r:id="rId569">
        <w:r>
          <w:rPr>
            <w:lang w:val="id_ID" w:bidi="id_ID"/>
          </w:rPr>
          <w:rPr>
            <w:color w:val="0000EE"/>
            <w:u w:val="single"/>
          </w:rPr>
          <w:t>Yos. 5:13–6:27</w:t>
        </w:r>
      </w:hyperlink>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hyperlink r:id="rId570">
        <w:r>
          <w:rPr>
            <w:lang w:val="id_ID" w:bidi="id_ID"/>
          </w:rPr>
          <w:rPr>
            <w:color w:val="0000EE"/>
            <w:u w:val="single"/>
          </w:rPr>
          <w:t>Yos. 2</w:t>
        </w:r>
      </w:hyperlink>
      <w:r>
        <w:rPr>
          <w:lang w:val="id_ID" w:bidi="id_ID"/>
        </w:rPr>
        <w:t xml:space="preserve">; </w:t>
      </w:r>
      <w:hyperlink r:id="rId571">
        <w:r>
          <w:rPr>
            <w:lang w:val="id_ID" w:bidi="id_ID"/>
          </w:rPr>
          <w:rPr>
            <w:color w:val="0000EE"/>
            <w:u w:val="single"/>
          </w:rPr>
          <w:t>6:25</w:t>
        </w:r>
      </w:hyperlink>
      <w:r>
        <w:rPr>
          <w:lang w:val="id_ID" w:bidi="id_ID"/>
        </w:rPr>
        <w:t xml:space="preserve">) menunjukkan iman pada kuasa Allah Israel dengan melindungi mata-mata yang datang ke rumahnya (bdk. </w:t>
      </w:r>
      <w:hyperlink r:id="rId572">
        <w:r>
          <w:rPr>
            <w:lang w:val="id_ID" w:bidi="id_ID"/>
          </w:rPr>
          <w:rPr>
            <w:color w:val="0000EE"/>
            <w:u w:val="single"/>
          </w:rPr>
          <w:t>Yak 2:25</w:t>
        </w:r>
      </w:hyperlink>
      <w:r>
        <w:rPr>
          <w:lang w:val="id_ID" w:bidi="id_ID"/>
        </w:rPr>
        <w:t>). Akibatnya, dia dan keluarganya tidak dihancurkan tetapi bergabung dengan komunitas Israel. Bahkan, Rahab adalah nenek moyang Yesus (</w:t>
      </w:r>
      <w:hyperlink r:id="rId5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hyperlink r:id="rId574">
        <w:r>
          <w:rPr>
            <w:lang w:val="id_ID" w:bidi="id_ID"/>
          </w:rPr>
          <w:rPr>
            <w:color w:val="0000EE"/>
            <w:u w:val="single"/>
          </w:rPr>
          <w:t>Hak. 7:7–25</w:t>
        </w:r>
      </w:hyperlink>
      <w:r>
        <w:rPr>
          <w:lang w:val="id_ID" w:bidi="id_ID"/>
        </w:rPr>
        <w:t>). Barak mengalahkan Sisera dan orang Kanaan (</w:t>
      </w:r>
      <w:hyperlink r:id="rId575">
        <w:r>
          <w:rPr>
            <w:lang w:val="id_ID" w:bidi="id_ID"/>
          </w:rPr>
          <w:rPr>
            <w:color w:val="0000EE"/>
            <w:u w:val="single"/>
          </w:rPr>
          <w:t>Hak. 4:8–16</w:t>
        </w:r>
      </w:hyperlink>
      <w:r>
        <w:rPr>
          <w:lang w:val="id_ID" w:bidi="id_ID"/>
        </w:rPr>
        <w:t>). Simson</w:t>
      </w:r>
      <w:r>
        <w:rPr>
          <w:i/>
          <w:lang w:val="id_ID" w:bidi="id_ID"/>
        </w:rPr>
        <w:t>,</w:t>
      </w:r>
      <w:r>
        <w:rPr>
          <w:lang w:val="id_ID" w:bidi="id_ID"/>
        </w:rPr>
        <w:t xml:space="preserve"> meskipun lemah dalam moral, dipakai Allah untuk melawan orang Filistin demi Israel (</w:t>
      </w:r>
      <w:hyperlink r:id="rId576">
        <w:r>
          <w:rPr>
            <w:lang w:val="id_ID" w:bidi="id_ID"/>
          </w:rPr>
          <w:rPr>
            <w:color w:val="0000EE"/>
            <w:u w:val="single"/>
          </w:rPr>
          <w:t>Hak. 13–16</w:t>
        </w:r>
      </w:hyperlink>
      <w:r>
        <w:rPr>
          <w:lang w:val="id_ID" w:bidi="id_ID"/>
        </w:rPr>
        <w:t>). Yefta memenangkan kemenangan atas orang Amori dan Amon (</w:t>
      </w:r>
      <w:hyperlink r:id="rId577">
        <w:r>
          <w:rPr>
            <w:lang w:val="id_ID" w:bidi="id_ID"/>
          </w:rPr>
          <w:rPr>
            <w:color w:val="0000EE"/>
            <w:u w:val="single"/>
          </w:rPr>
          <w:t>Hak. 10:6–12:7</w:t>
        </w:r>
      </w:hyperlink>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hyperlink r:id="rId578">
        <w:r>
          <w:rPr>
            <w:lang w:val="id_ID" w:bidi="id_ID"/>
          </w:rPr>
          <w:rPr>
            <w:color w:val="0000EE"/>
            <w:u w:val="single"/>
          </w:rPr>
          <w:t>1Sam. 16—1Raj. 1</w:t>
        </w:r>
      </w:hyperlink>
      <w:r>
        <w:rPr>
          <w:lang w:val="id_ID" w:bidi="id_ID"/>
        </w:rPr>
        <w:t>). Samuel adalah pemimpin transisi penting antara hakim-hakim dan monarki; dia mendengar suara Allah dan menaati kehendak-Nya (</w:t>
      </w:r>
      <w:hyperlink r:id="rId579">
        <w:r>
          <w:rPr>
            <w:lang w:val="id_ID" w:bidi="id_ID"/>
          </w:rPr>
          <w:rPr>
            <w:color w:val="0000EE"/>
            <w:u w:val="single"/>
          </w:rPr>
          <w:t>1Sam. 1–15</w:t>
        </w:r>
      </w:hyperlink>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hyperlink r:id="rId580">
        <w:r>
          <w:rPr>
            <w:lang w:val="id_ID" w:bidi="id_ID"/>
          </w:rPr>
          <w:rPr>
            <w:color w:val="0000EE"/>
            <w:u w:val="single"/>
          </w:rPr>
          <w:t>Ibr. 11:32–35a</w:t>
        </w:r>
      </w:hyperlink>
      <w:r>
        <w:rPr>
          <w:lang w:val="id_ID" w:bidi="id_ID"/>
        </w:rPr>
        <w:t xml:space="preserve">, hasil dari iman adalah pembebasan dan kemenangan. Namun, dalam </w:t>
      </w:r>
      <w:hyperlink r:id="rId581">
        <w:r>
          <w:rPr>
            <w:lang w:val="id_ID" w:bidi="id_ID"/>
          </w:rPr>
          <w:rPr>
            <w:color w:val="0000EE"/>
            <w:u w:val="single"/>
          </w:rPr>
          <w:t>Ibr. 11:35b-38</w:t>
        </w:r>
      </w:hyperlink>
      <w:r>
        <w:rPr>
          <w:lang w:val="id_ID" w:bidi="id_ID"/>
        </w:rPr>
        <w:t>, iman membawa penganiayaan berat dan bahkan kemartiran. Hasil untuk kedua kelompok adalah bahwa Allah menghormati mereka dengan reputasi yang baik karena iman mereka (</w:t>
      </w:r>
      <w:hyperlink r:id="rId533">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hyperlink r:id="rId582">
        <w:r>
          <w:rPr>
            <w:lang w:val="id_ID" w:bidi="id_ID"/>
          </w:rPr>
          <w:rPr>
            <w:color w:val="0000EE"/>
            <w:u w:val="single"/>
          </w:rPr>
          <w:t>2Sam. 8:15</w:t>
        </w:r>
      </w:hyperlink>
      <w:r>
        <w:rPr>
          <w:lang w:val="id_ID" w:bidi="id_ID"/>
        </w:rPr>
        <w:t xml:space="preserve">; </w:t>
      </w:r>
      <w:hyperlink r:id="rId583">
        <w:r>
          <w:rPr>
            <w:lang w:val="id_ID" w:bidi="id_ID"/>
          </w:rPr>
          <w:rPr>
            <w:color w:val="0000EE"/>
            <w:u w:val="single"/>
          </w:rPr>
          <w:t>1Raj. 10:9</w:t>
        </w:r>
      </w:hyperlink>
      <w:r>
        <w:rPr>
          <w:lang w:val="id_ID" w:bidi="id_ID"/>
        </w:rPr>
        <w:t xml:space="preserve">). • menutup mulut singa-singa: Lihat </w:t>
      </w:r>
      <w:hyperlink r:id="rId584">
        <w:r>
          <w:rPr>
            <w:lang w:val="id_ID" w:bidi="id_ID"/>
          </w:rPr>
          <w:rPr>
            <w:color w:val="0000EE"/>
            <w:u w:val="single"/>
          </w:rPr>
          <w:t>Dan. 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hyperlink r:id="rId585">
        <w:r>
          <w:rPr>
            <w:lang w:val="id_ID" w:bidi="id_ID"/>
          </w:rPr>
          <w:rPr>
            <w:color w:val="0000EE"/>
            <w:u w:val="single"/>
          </w:rPr>
          <w:t>Dan. 3:16–30</w:t>
        </w:r>
      </w:hyperlink>
      <w:r>
        <w:rPr>
          <w:lang w:val="id_ID" w:bidi="id_ID"/>
        </w:rPr>
        <w:t xml:space="preserve">. • luput dari mata pedang: Misalnya, Elia dan Yeremia (lihat </w:t>
      </w:r>
      <w:hyperlink r:id="rId586">
        <w:r>
          <w:rPr>
            <w:lang w:val="id_ID" w:bidi="id_ID"/>
          </w:rPr>
          <w:rPr>
            <w:color w:val="0000EE"/>
            <w:u w:val="single"/>
          </w:rPr>
          <w:t>1Raj. 19:2</w:t>
        </w:r>
      </w:hyperlink>
      <w:r>
        <w:rPr>
          <w:lang w:val="id_ID" w:bidi="id_ID"/>
        </w:rPr>
        <w:t xml:space="preserve">; </w:t>
      </w:r>
      <w:hyperlink r:id="rId587">
        <w:r>
          <w:rPr>
            <w:lang w:val="id_ID" w:bidi="id_ID"/>
          </w:rPr>
          <w:rPr>
            <w:color w:val="0000EE"/>
            <w:u w:val="single"/>
          </w:rPr>
          <w:t>2Raj. 1:1–18</w:t>
        </w:r>
      </w:hyperlink>
      <w:r>
        <w:rPr>
          <w:lang w:val="id_ID" w:bidi="id_ID"/>
        </w:rPr>
        <w:t xml:space="preserve">; </w:t>
      </w:r>
      <w:hyperlink r:id="rId588">
        <w:r>
          <w:rPr>
            <w:lang w:val="id_ID" w:bidi="id_ID"/>
          </w:rPr>
          <w:rPr>
            <w:color w:val="0000EE"/>
            <w:u w:val="single"/>
          </w:rPr>
          <w:t>Yer. 26:10–16</w:t>
        </w:r>
      </w:hyperlink>
      <w:r>
        <w:rPr>
          <w:lang w:val="id_ID" w:bidi="id_ID"/>
        </w:rPr>
        <w:t xml:space="preserve">; </w:t>
      </w:r>
      <w:hyperlink r:id="rId589">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hyperlink r:id="rId590">
        <w:r>
          <w:rPr>
            <w:lang w:val="id_ID" w:bidi="id_ID"/>
          </w:rPr>
          <w:rPr>
            <w:color w:val="0000EE"/>
            <w:u w:val="single"/>
          </w:rPr>
          <w:t>1Raj. 17:17–24</w:t>
        </w:r>
      </w:hyperlink>
      <w:r>
        <w:rPr>
          <w:lang w:val="id_ID" w:bidi="id_ID"/>
        </w:rPr>
        <w:t xml:space="preserve">; </w:t>
      </w:r>
      <w:hyperlink r:id="rId591">
        <w:r>
          <w:rPr>
            <w:lang w:val="id_ID" w:bidi="id_ID"/>
          </w:rPr>
          <w:rPr>
            <w:color w:val="0000EE"/>
            <w:u w:val="single"/>
          </w:rPr>
          <w:t>2Raj. 4:17–37</w:t>
        </w:r>
      </w:hyperlink>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2">
        <w:r>
          <w:rPr>
            <w:lang w:val="id_ID" w:bidi="id_ID"/>
          </w:rPr>
          <w:rPr>
            <w:color w:val="0000EE"/>
            <w:u w:val="single"/>
          </w:rPr>
          <w:t>Ibr. 11:2</w:t>
        </w:r>
      </w:hyperlink>
      <w:r>
        <w:rPr>
          <w:lang w:val="id_ID" w:bidi="id_ID"/>
        </w:rPr>
        <w:t>). • mereka semua tidak memperoleh apa yang dijanjikan itu: Mereka semua wafat sebelum kedatangan Kristus yang dijanjikan; sesuatu yang lebih baik dimulai dengan karya pengorbanan Kristus (</w:t>
      </w:r>
      <w:hyperlink r:id="rId361">
        <w:r>
          <w:rPr>
            <w:lang w:val="id_ID" w:bidi="id_ID"/>
          </w:rPr>
          <w:rPr>
            <w:color w:val="0000EE"/>
            <w:u w:val="single"/>
          </w:rPr>
          <w:t>Ibr. 8:3–10:18</w:t>
        </w:r>
      </w:hyperlink>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hyperlink r:id="rId532">
        <w:r>
          <w:rPr>
            <w:lang w:val="id_ID" w:bidi="id_ID"/>
          </w:rPr>
          <w:rPr>
            <w:color w:val="0000EE"/>
            <w:u w:val="single"/>
          </w:rPr>
          <w:t>11</w:t>
        </w:r>
      </w:hyperlink>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hyperlink r:id="rId593">
        <w:r>
          <w:rPr>
            <w:lang w:val="id_ID" w:bidi="id_ID"/>
          </w:rPr>
          <w:rPr>
            <w:color w:val="0000EE"/>
            <w:u w:val="single"/>
          </w:rPr>
          <w:t>Ibr. 12:1–4</w:t>
        </w:r>
      </w:hyperlink>
      <w:r>
        <w:rPr>
          <w:lang w:val="id_ID" w:bidi="id_ID"/>
        </w:rPr>
        <w:t>), dengan tetap bertahan di bawah disiplin Allah (</w:t>
      </w:r>
      <w:hyperlink r:id="rId594">
        <w:r>
          <w:rPr>
            <w:lang w:val="id_ID" w:bidi="id_ID"/>
          </w:rPr>
          <w:rPr>
            <w:color w:val="0000EE"/>
            <w:u w:val="single"/>
          </w:rPr>
          <w:t>Ibr. 12:5–13</w:t>
        </w:r>
      </w:hyperlink>
      <w:r>
        <w:rPr>
          <w:lang w:val="id_ID" w:bidi="id_ID"/>
        </w:rPr>
        <w:t>), dan hidup dalam damai dengan orang lain (</w:t>
      </w:r>
      <w:hyperlink r:id="rId595">
        <w:r>
          <w:rPr>
            <w:lang w:val="id_ID" w:bidi="id_ID"/>
          </w:rPr>
          <w:rPr>
            <w:color w:val="0000EE"/>
            <w:u w:val="single"/>
          </w:rPr>
          <w:t>Ibr. 12:14–17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hyperlink r:id="rId230">
        <w:r>
          <w:rPr>
            <w:lang w:val="id_ID" w:bidi="id_ID"/>
          </w:rPr>
          <w:rPr>
            <w:color w:val="0000EE"/>
            <w:u w:val="single"/>
          </w:rPr>
          <w:t>Ibr. 3:1</w:t>
        </w:r>
      </w:hyperlink>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4">
        <w:r>
          <w:rPr>
            <w:lang w:val="id_ID" w:bidi="id_ID"/>
          </w:rPr>
          <w:rPr>
            <w:color w:val="0000EE"/>
            <w:u w:val="single"/>
          </w:rPr>
          <w:t>Mzm. 110:1</w:t>
        </w:r>
      </w:hyperlink>
      <w:r>
        <w:rPr>
          <w:lang w:val="id_ID" w:bidi="id_ID"/>
        </w:rPr>
        <w:t xml:space="preserve"> (lihat juga </w:t>
      </w:r>
      <w:hyperlink r:id="rId596">
        <w:r>
          <w:rPr>
            <w:lang w:val="id_ID" w:bidi="id_ID"/>
          </w:rPr>
          <w:rPr>
            <w:color w:val="0000EE"/>
            <w:u w:val="single"/>
          </w:rPr>
          <w:t>Ibr 1:3</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8:1</w:t>
        </w:r>
      </w:hyperlink>
      <w:r>
        <w:rPr>
          <w:lang w:val="id_ID" w:bidi="id_ID"/>
        </w:rPr>
        <w:t xml:space="preserve">; </w:t>
      </w:r>
      <w:hyperlink r:id="rId3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hyperlink r:id="rId597">
        <w:r>
          <w:rPr>
            <w:lang w:val="id_ID" w:bidi="id_ID"/>
          </w:rPr>
          <w:rPr>
            <w:color w:val="0000EE"/>
            <w:u w:val="single"/>
          </w:rPr>
          <w:t>Ams. 3:11–12</w:t>
        </w:r>
      </w:hyperlink>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hyperlink r:id="rId598">
        <w:r>
          <w:rPr>
            <w:lang w:val="id_ID" w:bidi="id_ID"/>
          </w:rPr>
          <w:rPr>
            <w:color w:val="0000EE"/>
            <w:u w:val="single"/>
          </w:rPr>
          <w:t>Rm. 5:3–4</w:t>
        </w:r>
      </w:hyperlink>
      <w:r>
        <w:rPr>
          <w:lang w:val="id_ID" w:bidi="id_ID"/>
        </w:rPr>
        <w:t xml:space="preserve">; </w:t>
      </w:r>
      <w:hyperlink r:id="rId25">
        <w:r>
          <w:rPr>
            <w:lang w:val="id_ID" w:bidi="id_ID"/>
          </w:rPr>
          <w:rPr>
            <w:color w:val="0000EE"/>
            <w:u w:val="single"/>
          </w:rPr>
          <w:t>8:17</w:t>
        </w:r>
      </w:hyperlink>
      <w:r>
        <w:rPr>
          <w:lang w:val="id_ID" w:bidi="id_ID"/>
        </w:rPr>
        <w:t xml:space="preserve">, </w:t>
      </w:r>
      <w:hyperlink r:id="rId599">
        <w:r>
          <w:rPr>
            <w:lang w:val="id_ID" w:bidi="id_ID"/>
          </w:rPr>
          <w:rPr>
            <w:color w:val="0000EE"/>
            <w:u w:val="single"/>
          </w:rPr>
          <w:t>28</w:t>
        </w:r>
      </w:hyperlink>
      <w:r>
        <w:rPr>
          <w:lang w:val="id_ID" w:bidi="id_ID"/>
        </w:rPr>
        <w:t xml:space="preserve">; </w:t>
      </w:r>
      <w:hyperlink r:id="rId600">
        <w:r>
          <w:rPr>
            <w:lang w:val="id_ID" w:bidi="id_ID"/>
          </w:rPr>
          <w:rPr>
            <w:color w:val="0000EE"/>
            <w:u w:val="single"/>
          </w:rPr>
          <w:t>2Kor. 4:17</w:t>
        </w:r>
      </w:hyperlink>
      <w:r>
        <w:rPr>
          <w:lang w:val="id_ID" w:bidi="id_ID"/>
        </w:rPr>
        <w:t xml:space="preserve">; </w:t>
      </w:r>
      <w:hyperlink r:id="rId601">
        <w:r>
          <w:rPr>
            <w:lang w:val="id_ID" w:bidi="id_ID"/>
          </w:rPr>
          <w:rPr>
            <w:color w:val="0000EE"/>
            <w:u w:val="single"/>
          </w:rPr>
          <w:t>Flp. 1:12–14</w:t>
        </w:r>
      </w:hyperlink>
      <w:r>
        <w:rPr>
          <w:lang w:val="id_ID" w:bidi="id_ID"/>
        </w:rPr>
        <w:t xml:space="preserve">; </w:t>
      </w:r>
      <w:hyperlink r:id="rId516">
        <w:r>
          <w:rPr>
            <w:lang w:val="id_ID" w:bidi="id_ID"/>
          </w:rPr>
          <w:rPr>
            <w:color w:val="0000EE"/>
            <w:u w:val="single"/>
          </w:rPr>
          <w:t>Yak. 1:2–4</w:t>
        </w:r>
      </w:hyperlink>
      <w:r>
        <w:rPr>
          <w:lang w:val="id_ID" w:bidi="id_ID"/>
        </w:rPr>
        <w:t xml:space="preserve">; </w:t>
      </w:r>
      <w:hyperlink r:id="rId602">
        <w:r>
          <w:rPr>
            <w:lang w:val="id_ID" w:bidi="id_ID"/>
          </w:rPr>
          <w:rPr>
            <w:color w:val="0000EE"/>
            <w:u w:val="single"/>
          </w:rPr>
          <w:t>1Ptr. 1:7</w:t>
        </w:r>
      </w:hyperlink>
      <w:r>
        <w:rPr>
          <w:lang w:val="id_ID" w:bidi="id_ID"/>
        </w:rPr>
        <w:t xml:space="preserve">; </w:t>
      </w:r>
      <w:hyperlink r:id="rId603">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hyperlink r:id="rId604">
        <w:r>
          <w:rPr>
            <w:lang w:val="id_ID" w:bidi="id_ID"/>
          </w:rPr>
          <w:rPr>
            <w:color w:val="0000EE"/>
            <w:u w:val="single"/>
          </w:rPr>
          <w:t>Yes. 35:3–8</w:t>
        </w:r>
      </w:hyperlink>
      <w:r>
        <w:rPr>
          <w:lang w:val="id_ID" w:bidi="id_ID"/>
        </w:rPr>
        <w:t xml:space="preserve"> dan </w:t>
      </w:r>
      <w:hyperlink r:id="rId605">
        <w:r>
          <w:rPr>
            <w:lang w:val="id_ID" w:bidi="id_ID"/>
          </w:rPr>
          <w:rPr>
            <w:color w:val="0000EE"/>
            <w:u w:val="single"/>
          </w:rPr>
          <w:t>Ams. 4:26</w:t>
        </w:r>
      </w:hyperlink>
      <w:r>
        <w:rPr>
          <w:lang w:val="id_ID" w:bidi="id_ID"/>
        </w:rPr>
        <w:t xml:space="preserve">, mendorong mereka yang lelah secara emosional dan spiritual. Menurut </w:t>
      </w:r>
      <w:hyperlink r:id="rId606">
        <w:r>
          <w:rPr>
            <w:lang w:val="id_ID" w:bidi="id_ID"/>
          </w:rPr>
          <w:rPr>
            <w:color w:val="0000EE"/>
            <w:u w:val="single"/>
          </w:rPr>
          <w:t>Yes. 35</w:t>
        </w:r>
      </w:hyperlink>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hyperlink r:id="rId505">
        <w:r>
          <w:rPr>
            <w:lang w:val="id_ID" w:bidi="id_ID"/>
          </w:rPr>
          <w:rPr>
            <w:color w:val="0000EE"/>
            <w:u w:val="single"/>
          </w:rPr>
          <w:t>1Yoh. 2:28</w:t>
        </w:r>
      </w:hyperlink>
      <w:r>
        <w:rPr>
          <w:lang w:val="id_ID" w:bidi="id_ID"/>
        </w:rPr>
        <w:t xml:space="preserve">; </w:t>
      </w:r>
      <w:hyperlink r:id="rId607">
        <w:r>
          <w:rPr>
            <w:lang w:val="id_ID" w:bidi="id_ID"/>
          </w:rPr>
          <w:rPr>
            <w:color w:val="0000EE"/>
            <w:u w:val="single"/>
          </w:rPr>
          <w:t>3:21</w:t>
        </w:r>
      </w:hyperlink>
      <w:r>
        <w:rPr>
          <w:lang w:val="id_ID" w:bidi="id_ID"/>
        </w:rPr>
        <w:t xml:space="preserve">; </w:t>
      </w:r>
      <w:hyperlink r:id="rId608">
        <w:r>
          <w:rPr>
            <w:lang w:val="id_ID" w:bidi="id_ID"/>
          </w:rPr>
          <w:rPr>
            <w:color w:val="0000EE"/>
            <w:u w:val="single"/>
          </w:rPr>
          <w:t>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hyperlink r:id="rId609">
        <w:r>
          <w:rPr>
            <w:lang w:val="id_ID" w:bidi="id_ID"/>
          </w:rPr>
          <w:rPr>
            <w:color w:val="0000EE"/>
            <w:u w:val="single"/>
          </w:rPr>
          <w:t>Ul. 29:18</w:t>
        </w:r>
      </w:hyperlink>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hyperlink r:id="rId610">
        <w:r>
          <w:rPr>
            <w:lang w:val="id_ID" w:bidi="id_ID"/>
          </w:rPr>
          <w:rPr>
            <w:color w:val="0000EE"/>
            <w:u w:val="single"/>
          </w:rPr>
          <w:t>Kej. 26:34</w:t>
        </w:r>
      </w:hyperlink>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hyperlink r:id="rId611">
        <w:r>
          <w:rPr>
            <w:lang w:val="id_ID" w:bidi="id_ID"/>
          </w:rPr>
          <w:rPr>
            <w:color w:val="0000EE"/>
            <w:u w:val="single"/>
          </w:rPr>
          <w:t>Kej. 25:29–34</w:t>
        </w:r>
      </w:hyperlink>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hyperlink r:id="rId612">
        <w:r>
          <w:rPr>
            <w:lang w:val="id_ID" w:bidi="id_ID"/>
          </w:rPr>
          <w:rPr>
            <w:color w:val="0000EE"/>
            <w:u w:val="single"/>
          </w:rPr>
          <w:t>Ibr. 12:16</w:t>
        </w:r>
      </w:hyperlink>
      <w:r>
        <w:rPr>
          <w:lang w:val="id_ID" w:bidi="id_ID"/>
        </w:rPr>
        <w:t>) dan berkatnya yang hilang (</w:t>
      </w:r>
      <w:hyperlink r:id="rId613">
        <w:r>
          <w:rPr>
            <w:lang w:val="id_ID" w:bidi="id_ID"/>
          </w:rPr>
          <w:rPr>
            <w:color w:val="0000EE"/>
            <w:u w:val="single"/>
          </w:rPr>
          <w:t>Kej. 27:30–40</w:t>
        </w:r>
      </w:hyperlink>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hyperlink r:id="rId614">
        <w:r>
          <w:rPr>
            <w:lang w:val="id_ID" w:bidi="id_ID"/>
          </w:rPr>
          <w:rPr>
            <w:color w:val="0000EE"/>
            <w:u w:val="single"/>
          </w:rPr>
          <w:t>Kel. 19:16–22</w:t>
        </w:r>
      </w:hyperlink>
      <w:r>
        <w:rPr>
          <w:lang w:val="id_ID" w:bidi="id_ID"/>
        </w:rPr>
        <w:t xml:space="preserve">; </w:t>
      </w:r>
      <w:hyperlink r:id="rId615">
        <w:r>
          <w:rPr>
            <w:lang w:val="id_ID" w:bidi="id_ID"/>
          </w:rPr>
          <w:rPr>
            <w:color w:val="0000EE"/>
            <w:u w:val="single"/>
          </w:rPr>
          <w:t>20:18–21</w:t>
        </w:r>
      </w:hyperlink>
      <w:r>
        <w:rPr>
          <w:lang w:val="id_ID" w:bidi="id_ID"/>
        </w:rPr>
        <w:t xml:space="preserve">; </w:t>
      </w:r>
      <w:hyperlink r:id="rId616">
        <w:r>
          <w:rPr>
            <w:lang w:val="id_ID" w:bidi="id_ID"/>
          </w:rPr>
          <w:rPr>
            <w:color w:val="0000EE"/>
            <w:u w:val="single"/>
          </w:rPr>
          <w:t>Ul. 4:11–12</w:t>
        </w:r>
      </w:hyperlink>
      <w:r>
        <w:rPr>
          <w:lang w:val="id_ID" w:bidi="id_ID"/>
        </w:rPr>
        <w:t xml:space="preserve">; </w:t>
      </w:r>
      <w:hyperlink r:id="rId617">
        <w:r>
          <w:rPr>
            <w:lang w:val="id_ID" w:bidi="id_ID"/>
          </w:rPr>
          <w:rPr>
            <w:color w:val="0000EE"/>
            <w:u w:val="single"/>
          </w:rPr>
          <w:t>5:23–27</w:t>
        </w:r>
      </w:hyperlink>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hyperlink r:id="rId618">
        <w:r>
          <w:rPr>
            <w:lang w:val="id_ID" w:bidi="id_ID"/>
          </w:rPr>
          <w:rPr>
            <w:color w:val="0000EE"/>
            <w:u w:val="single"/>
          </w:rPr>
          <w:t>Ibr. 12:18–21</w:t>
        </w:r>
      </w:hyperlink>
      <w:r>
        <w:rPr>
          <w:lang w:val="id_ID" w:bidi="id_ID"/>
        </w:rPr>
        <w:t>), digambarkan sebagai perjanjian yang tidak bersifat pribadi, mengintimidasi, dan tidak dapat didekati; perjanjian itu disertai gemuruh, kilauan cahaya, dan menakutkan. Perjanjian baru, yang diwakili oleh Gunung Sion (</w:t>
      </w:r>
      <w:hyperlink r:id="rId189">
        <w:r>
          <w:rPr>
            <w:lang w:val="id_ID" w:bidi="id_ID"/>
          </w:rPr>
          <w:rPr>
            <w:color w:val="0000EE"/>
            <w:u w:val="single"/>
          </w:rPr>
          <w:t>Ibr. 12:22–24</w:t>
        </w:r>
      </w:hyperlink>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hyperlink r:id="rId619">
        <w:r>
          <w:rPr>
            <w:lang w:val="id_ID" w:bidi="id_ID"/>
          </w:rPr>
          <w:rPr>
            <w:color w:val="0000EE"/>
            <w:u w:val="single"/>
          </w:rPr>
          <w:t>Kel. 19:16</w:t>
        </w:r>
      </w:hyperlink>
      <w:r>
        <w:rPr>
          <w:lang w:val="id_ID" w:bidi="id_ID"/>
        </w:rPr>
        <w:t xml:space="preserve">, </w:t>
      </w:r>
      <w:hyperlink r:id="rId620">
        <w:r>
          <w:rPr>
            <w:lang w:val="id_ID" w:bidi="id_ID"/>
          </w:rPr>
          <w:rPr>
            <w:color w:val="0000EE"/>
            <w:u w:val="single"/>
          </w:rPr>
          <w:t>19</w:t>
        </w:r>
      </w:hyperlink>
      <w:r>
        <w:rPr>
          <w:lang w:val="id_ID" w:bidi="id_ID"/>
        </w:rPr>
        <w:t xml:space="preserve">; </w:t>
      </w:r>
      <w:hyperlink r:id="rId621">
        <w:r>
          <w:rPr>
            <w:lang w:val="id_ID" w:bidi="id_ID"/>
          </w:rPr>
          <w:rPr>
            <w:color w:val="0000EE"/>
            <w:u w:val="single"/>
          </w:rPr>
          <w:t>20:18</w:t>
        </w:r>
      </w:hyperlink>
      <w:r>
        <w:rPr>
          <w:lang w:val="id_ID" w:bidi="id_ID"/>
        </w:rPr>
        <w:t xml:space="preserve">; </w:t>
      </w:r>
      <w:hyperlink r:id="rId622">
        <w:r>
          <w:rPr>
            <w:lang w:val="id_ID" w:bidi="id_ID"/>
          </w:rPr>
          <w:rPr>
            <w:color w:val="0000EE"/>
            <w:u w:val="single"/>
          </w:rPr>
          <w:t>Ul. 4:12</w:t>
        </w:r>
      </w:hyperlink>
      <w:r>
        <w:rPr>
          <w:lang w:val="id_ID" w:bidi="id_ID"/>
        </w:rPr>
        <w:t>) sehingga mereka memohon kepada Allah untuk berhenti berbicara (</w:t>
      </w:r>
      <w:hyperlink r:id="rId623">
        <w:r>
          <w:rPr>
            <w:lang w:val="id_ID" w:bidi="id_ID"/>
          </w:rPr>
          <w:rPr>
            <w:color w:val="0000EE"/>
            <w:u w:val="single"/>
          </w:rPr>
          <w:t>Kel.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hyperlink r:id="rId624">
        <w:r>
          <w:rPr>
            <w:lang w:val="id_ID" w:bidi="id_ID"/>
          </w:rPr>
          <w:rPr>
            <w:color w:val="0000EE"/>
            <w:u w:val="single"/>
          </w:rPr>
          <w:t>Ibr. 1:6</w:t>
        </w:r>
      </w:hyperlink>
      <w:r>
        <w:rPr>
          <w:lang w:val="id_ID" w:bidi="id_ID"/>
        </w:rPr>
        <w:t xml:space="preserve">; </w:t>
      </w:r>
      <w:hyperlink r:id="rId625">
        <w:r>
          <w:rPr>
            <w:lang w:val="id_ID" w:bidi="id_ID"/>
          </w:rPr>
          <w:rPr>
            <w:color w:val="0000EE"/>
            <w:u w:val="single"/>
          </w:rPr>
          <w:t>2:10–13</w:t>
        </w:r>
      </w:hyperlink>
      <w:r>
        <w:rPr>
          <w:lang w:val="id_ID" w:bidi="id_ID"/>
        </w:rPr>
        <w:t xml:space="preserve">). • Konsep bahwa umat Allah memiliki nama mereka … terdaftar di sorga berbicara tentang perhatian khusus Allah kepada umat-Nya (lihat juga </w:t>
      </w:r>
      <w:hyperlink r:id="rId626">
        <w:r>
          <w:rPr>
            <w:lang w:val="id_ID" w:bidi="id_ID"/>
          </w:rPr>
          <w:rPr>
            <w:color w:val="0000EE"/>
            <w:u w:val="single"/>
          </w:rPr>
          <w:t>Kel. 32:32</w:t>
        </w:r>
      </w:hyperlink>
      <w:r>
        <w:rPr>
          <w:lang w:val="id_ID" w:bidi="id_ID"/>
        </w:rPr>
        <w:t xml:space="preserve">; </w:t>
      </w:r>
      <w:hyperlink r:id="rId627">
        <w:r>
          <w:rPr>
            <w:lang w:val="id_ID" w:bidi="id_ID"/>
          </w:rPr>
          <w:rPr>
            <w:color w:val="0000EE"/>
            <w:u w:val="single"/>
          </w:rPr>
          <w:t>Mzm. 69:28</w:t>
        </w:r>
      </w:hyperlink>
      <w:r>
        <w:rPr>
          <w:lang w:val="id_ID" w:bidi="id_ID"/>
        </w:rPr>
        <w:t xml:space="preserve">; </w:t>
      </w:r>
      <w:hyperlink r:id="rId628">
        <w:r>
          <w:rPr>
            <w:lang w:val="id_ID" w:bidi="id_ID"/>
          </w:rPr>
          <w:rPr>
            <w:color w:val="0000EE"/>
            <w:u w:val="single"/>
          </w:rPr>
          <w:t>Yes. 4:3</w:t>
        </w:r>
      </w:hyperlink>
      <w:r>
        <w:rPr>
          <w:lang w:val="id_ID" w:bidi="id_ID"/>
        </w:rPr>
        <w:t xml:space="preserve">; </w:t>
      </w:r>
      <w:hyperlink r:id="rId629">
        <w:r>
          <w:rPr>
            <w:lang w:val="id_ID" w:bidi="id_ID"/>
          </w:rPr>
          <w:rPr>
            <w:color w:val="0000EE"/>
            <w:u w:val="single"/>
          </w:rPr>
          <w:t>Dan. 12:1</w:t>
        </w:r>
      </w:hyperlink>
      <w:r>
        <w:rPr>
          <w:lang w:val="id_ID" w:bidi="id_ID"/>
        </w:rPr>
        <w:t xml:space="preserve">; </w:t>
      </w:r>
      <w:hyperlink r:id="rId630">
        <w:r>
          <w:rPr>
            <w:lang w:val="id_ID" w:bidi="id_ID"/>
          </w:rPr>
          <w:rPr>
            <w:color w:val="0000EE"/>
            <w:u w:val="single"/>
          </w:rPr>
          <w:t>Luk. 10:20</w:t>
        </w:r>
      </w:hyperlink>
      <w:r>
        <w:rPr>
          <w:lang w:val="id_ID" w:bidi="id_ID"/>
        </w:rPr>
        <w:t xml:space="preserve">; </w:t>
      </w:r>
      <w:hyperlink r:id="rId631">
        <w:r>
          <w:rPr>
            <w:lang w:val="id_ID" w:bidi="id_ID"/>
          </w:rPr>
          <w:rPr>
            <w:color w:val="0000EE"/>
            <w:u w:val="single"/>
          </w:rPr>
          <w:t>Flp. 4:3</w:t>
        </w:r>
      </w:hyperlink>
      <w:r>
        <w:rPr>
          <w:lang w:val="id_ID" w:bidi="id_ID"/>
        </w:rPr>
        <w:t xml:space="preserve">; </w:t>
      </w:r>
      <w:hyperlink r:id="rId632">
        <w:r>
          <w:rPr>
            <w:lang w:val="id_ID" w:bidi="id_ID"/>
          </w:rPr>
          <w:rPr>
            <w:color w:val="0000EE"/>
            <w:u w:val="single"/>
          </w:rPr>
          <w:t>Why. 3:5</w:t>
        </w:r>
      </w:hyperlink>
      <w:r>
        <w:rPr>
          <w:lang w:val="id_ID" w:bidi="id_ID"/>
        </w:rPr>
        <w:t xml:space="preserve">). • Bagi anak-anak Allah, Allah sebagai hakim adalah pembela umat-Nya (bdk. </w:t>
      </w:r>
      <w:hyperlink r:id="rId633">
        <w:r>
          <w:rPr>
            <w:lang w:val="id_ID" w:bidi="id_ID"/>
          </w:rPr>
          <w:rPr>
            <w:color w:val="0000EE"/>
            <w:u w:val="single"/>
          </w:rPr>
          <w:t>Mzm. 9:8</w:t>
        </w:r>
      </w:hyperlink>
      <w:r>
        <w:rPr>
          <w:lang w:val="id_ID" w:bidi="id_ID"/>
        </w:rPr>
        <w:t xml:space="preserve">; </w:t>
      </w:r>
      <w:hyperlink r:id="rId634">
        <w:r>
          <w:rPr>
            <w:lang w:val="id_ID" w:bidi="id_ID"/>
          </w:rPr>
          <w:rPr>
            <w:color w:val="0000EE"/>
            <w:u w:val="single"/>
          </w:rPr>
          <w:t>58:11</w:t>
        </w:r>
      </w:hyperlink>
      <w:r>
        <w:rPr>
          <w:lang w:val="id_ID" w:bidi="id_ID"/>
        </w:rPr>
        <w:t xml:space="preserve">; </w:t>
      </w:r>
      <w:hyperlink r:id="rId635">
        <w:r>
          <w:rPr>
            <w:lang w:val="id_ID" w:bidi="id_ID"/>
          </w:rPr>
          <w:rPr>
            <w:color w:val="0000EE"/>
            <w:u w:val="single"/>
          </w:rPr>
          <w:t>94:2</w:t>
        </w:r>
      </w:hyperlink>
      <w:r>
        <w:rPr>
          <w:lang w:val="id_ID" w:bidi="id_ID"/>
        </w:rPr>
        <w:t xml:space="preserve">; </w:t>
      </w:r>
      <w:hyperlink r:id="rId636">
        <w:r>
          <w:rPr>
            <w:lang w:val="id_ID" w:bidi="id_ID"/>
          </w:rPr>
          <w:rPr>
            <w:color w:val="0000EE"/>
            <w:u w:val="single"/>
          </w:rPr>
          <w:t>Yes. 11:4</w:t>
        </w:r>
      </w:hyperlink>
      <w:r>
        <w:rPr>
          <w:lang w:val="id_ID" w:bidi="id_ID"/>
        </w:rPr>
        <w:t xml:space="preserve">; </w:t>
      </w:r>
      <w:hyperlink r:id="rId637">
        <w:r>
          <w:rPr>
            <w:lang w:val="id_ID" w:bidi="id_ID"/>
          </w:rPr>
          <w:rPr>
            <w:color w:val="0000EE"/>
            <w:u w:val="single"/>
          </w:rPr>
          <w:t>Yer. 22:16</w:t>
        </w:r>
      </w:hyperlink>
      <w:r>
        <w:rPr>
          <w:lang w:val="id_ID" w:bidi="id_ID"/>
        </w:rPr>
        <w:t>). • Mereka yang telah meninggal sekarang telah disempurnakan oleh pengorbanan Kristus (</w:t>
      </w:r>
      <w:hyperlink r:id="rId487">
        <w:r>
          <w:rPr>
            <w:lang w:val="id_ID" w:bidi="id_ID"/>
          </w:rPr>
          <w:rPr>
            <w:color w:val="0000EE"/>
            <w:u w:val="single"/>
          </w:rPr>
          <w:t>Ibr.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hyperlink r:id="rId369">
        <w:r>
          <w:rPr>
            <w:lang w:val="id_ID" w:bidi="id_ID"/>
          </w:rPr>
          <w:rPr>
            <w:color w:val="0000EE"/>
            <w:u w:val="single"/>
          </w:rPr>
          <w:t>Ibr. 8:7–13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469">
        <w:r>
          <w:rPr>
            <w:lang w:val="id_ID" w:bidi="id_ID"/>
          </w:rPr>
          <w:rPr>
            <w:color w:val="0000EE"/>
            <w:u w:val="single"/>
          </w:rPr>
          <w:t>10:15–18</w:t>
        </w:r>
      </w:hyperlink>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hyperlink r:id="rId639">
        <w:r>
          <w:rPr>
            <w:lang w:val="id_ID" w:bidi="id_ID"/>
          </w:rPr>
          <w:rPr>
            <w:color w:val="0000EE"/>
            <w:u w:val="single"/>
          </w:rPr>
          <w:t>Kej. 4:10</w:t>
        </w:r>
      </w:hyperlink>
      <w:r>
        <w:rPr>
          <w:lang w:val="id_ID" w:bidi="id_ID"/>
        </w:rPr>
        <w:t>). Sebaliknya, darah Yesus berseru bahwa harga untuk dosa telah dibayar bagi mereka dalam perjanjian yang baru (</w:t>
      </w:r>
      <w:hyperlink r:id="rId640">
        <w:r>
          <w:rPr>
            <w:lang w:val="id_ID" w:bidi="id_ID"/>
          </w:rPr>
          <w:rPr>
            <w:color w:val="0000EE"/>
            <w:u w:val="single"/>
          </w:rPr>
          <w:t>Ibr. 10:16–18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hyperlink r:id="rId641">
        <w:r>
          <w:rPr>
            <w:lang w:val="id_ID" w:bidi="id_ID"/>
          </w:rPr>
          <w:rPr>
            <w:color w:val="0000EE"/>
            <w:u w:val="single"/>
          </w:rPr>
          <w:t>Ibr. 1:1–3</w:t>
        </w:r>
      </w:hyperlink>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hyperlink r:id="rId441">
        <w:r>
          <w:rPr>
            <w:lang w:val="id_ID" w:bidi="id_ID"/>
          </w:rPr>
          <w:rPr>
            <w:color w:val="0000EE"/>
            <w:u w:val="single"/>
          </w:rPr>
          <w:t>Ibr. 2:1–4</w:t>
        </w:r>
      </w:hyperlink>
      <w:r>
        <w:rPr>
          <w:lang w:val="id_ID" w:bidi="id_ID"/>
        </w:rPr>
        <w:t xml:space="preserve">; </w:t>
      </w:r>
      <w:hyperlink r:id="rId642">
        <w:r>
          <w:rPr>
            <w:lang w:val="id_ID" w:bidi="id_ID"/>
          </w:rPr>
          <w:rPr>
            <w:color w:val="0000EE"/>
            <w:u w:val="single"/>
          </w:rPr>
          <w:t>4:12–13</w:t>
        </w:r>
      </w:hyperlink>
      <w:r>
        <w:rPr>
          <w:lang w:val="id_ID" w:bidi="id_ID"/>
        </w:rPr>
        <w:t xml:space="preserve">; </w:t>
      </w:r>
      <w:hyperlink r:id="rId306">
        <w:r>
          <w:rPr>
            <w:lang w:val="id_ID" w:bidi="id_ID"/>
          </w:rPr>
          <w:rPr>
            <w:color w:val="0000EE"/>
            <w:u w:val="single"/>
          </w:rPr>
          <w:t>6:4–8</w:t>
        </w:r>
      </w:hyperlink>
      <w:r>
        <w:rPr>
          <w:lang w:val="id_ID" w:bidi="id_ID"/>
        </w:rPr>
        <w:t xml:space="preserve">; </w:t>
      </w:r>
      <w:hyperlink r:id="rId91">
        <w:r>
          <w:rPr>
            <w:lang w:val="id_ID" w:bidi="id_ID"/>
          </w:rPr>
          <w:rPr>
            <w:color w:val="0000EE"/>
            <w:u w:val="single"/>
          </w:rPr>
          <w:t>10:26–31</w:t>
        </w:r>
      </w:hyperlink>
      <w:r>
        <w:rPr>
          <w:lang w:val="id_ID" w:bidi="id_ID"/>
        </w:rPr>
        <w:t xml:space="preserve">), bagian ini menggambarkan bagaimana Allah berbicara dalam </w:t>
      </w:r>
      <w:hyperlink r:id="rId643">
        <w:r>
          <w:rPr>
            <w:lang w:val="id_ID" w:bidi="id_ID"/>
          </w:rPr>
          <w:rPr>
            <w:color w:val="0000EE"/>
            <w:u w:val="single"/>
          </w:rPr>
          <w:t>Ibr. 12:18–24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hyperlink r:id="rId644">
        <w:r>
          <w:rPr>
            <w:lang w:val="id_ID" w:bidi="id_ID"/>
          </w:rPr>
          <w:rPr>
            <w:color w:val="0000EE"/>
            <w:u w:val="single"/>
          </w:rPr>
          <w:t>Kel. 19:18</w:t>
        </w:r>
      </w:hyperlink>
      <w:r>
        <w:rPr>
          <w:lang w:val="id_ID" w:bidi="id_ID"/>
        </w:rPr>
        <w:t xml:space="preserve">; </w:t>
      </w:r>
      <w:hyperlink r:id="rId645">
        <w:r>
          <w:rPr>
            <w:lang w:val="id_ID" w:bidi="id_ID"/>
          </w:rPr>
          <w:rPr>
            <w:color w:val="0000EE"/>
            <w:u w:val="single"/>
          </w:rPr>
          <w:t>Hak. 5:5</w:t>
        </w:r>
      </w:hyperlink>
      <w:r>
        <w:rPr>
          <w:lang w:val="id_ID" w:bidi="id_ID"/>
        </w:rPr>
        <w:t xml:space="preserve">; </w:t>
      </w:r>
      <w:hyperlink r:id="rId646">
        <w:r>
          <w:rPr>
            <w:lang w:val="id_ID" w:bidi="id_ID"/>
          </w:rPr>
          <w:rPr>
            <w:color w:val="0000EE"/>
            <w:u w:val="single"/>
          </w:rPr>
          <w:t>Mzm. 68:8</w:t>
        </w:r>
      </w:hyperlink>
      <w:r>
        <w:rPr>
          <w:lang w:val="id_ID" w:bidi="id_ID"/>
        </w:rPr>
        <w:t xml:space="preserve">; </w:t>
      </w:r>
      <w:hyperlink r:id="rId647">
        <w:r>
          <w:rPr>
            <w:lang w:val="id_ID" w:bidi="id_ID"/>
          </w:rPr>
          <w:rPr>
            <w:color w:val="0000EE"/>
            <w:u w:val="single"/>
          </w:rPr>
          <w:t>77:18</w:t>
        </w:r>
      </w:hyperlink>
      <w:r>
        <w:rPr>
          <w:lang w:val="id_ID" w:bidi="id_ID"/>
        </w:rPr>
        <w:t xml:space="preserve">. • “Satu kali lagi Aku akan menggoncangkan bukan hanya bumi saja, melainkan langit juga”: Mengutip </w:t>
      </w:r>
      <w:hyperlink r:id="rId648">
        <w:r>
          <w:rPr>
            <w:lang w:val="id_ID" w:bidi="id_ID"/>
          </w:rPr>
          <w:rPr>
            <w:color w:val="0000EE"/>
            <w:u w:val="single"/>
          </w:rPr>
          <w:t>Hag. 2:6</w:t>
        </w:r>
      </w:hyperlink>
      <w:r>
        <w:rPr>
          <w:lang w:val="id_ID" w:bidi="id_ID"/>
        </w:rPr>
        <w:t>, penulis menekankan bahwa seluruh ciptaan akan digoncang dan disingkirkan pada penghakiman di akhir zaman (</w:t>
      </w:r>
      <w:hyperlink r:id="rId649">
        <w:r>
          <w:rPr>
            <w:lang w:val="id_ID" w:bidi="id_ID"/>
          </w:rPr>
          <w:rPr>
            <w:color w:val="0000EE"/>
            <w:u w:val="single"/>
          </w:rPr>
          <w:t>1Kor. 7:31</w:t>
        </w:r>
      </w:hyperlink>
      <w:r>
        <w:rPr>
          <w:lang w:val="id_ID" w:bidi="id_ID"/>
        </w:rPr>
        <w:t xml:space="preserve">; </w:t>
      </w:r>
      <w:hyperlink r:id="rId504">
        <w:r>
          <w:rPr>
            <w:lang w:val="id_ID" w:bidi="id_ID"/>
          </w:rPr>
          <w:rPr>
            <w:color w:val="0000EE"/>
            <w:u w:val="single"/>
          </w:rPr>
          <w:t>2Ptr. 3:10</w:t>
        </w:r>
      </w:hyperlink>
      <w:r>
        <w:rPr>
          <w:lang w:val="id_ID" w:bidi="id_ID"/>
        </w:rPr>
        <w:t xml:space="preserve">, </w:t>
      </w:r>
      <w:hyperlink r:id="rId650">
        <w:r>
          <w:rPr>
            <w:lang w:val="id_ID" w:bidi="id_ID"/>
          </w:rPr>
          <w:rPr>
            <w:color w:val="0000EE"/>
            <w:u w:val="single"/>
          </w:rPr>
          <w:t>12</w:t>
        </w:r>
      </w:hyperlink>
      <w:r>
        <w:rPr>
          <w:lang w:val="id_ID" w:bidi="id_ID"/>
        </w:rPr>
        <w:t xml:space="preserve">; </w:t>
      </w:r>
      <w:hyperlink r:id="rId79">
        <w:r>
          <w:rPr>
            <w:lang w:val="id_ID" w:bidi="id_ID"/>
          </w:rPr>
          <w:rPr>
            <w:color w:val="0000EE"/>
            <w:u w:val="single"/>
          </w:rPr>
          <w:t>Why.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hyperlink r:id="rId651">
        <w:r>
          <w:rPr>
            <w:lang w:val="id_ID" w:bidi="id_ID"/>
          </w:rPr>
          <w:rPr>
            <w:color w:val="0000EE"/>
            <w:u w:val="single"/>
          </w:rPr>
          <w:t>Ul. 4:24</w:t>
        </w:r>
      </w:hyperlink>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hyperlink r:id="rId652">
        <w:r>
          <w:rPr>
            <w:lang w:val="id_ID" w:bidi="id_ID"/>
          </w:rPr>
          <w:rPr>
            <w:color w:val="0000EE"/>
            <w:u w:val="single"/>
          </w:rPr>
          <w:t>1Ptr. 4:9</w:t>
        </w:r>
      </w:hyperlink>
      <w:r>
        <w:rPr>
          <w:lang w:val="id_ID" w:bidi="id_ID"/>
        </w:rPr>
        <w:t xml:space="preserve">; lihat juga </w:t>
      </w:r>
      <w:hyperlink r:id="rId653">
        <w:r>
          <w:rPr>
            <w:lang w:val="id_ID" w:bidi="id_ID"/>
          </w:rPr>
          <w:rPr>
            <w:color w:val="0000EE"/>
            <w:u w:val="single"/>
          </w:rPr>
          <w:t>Mat. 10:11</w:t>
        </w:r>
      </w:hyperlink>
      <w:r>
        <w:rPr>
          <w:lang w:val="id_ID" w:bidi="id_ID"/>
        </w:rPr>
        <w:t xml:space="preserve">; </w:t>
      </w:r>
      <w:hyperlink r:id="rId654">
        <w:r>
          <w:rPr>
            <w:lang w:val="id_ID" w:bidi="id_ID"/>
          </w:rPr>
          <w:rPr>
            <w:color w:val="0000EE"/>
            <w:u w:val="single"/>
          </w:rPr>
          <w:t>Kisah 16:15</w:t>
        </w:r>
      </w:hyperlink>
      <w:r>
        <w:rPr>
          <w:lang w:val="id_ID" w:bidi="id_ID"/>
        </w:rPr>
        <w:t xml:space="preserve">; </w:t>
      </w:r>
      <w:hyperlink r:id="rId655">
        <w:r>
          <w:rPr>
            <w:lang w:val="id_ID" w:bidi="id_ID"/>
          </w:rPr>
          <w:rPr>
            <w:color w:val="0000EE"/>
            <w:u w:val="single"/>
          </w:rPr>
          <w:t>Tit. 3:13</w:t>
        </w:r>
      </w:hyperlink>
      <w:r>
        <w:rPr>
          <w:lang w:val="id_ID" w:bidi="id_ID"/>
        </w:rPr>
        <w:t xml:space="preserve">; </w:t>
      </w:r>
      <w:hyperlink r:id="rId656">
        <w:r>
          <w:rPr>
            <w:lang w:val="id_ID" w:bidi="id_ID"/>
          </w:rPr>
          <w:rPr>
            <w:color w:val="0000EE"/>
            <w:u w:val="single"/>
          </w:rPr>
          <w:t>Flm. 1:22</w:t>
        </w:r>
      </w:hyperlink>
      <w:r>
        <w:rPr>
          <w:lang w:val="id_ID" w:bidi="id_ID"/>
        </w:rPr>
        <w:t xml:space="preserve">; </w:t>
      </w:r>
      <w:hyperlink r:id="rId657">
        <w:r>
          <w:rPr>
            <w:lang w:val="id_ID" w:bidi="id_ID"/>
          </w:rPr>
          <w:rPr>
            <w:color w:val="0000EE"/>
            <w:u w:val="single"/>
          </w:rPr>
          <w:t>3Yoh. 1:5–8</w:t>
        </w:r>
      </w:hyperlink>
      <w:r>
        <w:rPr>
          <w:lang w:val="id_ID" w:bidi="id_ID"/>
        </w:rPr>
        <w:t xml:space="preserve">). Pada abad pertama, kebanyakan orang tidak menginap di penginapan saat bepergian. • Beberapa . . . telah menjamu malaikat-malaikat: Lihat </w:t>
      </w:r>
      <w:hyperlink r:id="rId658">
        <w:r>
          <w:rPr>
            <w:lang w:val="id_ID" w:bidi="id_ID"/>
          </w:rPr>
          <w:rPr>
            <w:color w:val="0000EE"/>
            <w:u w:val="single"/>
          </w:rPr>
          <w:t>Kej. 18:2–15</w:t>
        </w:r>
      </w:hyperlink>
      <w:r>
        <w:rPr>
          <w:lang w:val="id_ID" w:bidi="id_ID"/>
        </w:rPr>
        <w:t xml:space="preserve">; </w:t>
      </w:r>
      <w:hyperlink r:id="rId659">
        <w:r>
          <w:rPr>
            <w:lang w:val="id_ID" w:bidi="id_ID"/>
          </w:rPr>
          <w:rPr>
            <w:color w:val="0000EE"/>
            <w:u w:val="single"/>
          </w:rPr>
          <w:t>Hak. 13:2–23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hyperlink r:id="rId660">
        <w:r>
          <w:rPr>
            <w:lang w:val="id_ID" w:bidi="id_ID"/>
          </w:rPr>
          <w:rPr>
            <w:color w:val="0000EE"/>
            <w:u w:val="single"/>
          </w:rPr>
          <w:t>Ibr. 13:18–19</w:t>
        </w:r>
      </w:hyperlink>
      <w:r>
        <w:rPr>
          <w:lang w:val="id_ID" w:bidi="id_ID"/>
        </w:rPr>
        <w:t xml:space="preserve">; </w:t>
      </w:r>
      <w:hyperlink r:id="rId661">
        <w:r>
          <w:rPr>
            <w:lang w:val="id_ID" w:bidi="id_ID"/>
          </w:rPr>
          <w:rPr>
            <w:color w:val="0000EE"/>
            <w:u w:val="single"/>
          </w:rPr>
          <w:t>Mat. 25:36</w:t>
        </w:r>
      </w:hyperlink>
      <w:r>
        <w:rPr>
          <w:lang w:val="id_ID" w:bidi="id_ID"/>
        </w:rPr>
        <w:t xml:space="preserve">; </w:t>
      </w:r>
      <w:hyperlink r:id="rId662">
        <w:r>
          <w:rPr>
            <w:lang w:val="id_ID" w:bidi="id_ID"/>
          </w:rPr>
          <w:rPr>
            <w:color w:val="0000EE"/>
            <w:u w:val="single"/>
          </w:rPr>
          <w:t>Kol. 4:18</w:t>
        </w:r>
      </w:hyperlink>
      <w:r>
        <w:rPr>
          <w:lang w:val="id_ID" w:bidi="id_ID"/>
        </w:rPr>
        <w:t xml:space="preserve">; </w:t>
      </w:r>
      <w:hyperlink r:id="rId663">
        <w:r>
          <w:rPr>
            <w:lang w:val="id_ID" w:bidi="id_ID"/>
          </w:rPr>
          <w:rPr>
            <w:color w:val="0000EE"/>
            <w:u w:val="single"/>
          </w:rPr>
          <w:t>2Tim.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hyperlink r:id="rId664">
        <w:r>
          <w:rPr>
            <w:lang w:val="id_ID" w:bidi="id_ID"/>
          </w:rPr>
          <w:rPr>
            <w:color w:val="0000EE"/>
            <w:u w:val="single"/>
          </w:rPr>
          <w:t>1Tim. 6:6–10</w:t>
        </w:r>
      </w:hyperlink>
      <w:r>
        <w:rPr>
          <w:lang w:val="id_ID" w:bidi="id_ID"/>
        </w:rPr>
        <w:t xml:space="preserve">. Sebaliknya, orang percaya harus puas dengan apa yang telah disediakan Allah. Mungkin beberapa orang di dalam komunitas mengalami kesulitan keuangan (lihat </w:t>
      </w:r>
      <w:hyperlink r:id="rId496">
        <w:r>
          <w:rPr>
            <w:lang w:val="id_ID" w:bidi="id_ID"/>
          </w:rPr>
          <w:rPr>
            <w:color w:val="0000EE"/>
            <w:u w:val="single"/>
          </w:rPr>
          <w:t>Ibr.10:32–34</w:t>
        </w:r>
      </w:hyperlink>
      <w:r>
        <w:rPr>
          <w:lang w:val="id_ID" w:bidi="id_ID"/>
        </w:rPr>
        <w:t xml:space="preserve">). Janji-janji Allah tetap berlaku: "Aku sekali-kali tidak akan membiarkan engkau dan Aku sekali-kali tidak akan meninggalkan engkau" (lihat </w:t>
      </w:r>
      <w:hyperlink r:id="rId665">
        <w:r>
          <w:rPr>
            <w:lang w:val="id_ID" w:bidi="id_ID"/>
          </w:rPr>
          <w:rPr>
            <w:color w:val="0000EE"/>
            <w:u w:val="single"/>
          </w:rPr>
          <w:t>Ul. 31:6</w:t>
        </w:r>
      </w:hyperlink>
      <w:r>
        <w:rPr>
          <w:lang w:val="id_ID" w:bidi="id_ID"/>
        </w:rPr>
        <w:t xml:space="preserve">, </w:t>
      </w:r>
      <w:hyperlink r:id="rId66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hyperlink r:id="rId667">
        <w:r>
          <w:rPr>
            <w:lang w:val="id_ID" w:bidi="id_ID"/>
          </w:rPr>
          <w:rPr>
            <w:color w:val="0000EE"/>
            <w:u w:val="single"/>
          </w:rPr>
          <w:t>Mzm. 118:6</w:t>
        </w:r>
      </w:hyperlink>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hyperlink r:id="rId668">
        <w:r>
          <w:rPr>
            <w:lang w:val="id_ID" w:bidi="id_ID"/>
          </w:rPr>
          <w:rPr>
            <w:color w:val="0000EE"/>
            <w:u w:val="single"/>
          </w:rPr>
          <w:t>1Tim. 3:2</w:t>
        </w:r>
      </w:hyperlink>
      <w:r>
        <w:rPr>
          <w:lang w:val="id_ID" w:bidi="id_ID"/>
        </w:rPr>
        <w:t xml:space="preserve">; </w:t>
      </w:r>
      <w:hyperlink r:id="rId669">
        <w:r>
          <w:rPr>
            <w:lang w:val="id_ID" w:bidi="id_ID"/>
          </w:rPr>
          <w:rPr>
            <w:color w:val="0000EE"/>
            <w:u w:val="single"/>
          </w:rPr>
          <w:t>2Tim. 2:15</w:t>
        </w:r>
      </w:hyperlink>
      <w:r>
        <w:rPr>
          <w:lang w:val="id_ID" w:bidi="id_ID"/>
        </w:rPr>
        <w:t xml:space="preserve">; </w:t>
      </w:r>
      <w:hyperlink r:id="rId670">
        <w:r>
          <w:rPr>
            <w:lang w:val="id_ID" w:bidi="id_ID"/>
          </w:rPr>
          <w:rPr>
            <w:color w:val="0000EE"/>
            <w:u w:val="single"/>
          </w:rPr>
          <w:t>Tit. 1:9</w:t>
        </w:r>
      </w:hyperlink>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hyperlink r:id="rId671">
        <w:r>
          <w:rPr>
            <w:lang w:val="id_ID" w:bidi="id_ID"/>
          </w:rPr>
          <w:rPr>
            <w:color w:val="0000EE"/>
            <w:u w:val="single"/>
          </w:rPr>
          <w:t>Ibr. 13:7</w:t>
        </w:r>
      </w:hyperlink>
      <w:r>
        <w:rPr>
          <w:lang w:val="id_ID" w:bidi="id_ID"/>
        </w:rPr>
        <w:t xml:space="preserve">, </w:t>
      </w:r>
      <w:hyperlink r:id="rId672">
        <w:r>
          <w:rPr>
            <w:lang w:val="id_ID" w:bidi="id_ID"/>
          </w:rPr>
          <w:rPr>
            <w:color w:val="0000EE"/>
            <w:u w:val="single"/>
          </w:rPr>
          <w:t>17–19</w:t>
        </w:r>
      </w:hyperlink>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hyperlink r:id="rId55">
        <w:r>
          <w:rPr>
            <w:lang w:val="id_ID" w:bidi="id_ID"/>
          </w:rPr>
          <w:rPr>
            <w:color w:val="0000EE"/>
            <w:u w:val="single"/>
          </w:rPr>
          <w:t>Ibr. 1:2</w:t>
        </w:r>
      </w:hyperlink>
      <w:r>
        <w:rPr>
          <w:lang w:val="id_ID" w:bidi="id_ID"/>
        </w:rPr>
        <w:t xml:space="preserve">, </w:t>
      </w:r>
      <w:hyperlink r:id="rId673">
        <w:r>
          <w:rPr>
            <w:lang w:val="id_ID" w:bidi="id_ID"/>
          </w:rPr>
          <w:rPr>
            <w:color w:val="0000EE"/>
            <w:u w:val="single"/>
          </w:rPr>
          <w:t>10</w:t>
        </w:r>
      </w:hyperlink>
      <w:r>
        <w:rPr>
          <w:lang w:val="id_ID" w:bidi="id_ID"/>
        </w:rPr>
        <w:t>). • hari ini: Yesus saat ini duduk di sebelah kanan Bapa (</w:t>
      </w:r>
      <w:hyperlink r:id="rId35">
        <w:r>
          <w:rPr>
            <w:lang w:val="id_ID" w:bidi="id_ID"/>
          </w:rPr>
          <w:rPr>
            <w:color w:val="0000EE"/>
            <w:u w:val="single"/>
          </w:rPr>
          <w:t>Ibr. 1:13</w:t>
        </w:r>
      </w:hyperlink>
      <w:r>
        <w:rPr>
          <w:lang w:val="id_ID" w:bidi="id_ID"/>
        </w:rPr>
        <w:t xml:space="preserve">; </w:t>
      </w:r>
      <w:hyperlink r:id="rId233">
        <w:r>
          <w:rPr>
            <w:lang w:val="id_ID" w:bidi="id_ID"/>
          </w:rPr>
          <w:rPr>
            <w:color w:val="0000EE"/>
            <w:u w:val="single"/>
          </w:rPr>
          <w:t>7:26–28</w:t>
        </w:r>
      </w:hyperlink>
      <w:r>
        <w:rPr>
          <w:lang w:val="id_ID" w:bidi="id_ID"/>
        </w:rPr>
        <w:t xml:space="preserve">; </w:t>
      </w:r>
      <w:hyperlink r:id="rId37">
        <w:r>
          <w:rPr>
            <w:lang w:val="id_ID" w:bidi="id_ID"/>
          </w:rPr>
          <w:rPr>
            <w:color w:val="0000EE"/>
            <w:u w:val="single"/>
          </w:rPr>
          <w:t>10:12</w:t>
        </w:r>
      </w:hyperlink>
      <w:r>
        <w:rPr>
          <w:lang w:val="id_ID" w:bidi="id_ID"/>
        </w:rPr>
        <w:t>). Dia akan memerintah alam semesta selamanya (</w:t>
      </w:r>
      <w:hyperlink r:id="rId674">
        <w:r>
          <w:rPr>
            <w:lang w:val="id_ID" w:bidi="id_ID"/>
          </w:rPr>
          <w:rPr>
            <w:color w:val="0000EE"/>
            <w:u w:val="single"/>
          </w:rPr>
          <w:t>Ibr. 1:8</w:t>
        </w:r>
      </w:hyperlink>
      <w:r>
        <w:rPr>
          <w:lang w:val="id_ID" w:bidi="id_ID"/>
        </w:rPr>
        <w:t xml:space="preserve">, </w:t>
      </w:r>
      <w:hyperlink r:id="rId675">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hyperlink r:id="rId676">
        <w:r>
          <w:rPr>
            <w:lang w:val="id_ID" w:bidi="id_ID"/>
          </w:rPr>
          <w:rPr>
            <w:color w:val="0000EE"/>
            <w:u w:val="single"/>
          </w:rPr>
          <w:t>Ibr. 13:8</w:t>
        </w:r>
      </w:hyperlink>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hyperlink r:id="rId680">
        <w:r>
          <w:rPr>
            <w:lang w:val="id_ID" w:bidi="id_ID"/>
          </w:rPr>
          <w:rPr>
            <w:color w:val="0000EE"/>
            <w:u w:val="single"/>
          </w:rPr>
          <w:t>Im. 16:1–28</w:t>
        </w:r>
      </w:hyperlink>
      <w:r>
        <w:rPr>
          <w:lang w:val="id_ID" w:bidi="id_ID"/>
        </w:rPr>
        <w:t>), di mana hewan-hewan dibakar di luar perkemahan (</w:t>
      </w:r>
      <w:hyperlink r:id="rId681">
        <w:r>
          <w:rPr>
            <w:lang w:val="id_ID" w:bidi="id_ID"/>
          </w:rPr>
          <w:rPr>
            <w:color w:val="0000EE"/>
            <w:u w:val="single"/>
          </w:rPr>
          <w:t>Im. 16:27</w:t>
        </w:r>
      </w:hyperlink>
      <w:r>
        <w:rPr>
          <w:lang w:val="id_ID" w:bidi="id_ID"/>
        </w:rPr>
        <w:t>). Dengan analogi, Yesus menderita dan mati di luar gerbang kota Yerusalem. Dia adalah korban tertinggi pada Hari Pendamaian (</w:t>
      </w:r>
      <w:hyperlink r:id="rId638">
        <w:r>
          <w:rPr>
            <w:lang w:val="id_ID" w:bidi="id_ID"/>
          </w:rPr>
          <w:rPr>
            <w:color w:val="0000EE"/>
            <w:u w:val="single"/>
          </w:rPr>
          <w:t>Ibr. 9:11–14</w:t>
        </w:r>
      </w:hyperlink>
      <w:r>
        <w:rPr>
          <w:lang w:val="id_ID" w:bidi="id_ID"/>
        </w:rPr>
        <w:t xml:space="preserve">, </w:t>
      </w:r>
      <w:hyperlink r:id="rId682">
        <w:r>
          <w:rPr>
            <w:lang w:val="id_ID" w:bidi="id_ID"/>
          </w:rPr>
          <w:rPr>
            <w:color w:val="0000EE"/>
            <w:u w:val="single"/>
          </w:rPr>
          <w:t>24–28</w:t>
        </w:r>
      </w:hyperlink>
      <w:r>
        <w:rPr>
          <w:lang w:val="id_ID" w:bidi="id_ID"/>
        </w:rPr>
        <w:t xml:space="preserve">; </w:t>
      </w:r>
      <w:hyperlink r:id="rId489">
        <w:r>
          <w:rPr>
            <w:lang w:val="id_ID" w:bidi="id_ID"/>
          </w:rPr>
          <w:rPr>
            <w:color w:val="0000EE"/>
            <w:u w:val="single"/>
          </w:rPr>
          <w:t>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3">
        <w:r>
          <w:rPr>
            <w:lang w:val="id_ID" w:bidi="id_ID"/>
          </w:rPr>
          <w:rPr>
            <w:color w:val="0000EE"/>
            <w:u w:val="single"/>
          </w:rPr>
          <w:t>Ibr. 6:5–6</w:t>
        </w:r>
      </w:hyperlink>
      <w:r>
        <w:rPr>
          <w:lang w:val="id_ID" w:bidi="id_ID"/>
        </w:rPr>
        <w:t xml:space="preserve">; </w:t>
      </w:r>
      <w:hyperlink r:id="rId14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hyperlink r:id="rId684">
        <w:r>
          <w:rPr>
            <w:lang w:val="id_ID" w:bidi="id_ID"/>
          </w:rPr>
          <w:rPr>
            <w:color w:val="0000EE"/>
            <w:u w:val="single"/>
          </w:rPr>
          <w:t>Ibr. 11:9–16</w:t>
        </w:r>
      </w:hyperlink>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hyperlink r:id="rId685">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hyperlink r:id="rId686">
        <w:r>
          <w:rPr>
            <w:lang w:val="id_ID" w:bidi="id_ID"/>
          </w:rPr>
          <w:rPr>
            <w:color w:val="0000EE"/>
            <w:u w:val="single"/>
          </w:rPr>
          <w:t>Im. 7:11–14</w:t>
        </w:r>
      </w:hyperlink>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hyperlink r:id="rId677">
        <w:r>
          <w:rPr>
            <w:lang w:val="id_ID" w:bidi="id_ID"/>
          </w:rPr>
          <w:rPr>
            <w:color w:val="0000EE"/>
            <w:u w:val="single"/>
          </w:rPr>
          <w:t>Ibr. 7:27–28</w:t>
        </w:r>
      </w:hyperlink>
      <w:r>
        <w:rPr>
          <w:lang w:val="id_ID" w:bidi="id_ID"/>
        </w:rPr>
        <w:t xml:space="preserve">; </w:t>
      </w:r>
      <w:hyperlink r:id="rId678">
        <w:r>
          <w:rPr>
            <w:lang w:val="id_ID" w:bidi="id_ID"/>
          </w:rPr>
          <w:rPr>
            <w:color w:val="0000EE"/>
            <w:u w:val="single"/>
          </w:rPr>
          <w:t>8:13</w:t>
        </w:r>
      </w:hyperlink>
      <w:r>
        <w:rPr>
          <w:lang w:val="id_ID" w:bidi="id_ID"/>
        </w:rPr>
        <w:t xml:space="preserve">; </w:t>
      </w:r>
      <w:hyperlink r:id="rId638">
        <w:r>
          <w:rPr>
            <w:lang w:val="id_ID" w:bidi="id_ID"/>
          </w:rPr>
          <w:rPr>
            <w:color w:val="0000EE"/>
            <w:u w:val="single"/>
          </w:rPr>
          <w:t>9:11–14</w:t>
        </w:r>
      </w:hyperlink>
      <w:r>
        <w:rPr>
          <w:lang w:val="id_ID" w:bidi="id_ID"/>
        </w:rPr>
        <w:t xml:space="preserve">; </w:t>
      </w:r>
      <w:hyperlink r:id="rId679">
        <w:r>
          <w:rPr>
            <w:lang w:val="id_ID" w:bidi="id_ID"/>
          </w:rPr>
          <w:rPr>
            <w:color w:val="0000EE"/>
            <w:u w:val="single"/>
          </w:rPr>
          <w:t>10:11–14</w:t>
        </w:r>
      </w:hyperlink>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hyperlink r:id="rId495">
        <w:r>
          <w:rPr>
            <w:lang w:val="id_ID" w:bidi="id_ID"/>
          </w:rPr>
          <w:rPr>
            <w:color w:val="0000EE"/>
            <w:u w:val="single"/>
          </w:rPr>
          <w:t>Ibr. 6:10</w:t>
        </w:r>
      </w:hyperlink>
      <w:r>
        <w:rPr>
          <w:lang w:val="id_ID" w:bidi="id_ID"/>
        </w:rPr>
        <w:t xml:space="preserve">; </w:t>
      </w:r>
      <w:hyperlink r:id="rId687">
        <w:r>
          <w:rPr>
            <w:lang w:val="id_ID" w:bidi="id_ID"/>
          </w:rPr>
          <w:rPr>
            <w:color w:val="0000EE"/>
            <w:u w:val="single"/>
          </w:rPr>
          <w:t>10:24</w:t>
        </w:r>
      </w:hyperlink>
      <w:r>
        <w:rPr>
          <w:lang w:val="id_ID" w:bidi="id_ID"/>
        </w:rPr>
        <w:t xml:space="preserve">, </w:t>
      </w:r>
      <w:hyperlink r:id="rId688">
        <w:r>
          <w:rPr>
            <w:lang w:val="id_ID" w:bidi="id_ID"/>
          </w:rPr>
          <w:rPr>
            <w:color w:val="0000EE"/>
            <w:u w:val="single"/>
          </w:rPr>
          <w:t>34</w:t>
        </w:r>
      </w:hyperlink>
      <w:r>
        <w:rPr>
          <w:lang w:val="id_ID" w:bidi="id_ID"/>
        </w:rPr>
        <w:t xml:space="preserve">; </w:t>
      </w:r>
      <w:hyperlink r:id="rId689">
        <w:r>
          <w:rPr>
            <w:lang w:val="id_ID" w:bidi="id_ID"/>
          </w:rPr>
          <w:rPr>
            <w:color w:val="0000EE"/>
            <w:u w:val="single"/>
          </w:rPr>
          <w:t>13:1–3</w:t>
        </w:r>
      </w:hyperlink>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hyperlink r:id="rId690">
        <w:r>
          <w:rPr>
            <w:lang w:val="id_ID" w:bidi="id_ID"/>
          </w:rPr>
          <w:rPr>
            <w:color w:val="0000EE"/>
            <w:u w:val="single"/>
          </w:rPr>
          <w:t>Kisah 20:28–31</w:t>
        </w:r>
      </w:hyperlink>
      <w:r>
        <w:rPr>
          <w:lang w:val="id_ID" w:bidi="id_ID"/>
        </w:rPr>
        <w:t xml:space="preserve">; </w:t>
      </w:r>
      <w:hyperlink r:id="rId691">
        <w:r>
          <w:rPr>
            <w:lang w:val="id_ID" w:bidi="id_ID"/>
          </w:rPr>
          <w:rPr>
            <w:color w:val="0000EE"/>
            <w:u w:val="single"/>
          </w:rPr>
          <w:t>1Ptr. 5:1–4</w:t>
        </w:r>
      </w:hyperlink>
      <w:r>
        <w:rPr>
          <w:lang w:val="id_ID" w:bidi="id_ID"/>
        </w:rPr>
        <w:t>), peran yang membawa tanggung jawab besar, membuat mereka bertanggung jawab kepada Allah (</w:t>
      </w:r>
      <w:hyperlink r:id="rId692">
        <w:r>
          <w:rPr>
            <w:lang w:val="id_ID" w:bidi="id_ID"/>
          </w:rPr>
          <w:rPr>
            <w:color w:val="0000EE"/>
            <w:u w:val="single"/>
          </w:rPr>
          <w:t>Yak. 3:1</w:t>
        </w:r>
      </w:hyperlink>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hyperlink r:id="rId693">
        <w:r>
          <w:rPr>
            <w:lang w:val="id_ID" w:bidi="id_ID"/>
          </w:rPr>
          <w:rPr>
            <w:color w:val="0000EE"/>
            <w:u w:val="single"/>
          </w:rPr>
          <w:t>Ibr. 5:11</w:t>
        </w:r>
      </w:hyperlink>
      <w:r>
        <w:rPr>
          <w:lang w:val="id_ID" w:bidi="id_ID"/>
        </w:rPr>
        <w:t xml:space="preserve">; </w:t>
      </w:r>
      <w:hyperlink r:id="rId694">
        <w:r>
          <w:rPr>
            <w:lang w:val="id_ID" w:bidi="id_ID"/>
          </w:rPr>
          <w:rPr>
            <w:color w:val="0000EE"/>
            <w:u w:val="single"/>
          </w:rPr>
          <w:t>6:9</w:t>
        </w:r>
      </w:hyperlink>
      <w:r>
        <w:rPr>
          <w:lang w:val="id_ID" w:bidi="id_ID"/>
        </w:rPr>
        <w:t xml:space="preserve">). • hati nurani kami adalah baik: Bdk. </w:t>
      </w:r>
      <w:hyperlink r:id="rId695">
        <w:r>
          <w:rPr>
            <w:lang w:val="id_ID" w:bidi="id_ID"/>
          </w:rPr>
          <w:rPr>
            <w:color w:val="0000EE"/>
            <w:u w:val="single"/>
          </w:rPr>
          <w:t>2Kor. 1:11–12</w:t>
        </w:r>
      </w:hyperlink>
      <w:r>
        <w:rPr>
          <w:lang w:val="id_ID" w:bidi="id_ID"/>
        </w:rPr>
        <w:t xml:space="preserve">; </w:t>
      </w:r>
      <w:hyperlink r:id="rId69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7">
        <w:r>
          <w:rPr>
            <w:lang w:val="id_ID" w:bidi="id_ID"/>
          </w:rPr>
          <w:rPr>
            <w:color w:val="0000EE"/>
            <w:u w:val="single"/>
          </w:rPr>
          <w:t>Mzm. 23</w:t>
        </w:r>
      </w:hyperlink>
      <w:r>
        <w:rPr>
          <w:lang w:val="id_ID" w:bidi="id_ID"/>
        </w:rPr>
        <w:t xml:space="preserve">) mengkomunikasikan penyediaan dan perlindungan Allah bagi umat-Nya (lihat juga </w:t>
      </w:r>
      <w:hyperlink r:id="rId698">
        <w:r>
          <w:rPr>
            <w:lang w:val="id_ID" w:bidi="id_ID"/>
          </w:rPr>
          <w:rPr>
            <w:color w:val="0000EE"/>
            <w:u w:val="single"/>
          </w:rPr>
          <w:t>Yoh. 10:11–18</w:t>
        </w:r>
      </w:hyperlink>
      <w:r>
        <w:rPr>
          <w:lang w:val="id_ID" w:bidi="id_ID"/>
        </w:rPr>
        <w:t xml:space="preserve">; </w:t>
      </w:r>
      <w:hyperlink r:id="rId699">
        <w:r>
          <w:rPr>
            <w:lang w:val="id_ID" w:bidi="id_ID"/>
          </w:rPr>
          <w:rPr>
            <w:color w:val="0000EE"/>
            <w:u w:val="single"/>
          </w:rPr>
          <w:t>1Ptr. 2:25</w:t>
        </w:r>
      </w:hyperlink>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hyperlink r:id="rId700">
        <w:r>
          <w:rPr>
            <w:lang w:val="id_ID" w:bidi="id_ID"/>
          </w:rPr>
          <w:rPr>
            <w:color w:val="0000EE"/>
            <w:u w:val="single"/>
          </w:rPr>
          <w:t>Kisah 13:14–15</w:t>
        </w:r>
      </w:hyperlink>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