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w:t>
      </w:r>
      <w:r>
        <w:rPr>
          <w:lang w:val="ar_AE" w:bidi="ar_AE"/>
        </w:rPr>
      </w:r>
    </w:p>
    <w:p>
      <w:pPr>
        <w:bidi/>
      </w:pPr>
      <w:r>
        <w:rPr>
          <w:lang w:val="ar_AE" w:bidi="ar_AE"/>
        </w:rPr>
      </w:r>
      <w:r>
        <w:rPr>
          <w:lang w:val="ar_AE" w:bidi="ar_AE"/>
        </w:rPr>
        <w:t xml:space="preserve">إن التعبير "كتاب ميلاد" هو بمثابة تمهيد للآيات </w:t>
      </w:r>
      <w:hyperlink r:id="rId13">
        <w:r>
          <w:rPr>
            <w:lang w:val="ar_AE" w:bidi="ar_AE"/>
          </w:rPr>
          <w:rPr>
            <w:color w:val="0000EE"/>
            <w:u w:val="single"/>
          </w:rPr>
          <w:t>1:1–17</w:t>
        </w:r>
      </w:hyperlink>
      <w:r>
        <w:rPr>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lang w:val="ar_AE" w:bidi="ar_AE"/>
        </w:rPr>
        <w:t>التقابل</w:t>
      </w:r>
      <w:r>
        <w:rPr>
          <w:lang w:val="ar_AE" w:bidi="ar_AE"/>
        </w:rPr>
        <w:t xml:space="preserve"> (ترتيب العناصر في تقابل صورة مرآة). كما أن تقديم يسوع على أنه من نسل داود، يعلنه باعتباره المسيّا (انظر </w:t>
      </w:r>
      <w:hyperlink r:id="rId14">
        <w:r>
          <w:rPr>
            <w:lang w:val="ar_AE" w:bidi="ar_AE"/>
          </w:rPr>
          <w:rPr>
            <w:color w:val="0000EE"/>
            <w:u w:val="single"/>
          </w:rPr>
          <w:t>متى 23:12</w:t>
        </w:r>
      </w:hyperlink>
      <w:r>
        <w:rPr>
          <w:lang w:val="ar_AE" w:bidi="ar_AE"/>
        </w:rPr>
        <w:t xml:space="preserve">; </w:t>
      </w:r>
      <w:hyperlink r:id="rId15">
        <w:r>
          <w:rPr>
            <w:lang w:val="ar_AE" w:bidi="ar_AE"/>
          </w:rPr>
          <w:rPr>
            <w:color w:val="0000EE"/>
            <w:u w:val="single"/>
          </w:rPr>
          <w:t>42:22–45</w:t>
        </w:r>
      </w:hyperlink>
      <w:r>
        <w:rPr>
          <w:lang w:val="ar_AE" w:bidi="ar_AE"/>
        </w:rPr>
        <w:t xml:space="preserve">)، بينما العلاقة مع إبراهيم تُبرز عهد الله مع إسرائيل وامتداد ذلك العهد ليشمل جميع الأمم (انظر </w:t>
      </w:r>
      <w:hyperlink r:id="rId16">
        <w:r>
          <w:rPr>
            <w:lang w:val="ar_AE" w:bidi="ar_AE"/>
          </w:rPr>
          <w:rPr>
            <w:color w:val="0000EE"/>
            <w:u w:val="single"/>
          </w:rPr>
          <w:t>متى 16:28–20</w:t>
        </w:r>
      </w:hyperlink>
      <w:r>
        <w:rPr>
          <w:lang w:val="ar_AE" w:bidi="ar_AE"/>
        </w:rPr>
        <w:t xml:space="preserve">; </w:t>
      </w:r>
      <w:hyperlink r:id="rId17">
        <w:r>
          <w:rPr>
            <w:lang w:val="ar_AE" w:bidi="ar_AE"/>
          </w:rPr>
          <w:rPr>
            <w:color w:val="0000EE"/>
            <w:u w:val="single"/>
          </w:rPr>
          <w:t>تكوين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1:1–23:2</w:t>
      </w:r>
      <w:r>
        <w:rPr>
          <w:lang w:val="ar_AE" w:bidi="ar_AE"/>
        </w:rPr>
      </w:r>
    </w:p>
    <w:p>
      <w:pPr>
        <w:bidi/>
      </w:pPr>
      <w:r>
        <w:rPr>
          <w:lang w:val="ar_AE" w:bidi="ar_AE"/>
        </w:rPr>
      </w:r>
      <w:r>
        <w:rPr>
          <w:lang w:val="ar_AE" w:bidi="ar_AE"/>
        </w:rPr>
        <w:t xml:space="preserve">تبين هذه التفاصيل أن نسب يسوع وميلاده (إصحاح </w:t>
      </w:r>
      <w:hyperlink r:id="rId18">
        <w:r>
          <w:rPr>
            <w:lang w:val="ar_AE" w:bidi="ar_AE"/>
          </w:rPr>
          <w:rPr>
            <w:color w:val="0000EE"/>
            <w:u w:val="single"/>
          </w:rPr>
          <w:t>1</w:t>
        </w:r>
      </w:hyperlink>
      <w:r>
        <w:rPr>
          <w:lang w:val="ar_AE" w:bidi="ar_AE"/>
        </w:rPr>
        <w:t xml:space="preserve">)، وكذلك جغرافية أحداث السنوات الأولى من حياته (إصحاح </w:t>
      </w:r>
      <w:hyperlink r:id="rId19">
        <w:r>
          <w:rPr>
            <w:lang w:val="ar_AE" w:bidi="ar_AE"/>
          </w:rPr>
          <w:rPr>
            <w:color w:val="0000EE"/>
            <w:u w:val="single"/>
          </w:rPr>
          <w:t>2</w:t>
        </w:r>
      </w:hyperlink>
      <w:r>
        <w:rPr>
          <w:lang w:val="ar_AE" w:bidi="ar_AE"/>
        </w:rPr>
        <w:t>)، هي تتميم لنبوات وإنتظارات العهد القديم، وأن محاولات مقاومة أو إفشال إرادة الله لا تنجح (</w:t>
      </w:r>
      <w:hyperlink r:id="rId20">
        <w:r>
          <w:rPr>
            <w:lang w:val="ar_AE" w:bidi="ar_AE"/>
          </w:rPr>
          <w:rPr>
            <w:color w:val="0000EE"/>
            <w:u w:val="single"/>
          </w:rPr>
          <w:t>1:2–15</w:t>
        </w:r>
      </w:hyperlink>
      <w:r>
        <w:rPr>
          <w:lang w:val="ar_AE" w:bidi="ar_AE"/>
        </w:rPr>
        <w:t xml:space="preserve">؛ انظر أيضًا </w:t>
      </w:r>
      <w:hyperlink r:id="rId21">
        <w:r>
          <w:rPr>
            <w:lang w:val="ar_AE" w:bidi="ar_AE"/>
          </w:rPr>
          <w:rPr>
            <w:color w:val="0000EE"/>
            <w:u w:val="single"/>
          </w:rPr>
          <w:t>62:27–66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w:t>
      </w:r>
      <w:r>
        <w:rPr>
          <w:lang w:val="ar_AE" w:bidi="ar_AE"/>
        </w:rPr>
      </w:r>
    </w:p>
    <w:p>
      <w:pPr>
        <w:bidi/>
      </w:pPr>
      <w:r>
        <w:rPr>
          <w:lang w:val="ar_AE" w:bidi="ar_AE"/>
        </w:rPr>
      </w:r>
      <w:r>
        <w:rPr>
          <w:lang w:val="ar_AE" w:bidi="ar_AE"/>
        </w:rPr>
        <w:t>لقد كانت راحاب زانية من خلفية أممية، ومع ذلك فقد خاطرت بحياتها لإيواء الجاسوسين اللذين أرسلهما يشوع فى أريحا (</w:t>
      </w:r>
      <w:hyperlink r:id="rId22">
        <w:r>
          <w:rPr>
            <w:lang w:val="ar_AE" w:bidi="ar_AE"/>
          </w:rPr>
          <w:rPr>
            <w:color w:val="0000EE"/>
            <w:u w:val="single"/>
          </w:rPr>
          <w:t>يش 1:2–21</w:t>
        </w:r>
      </w:hyperlink>
      <w:r>
        <w:rPr>
          <w:lang w:val="ar_AE" w:bidi="ar_AE"/>
        </w:rPr>
        <w:t>). إن إدراجها في سلسلة نسب المسيح يبرز نعمة الله. كما تم ذكرها في أماكن أخرى لمدح إيمانها بإله إسرائيل وكذلك على أعمالها الصالحة (</w:t>
      </w:r>
      <w:hyperlink r:id="rId23">
        <w:r>
          <w:rPr>
            <w:lang w:val="ar_AE" w:bidi="ar_AE"/>
          </w:rPr>
          <w:rPr>
            <w:color w:val="0000EE"/>
            <w:u w:val="single"/>
          </w:rPr>
          <w:t>عب 31:11</w:t>
        </w:r>
      </w:hyperlink>
      <w:r>
        <w:rPr>
          <w:lang w:val="ar_AE" w:bidi="ar_AE"/>
        </w:rPr>
        <w:t xml:space="preserve">; </w:t>
      </w:r>
      <w:hyperlink r:id="rId24">
        <w:r>
          <w:rPr>
            <w:lang w:val="ar_AE" w:bidi="ar_AE"/>
          </w:rPr>
          <w:rPr>
            <w:color w:val="0000EE"/>
            <w:u w:val="single"/>
          </w:rPr>
          <w:t>يع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w:t>
      </w:r>
      <w:r>
        <w:rPr>
          <w:lang w:val="ar_AE" w:bidi="ar_AE"/>
        </w:rPr>
      </w:r>
    </w:p>
    <w:p>
      <w:pPr>
        <w:bidi/>
      </w:pPr>
      <w:r>
        <w:rPr>
          <w:lang w:val="ar_AE" w:bidi="ar_AE"/>
        </w:rPr>
      </w:r>
      <w:r>
        <w:rPr>
          <w:lang w:val="ar_AE" w:bidi="ar_AE"/>
        </w:rPr>
        <w:t xml:space="preserve">آسا (باليونانية </w:t>
      </w:r>
      <w:r>
        <w:rPr>
          <w:i/>
          <w:lang w:val="ar_AE" w:bidi="ar_AE"/>
        </w:rPr>
        <w:t>آساف</w:t>
      </w:r>
      <w:r>
        <w:rPr>
          <w:lang w:val="ar_AE" w:bidi="ar_AE"/>
        </w:rPr>
        <w:t>): ربما كان ذلك الملك المذكور في العهد القديم (</w:t>
      </w:r>
      <w:hyperlink r:id="rId25">
        <w:r>
          <w:rPr>
            <w:lang w:val="ar_AE" w:bidi="ar_AE"/>
          </w:rPr>
          <w:rPr>
            <w:color w:val="0000EE"/>
            <w:u w:val="single"/>
          </w:rPr>
          <w:t>1 ملوك 9:15–24</w:t>
        </w:r>
      </w:hyperlink>
      <w:r>
        <w:rPr>
          <w:lang w:val="ar_AE" w:bidi="ar_AE"/>
        </w:rPr>
        <w:t xml:space="preserve">; </w:t>
      </w:r>
      <w:hyperlink r:id="rId26">
        <w:r>
          <w:rPr>
            <w:lang w:val="ar_AE" w:bidi="ar_AE"/>
          </w:rPr>
          <w:rPr>
            <w:color w:val="0000EE"/>
            <w:u w:val="single"/>
          </w:rPr>
          <w:t>1 أخبار 10:3</w:t>
        </w:r>
      </w:hyperlink>
      <w:r>
        <w:rPr>
          <w:lang w:val="ar_AE" w:bidi="ar_AE"/>
        </w:rPr>
        <w:t xml:space="preserve">) وليس المرنّم وكاتب المزامير (آساف؛ </w:t>
      </w:r>
      <w:hyperlink r:id="rId27">
        <w:r>
          <w:rPr>
            <w:lang w:val="ar_AE" w:bidi="ar_AE"/>
          </w:rPr>
          <w:rPr>
            <w:color w:val="0000EE"/>
            <w:u w:val="single"/>
          </w:rPr>
          <w:t>1 أخبار 39:6</w:t>
        </w:r>
      </w:hyperlink>
      <w:r>
        <w:rPr>
          <w:lang w:val="ar_AE" w:bidi="ar_AE"/>
        </w:rPr>
        <w:t xml:space="preserve">; </w:t>
      </w:r>
      <w:hyperlink r:id="rId28">
        <w:r>
          <w:rPr>
            <w:lang w:val="ar_AE" w:bidi="ar_AE"/>
          </w:rPr>
          <w:rPr>
            <w:color w:val="0000EE"/>
            <w:u w:val="single"/>
          </w:rPr>
          <w:t>1:25–2</w:t>
        </w:r>
      </w:hyperlink>
      <w:r>
        <w:rPr>
          <w:lang w:val="ar_AE" w:bidi="ar_AE"/>
        </w:rPr>
        <w:t xml:space="preserve">; </w:t>
      </w:r>
      <w:hyperlink r:id="rId29">
        <w:r>
          <w:rPr>
            <w:lang w:val="ar_AE" w:bidi="ar_AE"/>
          </w:rPr>
          <w:rPr>
            <w:color w:val="0000EE"/>
            <w:u w:val="single"/>
          </w:rPr>
          <w:t>مزامير 50</w:t>
        </w:r>
      </w:hyperlink>
      <w:r>
        <w:rPr>
          <w:lang w:val="ar_AE" w:bidi="ar_AE"/>
        </w:rPr>
        <w:t xml:space="preserve">, </w:t>
      </w:r>
      <w:hyperlink r:id="rId30">
        <w:r>
          <w:rPr>
            <w:lang w:val="ar_AE" w:bidi="ar_AE"/>
          </w:rPr>
          <w:rPr>
            <w:color w:val="0000EE"/>
            <w:u w:val="single"/>
          </w:rPr>
          <w:t>73–83</w:t>
        </w:r>
      </w:hyperlink>
      <w:r>
        <w:rPr>
          <w:lang w:val="ar_AE" w:bidi="ar_AE"/>
        </w:rPr>
        <w:t>). إن تركيز متى هو على سلسلة النسب من داود إلى المسيح.</w:t>
      </w:r>
      <w:r>
        <w:rPr>
          <w:lang w:val="ar_AE" w:bidi="ar_AE"/>
        </w:rPr>
      </w:r>
      <w:r>
        <w:rPr>
          <w:lang w:val="ar_AE" w:bidi="ar_AE"/>
        </w:rPr>
      </w:r>
    </w:p>
    <w:p>
      <w:pPr>
        <w:bidi/>
      </w:pPr>
      <w:r>
        <w:rPr>
          <w:lang w:val="ar_AE" w:bidi="ar_AE"/>
        </w:rPr>
      </w:r>
    </w:p>
    <w:p>
      <w:pPr>
        <w:pStyle w:val="Heading2"/>
        <w:bidi/>
      </w:pPr>
      <w:r>
        <w:rPr>
          <w:lang w:val="ar_AE" w:bidi="ar_AE"/>
        </w:rPr>
        <w:t>متى 8:1</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يشمل هذا التعبير هنا عدة أجيال (</w:t>
      </w:r>
      <w:hyperlink r:id="rId31">
        <w:r>
          <w:rPr>
            <w:lang w:val="ar_AE" w:bidi="ar_AE"/>
          </w:rPr>
          <w:rPr>
            <w:color w:val="0000EE"/>
            <w:u w:val="single"/>
          </w:rPr>
          <w:t>2 أخبار 1:21–1:26</w:t>
        </w:r>
      </w:hyperlink>
      <w:r>
        <w:rPr>
          <w:lang w:val="ar_AE" w:bidi="ar_AE"/>
        </w:rPr>
        <w:t>)، كما هو الحال في يوشيا (</w:t>
      </w:r>
      <w:hyperlink r:id="rId32">
        <w:r>
          <w:rPr>
            <w:lang w:val="ar_AE" w:bidi="ar_AE"/>
          </w:rPr>
          <w:rPr>
            <w:color w:val="0000EE"/>
            <w:u w:val="single"/>
          </w:rPr>
          <w:t>متى 11:1</w:t>
        </w:r>
      </w:hyperlink>
      <w:r>
        <w:rPr>
          <w:lang w:val="ar_AE" w:bidi="ar_AE"/>
        </w:rPr>
        <w:t>) شألتئيل (</w:t>
      </w:r>
      <w:hyperlink r:id="rId33">
        <w:r>
          <w:rPr>
            <w:lang w:val="ar_AE" w:bidi="ar_AE"/>
          </w:rPr>
          <w:rPr>
            <w:color w:val="0000EE"/>
            <w:u w:val="single"/>
          </w:rPr>
          <w:t>12:1</w:t>
        </w:r>
      </w:hyperlink>
      <w:r>
        <w:rPr>
          <w:lang w:val="ar_AE" w:bidi="ar_AE"/>
        </w:rPr>
        <w:t>). بينما تحذف سلسلة النسب أشخاص مثل أخزيا، يوآش، وأمصيا (</w:t>
      </w:r>
      <w:hyperlink r:id="rId34">
        <w:r>
          <w:rPr>
            <w:lang w:val="ar_AE" w:bidi="ar_AE"/>
          </w:rPr>
          <w:rPr>
            <w:color w:val="0000EE"/>
            <w:u w:val="single"/>
          </w:rPr>
          <w:t>2 ملوك 24:8</w:t>
        </w:r>
      </w:hyperlink>
      <w:r>
        <w:rPr>
          <w:lang w:val="ar_AE" w:bidi="ar_AE"/>
        </w:rPr>
        <w:t xml:space="preserve">; </w:t>
      </w:r>
      <w:hyperlink r:id="rId35">
        <w:r>
          <w:rPr>
            <w:lang w:val="ar_AE" w:bidi="ar_AE"/>
          </w:rPr>
          <w:rPr>
            <w:color w:val="0000EE"/>
            <w:u w:val="single"/>
          </w:rPr>
          <w:t>1 أخبار 11:3</w:t>
        </w:r>
      </w:hyperlink>
      <w:r>
        <w:rPr>
          <w:lang w:val="ar_AE" w:bidi="ar_AE"/>
        </w:rPr>
        <w:t xml:space="preserve">; </w:t>
      </w:r>
      <w:hyperlink r:id="rId36">
        <w:r>
          <w:rPr>
            <w:lang w:val="ar_AE" w:bidi="ar_AE"/>
          </w:rPr>
          <w:rPr>
            <w:color w:val="0000EE"/>
            <w:u w:val="single"/>
          </w:rPr>
          <w:t>2 أخبار 1:22</w:t>
        </w:r>
      </w:hyperlink>
      <w:r>
        <w:rPr>
          <w:lang w:val="ar_AE" w:bidi="ar_AE"/>
        </w:rPr>
        <w:t xml:space="preserve">, </w:t>
      </w:r>
      <w:hyperlink r:id="rId37">
        <w:r>
          <w:rPr>
            <w:lang w:val="ar_AE" w:bidi="ar_AE"/>
          </w:rPr>
          <w:rPr>
            <w:color w:val="0000EE"/>
            <w:u w:val="single"/>
          </w:rPr>
          <w:t>11</w:t>
        </w:r>
      </w:hyperlink>
      <w:r>
        <w:rPr>
          <w:lang w:val="ar_AE" w:bidi="ar_AE"/>
        </w:rPr>
        <w:t xml:space="preserve">; </w:t>
      </w:r>
      <w:hyperlink r:id="rId38">
        <w:r>
          <w:rPr>
            <w:lang w:val="ar_AE" w:bidi="ar_AE"/>
          </w:rPr>
          <w:rPr>
            <w:color w:val="0000EE"/>
            <w:u w:val="single"/>
          </w:rPr>
          <w:t>27:24</w:t>
        </w:r>
      </w:hyperlink>
      <w:r>
        <w:rPr>
          <w:lang w:val="ar_AE" w:bidi="ar_AE"/>
        </w:rPr>
        <w:t>)، وذلك ربما بسبب ارتباطهم بأخآب وإيزابل.</w:t>
      </w:r>
      <w:r>
        <w:rPr>
          <w:lang w:val="ar_AE" w:bidi="ar_AE"/>
        </w:rPr>
      </w:r>
      <w:r>
        <w:rPr>
          <w:lang w:val="ar_AE" w:bidi="ar_AE"/>
        </w:rPr>
      </w:r>
    </w:p>
    <w:p>
      <w:pPr>
        <w:bidi/>
      </w:pPr>
      <w:r>
        <w:rPr>
          <w:lang w:val="ar_AE" w:bidi="ar_AE"/>
        </w:rPr>
      </w:r>
    </w:p>
    <w:p>
      <w:pPr>
        <w:pStyle w:val="Heading2"/>
        <w:bidi/>
      </w:pPr>
      <w:r>
        <w:rPr>
          <w:lang w:val="ar_AE" w:bidi="ar_AE"/>
        </w:rPr>
        <w:t>متى 11:1</w:t>
      </w:r>
      <w:r>
        <w:rPr>
          <w:lang w:val="ar_AE" w:bidi="ar_AE"/>
        </w:rPr>
      </w:r>
    </w:p>
    <w:p>
      <w:pPr>
        <w:bidi/>
      </w:pPr>
      <w:r>
        <w:rPr>
          <w:lang w:val="ar_AE" w:bidi="ar_AE"/>
        </w:rPr>
      </w:r>
      <w:r>
        <w:rPr>
          <w:lang w:val="ar_AE" w:bidi="ar_AE"/>
        </w:rPr>
        <w:t>الأب: لقد كان يوشيا الجد ليهوياكين.</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شألتئيل: انظر </w:t>
      </w:r>
      <w:hyperlink r:id="rId39">
        <w:r>
          <w:rPr>
            <w:lang w:val="ar_AE" w:bidi="ar_AE"/>
          </w:rPr>
          <w:rPr>
            <w:color w:val="0000EE"/>
            <w:u w:val="single"/>
          </w:rPr>
          <w:t>1 أخبار 17:3–19</w:t>
        </w:r>
      </w:hyperlink>
      <w:r>
        <w:rPr>
          <w:lang w:val="ar_AE" w:bidi="ar_AE"/>
        </w:rPr>
        <w:t xml:space="preserve">; </w:t>
      </w:r>
      <w:hyperlink r:id="rId40">
        <w:r>
          <w:rPr>
            <w:lang w:val="ar_AE" w:bidi="ar_AE"/>
          </w:rPr>
          <w:rPr>
            <w:color w:val="0000EE"/>
            <w:u w:val="single"/>
          </w:rPr>
          <w:t>عزرا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12:1–16</w:t>
      </w:r>
      <w:r>
        <w:rPr>
          <w:lang w:val="ar_AE" w:bidi="ar_AE"/>
        </w:rPr>
      </w:r>
    </w:p>
    <w:p>
      <w:pPr>
        <w:bidi/>
      </w:pPr>
      <w:r>
        <w:rPr>
          <w:lang w:val="ar_AE" w:bidi="ar_AE"/>
        </w:rPr>
      </w:r>
      <w:r>
        <w:rPr>
          <w:lang w:val="ar_AE" w:bidi="ar_AE"/>
        </w:rPr>
        <w:t xml:space="preserve">على الرغم من أن العهد القديم هو المصدر الأساسي للآيات </w:t>
      </w:r>
      <w:hyperlink r:id="rId41">
        <w:r>
          <w:rPr>
            <w:lang w:val="ar_AE" w:bidi="ar_AE"/>
          </w:rPr>
          <w:rPr>
            <w:color w:val="0000EE"/>
            <w:u w:val="single"/>
          </w:rPr>
          <w:t>1:1–11</w:t>
        </w:r>
      </w:hyperlink>
      <w:r>
        <w:rPr>
          <w:lang w:val="ar_AE" w:bidi="ar_AE"/>
        </w:rPr>
        <w:t xml:space="preserve">، فمن المحتمل أن متى كان يعتمد أيضًا على السجلات الملكية والتقاليد الشفهية للآيات </w:t>
      </w:r>
      <w:hyperlink r:id="rId42">
        <w:r>
          <w:rPr>
            <w:lang w:val="ar_AE" w:bidi="ar_AE"/>
          </w:rPr>
          <w:rPr>
            <w:color w:val="0000EE"/>
            <w:u w:val="single"/>
          </w:rPr>
          <w:t>12:1–16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w:t>
      </w:r>
      <w:r>
        <w:rPr>
          <w:lang w:val="ar_AE" w:bidi="ar_AE"/>
        </w:rPr>
      </w:r>
    </w:p>
    <w:p>
      <w:pPr>
        <w:bidi/>
      </w:pPr>
      <w:r>
        <w:rPr>
          <w:lang w:val="ar_AE" w:bidi="ar_AE"/>
        </w:rPr>
      </w:r>
      <w:r>
        <w:rPr>
          <w:lang w:val="ar_AE" w:bidi="ar_AE"/>
        </w:rPr>
        <w:t>يتم تتبّع سلسلة النسب هذه من خلال يوسف</w:t>
      </w:r>
      <w:r>
        <w:rPr>
          <w:i/>
          <w:lang w:val="ar_AE" w:bidi="ar_AE"/>
        </w:rPr>
        <w:t>،</w:t>
      </w:r>
      <w:r>
        <w:rPr>
          <w:lang w:val="ar_AE" w:bidi="ar_AE"/>
        </w:rPr>
        <w:t xml:space="preserve"> والذي كان من نسل داود (انظر أيضًا </w:t>
      </w:r>
      <w:r>
        <w:rPr>
          <w:lang w:val="ar_AE" w:bidi="ar_AE"/>
        </w:rPr>
        <w:t>الملاحظة الدراسية على لوقا 23:3–38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w:t>
      </w:r>
      <w:r>
        <w:rPr>
          <w:lang w:val="ar_AE" w:bidi="ar_AE"/>
        </w:rPr>
      </w:r>
    </w:p>
    <w:p>
      <w:pPr>
        <w:bidi/>
      </w:pPr>
      <w:r>
        <w:rPr>
          <w:lang w:val="ar_AE" w:bidi="ar_AE"/>
        </w:rPr>
      </w:r>
      <w:r>
        <w:rPr>
          <w:lang w:val="ar_AE" w:bidi="ar_AE"/>
        </w:rPr>
        <w:t>يذكر متى أن كل فترة تحتوي على أربعة عشر جيلًا</w:t>
      </w:r>
      <w:r>
        <w:rPr>
          <w:i/>
          <w:lang w:val="ar_AE" w:bidi="ar_AE"/>
        </w:rPr>
        <w:t>،</w:t>
      </w:r>
      <w:r>
        <w:rPr>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lang w:val="ar_AE" w:bidi="ar_AE"/>
        </w:rPr>
        <w:t>الجيماتريا</w:t>
      </w:r>
      <w:r>
        <w:rPr>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hyperlink r:id="rId4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w:t>
      </w:r>
      <w:r>
        <w:rPr>
          <w:lang w:val="ar_AE" w:bidi="ar_AE"/>
        </w:rPr>
      </w:r>
    </w:p>
    <w:p>
      <w:pPr>
        <w:bidi/>
      </w:pPr>
      <w:r>
        <w:rPr>
          <w:lang w:val="ar_AE" w:bidi="ar_AE"/>
        </w:rPr>
      </w:r>
      <w:r>
        <w:rPr>
          <w:lang w:val="ar_AE" w:bidi="ar_AE"/>
        </w:rPr>
        <w:t xml:space="preserve">يسوع المسيّا (حرفيًا </w:t>
      </w:r>
      <w:r>
        <w:rPr>
          <w:i/>
          <w:lang w:val="ar_AE" w:bidi="ar_AE"/>
        </w:rPr>
        <w:t>يسوع المسيح</w:t>
      </w:r>
      <w:r>
        <w:rPr>
          <w:lang w:val="ar_AE" w:bidi="ar_AE"/>
        </w:rPr>
        <w:t xml:space="preserve">): إن استخدام لفظ </w:t>
      </w:r>
      <w:r>
        <w:rPr>
          <w:i/>
          <w:lang w:val="ar_AE" w:bidi="ar_AE"/>
        </w:rPr>
        <w:t>المسيّا</w:t>
      </w:r>
      <w:r>
        <w:rPr>
          <w:lang w:val="ar_AE" w:bidi="ar_AE"/>
        </w:rPr>
        <w:t xml:space="preserve"> في الترجمة ينقل بدقة أنه لقب وليس مجرد اسمًا شخصيًا ("يسوع المسيح"). • مخطوبة: لقد كانت الخطبة في اليهودية تشير إلى علاقة دائمة (</w:t>
      </w:r>
      <w:hyperlink r:id="rId44">
        <w:r>
          <w:rPr>
            <w:lang w:val="ar_AE" w:bidi="ar_AE"/>
          </w:rPr>
          <w:rPr>
            <w:color w:val="0000EE"/>
            <w:u w:val="single"/>
          </w:rPr>
          <w:t>ملاخي 14:2</w:t>
        </w:r>
      </w:hyperlink>
      <w:r>
        <w:rPr>
          <w:lang w:val="ar_AE" w:bidi="ar_AE"/>
        </w:rPr>
        <w:t xml:space="preserve">)، والتي يتم كسرها فقط عن طريق عملية قانونية؛ وبالتالي، فإن مريم كانت تعتبر زوجة يوسف وهو زوجها (انظر </w:t>
      </w:r>
      <w:hyperlink r:id="rId45">
        <w:r>
          <w:rPr>
            <w:lang w:val="ar_AE" w:bidi="ar_AE"/>
          </w:rPr>
          <w:rPr>
            <w:color w:val="0000EE"/>
            <w:u w:val="single"/>
          </w:rPr>
          <w:t>متى 20:1</w:t>
        </w:r>
      </w:hyperlink>
      <w:r>
        <w:rPr>
          <w:lang w:val="ar_AE" w:bidi="ar_AE"/>
        </w:rPr>
        <w:t xml:space="preserve">; </w:t>
      </w:r>
      <w:hyperlink r:id="rId46">
        <w:r>
          <w:rPr>
            <w:lang w:val="ar_AE" w:bidi="ar_AE"/>
          </w:rPr>
          <w:rPr>
            <w:color w:val="0000EE"/>
            <w:u w:val="single"/>
          </w:rPr>
          <w:t>تثنية 23:22–24</w:t>
        </w:r>
      </w:hyperlink>
      <w:r>
        <w:rPr>
          <w:lang w:val="ar_AE" w:bidi="ar_AE"/>
        </w:rPr>
        <w:t>)، حتى وإن لم يكن بينهم علاقة جنسية. إن وضع مريم كعذراء وقت حملها بيسوع من خلال قوة الروح القدس، يساعد على تأكيد ألوهية يسوع.</w:t>
      </w:r>
      <w:r>
        <w:rPr>
          <w:lang w:val="ar_AE" w:bidi="ar_AE"/>
        </w:rPr>
      </w:r>
      <w:r>
        <w:rPr>
          <w:lang w:val="ar_AE" w:bidi="ar_AE"/>
        </w:rPr>
      </w:r>
    </w:p>
    <w:p>
      <w:pPr>
        <w:bidi/>
      </w:pPr>
      <w:r>
        <w:rPr>
          <w:lang w:val="ar_AE" w:bidi="ar_AE"/>
        </w:rPr>
      </w:r>
    </w:p>
    <w:p>
      <w:pPr>
        <w:pStyle w:val="Heading2"/>
        <w:bidi/>
      </w:pPr>
      <w:r>
        <w:rPr>
          <w:lang w:val="ar_AE" w:bidi="ar_AE"/>
        </w:rPr>
        <w:t>متى 19:1</w:t>
      </w:r>
      <w:r>
        <w:rPr>
          <w:lang w:val="ar_AE" w:bidi="ar_AE"/>
        </w:rPr>
      </w:r>
    </w:p>
    <w:p>
      <w:pPr>
        <w:bidi/>
      </w:pPr>
      <w:r>
        <w:rPr>
          <w:lang w:val="ar_AE" w:bidi="ar_AE"/>
        </w:rPr>
      </w:r>
      <w:r>
        <w:rPr>
          <w:lang w:val="ar_AE" w:bidi="ar_AE"/>
        </w:rPr>
        <w:t xml:space="preserve">كرجل بار- أي كشخص يطيع الناموس (انظر </w:t>
      </w:r>
      <w:hyperlink r:id="rId47">
        <w:r>
          <w:rPr>
            <w:lang w:val="ar_AE" w:bidi="ar_AE"/>
          </w:rPr>
          <w:rPr>
            <w:color w:val="0000EE"/>
            <w:u w:val="single"/>
          </w:rPr>
          <w:t>لوقا 6:1</w:t>
        </w:r>
      </w:hyperlink>
      <w:r>
        <w:rPr>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hyperlink r:id="rId48">
        <w:r>
          <w:rPr>
            <w:lang w:val="ar_AE" w:bidi="ar_AE"/>
          </w:rPr>
          <w:rPr>
            <w:color w:val="0000EE"/>
            <w:u w:val="single"/>
          </w:rPr>
          <w:t>تثنية 23:22–27</w:t>
        </w:r>
      </w:hyperlink>
      <w:r>
        <w:rPr>
          <w:lang w:val="ar_AE" w:bidi="ar_AE"/>
        </w:rPr>
        <w:t xml:space="preserve">; قارن </w:t>
      </w:r>
      <w:hyperlink r:id="rId49">
        <w:r>
          <w:rPr>
            <w:lang w:val="ar_AE" w:bidi="ar_AE"/>
          </w:rPr>
          <w:rPr>
            <w:color w:val="0000EE"/>
            <w:u w:val="single"/>
          </w:rPr>
          <w:t>عدد 11:5–31</w:t>
        </w:r>
      </w:hyperlink>
      <w:r>
        <w:rPr>
          <w:lang w:val="ar_AE" w:bidi="ar_AE"/>
        </w:rPr>
        <w:t>)، أو أن يدفع تعويضًا ويفسخ الخطوبة (انظر أيضًا ال</w:t>
      </w:r>
      <w:r>
        <w:rPr>
          <w:i/>
          <w:lang w:val="ar_AE" w:bidi="ar_AE"/>
        </w:rPr>
        <w:t>مشنا سوتا</w:t>
      </w:r>
      <w:r>
        <w:rPr>
          <w:lang w:val="ar_AE" w:bidi="ar_AE"/>
        </w:rPr>
        <w:t xml:space="preserve"> 1:1–5). ولقد قرر يوسف أن يفعل الأختيار الأخير بهدوء ورحمة.</w:t>
      </w:r>
      <w:r>
        <w:rPr>
          <w:lang w:val="ar_AE" w:bidi="ar_AE"/>
        </w:rPr>
      </w:r>
      <w:r>
        <w:rPr>
          <w:lang w:val="ar_AE" w:bidi="ar_AE"/>
        </w:rPr>
      </w:r>
    </w:p>
    <w:p>
      <w:pPr>
        <w:bidi/>
      </w:pPr>
      <w:r>
        <w:rPr>
          <w:lang w:val="ar_AE" w:bidi="ar_AE"/>
        </w:rPr>
      </w:r>
    </w:p>
    <w:p>
      <w:pPr>
        <w:pStyle w:val="Heading2"/>
        <w:bidi/>
      </w:pPr>
      <w:r>
        <w:rPr>
          <w:lang w:val="ar_AE" w:bidi="ar_AE"/>
        </w:rPr>
        <w:t>متى 20:1</w:t>
      </w:r>
      <w:r>
        <w:rPr>
          <w:lang w:val="ar_AE" w:bidi="ar_AE"/>
        </w:rPr>
      </w:r>
    </w:p>
    <w:p>
      <w:pPr>
        <w:bidi/>
      </w:pPr>
      <w:r>
        <w:rPr>
          <w:lang w:val="ar_AE" w:bidi="ar_AE"/>
        </w:rPr>
      </w:r>
      <w:r>
        <w:rPr>
          <w:lang w:val="ar_AE" w:bidi="ar_AE"/>
        </w:rPr>
        <w:t xml:space="preserve">لقد أعلن ملاك الرب ليوسف في حلم (انظر </w:t>
      </w:r>
      <w:hyperlink r:id="rId50">
        <w:r>
          <w:rPr>
            <w:lang w:val="ar_AE" w:bidi="ar_AE"/>
          </w:rPr>
          <w:rPr>
            <w:color w:val="0000EE"/>
            <w:u w:val="single"/>
          </w:rPr>
          <w:t>12:2–13</w:t>
        </w:r>
      </w:hyperlink>
      <w:r>
        <w:rPr>
          <w:lang w:val="ar_AE" w:bidi="ar_AE"/>
        </w:rPr>
        <w:t xml:space="preserve">, </w:t>
      </w:r>
      <w:hyperlink r:id="rId51">
        <w:r>
          <w:rPr>
            <w:lang w:val="ar_AE" w:bidi="ar_AE"/>
          </w:rPr>
          <w:rPr>
            <w:color w:val="0000EE"/>
            <w:u w:val="single"/>
          </w:rPr>
          <w:t>19</w:t>
        </w:r>
      </w:hyperlink>
      <w:r>
        <w:rPr>
          <w:lang w:val="ar_AE" w:bidi="ar_AE"/>
        </w:rPr>
        <w:t xml:space="preserve">, </w:t>
      </w:r>
      <w:hyperlink r:id="rId52">
        <w:r>
          <w:rPr>
            <w:lang w:val="ar_AE" w:bidi="ar_AE"/>
          </w:rPr>
          <w:rPr>
            <w:color w:val="0000EE"/>
            <w:u w:val="single"/>
          </w:rPr>
          <w:t>22</w:t>
        </w:r>
      </w:hyperlink>
      <w:r>
        <w:rPr>
          <w:lang w:val="ar_AE" w:bidi="ar_AE"/>
        </w:rPr>
        <w:t>) أن مريم لم تُغوى ولم تُدنّس؛ لكنها قد حبلت بالطفل بواسطة الروح القدس (</w:t>
      </w:r>
      <w:hyperlink r:id="rId53">
        <w:r>
          <w:rPr>
            <w:lang w:val="ar_AE" w:bidi="ar_AE"/>
          </w:rPr>
          <w:rPr>
            <w:color w:val="0000EE"/>
            <w:u w:val="single"/>
          </w:rPr>
          <w:t>لوقا 34:1–35</w:t>
        </w:r>
      </w:hyperlink>
      <w:r>
        <w:rPr>
          <w:lang w:val="ar_AE" w:bidi="ar_AE"/>
        </w:rPr>
        <w:t>)، وهو الذي عادةً ما يكون له دور في عملية الخلق وإطلاق الحياة (</w:t>
      </w:r>
      <w:hyperlink r:id="rId54">
        <w:r>
          <w:rPr>
            <w:lang w:val="ar_AE" w:bidi="ar_AE"/>
          </w:rPr>
          <w:rPr>
            <w:color w:val="0000EE"/>
            <w:u w:val="single"/>
          </w:rPr>
          <w:t>تكوين 2:1</w:t>
        </w:r>
      </w:hyperlink>
      <w:r>
        <w:rPr>
          <w:lang w:val="ar_AE" w:bidi="ar_AE"/>
        </w:rPr>
        <w:t xml:space="preserve">; </w:t>
      </w:r>
      <w:hyperlink r:id="rId55">
        <w:r>
          <w:rPr>
            <w:lang w:val="ar_AE" w:bidi="ar_AE"/>
          </w:rPr>
          <w:rPr>
            <w:color w:val="0000EE"/>
            <w:u w:val="single"/>
          </w:rPr>
          <w:t>حزقيال 1:37–14</w:t>
        </w:r>
      </w:hyperlink>
      <w:r>
        <w:rPr>
          <w:lang w:val="ar_AE" w:bidi="ar_AE"/>
        </w:rPr>
        <w:t xml:space="preserve">; </w:t>
      </w:r>
      <w:hyperlink r:id="rId56">
        <w:r>
          <w:rPr>
            <w:lang w:val="ar_AE" w:bidi="ar_AE"/>
          </w:rPr>
          <w:rPr>
            <w:color w:val="0000EE"/>
            <w:u w:val="single"/>
          </w:rPr>
          <w:t>يوحنا 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 xml:space="preserve">إن الإسم يسوع هو الشكل اليوناني للاسم العبري </w:t>
      </w:r>
      <w:r>
        <w:rPr>
          <w:i/>
          <w:lang w:val="ar_AE" w:bidi="ar_AE"/>
        </w:rPr>
        <w:t>يشوع،</w:t>
      </w:r>
      <w:r>
        <w:rPr>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hyperlink r:id="rId57">
        <w:r>
          <w:rPr>
            <w:lang w:val="ar_AE" w:bidi="ar_AE"/>
          </w:rPr>
          <w:rPr>
            <w:color w:val="0000EE"/>
            <w:u w:val="single"/>
          </w:rPr>
          <w:t>6:2</w:t>
        </w:r>
      </w:hyperlink>
      <w:r>
        <w:rPr>
          <w:lang w:val="ar_AE" w:bidi="ar_AE"/>
        </w:rPr>
        <w:t>) أو إلى شعب المسيح، أي الكنيسة، والتي تتكون من اليهود والأمم (</w:t>
      </w:r>
      <w:hyperlink r:id="rId58">
        <w:r>
          <w:rPr>
            <w:lang w:val="ar_AE" w:bidi="ar_AE"/>
          </w:rPr>
          <w:rPr>
            <w:color w:val="0000EE"/>
            <w:u w:val="single"/>
          </w:rPr>
          <w:t>15:4–16</w:t>
        </w:r>
      </w:hyperlink>
      <w:r>
        <w:rPr>
          <w:lang w:val="ar_AE" w:bidi="ar_AE"/>
        </w:rPr>
        <w:t xml:space="preserve">; </w:t>
      </w:r>
      <w:hyperlink r:id="rId59">
        <w:r>
          <w:rPr>
            <w:lang w:val="ar_AE" w:bidi="ar_AE"/>
          </w:rPr>
          <w:rPr>
            <w:color w:val="0000EE"/>
            <w:u w:val="single"/>
          </w:rPr>
          <w:t>18:16</w:t>
        </w:r>
      </w:hyperlink>
      <w:r>
        <w:rPr>
          <w:lang w:val="ar_AE" w:bidi="ar_AE"/>
        </w:rPr>
        <w:t xml:space="preserve">; </w:t>
      </w:r>
      <w:hyperlink r:id="rId60">
        <w:r>
          <w:rPr>
            <w:lang w:val="ar_AE" w:bidi="ar_AE"/>
          </w:rPr>
          <w:rPr>
            <w:color w:val="0000EE"/>
            <w:u w:val="single"/>
          </w:rPr>
          <w:t>18:28–20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22:1–23</w:t>
      </w:r>
      <w:r>
        <w:rPr>
          <w:lang w:val="ar_AE" w:bidi="ar_AE"/>
        </w:rPr>
      </w:r>
    </w:p>
    <w:p>
      <w:pPr>
        <w:bidi/>
      </w:pPr>
      <w:r>
        <w:rPr>
          <w:lang w:val="ar_AE" w:bidi="ar_AE"/>
        </w:rPr>
      </w:r>
      <w:r>
        <w:rPr>
          <w:lang w:val="ar_AE" w:bidi="ar_AE"/>
        </w:rPr>
        <w:t xml:space="preserve">إن ولادة يسوع من عذراء هو تتميم لنبوة </w:t>
      </w:r>
      <w:hyperlink r:id="rId61">
        <w:r>
          <w:rPr>
            <w:lang w:val="ar_AE" w:bidi="ar_AE"/>
          </w:rPr>
          <w:rPr>
            <w:color w:val="0000EE"/>
            <w:u w:val="single"/>
          </w:rPr>
          <w:t>إشعياء 14:7</w:t>
        </w:r>
      </w:hyperlink>
      <w:r>
        <w:rPr>
          <w:lang w:val="ar_AE" w:bidi="ar_AE"/>
        </w:rPr>
        <w:t>. لقد تم ترجمة اللفظ العبري ‘آلمه’ (</w:t>
      </w:r>
      <w:r>
        <w:rPr>
          <w:i/>
          <w:lang w:val="ar_AE" w:bidi="ar_AE"/>
        </w:rPr>
        <w:t>عذراء</w:t>
      </w:r>
      <w:r>
        <w:rPr>
          <w:lang w:val="ar_AE" w:bidi="ar_AE"/>
        </w:rPr>
        <w:t xml:space="preserve"> أو </w:t>
      </w:r>
      <w:r>
        <w:rPr>
          <w:i/>
          <w:lang w:val="ar_AE" w:bidi="ar_AE"/>
        </w:rPr>
        <w:t>فتاة صغيرة</w:t>
      </w:r>
      <w:r>
        <w:rPr>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lang w:val="ar_AE" w:bidi="ar_AE"/>
        </w:rPr>
      </w:r>
      <w:r>
        <w:rPr>
          <w:lang w:val="ar_AE" w:bidi="ar_AE"/>
        </w:rPr>
      </w:r>
    </w:p>
    <w:p>
      <w:pPr>
        <w:bidi/>
      </w:pPr>
      <w:r>
        <w:rPr>
          <w:lang w:val="ar_AE" w:bidi="ar_AE"/>
        </w:rPr>
      </w:r>
    </w:p>
    <w:p>
      <w:pPr>
        <w:pStyle w:val="Heading2"/>
        <w:bidi/>
      </w:pPr>
      <w:r>
        <w:rPr>
          <w:lang w:val="ar_AE" w:bidi="ar_AE"/>
        </w:rPr>
        <w:t>متى 25:1</w:t>
      </w:r>
      <w:r>
        <w:rPr>
          <w:lang w:val="ar_AE" w:bidi="ar_AE"/>
        </w:rPr>
      </w:r>
    </w:p>
    <w:p>
      <w:pPr>
        <w:bidi/>
      </w:pPr>
      <w:r>
        <w:rPr>
          <w:lang w:val="ar_AE" w:bidi="ar_AE"/>
        </w:rPr>
      </w:r>
      <w:r>
        <w:rPr>
          <w:lang w:val="ar_AE" w:bidi="ar_AE"/>
        </w:rPr>
        <w:t>إن كلمة "حتى" ربما تعني أن يوسف كان له علاقة جنسية مع مريم بعد ولادة يسوع. • ولقد قام يوسف بتسميته يسوع</w:t>
      </w:r>
      <w:r>
        <w:rPr>
          <w:i/>
          <w:lang w:val="ar_AE" w:bidi="ar_AE"/>
        </w:rPr>
        <w:t>،</w:t>
      </w:r>
      <w:r>
        <w:rPr>
          <w:lang w:val="ar_AE" w:bidi="ar_AE"/>
        </w:rPr>
        <w:t xml:space="preserve"> مما يظهر أنه قد قبل الطفل باعتباره ابنه.</w:t>
      </w:r>
      <w:r>
        <w:rPr>
          <w:lang w:val="ar_AE" w:bidi="ar_AE"/>
        </w:rPr>
      </w:r>
      <w:r>
        <w:rPr>
          <w:lang w:val="ar_AE" w:bidi="ar_AE"/>
        </w:rPr>
      </w:r>
    </w:p>
    <w:p>
      <w:pPr>
        <w:bidi/>
      </w:pPr>
      <w:r>
        <w:rPr>
          <w:lang w:val="ar_AE" w:bidi="ar_AE"/>
        </w:rPr>
      </w:r>
    </w:p>
    <w:p>
      <w:pPr>
        <w:pStyle w:val="Heading2"/>
        <w:bidi/>
      </w:pPr>
      <w:r>
        <w:rPr>
          <w:lang w:val="ar_AE" w:bidi="ar_AE"/>
        </w:rPr>
        <w:t>متى 1:2</w:t>
      </w:r>
      <w:r>
        <w:rPr>
          <w:lang w:val="ar_AE" w:bidi="ar_AE"/>
        </w:rPr>
      </w:r>
    </w:p>
    <w:p>
      <w:pPr>
        <w:bidi/>
      </w:pPr>
      <w:r>
        <w:rPr>
          <w:lang w:val="ar_AE" w:bidi="ar_AE"/>
        </w:rPr>
      </w:r>
      <w:r>
        <w:rPr>
          <w:lang w:val="ar_AE" w:bidi="ar_AE"/>
        </w:rPr>
        <w:t>بيت لحم هي مسقط رأس داود (</w:t>
      </w:r>
      <w:hyperlink r:id="rId62">
        <w:r>
          <w:rPr>
            <w:lang w:val="ar_AE" w:bidi="ar_AE"/>
          </w:rPr>
          <w:rPr>
            <w:color w:val="0000EE"/>
            <w:u w:val="single"/>
          </w:rPr>
          <w:t>1 صموئيل 1:16–13</w:t>
        </w:r>
      </w:hyperlink>
      <w:r>
        <w:rPr>
          <w:lang w:val="ar_AE" w:bidi="ar_AE"/>
        </w:rPr>
        <w:t xml:space="preserve">; </w:t>
      </w:r>
      <w:hyperlink r:id="rId63">
        <w:r>
          <w:rPr>
            <w:lang w:val="ar_AE" w:bidi="ar_AE"/>
          </w:rPr>
          <w:rPr>
            <w:color w:val="0000EE"/>
            <w:u w:val="single"/>
          </w:rPr>
          <w:t>يوحنا 42:7</w:t>
        </w:r>
      </w:hyperlink>
      <w:r>
        <w:rPr>
          <w:lang w:val="ar_AE" w:bidi="ar_AE"/>
        </w:rPr>
        <w:t>). • الملك هيرودس</w:t>
      </w:r>
      <w:r>
        <w:rPr>
          <w:i/>
          <w:lang w:val="ar_AE" w:bidi="ar_AE"/>
        </w:rPr>
        <w:t>,</w:t>
      </w:r>
      <w:r>
        <w:rPr>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lang w:val="ar_AE" w:bidi="ar_AE"/>
        </w:rPr>
        <w:t>الآثار</w:t>
      </w:r>
      <w:r>
        <w:rPr>
          <w:lang w:val="ar_AE" w:bidi="ar_AE"/>
        </w:rPr>
        <w:t xml:space="preserve"> 1.7.15–5) وكذلك قتل الأطفال الأبرياء (</w:t>
      </w:r>
      <w:hyperlink r:id="rId64">
        <w:r>
          <w:rPr>
            <w:lang w:val="ar_AE" w:bidi="ar_AE"/>
          </w:rPr>
          <w:rPr>
            <w:color w:val="0000EE"/>
            <w:u w:val="single"/>
          </w:rPr>
          <w:t>متى 16:2–18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w:t>
      </w:r>
      <w:r>
        <w:rPr>
          <w:lang w:val="ar_AE" w:bidi="ar_AE"/>
        </w:rPr>
      </w:r>
    </w:p>
    <w:p>
      <w:pPr>
        <w:bidi/>
      </w:pPr>
      <w:r>
        <w:rPr>
          <w:lang w:val="ar_AE" w:bidi="ar_AE"/>
        </w:rPr>
      </w:r>
      <w:r>
        <w:rPr>
          <w:lang w:val="ar_AE" w:bidi="ar_AE"/>
        </w:rPr>
        <w:t xml:space="preserve">إن اهتمام هؤلاء المجوس بالنجم يشير إلى أنهم كانوا مُنجّمين ودارسين للفلك؛ كذلك فإن معرفتهم بالعهد القديم (ربما </w:t>
      </w:r>
      <w:hyperlink r:id="rId65">
        <w:r>
          <w:rPr>
            <w:lang w:val="ar_AE" w:bidi="ar_AE"/>
          </w:rPr>
          <w:rPr>
            <w:color w:val="0000EE"/>
            <w:u w:val="single"/>
          </w:rPr>
          <w:t>عدد 17:24</w:t>
        </w:r>
      </w:hyperlink>
      <w:r>
        <w:rPr>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hyperlink r:id="rId66">
        <w:r>
          <w:rPr>
            <w:lang w:val="ar_AE" w:bidi="ar_AE"/>
          </w:rPr>
          <w:rPr>
            <w:color w:val="0000EE"/>
            <w:u w:val="single"/>
          </w:rPr>
          <w:t>متى 11:8–12</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lang w:val="ar_AE" w:bidi="ar_AE"/>
        </w:rPr>
      </w:r>
      <w:r>
        <w:rPr>
          <w:lang w:val="ar_AE" w:bidi="ar_AE"/>
        </w:rPr>
      </w:r>
    </w:p>
    <w:p>
      <w:pPr>
        <w:bidi/>
      </w:pPr>
      <w:r>
        <w:rPr>
          <w:lang w:val="ar_AE" w:bidi="ar_AE"/>
        </w:rPr>
      </w:r>
    </w:p>
    <w:p>
      <w:pPr>
        <w:pStyle w:val="Heading2"/>
        <w:bidi/>
      </w:pPr>
      <w:r>
        <w:rPr>
          <w:lang w:val="ar_AE" w:bidi="ar_AE"/>
        </w:rPr>
        <w:t>متى 2:2</w:t>
      </w:r>
      <w:r>
        <w:rPr>
          <w:lang w:val="ar_AE" w:bidi="ar_AE"/>
        </w:rPr>
      </w:r>
    </w:p>
    <w:p>
      <w:pPr>
        <w:bidi/>
      </w:pPr>
      <w:r>
        <w:rPr>
          <w:lang w:val="ar_AE" w:bidi="ar_AE"/>
        </w:rPr>
      </w:r>
      <w:r>
        <w:rPr>
          <w:lang w:val="ar_AE" w:bidi="ar_AE"/>
        </w:rPr>
        <w:t>يذكر متى بشكل مُتكرر أن يسوع كان يتلقى العبادة والسجود (</w:t>
      </w:r>
      <w:hyperlink r:id="rId68">
        <w:r>
          <w:rPr>
            <w:lang w:val="ar_AE" w:bidi="ar_AE"/>
          </w:rPr>
          <w:rPr>
            <w:color w:val="0000EE"/>
            <w:u w:val="single"/>
          </w:rPr>
          <w:t>2:2</w:t>
        </w:r>
      </w:hyperlink>
      <w:r>
        <w:rPr>
          <w:lang w:val="ar_AE" w:bidi="ar_AE"/>
        </w:rPr>
        <w:t xml:space="preserve">, </w:t>
      </w:r>
      <w:hyperlink r:id="rId69">
        <w:r>
          <w:rPr>
            <w:lang w:val="ar_AE" w:bidi="ar_AE"/>
          </w:rPr>
          <w:rPr>
            <w:color w:val="0000EE"/>
            <w:u w:val="single"/>
          </w:rPr>
          <w:t>8</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2:8</w:t>
        </w:r>
      </w:hyperlink>
      <w:r>
        <w:rPr>
          <w:lang w:val="ar_AE" w:bidi="ar_AE"/>
        </w:rPr>
        <w:t xml:space="preserve">; </w:t>
      </w:r>
      <w:hyperlink r:id="rId72">
        <w:r>
          <w:rPr>
            <w:lang w:val="ar_AE" w:bidi="ar_AE"/>
          </w:rPr>
          <w:rPr>
            <w:color w:val="0000EE"/>
            <w:u w:val="single"/>
          </w:rPr>
          <w:t>18:9</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74">
        <w:r>
          <w:rPr>
            <w:lang w:val="ar_AE" w:bidi="ar_AE"/>
          </w:rPr>
          <w:rPr>
            <w:color w:val="0000EE"/>
            <w:u w:val="single"/>
          </w:rPr>
          <w:t>25:15</w:t>
        </w:r>
      </w:hyperlink>
      <w:r>
        <w:rPr>
          <w:lang w:val="ar_AE" w:bidi="ar_AE"/>
        </w:rPr>
        <w:t xml:space="preserve">; </w:t>
      </w:r>
      <w:hyperlink r:id="rId75">
        <w:r>
          <w:rPr>
            <w:lang w:val="ar_AE" w:bidi="ar_AE"/>
          </w:rPr>
          <w:rPr>
            <w:color w:val="0000EE"/>
            <w:u w:val="single"/>
          </w:rPr>
          <w:t>20:20</w:t>
        </w:r>
      </w:hyperlink>
      <w:r>
        <w:rPr>
          <w:lang w:val="ar_AE" w:bidi="ar_AE"/>
        </w:rPr>
        <w:t xml:space="preserve">; </w:t>
      </w:r>
      <w:hyperlink r:id="rId76">
        <w:r>
          <w:rPr>
            <w:lang w:val="ar_AE" w:bidi="ar_AE"/>
          </w:rPr>
          <w:rPr>
            <w:color w:val="0000EE"/>
            <w:u w:val="single"/>
          </w:rPr>
          <w:t>9:28</w:t>
        </w:r>
      </w:hyperlink>
      <w:r>
        <w:rPr>
          <w:lang w:val="ar_AE" w:bidi="ar_AE"/>
        </w:rPr>
        <w:t xml:space="preserve">, </w:t>
      </w:r>
      <w:hyperlink r:id="rId77">
        <w:r>
          <w:rPr>
            <w:lang w:val="ar_AE" w:bidi="ar_AE"/>
          </w:rPr>
          <w:rPr>
            <w:color w:val="0000EE"/>
            <w:u w:val="single"/>
          </w:rPr>
          <w:t>17</w:t>
        </w:r>
      </w:hyperlink>
      <w:r>
        <w:rPr>
          <w:lang w:val="ar_AE" w:bidi="ar_AE"/>
        </w:rPr>
        <w:t>)، مما يشير إلى يسوع باعتباره الله.</w:t>
      </w:r>
      <w:r>
        <w:rPr>
          <w:lang w:val="ar_AE" w:bidi="ar_AE"/>
        </w:rPr>
      </w:r>
      <w:r>
        <w:rPr>
          <w:lang w:val="ar_AE" w:bidi="ar_AE"/>
        </w:rPr>
      </w:r>
    </w:p>
    <w:p>
      <w:pPr>
        <w:bidi/>
      </w:pPr>
      <w:r>
        <w:rPr>
          <w:lang w:val="ar_AE" w:bidi="ar_AE"/>
        </w:rPr>
      </w:r>
    </w:p>
    <w:p>
      <w:pPr>
        <w:pStyle w:val="Heading2"/>
        <w:bidi/>
      </w:pPr>
      <w:r>
        <w:rPr>
          <w:lang w:val="ar_AE" w:bidi="ar_AE"/>
        </w:rPr>
        <w:t>متى 3:2</w:t>
      </w:r>
      <w:r>
        <w:rPr>
          <w:lang w:val="ar_AE" w:bidi="ar_AE"/>
        </w:rPr>
      </w:r>
    </w:p>
    <w:p>
      <w:pPr>
        <w:bidi/>
      </w:pPr>
      <w:r>
        <w:rPr>
          <w:lang w:val="ar_AE" w:bidi="ar_AE"/>
        </w:rPr>
      </w:r>
      <w:r>
        <w:rPr>
          <w:lang w:val="ar_AE" w:bidi="ar_AE"/>
        </w:rPr>
        <w:t>لقد كان هيرودس منزعجًا ومضطربًا بشدة لأنه كان يخشي أن هذا الطفل ينافسه كملك لليهود.</w:t>
      </w:r>
      <w:r>
        <w:rPr>
          <w:lang w:val="ar_AE" w:bidi="ar_AE"/>
        </w:rPr>
      </w:r>
      <w:r>
        <w:rPr>
          <w:lang w:val="ar_AE" w:bidi="ar_AE"/>
        </w:rPr>
      </w:r>
    </w:p>
    <w:p>
      <w:pPr>
        <w:bidi/>
      </w:pPr>
      <w:r>
        <w:rPr>
          <w:lang w:val="ar_AE" w:bidi="ar_AE"/>
        </w:rPr>
      </w:r>
    </w:p>
    <w:p>
      <w:pPr>
        <w:pStyle w:val="Heading2"/>
        <w:bidi/>
      </w:pPr>
      <w:r>
        <w:rPr>
          <w:lang w:val="ar_AE" w:bidi="ar_AE"/>
        </w:rPr>
        <w:t>متى 4:2</w:t>
      </w:r>
      <w:r>
        <w:rPr>
          <w:lang w:val="ar_AE" w:bidi="ar_AE"/>
        </w:rPr>
      </w:r>
    </w:p>
    <w:p>
      <w:pPr>
        <w:bidi/>
      </w:pPr>
      <w:r>
        <w:rPr>
          <w:lang w:val="ar_AE" w:bidi="ar_AE"/>
        </w:rPr>
      </w:r>
      <w:r>
        <w:rPr>
          <w:lang w:val="ar_AE" w:bidi="ar_AE"/>
        </w:rPr>
        <w:t xml:space="preserve">لقد كان لرؤساء الكهنة نفوذ سياسي وديني كما كانوا يخدمون بشكل أساسي في الهيكل (انظر </w:t>
      </w:r>
      <w:hyperlink r:id="rId78">
        <w:r>
          <w:rPr>
            <w:lang w:val="ar_AE" w:bidi="ar_AE"/>
          </w:rPr>
          <w:rPr>
            <w:color w:val="0000EE"/>
            <w:u w:val="single"/>
          </w:rPr>
          <w:t>23:21</w:t>
        </w:r>
      </w:hyperlink>
      <w:r>
        <w:rPr>
          <w:lang w:val="ar_AE" w:bidi="ar_AE"/>
        </w:rPr>
        <w:t>). وقد جمع هيرودس الكتبة لأنهم كانوا دارسين وفاهمين في معرفة نبوات العهد القديم وكانوا غالبًا من الفريسيين المؤثرين.</w:t>
      </w:r>
      <w:r>
        <w:rPr>
          <w:lang w:val="ar_AE" w:bidi="ar_AE"/>
        </w:rPr>
      </w:r>
      <w:r>
        <w:rPr>
          <w:lang w:val="ar_AE" w:bidi="ar_AE"/>
        </w:rPr>
      </w:r>
    </w:p>
    <w:p>
      <w:pPr>
        <w:bidi/>
      </w:pPr>
      <w:r>
        <w:rPr>
          <w:lang w:val="ar_AE" w:bidi="ar_AE"/>
        </w:rPr>
      </w:r>
    </w:p>
    <w:p>
      <w:pPr>
        <w:pStyle w:val="Heading2"/>
        <w:bidi/>
      </w:pPr>
      <w:r>
        <w:rPr>
          <w:lang w:val="ar_AE" w:bidi="ar_AE"/>
        </w:rPr>
        <w:t>متى 6:2</w:t>
      </w:r>
      <w:r>
        <w:rPr>
          <w:lang w:val="ar_AE" w:bidi="ar_AE"/>
        </w:rPr>
      </w:r>
    </w:p>
    <w:p>
      <w:pPr>
        <w:bidi/>
      </w:pPr>
      <w:r>
        <w:rPr>
          <w:lang w:val="ar_AE" w:bidi="ar_AE"/>
        </w:rPr>
      </w:r>
      <w:r>
        <w:rPr>
          <w:lang w:val="ar_AE" w:bidi="ar_AE"/>
        </w:rPr>
        <w:t>بيت لحم، هي قرية صغيرة، وقد كانت تتمتع بمكانة مميزة كونها مكان ولادة الملك داود. وكان القادة الدينيون يعرفون من كتب الأنبياء (</w:t>
      </w:r>
      <w:hyperlink r:id="rId79">
        <w:r>
          <w:rPr>
            <w:lang w:val="ar_AE" w:bidi="ar_AE"/>
          </w:rPr>
          <w:rPr>
            <w:color w:val="0000EE"/>
            <w:u w:val="single"/>
          </w:rPr>
          <w:t>22:1</w:t>
        </w:r>
      </w:hyperlink>
      <w:r>
        <w:rPr>
          <w:lang w:val="ar_AE" w:bidi="ar_AE"/>
        </w:rPr>
        <w:t>) أن المسيّا سيولد هناك. • لقد كان الملك داود راعياً للغنم في شبابه، وبعد أن أصبح ملكًا، كان يرعى شعب إسرائيل (</w:t>
      </w:r>
      <w:hyperlink r:id="rId80">
        <w:r>
          <w:rPr>
            <w:lang w:val="ar_AE" w:bidi="ar_AE"/>
          </w:rPr>
          <w:rPr>
            <w:color w:val="0000EE"/>
            <w:u w:val="single"/>
          </w:rPr>
          <w:t>2 صم 2:5</w:t>
        </w:r>
      </w:hyperlink>
      <w:r>
        <w:rPr>
          <w:lang w:val="ar_AE" w:bidi="ar_AE"/>
        </w:rPr>
        <w:t xml:space="preserve">). إن النص في </w:t>
      </w:r>
      <w:hyperlink r:id="rId81">
        <w:r>
          <w:rPr>
            <w:lang w:val="ar_AE" w:bidi="ar_AE"/>
          </w:rPr>
          <w:rPr>
            <w:color w:val="0000EE"/>
            <w:u w:val="single"/>
          </w:rPr>
          <w:t>ميخا 2:5–4</w:t>
        </w:r>
      </w:hyperlink>
      <w:r>
        <w:rPr>
          <w:lang w:val="ar_AE" w:bidi="ar_AE"/>
        </w:rPr>
        <w:t xml:space="preserve"> يشير إلي المسيّا باعتباره راعياً أيضًا (قارن </w:t>
      </w:r>
      <w:hyperlink r:id="rId82">
        <w:r>
          <w:rPr>
            <w:lang w:val="ar_AE" w:bidi="ar_AE"/>
          </w:rPr>
          <w:rPr>
            <w:color w:val="0000EE"/>
            <w:u w:val="single"/>
          </w:rPr>
          <w:t>مز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8:2–10</w:t>
      </w:r>
      <w:r>
        <w:rPr>
          <w:lang w:val="ar_AE" w:bidi="ar_AE"/>
        </w:rPr>
      </w:r>
    </w:p>
    <w:p>
      <w:pPr>
        <w:bidi/>
      </w:pPr>
      <w:r>
        <w:rPr>
          <w:lang w:val="ar_AE" w:bidi="ar_AE"/>
        </w:rPr>
      </w:r>
      <w:r>
        <w:rPr>
          <w:lang w:val="ar_AE" w:bidi="ar_AE"/>
        </w:rPr>
        <w:t xml:space="preserve">لقد وضع الله النجم ليقود هؤلاء المجوس إلى مكان المسيح (انظر </w:t>
      </w:r>
      <w:hyperlink r:id="rId65">
        <w:r>
          <w:rPr>
            <w:lang w:val="ar_AE" w:bidi="ar_AE"/>
          </w:rPr>
          <w:rPr>
            <w:color w:val="0000EE"/>
            <w:u w:val="single"/>
          </w:rPr>
          <w:t>عدد 17:24</w:t>
        </w:r>
      </w:hyperlink>
      <w:r>
        <w:rPr>
          <w:lang w:val="ar_AE" w:bidi="ar_AE"/>
        </w:rPr>
        <w:t>); لكن التفاصيل غير معروفة.</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 xml:space="preserve">لقد قدّم المجوس هدايا ثمينة من الذهب واللبان والمر إلى الملك (انظر </w:t>
      </w:r>
      <w:hyperlink r:id="rId83">
        <w:r>
          <w:rPr>
            <w:lang w:val="ar_AE" w:bidi="ar_AE"/>
          </w:rPr>
          <w:rPr>
            <w:color w:val="0000EE"/>
            <w:u w:val="single"/>
          </w:rPr>
          <w:t>مزمور 10:72–17</w:t>
        </w:r>
      </w:hyperlink>
      <w:r>
        <w:rPr>
          <w:lang w:val="ar_AE" w:bidi="ar_AE"/>
        </w:rPr>
        <w:t xml:space="preserve">; </w:t>
      </w:r>
      <w:hyperlink r:id="rId84">
        <w:r>
          <w:rPr>
            <w:lang w:val="ar_AE" w:bidi="ar_AE"/>
          </w:rPr>
          <w:rPr>
            <w:color w:val="0000EE"/>
            <w:u w:val="single"/>
          </w:rPr>
          <w:t>إشعياء 60</w:t>
        </w:r>
      </w:hyperlink>
      <w:r>
        <w:rPr>
          <w:lang w:val="ar_AE" w:bidi="ar_AE"/>
        </w:rPr>
        <w:t>). إن التقليد المتداول بأن هناك ثلاثة مجوس فقط قد يكون ظهر بسبب عدد الهدايا المُقدّمة، لكن النص لا يحدد عدد المجوس.</w:t>
      </w:r>
      <w:r>
        <w:rPr>
          <w:lang w:val="ar_AE" w:bidi="ar_AE"/>
        </w:rPr>
      </w:r>
      <w:r>
        <w:rPr>
          <w:lang w:val="ar_AE" w:bidi="ar_AE"/>
        </w:rPr>
      </w:r>
    </w:p>
    <w:p>
      <w:pPr>
        <w:bidi/>
      </w:pPr>
      <w:r>
        <w:rPr>
          <w:lang w:val="ar_AE" w:bidi="ar_AE"/>
        </w:rPr>
      </w:r>
    </w:p>
    <w:p>
      <w:pPr>
        <w:pStyle w:val="Heading2"/>
        <w:bidi/>
      </w:pPr>
      <w:r>
        <w:rPr>
          <w:lang w:val="ar_AE" w:bidi="ar_AE"/>
        </w:rPr>
        <w:t>متى 13:2–15</w:t>
      </w:r>
      <w:r>
        <w:rPr>
          <w:lang w:val="ar_AE" w:bidi="ar_AE"/>
        </w:rPr>
      </w:r>
    </w:p>
    <w:p>
      <w:pPr>
        <w:bidi/>
      </w:pPr>
      <w:r>
        <w:rPr>
          <w:lang w:val="ar_AE" w:bidi="ar_AE"/>
        </w:rPr>
      </w:r>
      <w:r>
        <w:rPr>
          <w:lang w:val="ar_AE" w:bidi="ar_AE"/>
        </w:rPr>
        <w:t xml:space="preserve">اهرب إلى مصر … حتى أقول لك: وهذا يتمم نبوة </w:t>
      </w:r>
      <w:hyperlink r:id="rId85">
        <w:r>
          <w:rPr>
            <w:lang w:val="ar_AE" w:bidi="ar_AE"/>
          </w:rPr>
          <w:rPr>
            <w:color w:val="0000EE"/>
            <w:u w:val="single"/>
          </w:rPr>
          <w:t>هوشع 1:11</w:t>
        </w:r>
      </w:hyperlink>
      <w:r>
        <w:rPr>
          <w:lang w:val="ar_AE" w:bidi="ar_AE"/>
        </w:rPr>
        <w:t xml:space="preserve"> (انظر </w:t>
      </w:r>
      <w:r>
        <w:rPr>
          <w:lang w:val="ar_AE" w:bidi="ar_AE"/>
        </w:rPr>
        <w:t>ملاحظة الدراسة على متى 1:4–11</w:t>
      </w:r>
      <w:r>
        <w:rPr>
          <w:lang w:val="ar_AE" w:bidi="ar_AE"/>
        </w:rPr>
        <w:t xml:space="preserve">; انظر أيضًا </w:t>
      </w:r>
      <w:hyperlink r:id="rId86">
        <w:r>
          <w:rPr>
            <w:lang w:val="ar_AE" w:bidi="ar_AE"/>
          </w:rPr>
          <w:rPr>
            <w:color w:val="0000EE"/>
            <w:u w:val="single"/>
          </w:rPr>
          <w:t>تكوين 13:15–16</w:t>
        </w:r>
      </w:hyperlink>
      <w:r>
        <w:rPr>
          <w:lang w:val="ar_AE" w:bidi="ar_AE"/>
        </w:rPr>
        <w:t xml:space="preserve">; </w:t>
      </w:r>
      <w:hyperlink r:id="rId87">
        <w:r>
          <w:rPr>
            <w:lang w:val="ar_AE" w:bidi="ar_AE"/>
          </w:rPr>
          <w:rPr>
            <w:color w:val="0000EE"/>
            <w:u w:val="single"/>
          </w:rPr>
          <w:t>1:46–5</w:t>
        </w:r>
      </w:hyperlink>
      <w:r>
        <w:rPr>
          <w:lang w:val="ar_AE" w:bidi="ar_AE"/>
        </w:rPr>
        <w:t xml:space="preserve">; </w:t>
      </w:r>
      <w:hyperlink r:id="rId88">
        <w:r>
          <w:rPr>
            <w:lang w:val="ar_AE" w:bidi="ar_AE"/>
          </w:rPr>
          <w:rPr>
            <w:color w:val="0000EE"/>
            <w:u w:val="single"/>
          </w:rPr>
          <w:t>خروج 1:15–21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w:t>
      </w:r>
      <w:r>
        <w:rPr>
          <w:lang w:val="ar_AE" w:bidi="ar_AE"/>
        </w:rPr>
      </w:r>
    </w:p>
    <w:p>
      <w:pPr>
        <w:bidi/>
      </w:pPr>
      <w:r>
        <w:rPr>
          <w:lang w:val="ar_AE" w:bidi="ar_AE"/>
        </w:rPr>
      </w:r>
      <w:r>
        <w:rPr>
          <w:lang w:val="ar_AE" w:bidi="ar_AE"/>
        </w:rPr>
        <w:t xml:space="preserve">من مصر دعوت ابني: انظر </w:t>
      </w:r>
      <w:hyperlink r:id="rId85">
        <w:r>
          <w:rPr>
            <w:lang w:val="ar_AE" w:bidi="ar_AE"/>
          </w:rPr>
          <w:rPr>
            <w:color w:val="0000EE"/>
            <w:u w:val="single"/>
          </w:rPr>
          <w:t>هوشع 1:11</w:t>
        </w:r>
      </w:hyperlink>
      <w:r>
        <w:rPr>
          <w:lang w:val="ar_AE" w:bidi="ar_AE"/>
        </w:rPr>
        <w:t>، والذي كان يشير إلى حدث الخروج.</w:t>
      </w:r>
      <w:r>
        <w:rPr>
          <w:lang w:val="ar_AE" w:bidi="ar_AE"/>
        </w:rPr>
      </w:r>
      <w:r>
        <w:rPr>
          <w:lang w:val="ar_AE" w:bidi="ar_AE"/>
        </w:rPr>
      </w:r>
    </w:p>
    <w:p>
      <w:pPr>
        <w:bidi/>
      </w:pPr>
      <w:r>
        <w:rPr>
          <w:lang w:val="ar_AE" w:bidi="ar_AE"/>
        </w:rPr>
      </w:r>
    </w:p>
    <w:p>
      <w:pPr>
        <w:pStyle w:val="Heading2"/>
        <w:bidi/>
      </w:pPr>
      <w:r>
        <w:rPr>
          <w:lang w:val="ar_AE" w:bidi="ar_AE"/>
        </w:rPr>
        <w:t>متى 16:2</w:t>
      </w:r>
      <w:r>
        <w:rPr>
          <w:lang w:val="ar_AE" w:bidi="ar_AE"/>
        </w:rPr>
      </w:r>
    </w:p>
    <w:p>
      <w:pPr>
        <w:bidi/>
      </w:pPr>
      <w:r>
        <w:rPr>
          <w:lang w:val="ar_AE" w:bidi="ar_AE"/>
        </w:rPr>
      </w:r>
      <w:r>
        <w:rPr>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lang w:val="ar_AE" w:bidi="ar_AE"/>
        </w:rPr>
      </w:r>
      <w:r>
        <w:rPr>
          <w:lang w:val="ar_AE" w:bidi="ar_AE"/>
        </w:rPr>
      </w:r>
    </w:p>
    <w:p>
      <w:pPr>
        <w:bidi/>
      </w:pPr>
      <w:r>
        <w:rPr>
          <w:lang w:val="ar_AE" w:bidi="ar_AE"/>
        </w:rPr>
      </w:r>
    </w:p>
    <w:p>
      <w:pPr>
        <w:pStyle w:val="Heading2"/>
        <w:bidi/>
      </w:pPr>
      <w:r>
        <w:rPr>
          <w:lang w:val="ar_AE" w:bidi="ar_AE"/>
        </w:rPr>
        <w:t>متى 18:2</w:t>
      </w:r>
      <w:r>
        <w:rPr>
          <w:lang w:val="ar_AE" w:bidi="ar_AE"/>
        </w:rPr>
      </w:r>
    </w:p>
    <w:p>
      <w:pPr>
        <w:bidi/>
      </w:pPr>
      <w:r>
        <w:rPr>
          <w:lang w:val="ar_AE" w:bidi="ar_AE"/>
        </w:rPr>
      </w:r>
      <w:r>
        <w:rPr>
          <w:lang w:val="ar_AE" w:bidi="ar_AE"/>
        </w:rPr>
        <w:t>الرامة، قرية بالقرب من بيت لحم، وهي مكان دفن راحيل (</w:t>
      </w:r>
      <w:hyperlink r:id="rId89">
        <w:r>
          <w:rPr>
            <w:lang w:val="ar_AE" w:bidi="ar_AE"/>
          </w:rPr>
          <w:rPr>
            <w:color w:val="0000EE"/>
            <w:u w:val="single"/>
          </w:rPr>
          <w:t>تكوين 18:35–20</w:t>
        </w:r>
      </w:hyperlink>
      <w:r>
        <w:rPr>
          <w:lang w:val="ar_AE" w:bidi="ar_AE"/>
        </w:rPr>
        <w:t xml:space="preserve">; </w:t>
      </w:r>
      <w:hyperlink r:id="rId90">
        <w:r>
          <w:rPr>
            <w:lang w:val="ar_AE" w:bidi="ar_AE"/>
          </w:rPr>
          <w:rPr>
            <w:color w:val="0000EE"/>
            <w:u w:val="single"/>
          </w:rPr>
          <w:t>إرميا 15:31–17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w:t>
      </w:r>
      <w:r>
        <w:rPr>
          <w:lang w:val="ar_AE" w:bidi="ar_AE"/>
        </w:rPr>
      </w:r>
    </w:p>
    <w:p>
      <w:pPr>
        <w:bidi/>
      </w:pPr>
      <w:r>
        <w:rPr>
          <w:lang w:val="ar_AE" w:bidi="ar_AE"/>
        </w:rPr>
      </w:r>
      <w:r>
        <w:rPr>
          <w:lang w:val="ar_AE" w:bidi="ar_AE"/>
        </w:rPr>
        <w:t>بعد وفاة هيرودس الكبير في سنة 4 قبل الميلاد، قام قيصر بتقسيم مملكته. فقد ملك أرخيلاوس ابن هيرودس (</w:t>
      </w:r>
      <w:hyperlink r:id="rId52">
        <w:r>
          <w:rPr>
            <w:lang w:val="ar_AE" w:bidi="ar_AE"/>
          </w:rPr>
          <w:rPr>
            <w:color w:val="0000EE"/>
            <w:u w:val="single"/>
          </w:rPr>
          <w:t>22:2</w:t>
        </w:r>
      </w:hyperlink>
      <w:r>
        <w:rPr>
          <w:lang w:val="ar_AE" w:bidi="ar_AE"/>
        </w:rPr>
        <w:t>) على اليهودية والسامرة وأدوم، بينما ملك أنتيباس (</w:t>
      </w:r>
      <w:hyperlink r:id="rId91">
        <w:r>
          <w:rPr>
            <w:lang w:val="ar_AE" w:bidi="ar_AE"/>
          </w:rPr>
          <w:rPr>
            <w:color w:val="0000EE"/>
            <w:u w:val="single"/>
          </w:rPr>
          <w:t>1:14–12</w:t>
        </w:r>
      </w:hyperlink>
      <w:r>
        <w:rPr>
          <w:lang w:val="ar_AE" w:bidi="ar_AE"/>
        </w:rPr>
        <w:t xml:space="preserve">; </w:t>
      </w:r>
      <w:hyperlink r:id="rId92">
        <w:r>
          <w:rPr>
            <w:lang w:val="ar_AE" w:bidi="ar_AE"/>
          </w:rPr>
          <w:rPr>
            <w:color w:val="0000EE"/>
            <w:u w:val="single"/>
          </w:rPr>
          <w:t>لوقا 31:13–32</w:t>
        </w:r>
      </w:hyperlink>
      <w:r>
        <w:rPr>
          <w:lang w:val="ar_AE" w:bidi="ar_AE"/>
        </w:rPr>
        <w:t>) على الجليل وبيريا.</w:t>
      </w:r>
      <w:r>
        <w:rPr>
          <w:lang w:val="ar_AE" w:bidi="ar_AE"/>
        </w:rPr>
      </w:r>
      <w:r>
        <w:rPr>
          <w:lang w:val="ar_AE" w:bidi="ar_AE"/>
        </w:rPr>
      </w:r>
    </w:p>
    <w:p>
      <w:pPr>
        <w:bidi/>
      </w:pPr>
      <w:r>
        <w:rPr>
          <w:lang w:val="ar_AE" w:bidi="ar_AE"/>
        </w:rPr>
      </w:r>
    </w:p>
    <w:p>
      <w:pPr>
        <w:pStyle w:val="Heading2"/>
        <w:bidi/>
      </w:pPr>
      <w:r>
        <w:rPr>
          <w:lang w:val="ar_AE" w:bidi="ar_AE"/>
        </w:rPr>
        <w:t>متى 20:2–21</w:t>
      </w:r>
      <w:r>
        <w:rPr>
          <w:lang w:val="ar_AE" w:bidi="ar_AE"/>
        </w:rPr>
      </w:r>
    </w:p>
    <w:p>
      <w:pPr>
        <w:bidi/>
      </w:pPr>
      <w:r>
        <w:rPr>
          <w:lang w:val="ar_AE" w:bidi="ar_AE"/>
        </w:rPr>
      </w:r>
      <w:r>
        <w:rPr>
          <w:lang w:val="ar_AE" w:bidi="ar_AE"/>
        </w:rPr>
        <w:t xml:space="preserve">إن رجوع يسوع إلى أرض إسرائيل يحقق نبوة </w:t>
      </w:r>
      <w:hyperlink r:id="rId85">
        <w:r>
          <w:rPr>
            <w:lang w:val="ar_AE" w:bidi="ar_AE"/>
          </w:rPr>
          <w:rPr>
            <w:color w:val="0000EE"/>
            <w:u w:val="single"/>
          </w:rPr>
          <w:t>هوشع 1:11</w:t>
        </w:r>
      </w:hyperlink>
      <w:r>
        <w:rPr>
          <w:lang w:val="ar_AE" w:bidi="ar_AE"/>
        </w:rPr>
        <w:t xml:space="preserve"> (انظر </w:t>
      </w:r>
      <w:hyperlink r:id="rId93">
        <w:r>
          <w:rPr>
            <w:lang w:val="ar_AE" w:bidi="ar_AE"/>
          </w:rPr>
          <w:rPr>
            <w:color w:val="0000EE"/>
            <w:u w:val="single"/>
          </w:rPr>
          <w:t>13:2–15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لقد كان أرخيلاوس</w:t>
      </w:r>
      <w:r>
        <w:rPr>
          <w:i/>
          <w:lang w:val="ar_AE" w:bidi="ar_AE"/>
        </w:rPr>
        <w:t>،</w:t>
      </w:r>
      <w:r>
        <w:rPr>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hyperlink r:id="rId94">
        <w:r>
          <w:rPr>
            <w:lang w:val="ar_AE" w:bidi="ar_AE"/>
          </w:rPr>
          <w:rPr>
            <w:color w:val="0000EE"/>
            <w:u w:val="single"/>
          </w:rPr>
          <w:t>12:4–16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w:t>
      </w:r>
      <w:r>
        <w:rPr>
          <w:lang w:val="ar_AE" w:bidi="ar_AE"/>
        </w:rPr>
      </w:r>
    </w:p>
    <w:p>
      <w:pPr>
        <w:bidi/>
      </w:pPr>
      <w:r>
        <w:rPr>
          <w:lang w:val="ar_AE" w:bidi="ar_AE"/>
        </w:rPr>
      </w:r>
      <w:r>
        <w:rPr>
          <w:lang w:val="ar_AE" w:bidi="ar_AE"/>
        </w:rPr>
        <w:t xml:space="preserve">"إنه سيُدعى ناصريًا": يربط متى اسم الناصرة بكلمات وردت في كتب الأنبياء (انظر </w:t>
      </w:r>
      <w:hyperlink r:id="rId95">
        <w:r>
          <w:rPr>
            <w:lang w:val="ar_AE" w:bidi="ar_AE"/>
          </w:rPr>
          <w:rPr>
            <w:color w:val="0000EE"/>
            <w:u w:val="single"/>
          </w:rPr>
          <w:t>إشعياء 1:11</w:t>
        </w:r>
      </w:hyperlink>
      <w:r>
        <w:rPr>
          <w:lang w:val="ar_AE" w:bidi="ar_AE"/>
        </w:rPr>
        <w:t xml:space="preserve">، حيث يُدعى المسيح "غُصنًا"، [بالعبرية نتسر netser]؛ و </w:t>
      </w:r>
      <w:hyperlink r:id="rId96">
        <w:r>
          <w:rPr>
            <w:lang w:val="ar_AE" w:bidi="ar_AE"/>
          </w:rPr>
          <w:rPr>
            <w:color w:val="0000EE"/>
            <w:u w:val="single"/>
          </w:rPr>
          <w:t>قضاة 5:13</w:t>
        </w:r>
      </w:hyperlink>
      <w:r>
        <w:rPr>
          <w:lang w:val="ar_AE" w:bidi="ar_AE"/>
        </w:rPr>
        <w:t>، حيث يُدعى شمشون "نذيرًا" Nazirite).</w:t>
      </w:r>
      <w:r>
        <w:rPr>
          <w:lang w:val="ar_AE" w:bidi="ar_AE"/>
        </w:rPr>
      </w:r>
      <w:r>
        <w:rPr>
          <w:lang w:val="ar_AE" w:bidi="ar_AE"/>
        </w:rPr>
      </w:r>
    </w:p>
    <w:p>
      <w:pPr>
        <w:bidi/>
      </w:pPr>
      <w:r>
        <w:rPr>
          <w:lang w:val="ar_AE" w:bidi="ar_AE"/>
        </w:rPr>
      </w:r>
    </w:p>
    <w:p>
      <w:pPr>
        <w:pStyle w:val="Heading2"/>
        <w:bidi/>
      </w:pPr>
      <w:r>
        <w:rPr>
          <w:lang w:val="ar_AE" w:bidi="ar_AE"/>
        </w:rPr>
        <w:t>متى 1:3</w:t>
      </w:r>
      <w:r>
        <w:rPr>
          <w:lang w:val="ar_AE" w:bidi="ar_AE"/>
        </w:rPr>
      </w:r>
    </w:p>
    <w:p>
      <w:pPr>
        <w:bidi/>
      </w:pPr>
      <w:r>
        <w:rPr>
          <w:lang w:val="ar_AE" w:bidi="ar_AE"/>
        </w:rPr>
      </w:r>
      <w:r>
        <w:rPr>
          <w:lang w:val="ar_AE" w:bidi="ar_AE"/>
        </w:rPr>
        <w:t xml:space="preserve">كان يوحنا المعمدان يُعلن عن مجيء يسوع (انظر </w:t>
      </w:r>
      <w:hyperlink r:id="rId97">
        <w:r>
          <w:rPr>
            <w:lang w:val="ar_AE" w:bidi="ar_AE"/>
          </w:rPr>
          <w:rPr>
            <w:color w:val="0000EE"/>
            <w:u w:val="single"/>
          </w:rPr>
          <w:t>مرقس 1:1–11</w:t>
        </w:r>
      </w:hyperlink>
      <w:r>
        <w:rPr>
          <w:lang w:val="ar_AE" w:bidi="ar_AE"/>
        </w:rPr>
        <w:t xml:space="preserve">; </w:t>
      </w:r>
      <w:hyperlink r:id="rId98">
        <w:r>
          <w:rPr>
            <w:lang w:val="ar_AE" w:bidi="ar_AE"/>
          </w:rPr>
          <w:rPr>
            <w:color w:val="0000EE"/>
            <w:u w:val="single"/>
          </w:rPr>
          <w:t>لوقا 1:3–22</w:t>
        </w:r>
      </w:hyperlink>
      <w:r>
        <w:rPr>
          <w:lang w:val="ar_AE" w:bidi="ar_AE"/>
        </w:rPr>
        <w:t xml:space="preserve">; </w:t>
      </w:r>
      <w:hyperlink r:id="rId99">
        <w:r>
          <w:rPr>
            <w:lang w:val="ar_AE" w:bidi="ar_AE"/>
          </w:rPr>
          <w:rPr>
            <w:color w:val="0000EE"/>
            <w:u w:val="single"/>
          </w:rPr>
          <w:t>يوحنا 6:1–8</w:t>
        </w:r>
      </w:hyperlink>
      <w:r>
        <w:rPr>
          <w:lang w:val="ar_AE" w:bidi="ar_AE"/>
        </w:rPr>
        <w:t xml:space="preserve">, </w:t>
      </w:r>
      <w:hyperlink r:id="rId100">
        <w:r>
          <w:rPr>
            <w:lang w:val="ar_AE" w:bidi="ar_AE"/>
          </w:rPr>
          <w:rPr>
            <w:color w:val="0000EE"/>
            <w:u w:val="single"/>
          </w:rPr>
          <w:t>19–34</w:t>
        </w:r>
      </w:hyperlink>
      <w:r>
        <w:rPr>
          <w:lang w:val="ar_AE" w:bidi="ar_AE"/>
        </w:rPr>
        <w:t>) ويُعد الناس لاستقباله (</w:t>
      </w:r>
      <w:hyperlink r:id="rId101">
        <w:r>
          <w:rPr>
            <w:lang w:val="ar_AE" w:bidi="ar_AE"/>
          </w:rPr>
          <w:rPr>
            <w:color w:val="0000EE"/>
            <w:u w:val="single"/>
          </w:rPr>
          <w:t>متى 3:3</w:t>
        </w:r>
      </w:hyperlink>
      <w:r>
        <w:rPr>
          <w:lang w:val="ar_AE" w:bidi="ar_AE"/>
        </w:rPr>
        <w:t>). ولقد جذب يوحنا جمعًا كبيرًا من الناس (</w:t>
      </w:r>
      <w:hyperlink r:id="rId102">
        <w:r>
          <w:rPr>
            <w:lang w:val="ar_AE" w:bidi="ar_AE"/>
          </w:rPr>
          <w:rPr>
            <w:color w:val="0000EE"/>
            <w:u w:val="single"/>
          </w:rPr>
          <w:t>5:3</w:t>
        </w:r>
      </w:hyperlink>
      <w:r>
        <w:rPr>
          <w:lang w:val="ar_AE" w:bidi="ar_AE"/>
        </w:rPr>
        <w:t>) وكذلك كان له مجموعة من التلاميذ (</w:t>
      </w:r>
      <w:hyperlink r:id="rId103">
        <w:r>
          <w:rPr>
            <w:lang w:val="ar_AE" w:bidi="ar_AE"/>
          </w:rPr>
          <w:rPr>
            <w:color w:val="0000EE"/>
            <w:u w:val="single"/>
          </w:rPr>
          <w:t>14:9</w:t>
        </w:r>
      </w:hyperlink>
      <w:r>
        <w:rPr>
          <w:lang w:val="ar_AE" w:bidi="ar_AE"/>
        </w:rPr>
        <w:t xml:space="preserve">). استمرت هذه المجموعة لفترة قصيرة كحركة، حتى مع بداية ظهور الكنيسة المسيحية (انظر </w:t>
      </w:r>
      <w:hyperlink r:id="rId104">
        <w:r>
          <w:rPr>
            <w:lang w:val="ar_AE" w:bidi="ar_AE"/>
          </w:rPr>
          <w:rPr>
            <w:color w:val="0000EE"/>
            <w:u w:val="single"/>
          </w:rPr>
          <w:t>أعمال 24:18–28</w:t>
        </w:r>
      </w:hyperlink>
      <w:r>
        <w:rPr>
          <w:lang w:val="ar_AE" w:bidi="ar_AE"/>
        </w:rPr>
        <w:t xml:space="preserve">). • كان لتواجد يوحنا في برية اليهودية دلالة رمزية: فقد كانت البرية مرتبطة بإعطاء الشريعة (انظر </w:t>
      </w:r>
      <w:hyperlink r:id="rId105">
        <w:r>
          <w:rPr>
            <w:lang w:val="ar_AE" w:bidi="ar_AE"/>
          </w:rPr>
          <w:rPr>
            <w:color w:val="0000EE"/>
            <w:u w:val="single"/>
          </w:rPr>
          <w:t>خروج 1:19</w:t>
        </w:r>
      </w:hyperlink>
      <w:r>
        <w:rPr>
          <w:lang w:val="ar_AE" w:bidi="ar_AE"/>
        </w:rPr>
        <w:t xml:space="preserve">) وكذلك مع الفداء النهائي لإسرائيل في نهاية التاريخ (انظر </w:t>
      </w:r>
      <w:hyperlink r:id="rId106">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w:t>
      </w:r>
      <w:r>
        <w:rPr>
          <w:lang w:val="ar_AE" w:bidi="ar_AE"/>
        </w:rPr>
      </w:r>
    </w:p>
    <w:p>
      <w:pPr>
        <w:bidi/>
      </w:pPr>
      <w:r>
        <w:rPr>
          <w:lang w:val="ar_AE" w:bidi="ar_AE"/>
        </w:rPr>
      </w:r>
      <w:r>
        <w:rPr>
          <w:lang w:val="ar_AE" w:bidi="ar_AE"/>
        </w:rPr>
        <w:t xml:space="preserve">إن دعوة الأنبياء للناس كي يرجعوا إلى الله بالتوبة (قارن </w:t>
      </w:r>
      <w:hyperlink r:id="rId107">
        <w:r>
          <w:rPr>
            <w:lang w:val="ar_AE" w:bidi="ar_AE"/>
          </w:rPr>
          <w:rPr>
            <w:color w:val="0000EE"/>
            <w:u w:val="single"/>
          </w:rPr>
          <w:t>إشعياء 16:1–20</w:t>
        </w:r>
      </w:hyperlink>
      <w:r>
        <w:rPr>
          <w:lang w:val="ar_AE" w:bidi="ar_AE"/>
        </w:rPr>
        <w:t xml:space="preserve">) تتضمن إعادة توجيه الحياة بأكملها إلى الطاعة المتضّعة لله بدلًا من السلوك الكبرياء والخطية (انظر </w:t>
      </w:r>
      <w:hyperlink r:id="rId108">
        <w:r>
          <w:rPr>
            <w:lang w:val="ar_AE" w:bidi="ar_AE"/>
          </w:rPr>
          <w:rPr>
            <w:color w:val="0000EE"/>
            <w:u w:val="single"/>
          </w:rPr>
          <w:t>إرميا 11:3–22</w:t>
        </w:r>
      </w:hyperlink>
      <w:r>
        <w:rPr>
          <w:lang w:val="ar_AE" w:bidi="ar_AE"/>
        </w:rPr>
        <w:t>). ولقد تضمنت رسالة يوحنا تطبيقات عملية محددة (</w:t>
      </w:r>
      <w:hyperlink r:id="rId109">
        <w:r>
          <w:rPr>
            <w:lang w:val="ar_AE" w:bidi="ar_AE"/>
          </w:rPr>
          <w:rPr>
            <w:color w:val="0000EE"/>
            <w:u w:val="single"/>
          </w:rPr>
          <w:t>لوقا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w:t>
      </w:r>
      <w:r>
        <w:rPr>
          <w:lang w:val="ar_AE" w:bidi="ar_AE"/>
        </w:rPr>
      </w:r>
    </w:p>
    <w:p>
      <w:pPr>
        <w:bidi/>
      </w:pPr>
      <w:r>
        <w:rPr>
          <w:lang w:val="ar_AE" w:bidi="ar_AE"/>
        </w:rPr>
      </w:r>
      <w:r>
        <w:rPr>
          <w:lang w:val="ar_AE" w:bidi="ar_AE"/>
        </w:rPr>
        <w:t>لقد تحدث إشعياء عن قدوم رسول يقوم باعداد طريقًا في البرية لعودة إله إسرائيل إلى الأرض (</w:t>
      </w:r>
      <w:hyperlink r:id="rId110">
        <w:r>
          <w:rPr>
            <w:lang w:val="ar_AE" w:bidi="ar_AE"/>
          </w:rPr>
          <w:rPr>
            <w:color w:val="0000EE"/>
            <w:u w:val="single"/>
          </w:rPr>
          <w:t>إشعياء 1:40–11</w:t>
        </w:r>
      </w:hyperlink>
      <w:r>
        <w:rPr>
          <w:lang w:val="ar_AE" w:bidi="ar_AE"/>
        </w:rPr>
        <w:t xml:space="preserve">). وهكذا فقد أعدّت خدمة يوحنا الطريق لمجيء يسوع (انظر </w:t>
      </w:r>
      <w:hyperlink r:id="rId111">
        <w:r>
          <w:rPr>
            <w:lang w:val="ar_AE" w:bidi="ar_AE"/>
          </w:rPr>
          <w:rPr>
            <w:color w:val="0000EE"/>
            <w:u w:val="single"/>
          </w:rPr>
          <w:t>متى 10:11</w:t>
        </w:r>
      </w:hyperlink>
      <w:r>
        <w:rPr>
          <w:lang w:val="ar_AE" w:bidi="ar_AE"/>
        </w:rPr>
        <w:t xml:space="preserve">; قارن </w:t>
      </w:r>
      <w:hyperlink r:id="rId112">
        <w:r>
          <w:rPr>
            <w:lang w:val="ar_AE" w:bidi="ar_AE"/>
          </w:rPr>
          <w:rPr>
            <w:color w:val="0000EE"/>
            <w:u w:val="single"/>
          </w:rPr>
          <w:t>يوحنا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w:t>
      </w:r>
      <w:r>
        <w:rPr>
          <w:lang w:val="ar_AE" w:bidi="ar_AE"/>
        </w:rPr>
      </w:r>
    </w:p>
    <w:p>
      <w:pPr>
        <w:bidi/>
      </w:pPr>
      <w:r>
        <w:rPr>
          <w:lang w:val="ar_AE" w:bidi="ar_AE"/>
        </w:rPr>
      </w:r>
      <w:r>
        <w:rPr>
          <w:lang w:val="ar_AE" w:bidi="ar_AE"/>
        </w:rPr>
        <w:t>كانت ثياب يوحنا وطعامه تشبه وتتوافق مع تلك الخاصة بسلفه في النبوة، إيليا (</w:t>
      </w:r>
      <w:hyperlink r:id="rId113">
        <w:r>
          <w:rPr>
            <w:lang w:val="ar_AE" w:bidi="ar_AE"/>
          </w:rPr>
          <w:rPr>
            <w:color w:val="0000EE"/>
            <w:u w:val="single"/>
          </w:rPr>
          <w:t>2 ملوك 8:1</w:t>
        </w:r>
      </w:hyperlink>
      <w:r>
        <w:rPr>
          <w:lang w:val="ar_AE" w:bidi="ar_AE"/>
        </w:rPr>
        <w:t xml:space="preserve">; </w:t>
      </w:r>
      <w:hyperlink r:id="rId114">
        <w:r>
          <w:rPr>
            <w:lang w:val="ar_AE" w:bidi="ar_AE"/>
          </w:rPr>
          <w:rPr>
            <w:color w:val="0000EE"/>
            <w:u w:val="single"/>
          </w:rPr>
          <w:t>ملاخي 5:4</w:t>
        </w:r>
      </w:hyperlink>
      <w:r>
        <w:rPr>
          <w:lang w:val="ar_AE" w:bidi="ar_AE"/>
        </w:rPr>
        <w:t xml:space="preserve">; </w:t>
      </w:r>
      <w:r>
        <w:rPr>
          <w:i/>
          <w:lang w:val="ar_AE" w:bidi="ar_AE"/>
        </w:rPr>
        <w:t xml:space="preserve">سيراخ </w:t>
      </w:r>
      <w:r>
        <w:rPr>
          <w:lang w:val="ar_AE" w:bidi="ar_AE"/>
        </w:rPr>
        <w:t>10:48–11).</w:t>
      </w:r>
      <w:r>
        <w:rPr>
          <w:lang w:val="ar_AE" w:bidi="ar_AE"/>
        </w:rPr>
      </w:r>
      <w:r>
        <w:rPr>
          <w:lang w:val="ar_AE" w:bidi="ar_AE"/>
        </w:rPr>
      </w:r>
    </w:p>
    <w:p>
      <w:pPr>
        <w:bidi/>
      </w:pPr>
      <w:r>
        <w:rPr>
          <w:lang w:val="ar_AE" w:bidi="ar_AE"/>
        </w:rPr>
      </w:r>
    </w:p>
    <w:p>
      <w:pPr>
        <w:pStyle w:val="Heading2"/>
        <w:bidi/>
      </w:pPr>
      <w:r>
        <w:rPr>
          <w:lang w:val="ar_AE" w:bidi="ar_AE"/>
        </w:rPr>
        <w:t>متى 5:3–6</w:t>
      </w:r>
      <w:r>
        <w:rPr>
          <w:lang w:val="ar_AE" w:bidi="ar_AE"/>
        </w:rPr>
      </w:r>
    </w:p>
    <w:p>
      <w:pPr>
        <w:bidi/>
      </w:pPr>
      <w:r>
        <w:rPr>
          <w:lang w:val="ar_AE" w:bidi="ar_AE"/>
        </w:rPr>
      </w:r>
      <w:r>
        <w:rPr>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hyperlink r:id="rId115">
        <w:r>
          <w:rPr>
            <w:lang w:val="ar_AE" w:bidi="ar_AE"/>
          </w:rPr>
          <w:rPr>
            <w:color w:val="0000EE"/>
            <w:u w:val="single"/>
          </w:rPr>
          <w:t>لوقا 27:7</w:t>
        </w:r>
      </w:hyperlink>
      <w:r>
        <w:rPr>
          <w:lang w:val="ar_AE" w:bidi="ar_AE"/>
        </w:rPr>
        <w:t xml:space="preserve">, </w:t>
      </w:r>
      <w:hyperlink r:id="rId116">
        <w:r>
          <w:rPr>
            <w:lang w:val="ar_AE" w:bidi="ar_AE"/>
          </w:rPr>
          <w:rPr>
            <w:color w:val="0000EE"/>
            <w:u w:val="single"/>
          </w:rPr>
          <w:t>29</w:t>
        </w:r>
      </w:hyperlink>
      <w:r>
        <w:rPr>
          <w:lang w:val="ar_AE" w:bidi="ar_AE"/>
        </w:rPr>
        <w:t xml:space="preserve">). • اعتمدوا: قد تكون ممارسة يوحنا للمعمودية نشأت من مفهوم التطهير في العهد القديم (انظر </w:t>
      </w:r>
      <w:hyperlink r:id="rId117">
        <w:r>
          <w:rPr>
            <w:lang w:val="ar_AE" w:bidi="ar_AE"/>
          </w:rPr>
          <w:rPr>
            <w:color w:val="0000EE"/>
            <w:u w:val="single"/>
          </w:rPr>
          <w:t>إشعياء 16:1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19">
        <w:r>
          <w:rPr>
            <w:lang w:val="ar_AE" w:bidi="ar_AE"/>
          </w:rPr>
          <w:rPr>
            <w:color w:val="0000EE"/>
            <w:u w:val="single"/>
          </w:rPr>
          <w:t>حزقيال 25:36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w:t>
      </w:r>
      <w:r>
        <w:rPr>
          <w:lang w:val="ar_AE" w:bidi="ar_AE"/>
        </w:rPr>
      </w:r>
    </w:p>
    <w:p>
      <w:pPr>
        <w:bidi/>
      </w:pPr>
      <w:r>
        <w:rPr>
          <w:lang w:val="ar_AE" w:bidi="ar_AE"/>
        </w:rPr>
      </w:r>
      <w:r>
        <w:rPr>
          <w:lang w:val="ar_AE" w:bidi="ar_AE"/>
        </w:rPr>
        <w:t xml:space="preserve">إن اسم الفريسيين مشتق من اللفظ العبري "بيروشيم"، والذي يعني إما </w:t>
      </w:r>
      <w:r>
        <w:rPr>
          <w:i/>
          <w:lang w:val="ar_AE" w:bidi="ar_AE"/>
        </w:rPr>
        <w:t>الذين انفصلوا</w:t>
      </w:r>
      <w:r>
        <w:rPr>
          <w:lang w:val="ar_AE" w:bidi="ar_AE"/>
        </w:rPr>
        <w:t xml:space="preserve"> أو </w:t>
      </w:r>
      <w:r>
        <w:rPr>
          <w:i/>
          <w:lang w:val="ar_AE" w:bidi="ar_AE"/>
        </w:rPr>
        <w:t>الذين يفسّرون بدقة</w:t>
      </w:r>
      <w:r>
        <w:rPr>
          <w:lang w:val="ar_AE" w:bidi="ar_AE"/>
        </w:rPr>
        <w:t>. • الصدوقيون</w:t>
      </w:r>
      <w:r>
        <w:rPr>
          <w:i/>
          <w:lang w:val="ar_AE" w:bidi="ar_AE"/>
        </w:rPr>
        <w:t>,</w:t>
      </w:r>
      <w:r>
        <w:rPr>
          <w:lang w:val="ar_AE" w:bidi="ar_AE"/>
        </w:rPr>
        <w:t xml:space="preserve"> هم فئة كهنوتية، ربما اشتقوا اسمهم من صادوق الكاهن (</w:t>
      </w:r>
      <w:hyperlink r:id="rId120">
        <w:r>
          <w:rPr>
            <w:lang w:val="ar_AE" w:bidi="ar_AE"/>
          </w:rPr>
          <w:rPr>
            <w:color w:val="0000EE"/>
            <w:u w:val="single"/>
          </w:rPr>
          <w:t>2 صم 24:15–29</w:t>
        </w:r>
      </w:hyperlink>
      <w:r>
        <w:rPr>
          <w:lang w:val="ar_AE" w:bidi="ar_AE"/>
        </w:rPr>
        <w:t xml:space="preserve">; </w:t>
      </w:r>
      <w:hyperlink r:id="rId121">
        <w:r>
          <w:rPr>
            <w:lang w:val="ar_AE" w:bidi="ar_AE"/>
          </w:rPr>
          <w:rPr>
            <w:color w:val="0000EE"/>
            <w:u w:val="single"/>
          </w:rPr>
          <w:t>حز 10:44–16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8:3</w:t>
      </w:r>
      <w:r>
        <w:rPr>
          <w:lang w:val="ar_AE" w:bidi="ar_AE"/>
        </w:rPr>
      </w:r>
    </w:p>
    <w:p>
      <w:pPr>
        <w:bidi/>
      </w:pPr>
      <w:r>
        <w:rPr>
          <w:lang w:val="ar_AE" w:bidi="ar_AE"/>
        </w:rPr>
      </w:r>
      <w:r>
        <w:rPr>
          <w:lang w:val="ar_AE" w:bidi="ar_AE"/>
        </w:rPr>
        <w:t xml:space="preserve">أثبت … أنك قد … رجعت إلى الله (حرفياً </w:t>
      </w:r>
      <w:r>
        <w:rPr>
          <w:i/>
          <w:lang w:val="ar_AE" w:bidi="ar_AE"/>
        </w:rPr>
        <w:t>اصنعوا أثماراً تليق بالتوبة</w:t>
      </w:r>
      <w:r>
        <w:rPr>
          <w:lang w:val="ar_AE" w:bidi="ar_AE"/>
        </w:rPr>
        <w:t xml:space="preserve">): يدعو يوحنا إلى العمل والتغيير الأخلاقي الحقيقي؛ فإن الخدمة الشفهية فقط لن تنفع (انظر </w:t>
      </w:r>
      <w:hyperlink r:id="rId122">
        <w:r>
          <w:rPr>
            <w:lang w:val="ar_AE" w:bidi="ar_AE"/>
          </w:rPr>
          <w:rPr>
            <w:color w:val="0000EE"/>
            <w:u w:val="single"/>
          </w:rPr>
          <w:t>لوقا 10:3–14</w:t>
        </w:r>
      </w:hyperlink>
      <w:r>
        <w:rPr>
          <w:lang w:val="ar_AE" w:bidi="ar_AE"/>
        </w:rPr>
        <w:t xml:space="preserve">; قارن </w:t>
      </w:r>
      <w:hyperlink r:id="rId123">
        <w:r>
          <w:rPr>
            <w:lang w:val="ar_AE" w:bidi="ar_AE"/>
          </w:rPr>
          <w:rPr>
            <w:color w:val="0000EE"/>
            <w:u w:val="single"/>
          </w:rPr>
          <w:t>متى 19:5–20</w:t>
        </w:r>
      </w:hyperlink>
      <w:r>
        <w:rPr>
          <w:lang w:val="ar_AE" w:bidi="ar_AE"/>
        </w:rPr>
        <w:t xml:space="preserve">, </w:t>
      </w:r>
      <w:hyperlink r:id="rId124">
        <w:r>
          <w:rPr>
            <w:lang w:val="ar_AE" w:bidi="ar_AE"/>
          </w:rPr>
          <w:rPr>
            <w:color w:val="0000EE"/>
            <w:u w:val="single"/>
          </w:rPr>
          <w:t>46</w:t>
        </w:r>
      </w:hyperlink>
      <w:r>
        <w:rPr>
          <w:lang w:val="ar_AE" w:bidi="ar_AE"/>
        </w:rPr>
        <w:t xml:space="preserve">; </w:t>
      </w:r>
      <w:hyperlink r:id="rId125">
        <w:r>
          <w:rPr>
            <w:lang w:val="ar_AE" w:bidi="ar_AE"/>
          </w:rPr>
          <w:rPr>
            <w:color w:val="0000EE"/>
            <w:u w:val="single"/>
          </w:rPr>
          <w:t>21:7</w:t>
        </w:r>
      </w:hyperlink>
      <w:r>
        <w:rPr>
          <w:lang w:val="ar_AE" w:bidi="ar_AE"/>
        </w:rPr>
        <w:t xml:space="preserve">; </w:t>
      </w:r>
      <w:hyperlink r:id="rId126">
        <w:r>
          <w:rPr>
            <w:lang w:val="ar_AE" w:bidi="ar_AE"/>
          </w:rPr>
          <w:rPr>
            <w:color w:val="0000EE"/>
            <w:u w:val="single"/>
          </w:rPr>
          <w:t>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9:3</w:t>
      </w:r>
      <w:r>
        <w:rPr>
          <w:lang w:val="ar_AE" w:bidi="ar_AE"/>
        </w:rPr>
      </w:r>
    </w:p>
    <w:p>
      <w:pPr>
        <w:bidi/>
      </w:pPr>
      <w:r>
        <w:rPr>
          <w:lang w:val="ar_AE" w:bidi="ar_AE"/>
        </w:rPr>
      </w:r>
      <w:r>
        <w:rPr>
          <w:lang w:val="ar_AE" w:bidi="ar_AE"/>
        </w:rPr>
        <w:t>لنا إبراهيم أبًا (أي نحن بأمان): لقد افترض البعض خطأً أنهم، نظرًا لأنهم من نسل إبراهيم</w:t>
      </w:r>
      <w:r>
        <w:rPr>
          <w:i/>
          <w:lang w:val="ar_AE" w:bidi="ar_AE"/>
        </w:rPr>
        <w:t>،</w:t>
      </w:r>
      <w:r>
        <w:rPr>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hyperlink r:id="rId66">
        <w:r>
          <w:rPr>
            <w:lang w:val="ar_AE" w:bidi="ar_AE"/>
          </w:rPr>
          <w:rPr>
            <w:color w:val="0000EE"/>
            <w:u w:val="single"/>
          </w:rPr>
          <w:t>11:8–12</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6">
        <w:r>
          <w:rPr>
            <w:lang w:val="ar_AE" w:bidi="ar_AE"/>
          </w:rPr>
          <w:rPr>
            <w:color w:val="0000EE"/>
            <w:u w:val="single"/>
          </w:rPr>
          <w:t>16:28–20</w:t>
        </w:r>
      </w:hyperlink>
      <w:r>
        <w:rPr>
          <w:lang w:val="ar_AE" w:bidi="ar_AE"/>
        </w:rPr>
        <w:t xml:space="preserve">; </w:t>
      </w:r>
      <w:hyperlink r:id="rId129">
        <w:r>
          <w:rPr>
            <w:lang w:val="ar_AE" w:bidi="ar_AE"/>
          </w:rPr>
          <w:rPr>
            <w:color w:val="0000EE"/>
            <w:u w:val="single"/>
          </w:rPr>
          <w:t>رومية 9:4–25</w:t>
        </w:r>
      </w:hyperlink>
      <w:r>
        <w:rPr>
          <w:lang w:val="ar_AE" w:bidi="ar_AE"/>
        </w:rPr>
        <w:t xml:space="preserve">; </w:t>
      </w:r>
      <w:hyperlink r:id="rId130">
        <w:r>
          <w:rPr>
            <w:lang w:val="ar_AE" w:bidi="ar_AE"/>
          </w:rPr>
          <w:rPr>
            <w:color w:val="0000EE"/>
            <w:u w:val="single"/>
          </w:rPr>
          <w:t>غلاطية 6:3–14</w:t>
        </w:r>
      </w:hyperlink>
      <w:r>
        <w:rPr>
          <w:lang w:val="ar_AE" w:bidi="ar_AE"/>
        </w:rPr>
        <w:t xml:space="preserve">, </w:t>
      </w:r>
      <w:hyperlink r:id="rId131">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11:3</w:t>
      </w:r>
      <w:r>
        <w:rPr>
          <w:lang w:val="ar_AE" w:bidi="ar_AE"/>
        </w:rPr>
      </w:r>
    </w:p>
    <w:p>
      <w:pPr>
        <w:bidi/>
      </w:pPr>
      <w:r>
        <w:rPr>
          <w:lang w:val="ar_AE" w:bidi="ar_AE"/>
        </w:rPr>
      </w:r>
      <w:r>
        <w:rPr>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hyperlink r:id="rId132">
        <w:r>
          <w:rPr>
            <w:lang w:val="ar_AE" w:bidi="ar_AE"/>
          </w:rPr>
          <w:rPr>
            <w:color w:val="0000EE"/>
            <w:u w:val="single"/>
          </w:rPr>
          <w:t>يوئيل 28:2–29</w:t>
        </w:r>
      </w:hyperlink>
      <w:r>
        <w:rPr>
          <w:lang w:val="ar_AE" w:bidi="ar_AE"/>
        </w:rPr>
        <w:t xml:space="preserve">; </w:t>
      </w:r>
      <w:hyperlink r:id="rId133">
        <w:r>
          <w:rPr>
            <w:lang w:val="ar_AE" w:bidi="ar_AE"/>
          </w:rPr>
          <w:rPr>
            <w:color w:val="0000EE"/>
            <w:u w:val="single"/>
          </w:rPr>
          <w:t>أعمال 1:2–47</w:t>
        </w:r>
      </w:hyperlink>
      <w:r>
        <w:rPr>
          <w:lang w:val="ar_AE" w:bidi="ar_AE"/>
        </w:rPr>
        <w:t xml:space="preserve">); كما يمكن أن يشير ذلك إلى خدمة يسوع الممتلئة بعمل الروح القدس (انظر </w:t>
      </w:r>
      <w:hyperlink r:id="rId134">
        <w:r>
          <w:rPr>
            <w:lang w:val="ar_AE" w:bidi="ar_AE"/>
          </w:rPr>
          <w:rPr>
            <w:color w:val="0000EE"/>
            <w:u w:val="single"/>
          </w:rPr>
          <w:t>متى 28:12</w:t>
        </w:r>
      </w:hyperlink>
      <w:r>
        <w:rPr>
          <w:lang w:val="ar_AE" w:bidi="ar_AE"/>
        </w:rPr>
        <w:t xml:space="preserve">; </w:t>
      </w:r>
      <w:hyperlink r:id="rId135">
        <w:r>
          <w:rPr>
            <w:lang w:val="ar_AE" w:bidi="ar_AE"/>
          </w:rPr>
          <w:rPr>
            <w:color w:val="0000EE"/>
            <w:u w:val="single"/>
          </w:rPr>
          <w:t>لوقا 14:4</w:t>
        </w:r>
      </w:hyperlink>
      <w:r>
        <w:rPr>
          <w:lang w:val="ar_AE" w:bidi="ar_AE"/>
        </w:rPr>
        <w:t>). إن النار هنا قد تشير إلى التطهير (</w:t>
      </w:r>
      <w:hyperlink r:id="rId136">
        <w:r>
          <w:rPr>
            <w:lang w:val="ar_AE" w:bidi="ar_AE"/>
          </w:rPr>
          <w:rPr>
            <w:color w:val="0000EE"/>
            <w:u w:val="single"/>
          </w:rPr>
          <w:t>زكريا 9:13</w:t>
        </w:r>
      </w:hyperlink>
      <w:r>
        <w:rPr>
          <w:lang w:val="ar_AE" w:bidi="ar_AE"/>
        </w:rPr>
        <w:t>) أو الدينونة (</w:t>
      </w:r>
      <w:hyperlink r:id="rId137">
        <w:r>
          <w:rPr>
            <w:lang w:val="ar_AE" w:bidi="ar_AE"/>
          </w:rPr>
          <w:rPr>
            <w:color w:val="0000EE"/>
            <w:u w:val="single"/>
          </w:rPr>
          <w:t>ملاخي 1:4</w:t>
        </w:r>
      </w:hyperlink>
      <w:r>
        <w:rPr>
          <w:lang w:val="ar_AE" w:bidi="ar_AE"/>
        </w:rPr>
        <w:t xml:space="preserve">; انظر </w:t>
      </w:r>
      <w:hyperlink r:id="rId138">
        <w:r>
          <w:rPr>
            <w:lang w:val="ar_AE" w:bidi="ar_AE"/>
          </w:rPr>
          <w:rPr>
            <w:color w:val="0000EE"/>
            <w:u w:val="single"/>
          </w:rPr>
          <w:t>إشعياء 25:1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39">
        <w:r>
          <w:rPr>
            <w:lang w:val="ar_AE" w:bidi="ar_AE"/>
          </w:rPr>
          <w:rPr>
            <w:color w:val="0000EE"/>
            <w:u w:val="single"/>
          </w:rPr>
          <w:t>ملاخي 2:3–3</w:t>
        </w:r>
      </w:hyperlink>
      <w:r>
        <w:rPr>
          <w:lang w:val="ar_AE" w:bidi="ar_AE"/>
        </w:rPr>
        <w:t>). هو "سيعمدكم بالروح القدس والنار"; إن المسيح كان يحقق ويصنع ما كان يوحنا يستطيع فقط التحضير له—الدينونة الكاملة والتطهير.</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hyperlink r:id="rId140">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14:3</w:t>
      </w:r>
      <w:r>
        <w:rPr>
          <w:lang w:val="ar_AE" w:bidi="ar_AE"/>
        </w:rPr>
      </w:r>
    </w:p>
    <w:p>
      <w:pPr>
        <w:bidi/>
      </w:pPr>
      <w:r>
        <w:rPr>
          <w:lang w:val="ar_AE" w:bidi="ar_AE"/>
        </w:rPr>
      </w:r>
      <w:r>
        <w:rPr>
          <w:lang w:val="ar_AE" w:bidi="ar_AE"/>
        </w:rPr>
        <w:t>وكما اعترف يوحنا من قبل (</w:t>
      </w:r>
      <w:hyperlink r:id="rId141">
        <w:r>
          <w:rPr>
            <w:lang w:val="ar_AE" w:bidi="ar_AE"/>
          </w:rPr>
          <w:rPr>
            <w:color w:val="0000EE"/>
            <w:u w:val="single"/>
          </w:rPr>
          <w:t>11:3–12</w:t>
        </w:r>
      </w:hyperlink>
      <w:r>
        <w:rPr>
          <w:lang w:val="ar_AE" w:bidi="ar_AE"/>
        </w:rPr>
        <w:t>)، كان يوحنا أقل من المسيح، لذلك شعر أنه غير مؤهل لتعميده.</w:t>
      </w:r>
      <w:r>
        <w:rPr>
          <w:lang w:val="ar_AE" w:bidi="ar_AE"/>
        </w:rPr>
      </w:r>
      <w:r>
        <w:rPr>
          <w:lang w:val="ar_AE" w:bidi="ar_AE"/>
        </w:rPr>
      </w:r>
    </w:p>
    <w:p>
      <w:pPr>
        <w:bidi/>
      </w:pPr>
      <w:r>
        <w:rPr>
          <w:lang w:val="ar_AE" w:bidi="ar_AE"/>
        </w:rPr>
      </w:r>
    </w:p>
    <w:p>
      <w:pPr>
        <w:pStyle w:val="Heading2"/>
        <w:bidi/>
      </w:pPr>
      <w:r>
        <w:rPr>
          <w:lang w:val="ar_AE" w:bidi="ar_AE"/>
        </w:rPr>
        <w:t>متى 15:3</w:t>
      </w:r>
      <w:r>
        <w:rPr>
          <w:lang w:val="ar_AE" w:bidi="ar_AE"/>
        </w:rPr>
      </w:r>
    </w:p>
    <w:p>
      <w:pPr>
        <w:bidi/>
      </w:pPr>
      <w:r>
        <w:rPr>
          <w:lang w:val="ar_AE" w:bidi="ar_AE"/>
        </w:rPr>
      </w:r>
      <w:r>
        <w:rPr>
          <w:lang w:val="ar_AE" w:bidi="ar_AE"/>
        </w:rPr>
        <w:t xml:space="preserve">لأنه يجب علينا أن نقوم بكل ما يطلبه الله: أو </w:t>
      </w:r>
      <w:r>
        <w:rPr>
          <w:i/>
          <w:lang w:val="ar_AE" w:bidi="ar_AE"/>
        </w:rPr>
        <w:t>لأنه يجب أن نكمل كل بر</w:t>
      </w:r>
      <w:r>
        <w:rPr>
          <w:lang w:val="ar_AE" w:bidi="ar_AE"/>
        </w:rPr>
        <w:t xml:space="preserve">. تشير هذه العبارة إلى تحقيق ما طالب به العهد القديم أو أنذر به (على سبيل المثال، </w:t>
      </w:r>
      <w:hyperlink r:id="rId142">
        <w:r>
          <w:rPr>
            <w:lang w:val="ar_AE" w:bidi="ar_AE"/>
          </w:rPr>
          <w:rPr>
            <w:color w:val="0000EE"/>
            <w:u w:val="single"/>
          </w:rPr>
          <w:t>إرميا 31: 31–34</w:t>
        </w:r>
      </w:hyperlink>
      <w:r>
        <w:rPr>
          <w:lang w:val="ar_AE" w:bidi="ar_AE"/>
        </w:rPr>
        <w:t xml:space="preserve">). تشير كلمة "البر" في إنجيل متى إلى السلوك الذي يتوافق مع مشيئة الله (انظر </w:t>
      </w:r>
      <w:hyperlink r:id="rId143">
        <w:r>
          <w:rPr>
            <w:lang w:val="ar_AE" w:bidi="ar_AE"/>
          </w:rPr>
          <w:rPr>
            <w:color w:val="0000EE"/>
            <w:u w:val="single"/>
          </w:rPr>
          <w:t xml:space="preserve">متى 20:5 </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146">
        <w:r>
          <w:rPr>
            <w:lang w:val="ar_AE" w:bidi="ar_AE"/>
          </w:rPr>
          <w:rPr>
            <w:color w:val="0000EE"/>
            <w:u w:val="single"/>
          </w:rPr>
          <w:t>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16:3</w:t>
      </w:r>
      <w:r>
        <w:rPr>
          <w:lang w:val="ar_AE" w:bidi="ar_AE"/>
        </w:rPr>
      </w:r>
    </w:p>
    <w:p>
      <w:pPr>
        <w:bidi/>
      </w:pPr>
      <w:r>
        <w:rPr>
          <w:lang w:val="ar_AE" w:bidi="ar_AE"/>
        </w:rPr>
      </w:r>
      <w:r>
        <w:rPr>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hyperlink r:id="rId147">
        <w:r>
          <w:rPr>
            <w:lang w:val="ar_AE" w:bidi="ar_AE"/>
          </w:rPr>
          <w:rPr>
            <w:color w:val="0000EE"/>
            <w:u w:val="single"/>
          </w:rPr>
          <w:t>18:12</w:t>
        </w:r>
      </w:hyperlink>
      <w:r>
        <w:rPr>
          <w:lang w:val="ar_AE" w:bidi="ar_AE"/>
        </w:rPr>
        <w:t xml:space="preserve">, </w:t>
      </w:r>
      <w:hyperlink r:id="rId134">
        <w:r>
          <w:rPr>
            <w:lang w:val="ar_AE" w:bidi="ar_AE"/>
          </w:rPr>
          <w:rPr>
            <w:color w:val="0000EE"/>
            <w:u w:val="single"/>
          </w:rPr>
          <w:t>28</w:t>
        </w:r>
      </w:hyperlink>
      <w:r>
        <w:rPr>
          <w:lang w:val="ar_AE" w:bidi="ar_AE"/>
        </w:rPr>
        <w:t>). هذا الروح نفسه يمنح قوة لأتباع يسوع (</w:t>
      </w:r>
      <w:hyperlink r:id="rId148">
        <w:r>
          <w:rPr>
            <w:lang w:val="ar_AE" w:bidi="ar_AE"/>
          </w:rPr>
          <w:rPr>
            <w:color w:val="0000EE"/>
            <w:u w:val="single"/>
          </w:rPr>
          <w:t>20:10</w:t>
        </w:r>
      </w:hyperlink>
      <w:r>
        <w:rPr>
          <w:lang w:val="ar_AE" w:bidi="ar_AE"/>
        </w:rPr>
        <w:t xml:space="preserve">; </w:t>
      </w:r>
      <w:hyperlink r:id="rId149">
        <w:r>
          <w:rPr>
            <w:lang w:val="ar_AE" w:bidi="ar_AE"/>
          </w:rPr>
          <w:rPr>
            <w:color w:val="0000EE"/>
            <w:u w:val="single"/>
          </w:rPr>
          <w:t>أعمال الرسل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17:3</w:t>
      </w:r>
      <w:r>
        <w:rPr>
          <w:lang w:val="ar_AE" w:bidi="ar_AE"/>
        </w:rPr>
      </w:r>
    </w:p>
    <w:p>
      <w:pPr>
        <w:bidi/>
      </w:pPr>
      <w:r>
        <w:rPr>
          <w:lang w:val="ar_AE" w:bidi="ar_AE"/>
        </w:rPr>
      </w:r>
      <w:r>
        <w:rPr>
          <w:lang w:val="ar_AE" w:bidi="ar_AE"/>
        </w:rPr>
        <w:t xml:space="preserve">ابني الحبيب (انظر </w:t>
      </w:r>
      <w:hyperlink r:id="rId150">
        <w:r>
          <w:rPr>
            <w:lang w:val="ar_AE" w:bidi="ar_AE"/>
          </w:rPr>
          <w:rPr>
            <w:color w:val="0000EE"/>
            <w:u w:val="single"/>
          </w:rPr>
          <w:t>مزمور 7:2</w:t>
        </w:r>
      </w:hyperlink>
      <w:r>
        <w:rPr>
          <w:lang w:val="ar_AE" w:bidi="ar_AE"/>
        </w:rPr>
        <w:t xml:space="preserve">): إن لقب "ابن الله" يكشف ويوضح طبيعة يسوع ودوره (انظر </w:t>
      </w:r>
      <w:hyperlink r:id="rId151">
        <w:r>
          <w:rPr>
            <w:lang w:val="ar_AE" w:bidi="ar_AE"/>
          </w:rPr>
          <w:rPr>
            <w:color w:val="0000EE"/>
            <w:u w:val="single"/>
          </w:rPr>
          <w:t>متى 3:4</w:t>
        </w:r>
      </w:hyperlink>
      <w:r>
        <w:rPr>
          <w:lang w:val="ar_AE" w:bidi="ar_AE"/>
        </w:rPr>
        <w:t xml:space="preserve">، </w:t>
      </w:r>
      <w:hyperlink r:id="rId152">
        <w:r>
          <w:rPr>
            <w:lang w:val="ar_AE" w:bidi="ar_AE"/>
          </w:rPr>
          <w:rPr>
            <w:color w:val="0000EE"/>
            <w:u w:val="single"/>
          </w:rPr>
          <w:t>6</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4">
        <w:r>
          <w:rPr>
            <w:lang w:val="ar_AE" w:bidi="ar_AE"/>
          </w:rPr>
          <w:rPr>
            <w:color w:val="0000EE"/>
            <w:u w:val="single"/>
          </w:rPr>
          <w:t>5:17</w:t>
        </w:r>
      </w:hyperlink>
      <w:r>
        <w:rPr>
          <w:lang w:val="ar_AE" w:bidi="ar_AE"/>
        </w:rPr>
        <w:t xml:space="preserve">; </w:t>
      </w:r>
      <w:hyperlink r:id="rId155">
        <w:r>
          <w:rPr>
            <w:lang w:val="ar_AE" w:bidi="ar_AE"/>
          </w:rPr>
          <w:rPr>
            <w:color w:val="0000EE"/>
            <w:u w:val="single"/>
          </w:rPr>
          <w:t>63:26</w:t>
        </w:r>
      </w:hyperlink>
      <w:r>
        <w:rPr>
          <w:lang w:val="ar_AE" w:bidi="ar_AE"/>
        </w:rPr>
        <w:t xml:space="preserve">; </w:t>
      </w:r>
      <w:hyperlink r:id="rId156">
        <w:r>
          <w:rPr>
            <w:lang w:val="ar_AE" w:bidi="ar_AE"/>
          </w:rPr>
          <w:rPr>
            <w:color w:val="0000EE"/>
            <w:u w:val="single"/>
          </w:rPr>
          <w:t>54:27</w:t>
        </w:r>
      </w:hyperlink>
      <w:r>
        <w:rPr>
          <w:lang w:val="ar_AE" w:bidi="ar_AE"/>
        </w:rPr>
        <w:t xml:space="preserve">; </w:t>
      </w:r>
      <w:hyperlink r:id="rId157">
        <w:r>
          <w:rPr>
            <w:lang w:val="ar_AE" w:bidi="ar_AE"/>
          </w:rPr>
          <w:rPr>
            <w:color w:val="0000EE"/>
            <w:u w:val="single"/>
          </w:rPr>
          <w:t>19:28</w:t>
        </w:r>
      </w:hyperlink>
      <w:r>
        <w:rPr>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hyperlink r:id="rId158">
        <w:r>
          <w:rPr>
            <w:lang w:val="ar_AE" w:bidi="ar_AE"/>
          </w:rPr>
          <w:rPr>
            <w:color w:val="0000EE"/>
            <w:u w:val="single"/>
          </w:rPr>
          <w:t>اشعياء 1:42</w:t>
        </w:r>
      </w:hyperlink>
      <w:r>
        <w:rPr>
          <w:lang w:val="ar_AE" w:bidi="ar_AE"/>
        </w:rPr>
        <w:t>) وهكذا هيأ إسرائيل لخدمته.</w:t>
      </w:r>
      <w:r>
        <w:rPr>
          <w:lang w:val="ar_AE" w:bidi="ar_AE"/>
        </w:rPr>
      </w:r>
      <w:r>
        <w:rPr>
          <w:lang w:val="ar_AE" w:bidi="ar_AE"/>
        </w:rPr>
      </w:r>
    </w:p>
    <w:p>
      <w:pPr>
        <w:bidi/>
      </w:pPr>
      <w:r>
        <w:rPr>
          <w:lang w:val="ar_AE" w:bidi="ar_AE"/>
        </w:rPr>
      </w:r>
    </w:p>
    <w:p>
      <w:pPr>
        <w:pStyle w:val="Heading2"/>
        <w:bidi/>
      </w:pPr>
      <w:r>
        <w:rPr>
          <w:lang w:val="ar_AE" w:bidi="ar_AE"/>
        </w:rPr>
        <w:t>متى 1:4</w:t>
      </w:r>
      <w:r>
        <w:rPr>
          <w:lang w:val="ar_AE" w:bidi="ar_AE"/>
        </w:rPr>
      </w:r>
    </w:p>
    <w:p>
      <w:pPr>
        <w:bidi/>
      </w:pPr>
      <w:r>
        <w:rPr>
          <w:lang w:val="ar_AE" w:bidi="ar_AE"/>
        </w:rPr>
      </w:r>
      <w:r>
        <w:rPr>
          <w:lang w:val="ar_AE" w:bidi="ar_AE"/>
        </w:rPr>
        <w:t xml:space="preserve">كان الروح القدس يقود يسوع: كانت التجربة مدبَّرة من قبل الله بشكل تدريجي كاختبار لشخصية المسيح (انظر </w:t>
      </w:r>
      <w:hyperlink r:id="rId159">
        <w:r>
          <w:rPr>
            <w:lang w:val="ar_AE" w:bidi="ar_AE"/>
          </w:rPr>
          <w:rPr>
            <w:color w:val="0000EE"/>
            <w:u w:val="single"/>
          </w:rPr>
          <w:t>تثنية 2:8</w:t>
        </w:r>
      </w:hyperlink>
      <w:r>
        <w:rPr>
          <w:lang w:val="ar_AE" w:bidi="ar_AE"/>
        </w:rPr>
        <w:t xml:space="preserve">). • ليُجرب هناك من قبل الشيطان: هذا الاختبار للشخصية، الذي بدأه الله (الذي لا يجرب أحدًا؛ انظر </w:t>
      </w:r>
      <w:hyperlink r:id="rId160">
        <w:r>
          <w:rPr>
            <w:lang w:val="ar_AE" w:bidi="ar_AE"/>
          </w:rPr>
          <w:rPr>
            <w:color w:val="0000EE"/>
            <w:u w:val="single"/>
          </w:rPr>
          <w:t>يعقوب 13:1–14</w:t>
        </w:r>
      </w:hyperlink>
      <w:r>
        <w:rPr>
          <w:lang w:val="ar_AE" w:bidi="ar_AE"/>
        </w:rPr>
        <w:t>)، تم من خلال رغبة الشيطان نفسه في استدراج يسوع إلى الخطية.</w:t>
      </w:r>
      <w:r>
        <w:rPr>
          <w:lang w:val="ar_AE" w:bidi="ar_AE"/>
        </w:rPr>
      </w:r>
      <w:r>
        <w:rPr>
          <w:lang w:val="ar_AE" w:bidi="ar_AE"/>
        </w:rPr>
      </w:r>
    </w:p>
    <w:p>
      <w:pPr>
        <w:bidi/>
      </w:pPr>
      <w:r>
        <w:rPr>
          <w:lang w:val="ar_AE" w:bidi="ar_AE"/>
        </w:rPr>
      </w:r>
    </w:p>
    <w:p>
      <w:pPr>
        <w:pStyle w:val="Heading2"/>
        <w:bidi/>
      </w:pPr>
      <w:r>
        <w:rPr>
          <w:lang w:val="ar_AE" w:bidi="ar_AE"/>
        </w:rPr>
        <w:t>متى 1:4–11</w:t>
      </w:r>
      <w:r>
        <w:rPr>
          <w:lang w:val="ar_AE" w:bidi="ar_AE"/>
        </w:rPr>
      </w:r>
    </w:p>
    <w:p>
      <w:pPr>
        <w:bidi/>
      </w:pPr>
      <w:r>
        <w:rPr>
          <w:lang w:val="ar_AE" w:bidi="ar_AE"/>
        </w:rPr>
      </w:r>
      <w:r>
        <w:rPr>
          <w:lang w:val="ar_AE" w:bidi="ar_AE"/>
        </w:rPr>
        <w:t xml:space="preserve">أوجه التشابه بين آدم ويسوع واضحة في هذه الرواية عن تجربة يسوع. يسوع هو آدم الثاني (انظر </w:t>
      </w:r>
      <w:hyperlink r:id="rId161">
        <w:r>
          <w:rPr>
            <w:lang w:val="ar_AE" w:bidi="ar_AE"/>
          </w:rPr>
          <w:rPr>
            <w:color w:val="0000EE"/>
            <w:u w:val="single"/>
          </w:rPr>
          <w:t>رومية 12:5–19</w:t>
        </w:r>
      </w:hyperlink>
      <w:r>
        <w:rPr>
          <w:lang w:val="ar_AE" w:bidi="ar_AE"/>
        </w:rPr>
        <w:t>) وإسرائيل الثاني (</w:t>
      </w:r>
      <w:hyperlink r:id="rId162">
        <w:r>
          <w:rPr>
            <w:lang w:val="ar_AE" w:bidi="ar_AE"/>
          </w:rPr>
          <w:rPr>
            <w:color w:val="0000EE"/>
            <w:u w:val="single"/>
          </w:rPr>
          <w:t>متى 15:2</w:t>
        </w:r>
      </w:hyperlink>
      <w:r>
        <w:rPr>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hyperlink r:id="rId163">
        <w:r>
          <w:rPr>
            <w:lang w:val="ar_AE" w:bidi="ar_AE"/>
          </w:rPr>
          <w:rPr>
            <w:color w:val="0000EE"/>
            <w:u w:val="single"/>
          </w:rPr>
          <w:t>عبرانيين 14:2–18</w:t>
        </w:r>
      </w:hyperlink>
      <w:r>
        <w:rPr>
          <w:lang w:val="ar_AE" w:bidi="ar_AE"/>
        </w:rPr>
        <w:t xml:space="preserve">; </w:t>
      </w:r>
      <w:hyperlink r:id="rId164">
        <w:r>
          <w:rPr>
            <w:lang w:val="ar_AE" w:bidi="ar_AE"/>
          </w:rPr>
          <w:rPr>
            <w:color w:val="0000EE"/>
            <w:u w:val="single"/>
          </w:rPr>
          <w:t>15:4</w:t>
        </w:r>
      </w:hyperlink>
      <w:r>
        <w:rPr>
          <w:lang w:val="ar_AE" w:bidi="ar_AE"/>
        </w:rPr>
        <w:t>) ويساعدنا على التغلب عليها كما فعل (</w:t>
      </w:r>
      <w:hyperlink r:id="rId165">
        <w:r>
          <w:rPr>
            <w:lang w:val="ar_AE" w:bidi="ar_AE"/>
          </w:rPr>
          <w:rPr>
            <w:color w:val="0000EE"/>
            <w:u w:val="single"/>
          </w:rPr>
          <w:t xml:space="preserve"> كورنثوس الأولى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w:t>
      </w:r>
      <w:r>
        <w:rPr>
          <w:lang w:val="ar_AE" w:bidi="ar_AE"/>
        </w:rPr>
      </w:r>
    </w:p>
    <w:p>
      <w:pPr>
        <w:bidi/>
      </w:pPr>
      <w:r>
        <w:rPr>
          <w:lang w:val="ar_AE" w:bidi="ar_AE"/>
        </w:rPr>
      </w:r>
      <w:r>
        <w:rPr>
          <w:lang w:val="ar_AE" w:bidi="ar_AE"/>
        </w:rPr>
        <w:t xml:space="preserve">أربعين يومًا وأربعين ليلة (انظر </w:t>
      </w:r>
      <w:hyperlink r:id="rId166">
        <w:r>
          <w:rPr>
            <w:lang w:val="ar_AE" w:bidi="ar_AE"/>
          </w:rPr>
          <w:rPr>
            <w:color w:val="0000EE"/>
            <w:u w:val="single"/>
          </w:rPr>
          <w:t>خروج 18:24</w:t>
        </w:r>
      </w:hyperlink>
      <w:r>
        <w:rPr>
          <w:lang w:val="ar_AE" w:bidi="ar_AE"/>
        </w:rPr>
        <w:t xml:space="preserve">; </w:t>
      </w:r>
      <w:hyperlink r:id="rId167">
        <w:r>
          <w:rPr>
            <w:lang w:val="ar_AE" w:bidi="ar_AE"/>
          </w:rPr>
          <w:rPr>
            <w:color w:val="0000EE"/>
            <w:u w:val="single"/>
          </w:rPr>
          <w:t>28:34</w:t>
        </w:r>
      </w:hyperlink>
      <w:r>
        <w:rPr>
          <w:lang w:val="ar_AE" w:bidi="ar_AE"/>
        </w:rPr>
        <w:t xml:space="preserve">; </w:t>
      </w:r>
      <w:hyperlink r:id="rId168">
        <w:r>
          <w:rPr>
            <w:lang w:val="ar_AE" w:bidi="ar_AE"/>
          </w:rPr>
          <w:rPr>
            <w:color w:val="0000EE"/>
            <w:u w:val="single"/>
          </w:rPr>
          <w:t>ملوك الأول 8:19</w:t>
        </w:r>
      </w:hyperlink>
      <w:r>
        <w:rPr>
          <w:lang w:val="ar_AE" w:bidi="ar_AE"/>
        </w:rPr>
        <w:t>): اختُبر إسرائيل في البرية أربعين سنة (</w:t>
      </w:r>
      <w:hyperlink r:id="rId169">
        <w:r>
          <w:rPr>
            <w:lang w:val="ar_AE" w:bidi="ar_AE"/>
          </w:rPr>
          <w:rPr>
            <w:color w:val="0000EE"/>
            <w:u w:val="single"/>
          </w:rPr>
          <w:t>خروج 35:16</w:t>
        </w:r>
      </w:hyperlink>
      <w:r>
        <w:rPr>
          <w:lang w:val="ar_AE" w:bidi="ar_AE"/>
        </w:rPr>
        <w:t xml:space="preserve">; </w:t>
      </w:r>
      <w:hyperlink r:id="rId170">
        <w:r>
          <w:rPr>
            <w:lang w:val="ar_AE" w:bidi="ar_AE"/>
          </w:rPr>
          <w:rPr>
            <w:color w:val="0000EE"/>
            <w:u w:val="single"/>
          </w:rPr>
          <w:t>تثنية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3:4–4</w:t>
      </w:r>
      <w:r>
        <w:rPr>
          <w:lang w:val="ar_AE" w:bidi="ar_AE"/>
        </w:rPr>
      </w:r>
    </w:p>
    <w:p>
      <w:pPr>
        <w:bidi/>
      </w:pPr>
      <w:r>
        <w:rPr>
          <w:lang w:val="ar_AE" w:bidi="ar_AE"/>
        </w:rPr>
      </w:r>
      <w:r>
        <w:rPr>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hyperlink r:id="rId171">
        <w:r>
          <w:rPr>
            <w:lang w:val="ar_AE" w:bidi="ar_AE"/>
          </w:rPr>
          <w:rPr>
            <w:color w:val="0000EE"/>
            <w:u w:val="single"/>
          </w:rPr>
          <w:t>خروج 16</w:t>
        </w:r>
      </w:hyperlink>
      <w:r>
        <w:rPr>
          <w:lang w:val="ar_AE" w:bidi="ar_AE"/>
        </w:rPr>
        <w:t>)، رفض يسوع أن يشكك في أمانة الله. وبدلاً من ذلك، وثق في أن الله سيوفر له حاجته الحقيقية، قوت كل كلمة تخرج من فم الله.</w:t>
      </w:r>
      <w:r>
        <w:rPr>
          <w:lang w:val="ar_AE" w:bidi="ar_AE"/>
        </w:rPr>
      </w:r>
      <w:r>
        <w:rPr>
          <w:lang w:val="ar_AE" w:bidi="ar_AE"/>
        </w:rPr>
      </w:r>
    </w:p>
    <w:p>
      <w:pPr>
        <w:bidi/>
      </w:pPr>
      <w:r>
        <w:rPr>
          <w:lang w:val="ar_AE" w:bidi="ar_AE"/>
        </w:rPr>
      </w:r>
    </w:p>
    <w:p>
      <w:pPr>
        <w:pStyle w:val="Heading2"/>
        <w:bidi/>
      </w:pPr>
      <w:r>
        <w:rPr>
          <w:lang w:val="ar_AE" w:bidi="ar_AE"/>
        </w:rPr>
        <w:t>متى 5:4–7</w:t>
      </w:r>
      <w:r>
        <w:rPr>
          <w:lang w:val="ar_AE" w:bidi="ar_AE"/>
        </w:rPr>
      </w:r>
    </w:p>
    <w:p>
      <w:pPr>
        <w:bidi/>
      </w:pPr>
      <w:r>
        <w:rPr>
          <w:lang w:val="ar_AE" w:bidi="ar_AE"/>
        </w:rPr>
      </w:r>
      <w:r>
        <w:rPr>
          <w:lang w:val="ar_AE" w:bidi="ar_AE"/>
        </w:rPr>
        <w:t>رفض يسوع أن يختبر الله بافتراض حماية الله له.</w:t>
      </w:r>
      <w:r>
        <w:rPr>
          <w:lang w:val="ar_AE" w:bidi="ar_AE"/>
        </w:rPr>
      </w:r>
      <w:r>
        <w:rPr>
          <w:lang w:val="ar_AE" w:bidi="ar_AE"/>
        </w:rPr>
      </w:r>
    </w:p>
    <w:p>
      <w:pPr>
        <w:bidi/>
      </w:pPr>
      <w:r>
        <w:rPr>
          <w:lang w:val="ar_AE" w:bidi="ar_AE"/>
        </w:rPr>
      </w:r>
    </w:p>
    <w:p>
      <w:pPr>
        <w:pStyle w:val="Heading2"/>
        <w:bidi/>
      </w:pPr>
      <w:r>
        <w:rPr>
          <w:lang w:val="ar_AE" w:bidi="ar_AE"/>
        </w:rPr>
        <w:t>متى 7:4</w:t>
      </w:r>
      <w:r>
        <w:rPr>
          <w:lang w:val="ar_AE" w:bidi="ar_AE"/>
        </w:rPr>
      </w:r>
    </w:p>
    <w:p>
      <w:pPr>
        <w:bidi/>
      </w:pPr>
      <w:r>
        <w:rPr>
          <w:lang w:val="ar_AE" w:bidi="ar_AE"/>
        </w:rPr>
      </w:r>
      <w:r>
        <w:rPr>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lang w:val="ar_AE" w:bidi="ar_AE"/>
        </w:rPr>
      </w:r>
      <w:r>
        <w:rPr>
          <w:lang w:val="ar_AE" w:bidi="ar_AE"/>
        </w:rPr>
      </w:r>
    </w:p>
    <w:p>
      <w:pPr>
        <w:bidi/>
      </w:pPr>
      <w:r>
        <w:rPr>
          <w:lang w:val="ar_AE" w:bidi="ar_AE"/>
        </w:rPr>
      </w:r>
    </w:p>
    <w:p>
      <w:pPr>
        <w:pStyle w:val="Heading2"/>
        <w:bidi/>
      </w:pPr>
      <w:r>
        <w:rPr>
          <w:lang w:val="ar_AE" w:bidi="ar_AE"/>
        </w:rPr>
        <w:t>متى 8:4–9</w:t>
      </w:r>
      <w:r>
        <w:rPr>
          <w:lang w:val="ar_AE" w:bidi="ar_AE"/>
        </w:rPr>
      </w:r>
    </w:p>
    <w:p>
      <w:pPr>
        <w:bidi/>
      </w:pPr>
      <w:r>
        <w:rPr>
          <w:lang w:val="ar_AE" w:bidi="ar_AE"/>
        </w:rPr>
      </w:r>
      <w:r>
        <w:rPr>
          <w:lang w:val="ar_AE" w:bidi="ar_AE"/>
        </w:rPr>
        <w:t>عَرَض الشيطان رئيس هذا العالم (</w:t>
      </w:r>
      <w:hyperlink r:id="rId172">
        <w:r>
          <w:rPr>
            <w:lang w:val="ar_AE" w:bidi="ar_AE"/>
          </w:rPr>
          <w:rPr>
            <w:color w:val="0000EE"/>
            <w:u w:val="single"/>
          </w:rPr>
          <w:t>يوحنا 31:12</w:t>
        </w:r>
      </w:hyperlink>
      <w:r>
        <w:rPr>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hyperlink r:id="rId173">
        <w:r>
          <w:rPr>
            <w:lang w:val="ar_AE" w:bidi="ar_AE"/>
          </w:rPr>
          <w:rPr>
            <w:color w:val="0000EE"/>
            <w:u w:val="single"/>
          </w:rPr>
          <w:t>متى 29:6</w:t>
        </w:r>
      </w:hyperlink>
      <w:r>
        <w:rPr>
          <w:lang w:val="ar_AE" w:bidi="ar_AE"/>
        </w:rPr>
        <w:t>). كانت استراتيجية الشيطان هي أن يجعل يسوع يسيء استخدام بنوته، مما يحوله عن مسار المعاناة والطاعة التي بلغت ذروتها عند الصليب.</w:t>
      </w:r>
      <w:r>
        <w:rPr>
          <w:lang w:val="ar_AE" w:bidi="ar_AE"/>
        </w:rPr>
      </w:r>
      <w:r>
        <w:rPr>
          <w:lang w:val="ar_AE" w:bidi="ar_AE"/>
        </w:rPr>
      </w:r>
    </w:p>
    <w:p>
      <w:pPr>
        <w:bidi/>
      </w:pPr>
      <w:r>
        <w:rPr>
          <w:lang w:val="ar_AE" w:bidi="ar_AE"/>
        </w:rPr>
      </w:r>
    </w:p>
    <w:p>
      <w:pPr>
        <w:pStyle w:val="Heading2"/>
        <w:bidi/>
      </w:pPr>
      <w:r>
        <w:rPr>
          <w:lang w:val="ar_AE" w:bidi="ar_AE"/>
        </w:rPr>
        <w:t>متى11:4</w:t>
      </w:r>
      <w:r>
        <w:rPr>
          <w:lang w:val="ar_AE" w:bidi="ar_AE"/>
        </w:rPr>
      </w:r>
    </w:p>
    <w:p>
      <w:pPr>
        <w:bidi/>
      </w:pPr>
      <w:r>
        <w:rPr>
          <w:lang w:val="ar_AE" w:bidi="ar_AE"/>
        </w:rPr>
      </w:r>
      <w:r>
        <w:rPr>
          <w:lang w:val="ar_AE" w:bidi="ar_AE"/>
        </w:rPr>
        <w:t>ثُمَّ تَرَكَهُ إِبْلِيسُ</w:t>
      </w:r>
      <w:r>
        <w:rPr>
          <w:lang w:val="ar_AE" w:bidi="ar_AE"/>
        </w:rPr>
        <w:t>: وصدُّ يسوع للشيطان هنا ينبئ بانتصاره على الشياطين (</w:t>
      </w:r>
      <w:hyperlink r:id="rId134">
        <w:r>
          <w:rPr>
            <w:lang w:val="ar_AE" w:bidi="ar_AE"/>
          </w:rPr>
          <w:rPr>
            <w:color w:val="0000EE"/>
            <w:u w:val="single"/>
          </w:rPr>
          <w:t>28:12</w:t>
        </w:r>
      </w:hyperlink>
      <w:r>
        <w:rPr>
          <w:lang w:val="ar_AE" w:bidi="ar_AE"/>
        </w:rPr>
        <w:t>), وهزيمة الشيطان بواسطة الصليب (</w:t>
      </w:r>
      <w:hyperlink r:id="rId174">
        <w:r>
          <w:rPr>
            <w:lang w:val="ar_AE" w:bidi="ar_AE"/>
          </w:rPr>
          <w:rPr>
            <w:color w:val="0000EE"/>
            <w:u w:val="single"/>
          </w:rPr>
          <w:t>كولوسي 14:2–15</w:t>
        </w:r>
      </w:hyperlink>
      <w:r>
        <w:rPr>
          <w:lang w:val="ar_AE" w:bidi="ar_AE"/>
        </w:rPr>
        <w:t>), والانتصار النهائيّ في نهاية التاريخ (</w:t>
      </w:r>
      <w:hyperlink r:id="rId175">
        <w:r>
          <w:rPr>
            <w:lang w:val="ar_AE" w:bidi="ar_AE"/>
          </w:rPr>
          <w:rPr>
            <w:color w:val="0000EE"/>
            <w:u w:val="single"/>
          </w:rPr>
          <w:t>رومية 20:16</w:t>
        </w:r>
      </w:hyperlink>
      <w:r>
        <w:rPr>
          <w:lang w:val="ar_AE" w:bidi="ar_AE"/>
        </w:rPr>
        <w:t xml:space="preserve">; </w:t>
      </w:r>
      <w:hyperlink r:id="rId176">
        <w:r>
          <w:rPr>
            <w:lang w:val="ar_AE" w:bidi="ar_AE"/>
          </w:rPr>
          <w:rPr>
            <w:color w:val="0000EE"/>
            <w:u w:val="single"/>
          </w:rPr>
          <w:t>رؤيا يوحنا 7:12–17</w:t>
        </w:r>
      </w:hyperlink>
      <w:r>
        <w:rPr>
          <w:lang w:val="ar_AE" w:bidi="ar_AE"/>
        </w:rPr>
        <w:t xml:space="preserve">; </w:t>
      </w:r>
      <w:hyperlink r:id="rId177">
        <w:r>
          <w:rPr>
            <w:lang w:val="ar_AE" w:bidi="ar_AE"/>
          </w:rPr>
          <w:rPr>
            <w:color w:val="0000EE"/>
            <w:u w:val="single"/>
          </w:rPr>
          <w:t>2:20–3</w:t>
        </w:r>
      </w:hyperlink>
      <w:r>
        <w:rPr>
          <w:lang w:val="ar_AE" w:bidi="ar_AE"/>
        </w:rPr>
        <w:t xml:space="preserve">, </w:t>
      </w:r>
      <w:hyperlink r:id="rId178">
        <w:r>
          <w:rPr>
            <w:lang w:val="ar_AE" w:bidi="ar_AE"/>
          </w:rPr>
          <w:rPr>
            <w:color w:val="0000EE"/>
            <w:u w:val="single"/>
          </w:rPr>
          <w:t>10</w:t>
        </w:r>
      </w:hyperlink>
      <w:r>
        <w:rPr>
          <w:lang w:val="ar_AE" w:bidi="ar_AE"/>
        </w:rPr>
        <w:t>). • فالملائكة الذين سبق لهم أن شاركوا في مجيء المسيح وحمايته (</w:t>
      </w:r>
      <w:hyperlink r:id="rId45">
        <w:r>
          <w:rPr>
            <w:lang w:val="ar_AE" w:bidi="ar_AE"/>
          </w:rPr>
          <w:rPr>
            <w:color w:val="0000EE"/>
            <w:u w:val="single"/>
          </w:rPr>
          <w:t>متى 20:1</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80">
        <w:r>
          <w:rPr>
            <w:lang w:val="ar_AE" w:bidi="ar_AE"/>
          </w:rPr>
          <w:rPr>
            <w:color w:val="0000EE"/>
            <w:u w:val="single"/>
          </w:rPr>
          <w:t>13:2</w:t>
        </w:r>
      </w:hyperlink>
      <w:r>
        <w:rPr>
          <w:lang w:val="ar_AE" w:bidi="ar_AE"/>
        </w:rPr>
        <w:t xml:space="preserve">, </w:t>
      </w:r>
      <w:hyperlink r:id="rId51">
        <w:r>
          <w:rPr>
            <w:lang w:val="ar_AE" w:bidi="ar_AE"/>
          </w:rPr>
          <w:rPr>
            <w:color w:val="0000EE"/>
            <w:u w:val="single"/>
          </w:rPr>
          <w:t>19</w:t>
        </w:r>
      </w:hyperlink>
      <w:r>
        <w:rPr>
          <w:lang w:val="ar_AE" w:bidi="ar_AE"/>
        </w:rPr>
        <w:t>), جاؤوا الآن واعتنوا بيسوع بعد تجربته، تحقيقًا للعهد القديم (</w:t>
      </w:r>
      <w:hyperlink r:id="rId152">
        <w:r>
          <w:rPr>
            <w:lang w:val="ar_AE" w:bidi="ar_AE"/>
          </w:rPr>
          <w:rPr>
            <w:color w:val="0000EE"/>
            <w:u w:val="single"/>
          </w:rPr>
          <w:t>6:4</w:t>
        </w:r>
      </w:hyperlink>
      <w:r>
        <w:rPr>
          <w:lang w:val="ar_AE" w:bidi="ar_AE"/>
        </w:rPr>
        <w:t xml:space="preserve">; انظر </w:t>
      </w:r>
      <w:hyperlink r:id="rId181">
        <w:r>
          <w:rPr>
            <w:lang w:val="ar_AE" w:bidi="ar_AE"/>
          </w:rPr>
          <w:rPr>
            <w:color w:val="0000EE"/>
            <w:u w:val="single"/>
          </w:rPr>
          <w:t>مزامير 11:91–12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تم القبض على يوحنا من قبل هيرودس أنتيباس (انظر </w:t>
      </w:r>
      <w:hyperlink r:id="rId91">
        <w:r>
          <w:rPr>
            <w:lang w:val="ar_AE" w:bidi="ar_AE"/>
          </w:rPr>
          <w:rPr>
            <w:color w:val="0000EE"/>
            <w:u w:val="single"/>
          </w:rPr>
          <w:t>1:14–12</w:t>
        </w:r>
      </w:hyperlink>
      <w:r>
        <w:rPr>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hyperlink r:id="rId182">
        <w:r>
          <w:rPr>
            <w:lang w:val="ar_AE" w:bidi="ar_AE"/>
          </w:rPr>
          <w:rPr>
            <w:color w:val="0000EE"/>
            <w:u w:val="single"/>
          </w:rPr>
          <w:t>22:2–23</w:t>
        </w:r>
      </w:hyperlink>
      <w:r>
        <w:rPr>
          <w:lang w:val="ar_AE" w:bidi="ar_AE"/>
        </w:rPr>
        <w:t>)، فقد يُمكن أن يكون الهروب من الخطر أيضًا توجيهًا إلهيًا وتحقيقًا لنبوة (</w:t>
      </w:r>
      <w:hyperlink r:id="rId183">
        <w:r>
          <w:rPr>
            <w:lang w:val="ar_AE" w:bidi="ar_AE"/>
          </w:rPr>
          <w:rPr>
            <w:color w:val="0000EE"/>
            <w:u w:val="single"/>
          </w:rPr>
          <w:t>14:4–16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12:4–1:11</w:t>
      </w:r>
      <w:r>
        <w:rPr>
          <w:lang w:val="ar_AE" w:bidi="ar_AE"/>
        </w:rPr>
      </w:r>
    </w:p>
    <w:p>
      <w:pPr>
        <w:bidi/>
      </w:pPr>
      <w:r>
        <w:rPr>
          <w:lang w:val="ar_AE" w:bidi="ar_AE"/>
        </w:rPr>
      </w:r>
      <w:r>
        <w:rPr>
          <w:lang w:val="ar_AE" w:bidi="ar_AE"/>
        </w:rPr>
        <w:t>بعد أن تمت الشهادة ليسوع بواسطة يوحنا وكذلك من قِبل الآب (</w:t>
      </w:r>
      <w:hyperlink r:id="rId184">
        <w:r>
          <w:rPr>
            <w:lang w:val="ar_AE" w:bidi="ar_AE"/>
          </w:rPr>
          <w:rPr>
            <w:color w:val="0000EE"/>
            <w:u w:val="single"/>
          </w:rPr>
          <w:t>13:3–17</w:t>
        </w:r>
      </w:hyperlink>
      <w:r>
        <w:rPr>
          <w:lang w:val="ar_AE" w:bidi="ar_AE"/>
        </w:rPr>
        <w:t>)، وكذلك بعد أن أطاع واجتاز التجربة في البرية (</w:t>
      </w:r>
      <w:hyperlink r:id="rId185">
        <w:r>
          <w:rPr>
            <w:lang w:val="ar_AE" w:bidi="ar_AE"/>
          </w:rPr>
          <w:rPr>
            <w:color w:val="0000EE"/>
            <w:u w:val="single"/>
          </w:rPr>
          <w:t>1:4–11</w:t>
        </w:r>
      </w:hyperlink>
      <w:r>
        <w:rPr>
          <w:lang w:val="ar_AE" w:bidi="ar_AE"/>
        </w:rPr>
        <w:t>)، كان المسيح مُستعدًا كي يبدأ خدمته. ولقد قدّم رسالة الملكوت أولًا إلي الإسرائيليين في الجليل.</w:t>
      </w:r>
      <w:r>
        <w:rPr>
          <w:lang w:val="ar_AE" w:bidi="ar_AE"/>
        </w:rPr>
      </w:r>
      <w:r>
        <w:rPr>
          <w:lang w:val="ar_AE" w:bidi="ar_AE"/>
        </w:rPr>
      </w:r>
    </w:p>
    <w:p>
      <w:pPr>
        <w:bidi/>
      </w:pPr>
      <w:r>
        <w:rPr>
          <w:lang w:val="ar_AE" w:bidi="ar_AE"/>
        </w:rPr>
      </w:r>
    </w:p>
    <w:p>
      <w:pPr>
        <w:pStyle w:val="Heading2"/>
        <w:bidi/>
      </w:pPr>
      <w:r>
        <w:rPr>
          <w:lang w:val="ar_AE" w:bidi="ar_AE"/>
        </w:rPr>
        <w:t>متى 13:4</w:t>
      </w:r>
      <w:r>
        <w:rPr>
          <w:lang w:val="ar_AE" w:bidi="ar_AE"/>
        </w:rPr>
      </w:r>
    </w:p>
    <w:p>
      <w:pPr>
        <w:bidi/>
      </w:pPr>
      <w:r>
        <w:rPr>
          <w:lang w:val="ar_AE" w:bidi="ar_AE"/>
        </w:rPr>
      </w:r>
      <w:r>
        <w:rPr>
          <w:lang w:val="ar_AE" w:bidi="ar_AE"/>
        </w:rPr>
        <w:t xml:space="preserve">كانت كفرناحوم في الجليل، ولقد كان يُنظر إلى هذه المنطقة بشكل سلبي من قبل المؤسسة الدينية في اليهودية وأورشليم (انظر </w:t>
      </w:r>
      <w:hyperlink r:id="rId186">
        <w:r>
          <w:rPr>
            <w:lang w:val="ar_AE" w:bidi="ar_AE"/>
          </w:rPr>
          <w:rPr>
            <w:color w:val="0000EE"/>
            <w:u w:val="single"/>
          </w:rPr>
          <w:t>يوحنا 46:1</w:t>
        </w:r>
      </w:hyperlink>
      <w:r>
        <w:rPr>
          <w:lang w:val="ar_AE" w:bidi="ar_AE"/>
        </w:rPr>
        <w:t xml:space="preserve">; </w:t>
      </w:r>
      <w:hyperlink r:id="rId187">
        <w:r>
          <w:rPr>
            <w:lang w:val="ar_AE" w:bidi="ar_AE"/>
          </w:rPr>
          <w:rPr>
            <w:color w:val="0000EE"/>
            <w:u w:val="single"/>
          </w:rPr>
          <w:t>41:7–42</w:t>
        </w:r>
      </w:hyperlink>
      <w:r>
        <w:rPr>
          <w:lang w:val="ar_AE" w:bidi="ar_AE"/>
        </w:rPr>
        <w:t xml:space="preserve">, </w:t>
      </w:r>
      <w:hyperlink r:id="rId188">
        <w:r>
          <w:rPr>
            <w:lang w:val="ar_AE" w:bidi="ar_AE"/>
          </w:rPr>
          <w:rPr>
            <w:color w:val="0000EE"/>
            <w:u w:val="single"/>
          </w:rPr>
          <w:t>52</w:t>
        </w:r>
      </w:hyperlink>
      <w:r>
        <w:rPr>
          <w:lang w:val="ar_AE" w:bidi="ar_AE"/>
        </w:rPr>
        <w:t xml:space="preserve">). كما نظر العديد من اليهود إلى الجليليين باعتبارهم غير مثقفين، ولغتهم ركيكة (قارن </w:t>
      </w:r>
      <w:hyperlink r:id="rId189">
        <w:r>
          <w:rPr>
            <w:lang w:val="ar_AE" w:bidi="ar_AE"/>
          </w:rPr>
          <w:rPr>
            <w:color w:val="0000EE"/>
            <w:u w:val="single"/>
          </w:rPr>
          <w:t>متى 73:26</w:t>
        </w:r>
      </w:hyperlink>
      <w:r>
        <w:rPr>
          <w:lang w:val="ar_AE" w:bidi="ar_AE"/>
        </w:rPr>
        <w:t>), ولذلك كان يُعتقد أحيانًا أنه يؤثر على دقة تعاليمهم. ولقد كان يُقيم في الجليل عدد أكبر من الأمم مقارنة باليهودية.</w:t>
      </w:r>
      <w:r>
        <w:rPr>
          <w:lang w:val="ar_AE" w:bidi="ar_AE"/>
        </w:rPr>
      </w:r>
      <w:r>
        <w:rPr>
          <w:lang w:val="ar_AE" w:bidi="ar_AE"/>
        </w:rPr>
      </w:r>
    </w:p>
    <w:p>
      <w:pPr>
        <w:bidi/>
      </w:pPr>
      <w:r>
        <w:rPr>
          <w:lang w:val="ar_AE" w:bidi="ar_AE"/>
        </w:rPr>
      </w:r>
    </w:p>
    <w:p>
      <w:pPr>
        <w:pStyle w:val="Heading2"/>
        <w:bidi/>
      </w:pPr>
      <w:r>
        <w:rPr>
          <w:lang w:val="ar_AE" w:bidi="ar_AE"/>
        </w:rPr>
        <w:t>متى 17:4</w:t>
      </w:r>
      <w:r>
        <w:rPr>
          <w:lang w:val="ar_AE" w:bidi="ar_AE"/>
        </w:rPr>
      </w:r>
    </w:p>
    <w:p>
      <w:pPr>
        <w:bidi/>
      </w:pPr>
      <w:r>
        <w:rPr>
          <w:lang w:val="ar_AE" w:bidi="ar_AE"/>
        </w:rPr>
      </w:r>
      <w:r>
        <w:rPr>
          <w:lang w:val="ar_AE" w:bidi="ar_AE"/>
        </w:rPr>
        <w:t xml:space="preserve">لقد تركزت رسالة يسوع على اقتراب ملكوت السماوات وكذلك على حتمية التوبة التي تتطلبها (انظر </w:t>
      </w:r>
      <w:hyperlink r:id="rId190">
        <w:r>
          <w:rPr>
            <w:lang w:val="ar_AE" w:bidi="ar_AE"/>
          </w:rPr>
          <w:rPr>
            <w:color w:val="0000EE"/>
            <w:u w:val="single"/>
          </w:rPr>
          <w:t>متى 2:3</w:t>
        </w:r>
      </w:hyperlink>
      <w:r>
        <w:rPr>
          <w:lang w:val="ar_AE" w:bidi="ar_AE"/>
        </w:rPr>
        <w:t xml:space="preserve">; </w:t>
      </w:r>
      <w:hyperlink r:id="rId191">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w:t>
      </w:r>
      <w:r>
        <w:rPr>
          <w:lang w:val="ar_AE" w:bidi="ar_AE"/>
        </w:rPr>
      </w:r>
    </w:p>
    <w:p>
      <w:pPr>
        <w:bidi/>
      </w:pPr>
      <w:r>
        <w:rPr>
          <w:lang w:val="ar_AE" w:bidi="ar_AE"/>
        </w:rPr>
      </w:r>
      <w:r>
        <w:rPr>
          <w:lang w:val="ar_AE" w:bidi="ar_AE"/>
        </w:rPr>
        <w:t>لقد أصبح سمعان، الذي يُدعى أيضًا بطرس</w:t>
      </w:r>
      <w:r>
        <w:rPr>
          <w:i/>
          <w:lang w:val="ar_AE" w:bidi="ar_AE"/>
        </w:rPr>
        <w:t xml:space="preserve">، </w:t>
      </w:r>
      <w:r>
        <w:rPr>
          <w:lang w:val="ar_AE" w:bidi="ar_AE"/>
        </w:rPr>
        <w:t xml:space="preserve">قائد الرسل (انظر </w:t>
      </w:r>
      <w:hyperlink r:id="rId192">
        <w:r>
          <w:rPr>
            <w:lang w:val="ar_AE" w:bidi="ar_AE"/>
          </w:rPr>
          <w:rPr>
            <w:color w:val="0000EE"/>
            <w:u w:val="single"/>
          </w:rPr>
          <w:t>28:14</w:t>
        </w:r>
      </w:hyperlink>
      <w:r>
        <w:rPr>
          <w:lang w:val="ar_AE" w:bidi="ar_AE"/>
        </w:rPr>
        <w:t xml:space="preserve">; </w:t>
      </w:r>
      <w:hyperlink r:id="rId193">
        <w:r>
          <w:rPr>
            <w:lang w:val="ar_AE" w:bidi="ar_AE"/>
          </w:rPr>
          <w:rPr>
            <w:color w:val="0000EE"/>
            <w:u w:val="single"/>
          </w:rPr>
          <w:t>15:15</w:t>
        </w:r>
      </w:hyperlink>
      <w:r>
        <w:rPr>
          <w:lang w:val="ar_AE" w:bidi="ar_AE"/>
        </w:rPr>
        <w:t xml:space="preserve">; </w:t>
      </w:r>
      <w:hyperlink r:id="rId153">
        <w:r>
          <w:rPr>
            <w:lang w:val="ar_AE" w:bidi="ar_AE"/>
          </w:rPr>
          <w:rPr>
            <w:color w:val="0000EE"/>
            <w:u w:val="single"/>
          </w:rPr>
          <w:t>16:16</w:t>
        </w:r>
      </w:hyperlink>
      <w:r>
        <w:rPr>
          <w:lang w:val="ar_AE" w:bidi="ar_AE"/>
        </w:rPr>
        <w:t>) والتلميذ المُبادر والممثّل لباقي التلاميذ (</w:t>
      </w:r>
      <w:hyperlink r:id="rId194">
        <w:r>
          <w:rPr>
            <w:lang w:val="ar_AE" w:bidi="ar_AE"/>
          </w:rPr>
          <w:rPr>
            <w:color w:val="0000EE"/>
            <w:u w:val="single"/>
          </w:rPr>
          <w:t>29:14–30</w:t>
        </w:r>
      </w:hyperlink>
      <w:r>
        <w:rPr>
          <w:lang w:val="ar_AE" w:bidi="ar_AE"/>
        </w:rPr>
        <w:t xml:space="preserve">; </w:t>
      </w:r>
      <w:hyperlink r:id="rId195">
        <w:r>
          <w:rPr>
            <w:lang w:val="ar_AE" w:bidi="ar_AE"/>
          </w:rPr>
          <w:rPr>
            <w:color w:val="0000EE"/>
            <w:u w:val="single"/>
          </w:rPr>
          <w:t>15:16–19</w:t>
        </w:r>
      </w:hyperlink>
      <w:r>
        <w:rPr>
          <w:lang w:val="ar_AE" w:bidi="ar_AE"/>
        </w:rPr>
        <w:t xml:space="preserve">, </w:t>
      </w:r>
      <w:hyperlink r:id="rId19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18:4–22</w:t>
      </w:r>
      <w:r>
        <w:rPr>
          <w:lang w:val="ar_AE" w:bidi="ar_AE"/>
        </w:rPr>
      </w:r>
    </w:p>
    <w:p>
      <w:pPr>
        <w:bidi/>
      </w:pPr>
      <w:r>
        <w:rPr>
          <w:lang w:val="ar_AE" w:bidi="ar_AE"/>
        </w:rPr>
      </w:r>
      <w:r>
        <w:rPr>
          <w:lang w:val="ar_AE" w:bidi="ar_AE"/>
        </w:rPr>
        <w:t xml:space="preserve">لقد أوضحت دعوة التلاميذ الأوائل أحد أهداف خدمة يسوع: وهي دعوة الناس لكي يتبعوه في طاعة وإنكار للنفس (قارن </w:t>
      </w:r>
      <w:hyperlink r:id="rId197">
        <w:r>
          <w:rPr>
            <w:lang w:val="ar_AE" w:bidi="ar_AE"/>
          </w:rPr>
          <w:rPr>
            <w:color w:val="0000EE"/>
            <w:u w:val="single"/>
          </w:rPr>
          <w:t>17:4</w:t>
        </w:r>
      </w:hyperlink>
      <w:r>
        <w:rPr>
          <w:lang w:val="ar_AE" w:bidi="ar_AE"/>
        </w:rPr>
        <w:t xml:space="preserve">, </w:t>
      </w:r>
      <w:hyperlink r:id="rId198">
        <w:r>
          <w:rPr>
            <w:lang w:val="ar_AE" w:bidi="ar_AE"/>
          </w:rPr>
          <w:rPr>
            <w:color w:val="0000EE"/>
            <w:u w:val="single"/>
          </w:rPr>
          <w:t>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19:4</w:t>
      </w:r>
      <w:r>
        <w:rPr>
          <w:lang w:val="ar_AE" w:bidi="ar_AE"/>
        </w:rPr>
      </w:r>
    </w:p>
    <w:p>
      <w:pPr>
        <w:bidi/>
      </w:pPr>
      <w:r>
        <w:rPr>
          <w:lang w:val="ar_AE" w:bidi="ar_AE"/>
        </w:rPr>
      </w:r>
      <w:r>
        <w:rPr>
          <w:lang w:val="ar_AE" w:bidi="ar_AE"/>
        </w:rPr>
        <w:t>هلمّ ورائي: لقد كانت هذه الدعوة تحتوي على قبول أفكار وأسلوب حياة السيد كأنها خاصة بالشخص نفسه (</w:t>
      </w:r>
      <w:hyperlink r:id="rId199">
        <w:r>
          <w:rPr>
            <w:lang w:val="ar_AE" w:bidi="ar_AE"/>
          </w:rPr>
          <w:rPr>
            <w:color w:val="0000EE"/>
            <w:u w:val="single"/>
          </w:rPr>
          <w:t>24:16</w:t>
        </w:r>
      </w:hyperlink>
      <w:r>
        <w:rPr>
          <w:lang w:val="ar_AE" w:bidi="ar_AE"/>
        </w:rPr>
        <w:t xml:space="preserve">; </w:t>
      </w:r>
      <w:hyperlink r:id="rId200">
        <w:r>
          <w:rPr>
            <w:lang w:val="ar_AE" w:bidi="ar_AE"/>
          </w:rPr>
          <w:rPr>
            <w:color w:val="0000EE"/>
            <w:u w:val="single"/>
          </w:rPr>
          <w:t>تثنية 33:5</w:t>
        </w:r>
      </w:hyperlink>
      <w:r>
        <w:rPr>
          <w:lang w:val="ar_AE" w:bidi="ar_AE"/>
        </w:rPr>
        <w:t xml:space="preserve">; </w:t>
      </w:r>
      <w:hyperlink r:id="rId201">
        <w:r>
          <w:rPr>
            <w:lang w:val="ar_AE" w:bidi="ar_AE"/>
          </w:rPr>
          <w:rPr>
            <w:color w:val="0000EE"/>
            <w:u w:val="single"/>
          </w:rPr>
          <w:t>1 ملوك 19:19–21</w:t>
        </w:r>
      </w:hyperlink>
      <w:r>
        <w:rPr>
          <w:lang w:val="ar_AE" w:bidi="ar_AE"/>
        </w:rPr>
        <w:t xml:space="preserve">). • صيادي الناس: لقد كان التلاميذ بصدد المشاركة في عمل الخلاص والقضاء في الملكوت (انظر </w:t>
      </w:r>
      <w:hyperlink r:id="rId202">
        <w:r>
          <w:rPr>
            <w:lang w:val="ar_AE" w:bidi="ar_AE"/>
          </w:rPr>
          <w:rPr>
            <w:color w:val="0000EE"/>
            <w:u w:val="single"/>
          </w:rPr>
          <w:t>متى 5:10–15</w:t>
        </w:r>
      </w:hyperlink>
      <w:r>
        <w:rPr>
          <w:lang w:val="ar_AE" w:bidi="ar_AE"/>
        </w:rPr>
        <w:t xml:space="preserve">; </w:t>
      </w:r>
      <w:hyperlink r:id="rId203">
        <w:r>
          <w:rPr>
            <w:lang w:val="ar_AE" w:bidi="ar_AE"/>
          </w:rPr>
          <w:rPr>
            <w:color w:val="0000EE"/>
            <w:u w:val="single"/>
          </w:rPr>
          <w:t>47:13–51</w:t>
        </w:r>
      </w:hyperlink>
      <w:r>
        <w:rPr>
          <w:lang w:val="ar_AE" w:bidi="ar_AE"/>
        </w:rPr>
        <w:t xml:space="preserve">; </w:t>
      </w:r>
      <w:hyperlink r:id="rId204">
        <w:r>
          <w:rPr>
            <w:lang w:val="ar_AE" w:bidi="ar_AE"/>
          </w:rPr>
          <w:rPr>
            <w:color w:val="0000EE"/>
            <w:u w:val="single"/>
          </w:rPr>
          <w:t>حزقيال 4:29–5</w:t>
        </w:r>
      </w:hyperlink>
      <w:r>
        <w:rPr>
          <w:lang w:val="ar_AE" w:bidi="ar_AE"/>
        </w:rPr>
        <w:t xml:space="preserve">; </w:t>
      </w:r>
      <w:hyperlink r:id="rId205">
        <w:r>
          <w:rPr>
            <w:lang w:val="ar_AE" w:bidi="ar_AE"/>
          </w:rPr>
          <w:rPr>
            <w:color w:val="0000EE"/>
            <w:u w:val="single"/>
          </w:rPr>
          <w:t>عاموس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20:4–22</w:t>
      </w:r>
      <w:r>
        <w:rPr>
          <w:lang w:val="ar_AE" w:bidi="ar_AE"/>
        </w:rPr>
      </w:r>
    </w:p>
    <w:p>
      <w:pPr>
        <w:bidi/>
      </w:pPr>
      <w:r>
        <w:rPr>
          <w:lang w:val="ar_AE" w:bidi="ar_AE"/>
        </w:rPr>
      </w:r>
      <w:r>
        <w:rPr>
          <w:lang w:val="ar_AE" w:bidi="ar_AE"/>
        </w:rPr>
        <w:t xml:space="preserve">تركا السفينة وأباهما: إن قبول تبعية يسوع كتلاميذ له، كان يتطلب إلتزامًا وتكلفة من جانب الإخوة (انظر </w:t>
      </w:r>
      <w:hyperlink r:id="rId206">
        <w:r>
          <w:rPr>
            <w:lang w:val="ar_AE" w:bidi="ar_AE"/>
          </w:rPr>
          <w:rPr>
            <w:color w:val="0000EE"/>
            <w:u w:val="single"/>
          </w:rPr>
          <w:t>18:8–22</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23:4</w:t>
      </w:r>
      <w:r>
        <w:rPr>
          <w:lang w:val="ar_AE" w:bidi="ar_AE"/>
        </w:rPr>
      </w:r>
    </w:p>
    <w:p>
      <w:pPr>
        <w:bidi/>
      </w:pPr>
      <w:r>
        <w:rPr>
          <w:lang w:val="ar_AE" w:bidi="ar_AE"/>
        </w:rPr>
      </w:r>
      <w:r>
        <w:rPr>
          <w:lang w:val="ar_AE" w:bidi="ar_AE"/>
        </w:rPr>
        <w:t>لقد تميزت خدمة المسيح بثلاث ملامح رئيسية: التعليم</w:t>
      </w:r>
      <w:r>
        <w:rPr>
          <w:i/>
          <w:lang w:val="ar_AE" w:bidi="ar_AE"/>
        </w:rPr>
        <w:t>,</w:t>
      </w:r>
      <w:r>
        <w:rPr>
          <w:lang w:val="ar_AE" w:bidi="ar_AE"/>
        </w:rPr>
        <w:t xml:space="preserve"> الإعلان … عن الملكوت</w:t>
      </w:r>
      <w:r>
        <w:rPr>
          <w:i/>
          <w:lang w:val="ar_AE" w:bidi="ar_AE"/>
        </w:rPr>
        <w:t>,</w:t>
      </w:r>
      <w:r>
        <w:rPr>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hyperlink r:id="rId209">
        <w:r>
          <w:rPr>
            <w:lang w:val="ar_AE" w:bidi="ar_AE"/>
          </w:rPr>
          <w:rPr>
            <w:color w:val="0000EE"/>
            <w:u w:val="single"/>
          </w:rPr>
          <w:t>2:6</w:t>
        </w:r>
      </w:hyperlink>
      <w:r>
        <w:rPr>
          <w:lang w:val="ar_AE" w:bidi="ar_AE"/>
        </w:rPr>
        <w:t xml:space="preserve">, </w:t>
      </w:r>
      <w:hyperlink r:id="rId210">
        <w:r>
          <w:rPr>
            <w:lang w:val="ar_AE" w:bidi="ar_AE"/>
          </w:rPr>
          <w:rPr>
            <w:color w:val="0000EE"/>
            <w:u w:val="single"/>
          </w:rPr>
          <w:t>5</w:t>
        </w:r>
      </w:hyperlink>
      <w:r>
        <w:rPr>
          <w:lang w:val="ar_AE" w:bidi="ar_AE"/>
        </w:rPr>
        <w:t xml:space="preserve">; </w:t>
      </w:r>
      <w:hyperlink r:id="rId211">
        <w:r>
          <w:rPr>
            <w:lang w:val="ar_AE" w:bidi="ar_AE"/>
          </w:rPr>
          <w:rPr>
            <w:color w:val="0000EE"/>
            <w:u w:val="single"/>
          </w:rPr>
          <w:t>17:10</w:t>
        </w:r>
      </w:hyperlink>
      <w:r>
        <w:rPr>
          <w:lang w:val="ar_AE" w:bidi="ar_AE"/>
        </w:rPr>
        <w:t xml:space="preserve">; </w:t>
      </w:r>
      <w:hyperlink r:id="rId212">
        <w:r>
          <w:rPr>
            <w:lang w:val="ar_AE" w:bidi="ar_AE"/>
          </w:rPr>
          <w:rPr>
            <w:color w:val="0000EE"/>
            <w:u w:val="single"/>
          </w:rPr>
          <w:t>9:12–14</w:t>
        </w:r>
      </w:hyperlink>
      <w:r>
        <w:rPr>
          <w:lang w:val="ar_AE" w:bidi="ar_AE"/>
        </w:rPr>
        <w:t xml:space="preserve">; </w:t>
      </w:r>
      <w:hyperlink r:id="rId213">
        <w:r>
          <w:rPr>
            <w:lang w:val="ar_AE" w:bidi="ar_AE"/>
          </w:rPr>
          <w:rPr>
            <w:color w:val="0000EE"/>
            <w:u w:val="single"/>
          </w:rPr>
          <w:t>54:13</w:t>
        </w:r>
      </w:hyperlink>
      <w:r>
        <w:rPr>
          <w:lang w:val="ar_AE" w:bidi="ar_AE"/>
        </w:rPr>
        <w:t xml:space="preserve">; </w:t>
      </w:r>
      <w:hyperlink r:id="rId214">
        <w:r>
          <w:rPr>
            <w:lang w:val="ar_AE" w:bidi="ar_AE"/>
          </w:rPr>
          <w:rPr>
            <w:color w:val="0000EE"/>
            <w:u w:val="single"/>
          </w:rPr>
          <w:t>6:23</w:t>
        </w:r>
      </w:hyperlink>
      <w:r>
        <w:rPr>
          <w:lang w:val="ar_AE" w:bidi="ar_AE"/>
        </w:rPr>
        <w:t xml:space="preserve">, </w:t>
      </w:r>
      <w:hyperlink r:id="rId215">
        <w:r>
          <w:rPr>
            <w:lang w:val="ar_AE" w:bidi="ar_AE"/>
          </w:rPr>
          <w:rPr>
            <w:color w:val="0000EE"/>
            <w:u w:val="single"/>
          </w:rPr>
          <w:t>34</w:t>
        </w:r>
      </w:hyperlink>
      <w:r>
        <w:rPr>
          <w:lang w:val="ar_AE" w:bidi="ar_AE"/>
        </w:rPr>
        <w:t>). • إن الإعلان عن الأخبار السارة كان يعني تقديم الرسالة عن ملكوت السماوات (</w:t>
      </w:r>
      <w:hyperlink r:id="rId216">
        <w:r>
          <w:rPr>
            <w:lang w:val="ar_AE" w:bidi="ar_AE"/>
          </w:rPr>
          <w:rPr>
            <w:color w:val="0000EE"/>
            <w:u w:val="single"/>
          </w:rPr>
          <w:t>35:9</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xml:space="preserve">; أيضًا </w:t>
      </w:r>
      <w:hyperlink r:id="rId219">
        <w:r>
          <w:rPr>
            <w:lang w:val="ar_AE" w:bidi="ar_AE"/>
          </w:rPr>
          <w:rPr>
            <w:color w:val="0000EE"/>
            <w:u w:val="single"/>
          </w:rPr>
          <w:t>مرقس 1:1</w:t>
        </w:r>
      </w:hyperlink>
      <w:r>
        <w:rPr>
          <w:lang w:val="ar_AE" w:bidi="ar_AE"/>
        </w:rPr>
        <w:t xml:space="preserve">; </w:t>
      </w:r>
      <w:hyperlink r:id="rId220">
        <w:r>
          <w:rPr>
            <w:lang w:val="ar_AE" w:bidi="ar_AE"/>
          </w:rPr>
          <w:rPr>
            <w:color w:val="0000EE"/>
            <w:u w:val="single"/>
          </w:rPr>
          <w:t>رومية 16:1</w:t>
        </w:r>
      </w:hyperlink>
      <w:r>
        <w:rPr>
          <w:lang w:val="ar_AE" w:bidi="ar_AE"/>
        </w:rPr>
        <w:t xml:space="preserve">). وقد كانت هذه الرسالة تثير العداء في كثير من الأحيان (انظر </w:t>
      </w:r>
      <w:hyperlink r:id="rId221">
        <w:r>
          <w:rPr>
            <w:lang w:val="ar_AE" w:bidi="ar_AE"/>
          </w:rPr>
          <w:rPr>
            <w:color w:val="0000EE"/>
            <w:u w:val="single"/>
          </w:rPr>
          <w:t>متى 32:9–34</w:t>
        </w:r>
      </w:hyperlink>
      <w:r>
        <w:rPr>
          <w:lang w:val="ar_AE" w:bidi="ar_AE"/>
        </w:rPr>
        <w:t xml:space="preserve">; </w:t>
      </w:r>
      <w:hyperlink r:id="rId222">
        <w:r>
          <w:rPr>
            <w:lang w:val="ar_AE" w:bidi="ar_AE"/>
          </w:rPr>
          <w:rPr>
            <w:color w:val="0000EE"/>
            <w:u w:val="single"/>
          </w:rPr>
          <w:t>27:10–28</w:t>
        </w:r>
      </w:hyperlink>
      <w:r>
        <w:rPr>
          <w:lang w:val="ar_AE" w:bidi="ar_AE"/>
        </w:rPr>
        <w:t xml:space="preserve">; </w:t>
      </w:r>
      <w:hyperlink r:id="rId223">
        <w:r>
          <w:rPr>
            <w:lang w:val="ar_AE" w:bidi="ar_AE"/>
          </w:rPr>
          <w:rPr>
            <w:color w:val="0000EE"/>
            <w:u w:val="single"/>
          </w:rPr>
          <w:t>1:13–9</w:t>
        </w:r>
      </w:hyperlink>
      <w:r>
        <w:rPr>
          <w:lang w:val="ar_AE" w:bidi="ar_AE"/>
        </w:rPr>
        <w:t xml:space="preserve">, </w:t>
      </w:r>
      <w:hyperlink r:id="rId22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23:4–25</w:t>
      </w:r>
      <w:r>
        <w:rPr>
          <w:lang w:val="ar_AE" w:bidi="ar_AE"/>
        </w:rPr>
      </w:r>
    </w:p>
    <w:p>
      <w:pPr>
        <w:bidi/>
      </w:pPr>
      <w:r>
        <w:rPr>
          <w:lang w:val="ar_AE" w:bidi="ar_AE"/>
        </w:rPr>
      </w:r>
      <w:r>
        <w:rPr>
          <w:lang w:val="ar_AE" w:bidi="ar_AE"/>
        </w:rPr>
        <w:t>إن هذه الفقرة تُلخّص التوجه الأساسي لهذا الجزء (</w:t>
      </w:r>
      <w:hyperlink r:id="rId225">
        <w:r>
          <w:rPr>
            <w:lang w:val="ar_AE" w:bidi="ar_AE"/>
          </w:rPr>
          <w:rPr>
            <w:color w:val="0000EE"/>
            <w:u w:val="single"/>
          </w:rPr>
          <w:t>23:4–38:9</w:t>
        </w:r>
      </w:hyperlink>
      <w:r>
        <w:rPr>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lang w:val="ar_AE" w:bidi="ar_AE"/>
        </w:rPr>
        <w:t xml:space="preserve">inclusio أي التضمين </w:t>
      </w:r>
      <w:r>
        <w:rPr>
          <w:lang w:val="ar_AE" w:bidi="ar_AE"/>
        </w:rPr>
        <w:t xml:space="preserve">; انظر </w:t>
      </w:r>
      <w:hyperlink r:id="rId216">
        <w:r>
          <w:rPr>
            <w:lang w:val="ar_AE" w:bidi="ar_AE"/>
          </w:rPr>
          <w:rPr>
            <w:color w:val="0000EE"/>
            <w:u w:val="single"/>
          </w:rPr>
          <w:t>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24:4–25</w:t>
      </w:r>
      <w:r>
        <w:rPr>
          <w:lang w:val="ar_AE" w:bidi="ar_AE"/>
        </w:rPr>
      </w:r>
    </w:p>
    <w:p>
      <w:pPr>
        <w:bidi/>
      </w:pPr>
      <w:r>
        <w:rPr>
          <w:lang w:val="ar_AE" w:bidi="ar_AE"/>
        </w:rPr>
      </w:r>
      <w:r>
        <w:rPr>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hyperlink r:id="rId226">
        <w:r>
          <w:rPr>
            <w:lang w:val="ar_AE" w:bidi="ar_AE"/>
          </w:rPr>
          <w:rPr>
            <w:color w:val="0000EE"/>
            <w:u w:val="single"/>
          </w:rPr>
          <w:t>15:17</w:t>
        </w:r>
      </w:hyperlink>
      <w:r>
        <w:rPr>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lang w:val="ar_AE" w:bidi="ar_AE"/>
        </w:rPr>
      </w:r>
      <w:r>
        <w:rPr>
          <w:lang w:val="ar_AE" w:bidi="ar_AE"/>
        </w:rPr>
      </w:r>
    </w:p>
    <w:p>
      <w:pPr>
        <w:bidi/>
      </w:pPr>
      <w:r>
        <w:rPr>
          <w:lang w:val="ar_AE" w:bidi="ar_AE"/>
        </w:rPr>
      </w:r>
    </w:p>
    <w:p>
      <w:pPr>
        <w:pStyle w:val="Heading2"/>
        <w:bidi/>
      </w:pPr>
      <w:r>
        <w:rPr>
          <w:lang w:val="ar_AE" w:bidi="ar_AE"/>
        </w:rPr>
        <w:t>متى 1:5–29:7</w:t>
      </w:r>
      <w:r>
        <w:rPr>
          <w:lang w:val="ar_AE" w:bidi="ar_AE"/>
        </w:rPr>
      </w:r>
    </w:p>
    <w:p>
      <w:pPr>
        <w:bidi/>
      </w:pPr>
      <w:r>
        <w:rPr>
          <w:lang w:val="ar_AE" w:bidi="ar_AE"/>
        </w:rPr>
      </w:r>
      <w:r>
        <w:rPr>
          <w:lang w:val="ar_AE" w:bidi="ar_AE"/>
        </w:rPr>
        <w:t xml:space="preserve">إن هذا الحديث هو الأول من بين خمسة أحاديث طويلة مذكورة في متى (انظر أيضًا </w:t>
      </w:r>
      <w:hyperlink r:id="rId227">
        <w:r>
          <w:rPr>
            <w:lang w:val="ar_AE" w:bidi="ar_AE"/>
          </w:rPr>
          <w:rPr>
            <w:color w:val="0000EE"/>
            <w:u w:val="single"/>
          </w:rPr>
          <w:t>35:9–1:11</w:t>
        </w:r>
      </w:hyperlink>
      <w:r>
        <w:rPr>
          <w:lang w:val="ar_AE" w:bidi="ar_AE"/>
        </w:rPr>
        <w:t xml:space="preserve">; </w:t>
      </w:r>
      <w:hyperlink r:id="rId228">
        <w:r>
          <w:rPr>
            <w:lang w:val="ar_AE" w:bidi="ar_AE"/>
          </w:rPr>
          <w:rPr>
            <w:color w:val="0000EE"/>
            <w:u w:val="single"/>
          </w:rPr>
          <w:t>1:13–53</w:t>
        </w:r>
      </w:hyperlink>
      <w:r>
        <w:rPr>
          <w:lang w:val="ar_AE" w:bidi="ar_AE"/>
        </w:rPr>
        <w:t xml:space="preserve">; </w:t>
      </w:r>
      <w:hyperlink r:id="rId229">
        <w:r>
          <w:rPr>
            <w:lang w:val="ar_AE" w:bidi="ar_AE"/>
          </w:rPr>
          <w:rPr>
            <w:color w:val="0000EE"/>
            <w:u w:val="single"/>
          </w:rPr>
          <w:t>1:18–2:19</w:t>
        </w:r>
      </w:hyperlink>
      <w:r>
        <w:rPr>
          <w:lang w:val="ar_AE" w:bidi="ar_AE"/>
        </w:rPr>
        <w:t xml:space="preserve">; </w:t>
      </w:r>
      <w:hyperlink r:id="rId230">
        <w:r>
          <w:rPr>
            <w:lang w:val="ar_AE" w:bidi="ar_AE"/>
          </w:rPr>
          <w:rPr>
            <w:color w:val="0000EE"/>
            <w:u w:val="single"/>
          </w:rPr>
          <w:t>1:23–1:26</w:t>
        </w:r>
      </w:hyperlink>
      <w:r>
        <w:rPr>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lang w:val="ar_AE" w:bidi="ar_AE"/>
        </w:rPr>
      </w:r>
      <w:r>
        <w:rPr>
          <w:lang w:val="ar_AE" w:bidi="ar_AE"/>
        </w:rPr>
      </w:r>
    </w:p>
    <w:p>
      <w:pPr>
        <w:bidi/>
      </w:pPr>
      <w:r>
        <w:rPr>
          <w:lang w:val="ar_AE" w:bidi="ar_AE"/>
        </w:rPr>
      </w:r>
    </w:p>
    <w:p>
      <w:pPr>
        <w:pStyle w:val="Heading2"/>
        <w:bidi/>
      </w:pPr>
      <w:r>
        <w:rPr>
          <w:lang w:val="ar_AE" w:bidi="ar_AE"/>
        </w:rPr>
        <w:t>متى 3:5</w:t>
      </w:r>
      <w:r>
        <w:rPr>
          <w:lang w:val="ar_AE" w:bidi="ar_AE"/>
        </w:rPr>
      </w:r>
    </w:p>
    <w:p>
      <w:pPr>
        <w:bidi/>
      </w:pPr>
      <w:r>
        <w:rPr>
          <w:lang w:val="ar_AE" w:bidi="ar_AE"/>
        </w:rPr>
      </w:r>
      <w:r>
        <w:rPr>
          <w:lang w:val="ar_AE" w:bidi="ar_AE"/>
        </w:rPr>
        <w:t xml:space="preserve">المساكين بالروح أي الفقراء والذين يدركون حاجتهم إليه (حرفياً </w:t>
      </w:r>
      <w:r>
        <w:rPr>
          <w:i/>
          <w:lang w:val="ar_AE" w:bidi="ar_AE"/>
        </w:rPr>
        <w:t>فقراء في الروح</w:t>
      </w:r>
      <w:r>
        <w:rPr>
          <w:lang w:val="ar_AE" w:bidi="ar_AE"/>
        </w:rPr>
        <w:t xml:space="preserve">; قارن </w:t>
      </w:r>
      <w:hyperlink r:id="rId231">
        <w:r>
          <w:rPr>
            <w:lang w:val="ar_AE" w:bidi="ar_AE"/>
          </w:rPr>
          <w:rPr>
            <w:color w:val="0000EE"/>
            <w:u w:val="single"/>
          </w:rPr>
          <w:t>لوقا 20:6</w:t>
        </w:r>
      </w:hyperlink>
      <w:r>
        <w:rPr>
          <w:lang w:val="ar_AE" w:bidi="ar_AE"/>
        </w:rPr>
        <w:t xml:space="preserve">, </w:t>
      </w:r>
      <w:hyperlink r:id="rId232">
        <w:r>
          <w:rPr>
            <w:lang w:val="ar_AE" w:bidi="ar_AE"/>
          </w:rPr>
          <w:rPr>
            <w:color w:val="0000EE"/>
            <w:u w:val="single"/>
          </w:rPr>
          <w:t>24</w:t>
        </w:r>
      </w:hyperlink>
      <w:r>
        <w:rPr>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hyperlink r:id="rId233">
        <w:r>
          <w:rPr>
            <w:lang w:val="ar_AE" w:bidi="ar_AE"/>
          </w:rPr>
          <w:rPr>
            <w:color w:val="0000EE"/>
            <w:u w:val="single"/>
          </w:rPr>
          <w:t>متى 5:11</w:t>
        </w:r>
      </w:hyperlink>
      <w:r>
        <w:rPr>
          <w:lang w:val="ar_AE" w:bidi="ar_AE"/>
        </w:rPr>
        <w:t xml:space="preserve">; </w:t>
      </w:r>
      <w:hyperlink r:id="rId234">
        <w:r>
          <w:rPr>
            <w:lang w:val="ar_AE" w:bidi="ar_AE"/>
          </w:rPr>
          <w:rPr>
            <w:color w:val="0000EE"/>
            <w:u w:val="single"/>
          </w:rPr>
          <w:t>مزامير 14:37–15</w:t>
        </w:r>
      </w:hyperlink>
      <w:r>
        <w:rPr>
          <w:lang w:val="ar_AE" w:bidi="ar_AE"/>
        </w:rPr>
        <w:t xml:space="preserve">; </w:t>
      </w:r>
      <w:hyperlink r:id="rId235">
        <w:r>
          <w:rPr>
            <w:lang w:val="ar_AE" w:bidi="ar_AE"/>
          </w:rPr>
          <w:rPr>
            <w:color w:val="0000EE"/>
            <w:u w:val="single"/>
          </w:rPr>
          <w:t>17:40</w:t>
        </w:r>
      </w:hyperlink>
      <w:r>
        <w:rPr>
          <w:lang w:val="ar_AE" w:bidi="ar_AE"/>
        </w:rPr>
        <w:t xml:space="preserve">; </w:t>
      </w:r>
      <w:hyperlink r:id="rId236">
        <w:r>
          <w:rPr>
            <w:lang w:val="ar_AE" w:bidi="ar_AE"/>
          </w:rPr>
          <w:rPr>
            <w:color w:val="0000EE"/>
            <w:u w:val="single"/>
          </w:rPr>
          <w:t>18:69–33</w:t>
        </w:r>
      </w:hyperlink>
      <w:r>
        <w:rPr>
          <w:lang w:val="ar_AE" w:bidi="ar_AE"/>
        </w:rPr>
        <w:t xml:space="preserve">; </w:t>
      </w:r>
      <w:hyperlink r:id="rId237">
        <w:r>
          <w:rPr>
            <w:lang w:val="ar_AE" w:bidi="ar_AE"/>
          </w:rPr>
          <w:rPr>
            <w:color w:val="0000EE"/>
            <w:u w:val="single"/>
          </w:rPr>
          <w:t>إشعياء 1:61</w:t>
        </w:r>
      </w:hyperlink>
      <w:r>
        <w:rPr>
          <w:lang w:val="ar_AE" w:bidi="ar_AE"/>
        </w:rPr>
        <w:t xml:space="preserve">; </w:t>
      </w:r>
      <w:hyperlink r:id="rId238">
        <w:r>
          <w:rPr>
            <w:lang w:val="ar_AE" w:bidi="ar_AE"/>
          </w:rPr>
          <w:rPr>
            <w:color w:val="0000EE"/>
            <w:u w:val="single"/>
          </w:rPr>
          <w:t>2:66</w:t>
        </w:r>
      </w:hyperlink>
      <w:r>
        <w:rPr>
          <w:lang w:val="ar_AE" w:bidi="ar_AE"/>
        </w:rPr>
        <w:t>). وفي رواية كل من متى ولوقا، كان المساكين بالفعل فقراء مادياً، لكن ثقتهم بالله، وليس فقرهم، هو ما يجعلهم مُباركين (</w:t>
      </w:r>
      <w:hyperlink r:id="rId239">
        <w:r>
          <w:rPr>
            <w:lang w:val="ar_AE" w:bidi="ar_AE"/>
          </w:rPr>
          <w:rPr>
            <w:color w:val="0000EE"/>
            <w:u w:val="single"/>
          </w:rPr>
          <w:t>إشعياء 15:57</w:t>
        </w:r>
      </w:hyperlink>
      <w:r>
        <w:rPr>
          <w:lang w:val="ar_AE" w:bidi="ar_AE"/>
        </w:rPr>
        <w:t xml:space="preserve">; </w:t>
      </w:r>
      <w:hyperlink r:id="rId238">
        <w:r>
          <w:rPr>
            <w:lang w:val="ar_AE" w:bidi="ar_AE"/>
          </w:rPr>
          <w:rPr>
            <w:color w:val="0000EE"/>
            <w:u w:val="single"/>
          </w:rPr>
          <w:t>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w:t>
      </w:r>
      <w:r>
        <w:rPr>
          <w:lang w:val="ar_AE" w:bidi="ar_AE"/>
        </w:rPr>
      </w:r>
    </w:p>
    <w:p>
      <w:pPr>
        <w:bidi/>
      </w:pPr>
      <w:r>
        <w:rPr>
          <w:lang w:val="ar_AE" w:bidi="ar_AE"/>
        </w:rPr>
      </w:r>
      <w:r>
        <w:rPr>
          <w:lang w:val="ar_AE" w:bidi="ar_AE"/>
        </w:rPr>
        <w:t xml:space="preserve">إن الحزاني هم أولئك الذين ينوحون ويرثُون الحالة الروحية والوطنية لإسرائيل (انظر </w:t>
      </w:r>
      <w:hyperlink r:id="rId240">
        <w:r>
          <w:rPr>
            <w:lang w:val="ar_AE" w:bidi="ar_AE"/>
          </w:rPr>
          <w:rPr>
            <w:color w:val="0000EE"/>
            <w:u w:val="single"/>
          </w:rPr>
          <w:t>37:23–39</w:t>
        </w:r>
      </w:hyperlink>
      <w:r>
        <w:rPr>
          <w:lang w:val="ar_AE" w:bidi="ar_AE"/>
        </w:rPr>
        <w:t xml:space="preserve">; </w:t>
      </w:r>
      <w:hyperlink r:id="rId241">
        <w:r>
          <w:rPr>
            <w:lang w:val="ar_AE" w:bidi="ar_AE"/>
          </w:rPr>
          <w:rPr>
            <w:color w:val="0000EE"/>
            <w:u w:val="single"/>
          </w:rPr>
          <w:t>إشعياء 2:61–3</w:t>
        </w:r>
      </w:hyperlink>
      <w:r>
        <w:rPr>
          <w:lang w:val="ar_AE" w:bidi="ar_AE"/>
        </w:rPr>
        <w:t xml:space="preserve">; </w:t>
      </w:r>
      <w:hyperlink r:id="rId242">
        <w:r>
          <w:rPr>
            <w:lang w:val="ar_AE" w:bidi="ar_AE"/>
          </w:rPr>
          <w:rPr>
            <w:color w:val="0000EE"/>
            <w:u w:val="single"/>
          </w:rPr>
          <w:t>يوئيل 8:1–13</w:t>
        </w:r>
      </w:hyperlink>
      <w:r>
        <w:rPr>
          <w:lang w:val="ar_AE" w:bidi="ar_AE"/>
        </w:rPr>
        <w:t xml:space="preserve">; </w:t>
      </w:r>
      <w:hyperlink r:id="rId243">
        <w:r>
          <w:rPr>
            <w:lang w:val="ar_AE" w:bidi="ar_AE"/>
          </w:rPr>
          <w:rPr>
            <w:color w:val="0000EE"/>
            <w:u w:val="single"/>
          </w:rPr>
          <w:t>12:2–13</w:t>
        </w:r>
      </w:hyperlink>
      <w:r>
        <w:rPr>
          <w:lang w:val="ar_AE" w:bidi="ar_AE"/>
        </w:rPr>
        <w:t xml:space="preserve">, </w:t>
      </w:r>
      <w:hyperlink r:id="rId244">
        <w:r>
          <w:rPr>
            <w:lang w:val="ar_AE" w:bidi="ar_AE"/>
          </w:rPr>
          <w:rPr>
            <w:color w:val="0000EE"/>
            <w:u w:val="single"/>
          </w:rPr>
          <w:t>18–19</w:t>
        </w:r>
      </w:hyperlink>
      <w:r>
        <w:rPr>
          <w:lang w:val="ar_AE" w:bidi="ar_AE"/>
        </w:rPr>
        <w:t xml:space="preserve">; </w:t>
      </w:r>
      <w:hyperlink r:id="rId245">
        <w:r>
          <w:rPr>
            <w:lang w:val="ar_AE" w:bidi="ar_AE"/>
          </w:rPr>
          <w:rPr>
            <w:color w:val="0000EE"/>
            <w:u w:val="single"/>
          </w:rPr>
          <w:t>رومية 1:9–5</w:t>
        </w:r>
      </w:hyperlink>
      <w:r>
        <w:rPr>
          <w:lang w:val="ar_AE" w:bidi="ar_AE"/>
        </w:rPr>
        <w:t xml:space="preserve">; </w:t>
      </w:r>
      <w:hyperlink r:id="rId246">
        <w:r>
          <w:rPr>
            <w:lang w:val="ar_AE" w:bidi="ar_AE"/>
          </w:rPr>
          <w:rPr>
            <w:color w:val="0000EE"/>
            <w:u w:val="single"/>
          </w:rPr>
          <w:t>1 كورنثوس 2:5</w:t>
        </w:r>
      </w:hyperlink>
      <w:r>
        <w:rPr>
          <w:lang w:val="ar_AE" w:bidi="ar_AE"/>
        </w:rPr>
        <w:t xml:space="preserve">; </w:t>
      </w:r>
      <w:hyperlink r:id="rId247">
        <w:r>
          <w:rPr>
            <w:lang w:val="ar_AE" w:bidi="ar_AE"/>
          </w:rPr>
          <w:rPr>
            <w:color w:val="0000EE"/>
            <w:u w:val="single"/>
          </w:rPr>
          <w:t>يعقوب 9:4</w:t>
        </w:r>
      </w:hyperlink>
      <w:r>
        <w:rPr>
          <w:lang w:val="ar_AE" w:bidi="ar_AE"/>
        </w:rPr>
        <w:t>). قد يكون الحزن الشخصي، سواء كان ناتجًا عن الخطية أو عن حادث ما، مأخوذًا أيضًا في الاعتبار (</w:t>
      </w:r>
      <w:hyperlink r:id="rId248">
        <w:r>
          <w:rPr>
            <w:lang w:val="ar_AE" w:bidi="ar_AE"/>
          </w:rPr>
          <w:rPr>
            <w:color w:val="0000EE"/>
            <w:u w:val="single"/>
          </w:rPr>
          <w:t>مرقس 10:16</w:t>
        </w:r>
      </w:hyperlink>
      <w:r>
        <w:rPr>
          <w:lang w:val="ar_AE" w:bidi="ar_AE"/>
        </w:rPr>
        <w:t xml:space="preserve">; </w:t>
      </w:r>
      <w:hyperlink r:id="rId249">
        <w:r>
          <w:rPr>
            <w:lang w:val="ar_AE" w:bidi="ar_AE"/>
          </w:rPr>
          <w:rPr>
            <w:color w:val="0000EE"/>
            <w:u w:val="single"/>
          </w:rPr>
          <w:t>رؤيا 11:18</w:t>
        </w:r>
      </w:hyperlink>
      <w:r>
        <w:rPr>
          <w:lang w:val="ar_AE" w:bidi="ar_AE"/>
        </w:rPr>
        <w:t xml:space="preserve">, </w:t>
      </w:r>
      <w:hyperlink r:id="rId250">
        <w:r>
          <w:rPr>
            <w:lang w:val="ar_AE" w:bidi="ar_AE"/>
          </w:rPr>
          <w:rPr>
            <w:color w:val="0000EE"/>
            <w:u w:val="single"/>
          </w:rPr>
          <w:t>19</w:t>
        </w:r>
      </w:hyperlink>
      <w:r>
        <w:rPr>
          <w:lang w:val="ar_AE" w:bidi="ar_AE"/>
        </w:rPr>
        <w:t xml:space="preserve">). • لأنهم يتعزّون: لقد تم استخدام صيغة المبني للمجهول من باب المهابة لإسم الله القدوس؛ كما يمكن أيضًا ترجمة العبارة </w:t>
      </w:r>
      <w:r>
        <w:rPr>
          <w:i/>
          <w:lang w:val="ar_AE" w:bidi="ar_AE"/>
        </w:rPr>
        <w:t>أن الله سيعزّيهم</w:t>
      </w:r>
      <w:r>
        <w:rPr>
          <w:lang w:val="ar_AE" w:bidi="ar_AE"/>
        </w:rPr>
        <w:t xml:space="preserve"> (انظر أيضًا </w:t>
      </w:r>
      <w:hyperlink r:id="rId251">
        <w:r>
          <w:rPr>
            <w:lang w:val="ar_AE" w:bidi="ar_AE"/>
          </w:rPr>
          <w:rPr>
            <w:color w:val="0000EE"/>
            <w:u w:val="single"/>
          </w:rPr>
          <w:t>متى 6:5–7</w:t>
        </w:r>
      </w:hyperlink>
      <w:r>
        <w:rPr>
          <w:lang w:val="ar_AE" w:bidi="ar_AE"/>
        </w:rPr>
        <w:t xml:space="preserve">, </w:t>
      </w:r>
      <w:hyperlink r:id="rId252">
        <w:r>
          <w:rPr>
            <w:lang w:val="ar_AE" w:bidi="ar_AE"/>
          </w:rPr>
          <w:rPr>
            <w:color w:val="0000EE"/>
            <w:u w:val="single"/>
          </w:rPr>
          <w:t>9</w:t>
        </w:r>
      </w:hyperlink>
      <w:r>
        <w:rPr>
          <w:lang w:val="ar_AE" w:bidi="ar_AE"/>
        </w:rPr>
        <w:t>). إن التعزية ستأتي كذلك مع تحقيق كل ما وعد به الله (</w:t>
      </w:r>
      <w:hyperlink r:id="rId253">
        <w:r>
          <w:rPr>
            <w:lang w:val="ar_AE" w:bidi="ar_AE"/>
          </w:rPr>
          <w:rPr>
            <w:color w:val="0000EE"/>
            <w:u w:val="single"/>
          </w:rPr>
          <w:t>إشعياء 1:40–2</w:t>
        </w:r>
      </w:hyperlink>
      <w:r>
        <w:rPr>
          <w:lang w:val="ar_AE" w:bidi="ar_AE"/>
        </w:rPr>
        <w:t xml:space="preserve">; </w:t>
      </w:r>
      <w:hyperlink r:id="rId241">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w:t>
      </w:r>
      <w:r>
        <w:rPr>
          <w:lang w:val="ar_AE" w:bidi="ar_AE"/>
        </w:rPr>
      </w:r>
    </w:p>
    <w:p>
      <w:pPr>
        <w:bidi/>
      </w:pPr>
      <w:r>
        <w:rPr>
          <w:lang w:val="ar_AE" w:bidi="ar_AE"/>
        </w:rPr>
      </w:r>
      <w:r>
        <w:rPr>
          <w:lang w:val="ar_AE" w:bidi="ar_AE"/>
        </w:rPr>
        <w:t xml:space="preserve">الودعاء هم أولئك الأشخاص المتواضعون: انظر </w:t>
      </w:r>
      <w:hyperlink r:id="rId254">
        <w:r>
          <w:rPr>
            <w:lang w:val="ar_AE" w:bidi="ar_AE"/>
          </w:rPr>
          <w:rPr>
            <w:color w:val="0000EE"/>
            <w:u w:val="single"/>
          </w:rPr>
          <w:t>مزمور 11:37</w:t>
        </w:r>
      </w:hyperlink>
      <w:r>
        <w:rPr>
          <w:lang w:val="ar_AE" w:bidi="ar_AE"/>
        </w:rPr>
        <w:t>، والذي يقتبسه يسوع هنا عمليًا. وفي مكان آخر، كان يسوع يصف نفسه بعبارات مشابهة - وذلك على عكس المعلمين الآخرين (</w:t>
      </w:r>
      <w:hyperlink r:id="rId255">
        <w:r>
          <w:rPr>
            <w:lang w:val="ar_AE" w:bidi="ar_AE"/>
          </w:rPr>
          <w:rPr>
            <w:color w:val="0000EE"/>
            <w:u w:val="single"/>
          </w:rPr>
          <w:t>متى 29:11</w:t>
        </w:r>
      </w:hyperlink>
      <w:r>
        <w:rPr>
          <w:lang w:val="ar_AE" w:bidi="ar_AE"/>
        </w:rPr>
        <w:t>) كما يصف نفسه كشخص وديع يتجنب التفاخر (</w:t>
      </w:r>
      <w:hyperlink r:id="rId256">
        <w:r>
          <w:rPr>
            <w:lang w:val="ar_AE" w:bidi="ar_AE"/>
          </w:rPr>
          <w:rPr>
            <w:color w:val="0000EE"/>
            <w:u w:val="single"/>
          </w:rPr>
          <w:t>17:12–21</w:t>
        </w:r>
      </w:hyperlink>
      <w:r>
        <w:rPr>
          <w:lang w:val="ar_AE" w:bidi="ar_AE"/>
        </w:rPr>
        <w:t xml:space="preserve">; </w:t>
      </w:r>
      <w:hyperlink r:id="rId257">
        <w:r>
          <w:rPr>
            <w:lang w:val="ar_AE" w:bidi="ar_AE"/>
          </w:rPr>
          <w:rPr>
            <w:color w:val="0000EE"/>
            <w:u w:val="single"/>
          </w:rPr>
          <w:t>5:21</w:t>
        </w:r>
      </w:hyperlink>
      <w:r>
        <w:rPr>
          <w:lang w:val="ar_AE" w:bidi="ar_AE"/>
        </w:rPr>
        <w:t>). إن هذه الصفة عند يسوع تتجلى في موته على الصليب (</w:t>
      </w:r>
      <w:hyperlink r:id="rId258">
        <w:r>
          <w:rPr>
            <w:lang w:val="ar_AE" w:bidi="ar_AE"/>
          </w:rPr>
          <w:rPr>
            <w:color w:val="0000EE"/>
            <w:u w:val="single"/>
          </w:rPr>
          <w:t>1 بطرس 23:2</w:t>
        </w:r>
      </w:hyperlink>
      <w:r>
        <w:rPr>
          <w:lang w:val="ar_AE" w:bidi="ar_AE"/>
        </w:rPr>
        <w:t xml:space="preserve">; </w:t>
      </w:r>
      <w:hyperlink r:id="rId259">
        <w:r>
          <w:rPr>
            <w:lang w:val="ar_AE" w:bidi="ar_AE"/>
          </w:rPr>
          <w:rPr>
            <w:color w:val="0000EE"/>
            <w:u w:val="single"/>
          </w:rPr>
          <w:t>9:3</w:t>
        </w:r>
      </w:hyperlink>
      <w:r>
        <w:rPr>
          <w:lang w:val="ar_AE" w:bidi="ar_AE"/>
        </w:rPr>
        <w:t xml:space="preserve">). • يمكن أيضًا ترجمة الأرض كلها إلى </w:t>
      </w:r>
      <w:r>
        <w:rPr>
          <w:i/>
          <w:lang w:val="ar_AE" w:bidi="ar_AE"/>
        </w:rPr>
        <w:t>الأرض</w:t>
      </w:r>
      <w:r>
        <w:rPr>
          <w:lang w:val="ar_AE" w:bidi="ar_AE"/>
        </w:rPr>
        <w:t>، وبالتالي الإشارة إلى وعد الله لإعطاء الأرض لإبراهيم ونسله (</w:t>
      </w:r>
      <w:hyperlink r:id="rId260">
        <w:r>
          <w:rPr>
            <w:lang w:val="ar_AE" w:bidi="ar_AE"/>
          </w:rPr>
          <w:rPr>
            <w:color w:val="0000EE"/>
            <w:u w:val="single"/>
          </w:rPr>
          <w:t>تكوين 7:12</w:t>
        </w:r>
      </w:hyperlink>
      <w:r>
        <w:rPr>
          <w:lang w:val="ar_AE" w:bidi="ar_AE"/>
        </w:rPr>
        <w:t xml:space="preserve">; </w:t>
      </w:r>
      <w:hyperlink r:id="rId261">
        <w:r>
          <w:rPr>
            <w:lang w:val="ar_AE" w:bidi="ar_AE"/>
          </w:rPr>
          <w:rPr>
            <w:color w:val="0000EE"/>
            <w:u w:val="single"/>
          </w:rPr>
          <w:t>8:17</w:t>
        </w:r>
      </w:hyperlink>
      <w:r>
        <w:rPr>
          <w:lang w:val="ar_AE" w:bidi="ar_AE"/>
        </w:rPr>
        <w:t xml:space="preserve">; انظر </w:t>
      </w:r>
      <w:hyperlink r:id="rId262">
        <w:r>
          <w:rPr>
            <w:lang w:val="ar_AE" w:bidi="ar_AE"/>
          </w:rPr>
          <w:rPr>
            <w:color w:val="0000EE"/>
            <w:u w:val="single"/>
          </w:rPr>
          <w:t>إشعياء 21:60</w:t>
        </w:r>
      </w:hyperlink>
      <w:r>
        <w:rPr>
          <w:lang w:val="ar_AE" w:bidi="ar_AE"/>
        </w:rPr>
        <w:t>). وقد يكون هناك أيضًا معنى أوسع، مثل سيادة الله على الأرض كلها (</w:t>
      </w:r>
      <w:hyperlink r:id="rId263">
        <w:r>
          <w:rPr>
            <w:lang w:val="ar_AE" w:bidi="ar_AE"/>
          </w:rPr>
          <w:rPr>
            <w:color w:val="0000EE"/>
            <w:u w:val="single"/>
          </w:rPr>
          <w:t>متى 28:19</w:t>
        </w:r>
      </w:hyperlink>
      <w:r>
        <w:rPr>
          <w:lang w:val="ar_AE" w:bidi="ar_AE"/>
        </w:rPr>
        <w:t xml:space="preserve">; </w:t>
      </w:r>
      <w:hyperlink r:id="rId60">
        <w:r>
          <w:rPr>
            <w:lang w:val="ar_AE" w:bidi="ar_AE"/>
          </w:rPr>
          <w:rPr>
            <w:color w:val="0000EE"/>
            <w:u w:val="single"/>
          </w:rPr>
          <w:t>18:28–20</w:t>
        </w:r>
      </w:hyperlink>
      <w:r>
        <w:rPr>
          <w:lang w:val="ar_AE" w:bidi="ar_AE"/>
        </w:rPr>
        <w:t xml:space="preserve">; </w:t>
      </w:r>
      <w:hyperlink r:id="rId264">
        <w:r>
          <w:rPr>
            <w:lang w:val="ar_AE" w:bidi="ar_AE"/>
          </w:rPr>
          <w:rPr>
            <w:color w:val="0000EE"/>
            <w:u w:val="single"/>
          </w:rPr>
          <w:t>مزمور 16:115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6:5</w:t>
      </w:r>
      <w:r>
        <w:rPr>
          <w:lang w:val="ar_AE" w:bidi="ar_AE"/>
        </w:rPr>
      </w:r>
    </w:p>
    <w:p>
      <w:pPr>
        <w:bidi/>
      </w:pPr>
      <w:r>
        <w:rPr>
          <w:lang w:val="ar_AE" w:bidi="ar_AE"/>
        </w:rPr>
      </w:r>
      <w:r>
        <w:rPr>
          <w:lang w:val="ar_AE" w:bidi="ar_AE"/>
        </w:rPr>
        <w:t xml:space="preserve">الجياع والعطاش للبر هم أولئك الذين يجوعون ويعطشون للعدالة (أو </w:t>
      </w:r>
      <w:r>
        <w:rPr>
          <w:i/>
          <w:lang w:val="ar_AE" w:bidi="ar_AE"/>
        </w:rPr>
        <w:t>للبر</w:t>
      </w:r>
      <w:r>
        <w:rPr>
          <w:lang w:val="ar_AE" w:bidi="ar_AE"/>
        </w:rPr>
        <w:t xml:space="preserve">): يشير هذا إما إلى تلاميذ يسوع والذين يكون هدفهم الأساسي في الحياة هو طاعة الرب (قارن </w:t>
      </w:r>
      <w:hyperlink r:id="rId265">
        <w:r>
          <w:rPr>
            <w:lang w:val="ar_AE" w:bidi="ar_AE"/>
          </w:rPr>
          <w:rPr>
            <w:color w:val="0000EE"/>
            <w:u w:val="single"/>
          </w:rPr>
          <w:t>15:3</w:t>
        </w:r>
      </w:hyperlink>
      <w:r>
        <w:rPr>
          <w:lang w:val="ar_AE" w:bidi="ar_AE"/>
        </w:rPr>
        <w:t xml:space="preserve">; </w:t>
      </w:r>
      <w:hyperlink r:id="rId266">
        <w:r>
          <w:rPr>
            <w:lang w:val="ar_AE" w:bidi="ar_AE"/>
          </w:rPr>
          <w:rPr>
            <w:color w:val="0000EE"/>
            <w:u w:val="single"/>
          </w:rPr>
          <w:t>10:5</w:t>
        </w:r>
      </w:hyperlink>
      <w:r>
        <w:rPr>
          <w:lang w:val="ar_AE" w:bidi="ar_AE"/>
        </w:rPr>
        <w:t xml:space="preserve">, </w:t>
      </w:r>
      <w:hyperlink r:id="rId143">
        <w:r>
          <w:rPr>
            <w:lang w:val="ar_AE" w:bidi="ar_AE"/>
          </w:rPr>
          <w:rPr>
            <w:color w:val="0000EE"/>
            <w:u w:val="single"/>
          </w:rPr>
          <w:t>20</w:t>
        </w:r>
      </w:hyperlink>
      <w:r>
        <w:rPr>
          <w:lang w:val="ar_AE" w:bidi="ar_AE"/>
        </w:rPr>
        <w:t>) أو إلى رغبة التلميذ في رؤية العدالة تتحقق لجميع الناس (</w:t>
      </w:r>
      <w:hyperlink r:id="rId267">
        <w:r>
          <w:rPr>
            <w:lang w:val="ar_AE" w:bidi="ar_AE"/>
          </w:rPr>
          <w:rPr>
            <w:color w:val="0000EE"/>
            <w:u w:val="single"/>
          </w:rPr>
          <w:t>مزمور 7:11</w:t>
        </w:r>
      </w:hyperlink>
      <w:r>
        <w:rPr>
          <w:lang w:val="ar_AE" w:bidi="ar_AE"/>
        </w:rPr>
        <w:t xml:space="preserve">; </w:t>
      </w:r>
      <w:hyperlink r:id="rId268">
        <w:r>
          <w:rPr>
            <w:lang w:val="ar_AE" w:bidi="ar_AE"/>
          </w:rPr>
          <w:rPr>
            <w:color w:val="0000EE"/>
            <w:u w:val="single"/>
          </w:rPr>
          <w:t>10:85–12</w:t>
        </w:r>
      </w:hyperlink>
      <w:r>
        <w:rPr>
          <w:lang w:val="ar_AE" w:bidi="ar_AE"/>
        </w:rPr>
        <w:t xml:space="preserve">; </w:t>
      </w:r>
      <w:hyperlink r:id="rId269">
        <w:r>
          <w:rPr>
            <w:lang w:val="ar_AE" w:bidi="ar_AE"/>
          </w:rPr>
          <w:rPr>
            <w:color w:val="0000EE"/>
            <w:u w:val="single"/>
          </w:rPr>
          <w:t>إشعياء 1:11–4</w:t>
        </w:r>
      </w:hyperlink>
      <w:r>
        <w:rPr>
          <w:lang w:val="ar_AE" w:bidi="ar_AE"/>
        </w:rPr>
        <w:t xml:space="preserve">; </w:t>
      </w:r>
      <w:hyperlink r:id="rId270">
        <w:r>
          <w:rPr>
            <w:lang w:val="ar_AE" w:bidi="ar_AE"/>
          </w:rPr>
          <w:rPr>
            <w:color w:val="0000EE"/>
            <w:u w:val="single"/>
          </w:rPr>
          <w:t>إرميا 5:23–6</w:t>
        </w:r>
      </w:hyperlink>
      <w:r>
        <w:rPr>
          <w:lang w:val="ar_AE" w:bidi="ar_AE"/>
        </w:rPr>
        <w:t xml:space="preserve">; </w:t>
      </w:r>
      <w:hyperlink r:id="rId271">
        <w:r>
          <w:rPr>
            <w:lang w:val="ar_AE" w:bidi="ar_AE"/>
          </w:rPr>
          <w:rPr>
            <w:color w:val="0000EE"/>
            <w:u w:val="single"/>
          </w:rPr>
          <w:t>16:33</w:t>
        </w:r>
      </w:hyperlink>
      <w:r>
        <w:rPr>
          <w:lang w:val="ar_AE" w:bidi="ar_AE"/>
        </w:rPr>
        <w:t>). إن الشخص الذي لديه مثل هذا الشوق غالبًا ما يصلي، "لتكن مشيئتك على الأرض" (</w:t>
      </w:r>
      <w:hyperlink r:id="rId272">
        <w:r>
          <w:rPr>
            <w:lang w:val="ar_AE" w:bidi="ar_AE"/>
          </w:rPr>
          <w:rPr>
            <w:color w:val="0000EE"/>
            <w:u w:val="single"/>
          </w:rPr>
          <w:t>متى 10:6</w:t>
        </w:r>
      </w:hyperlink>
      <w:r>
        <w:rPr>
          <w:lang w:val="ar_AE" w:bidi="ar_AE"/>
        </w:rPr>
        <w:t>). • لقد جاء المسيح بالعدل والبر (</w:t>
      </w:r>
      <w:hyperlink r:id="rId273">
        <w:r>
          <w:rPr>
            <w:lang w:val="ar_AE" w:bidi="ar_AE"/>
          </w:rPr>
          <w:rPr>
            <w:color w:val="0000EE"/>
            <w:u w:val="single"/>
          </w:rPr>
          <w:t>رومية 21:3–22</w:t>
        </w:r>
      </w:hyperlink>
      <w:r>
        <w:rPr>
          <w:lang w:val="ar_AE" w:bidi="ar_AE"/>
        </w:rPr>
        <w:t xml:space="preserve">; </w:t>
      </w:r>
      <w:hyperlink r:id="rId274">
        <w:r>
          <w:rPr>
            <w:lang w:val="ar_AE" w:bidi="ar_AE"/>
          </w:rPr>
          <w:rPr>
            <w:color w:val="0000EE"/>
            <w:u w:val="single"/>
          </w:rPr>
          <w:t>1:5</w:t>
        </w:r>
      </w:hyperlink>
      <w:r>
        <w:rPr>
          <w:lang w:val="ar_AE" w:bidi="ar_AE"/>
        </w:rPr>
        <w:t xml:space="preserve">); وسيكون التلاميذ فرحين بذلك (قارن </w:t>
      </w:r>
      <w:hyperlink r:id="rId275">
        <w:r>
          <w:rPr>
            <w:lang w:val="ar_AE" w:bidi="ar_AE"/>
          </w:rPr>
          <w:rPr>
            <w:color w:val="0000EE"/>
            <w:u w:val="single"/>
          </w:rPr>
          <w:t>مزمور 1:42–2</w:t>
        </w:r>
      </w:hyperlink>
      <w:r>
        <w:rPr>
          <w:lang w:val="ar_AE" w:bidi="ar_AE"/>
        </w:rPr>
        <w:t xml:space="preserve">; </w:t>
      </w:r>
      <w:hyperlink r:id="rId276">
        <w:r>
          <w:rPr>
            <w:lang w:val="ar_AE" w:bidi="ar_AE"/>
          </w:rPr>
          <w:rPr>
            <w:color w:val="0000EE"/>
            <w:u w:val="single"/>
          </w:rPr>
          <w:t>1:63–2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w:t>
      </w:r>
      <w:r>
        <w:rPr>
          <w:lang w:val="ar_AE" w:bidi="ar_AE"/>
        </w:rPr>
      </w:r>
    </w:p>
    <w:p>
      <w:pPr>
        <w:bidi/>
      </w:pPr>
      <w:r>
        <w:rPr>
          <w:lang w:val="ar_AE" w:bidi="ar_AE"/>
        </w:rPr>
      </w:r>
      <w:r>
        <w:rPr>
          <w:lang w:val="ar_AE" w:bidi="ar_AE"/>
        </w:rPr>
        <w:t>لقد جعل يسوع الرحمة فضيلة محورية</w:t>
      </w:r>
      <w:r>
        <w:rPr>
          <w:i/>
          <w:lang w:val="ar_AE" w:bidi="ar_AE"/>
        </w:rPr>
        <w:t>،</w:t>
      </w:r>
      <w:r>
        <w:rPr>
          <w:lang w:val="ar_AE" w:bidi="ar_AE"/>
        </w:rPr>
        <w:t xml:space="preserve"> وهي إظهار اللطف والتحنن لأولئك الذين هم في ضيقة (انظر </w:t>
      </w:r>
      <w:hyperlink r:id="rId277">
        <w:r>
          <w:rPr>
            <w:lang w:val="ar_AE" w:bidi="ar_AE"/>
          </w:rPr>
          <w:rPr>
            <w:color w:val="0000EE"/>
            <w:u w:val="single"/>
          </w:rPr>
          <w:t>12:6</w:t>
        </w:r>
      </w:hyperlink>
      <w:r>
        <w:rPr>
          <w:lang w:val="ar_AE" w:bidi="ar_AE"/>
        </w:rPr>
        <w:t xml:space="preserve">, </w:t>
      </w:r>
      <w:hyperlink r:id="rId278">
        <w:r>
          <w:rPr>
            <w:lang w:val="ar_AE" w:bidi="ar_AE"/>
          </w:rPr>
          <w:rPr>
            <w:color w:val="0000EE"/>
            <w:u w:val="single"/>
          </w:rPr>
          <w:t>14–15</w:t>
        </w:r>
      </w:hyperlink>
      <w:r>
        <w:rPr>
          <w:lang w:val="ar_AE" w:bidi="ar_AE"/>
        </w:rPr>
        <w:t xml:space="preserve">; </w:t>
      </w:r>
      <w:hyperlink r:id="rId279">
        <w:r>
          <w:rPr>
            <w:lang w:val="ar_AE" w:bidi="ar_AE"/>
          </w:rPr>
          <w:rPr>
            <w:color w:val="0000EE"/>
            <w:u w:val="single"/>
          </w:rPr>
          <w:t>13:9</w:t>
        </w:r>
      </w:hyperlink>
      <w:r>
        <w:rPr>
          <w:lang w:val="ar_AE" w:bidi="ar_AE"/>
        </w:rPr>
        <w:t xml:space="preserve">; </w:t>
      </w:r>
      <w:hyperlink r:id="rId280">
        <w:r>
          <w:rPr>
            <w:lang w:val="ar_AE" w:bidi="ar_AE"/>
          </w:rPr>
          <w:rPr>
            <w:color w:val="0000EE"/>
            <w:u w:val="single"/>
          </w:rPr>
          <w:t>7:12</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282">
        <w:r>
          <w:rPr>
            <w:lang w:val="ar_AE" w:bidi="ar_AE"/>
          </w:rPr>
          <w:rPr>
            <w:color w:val="0000EE"/>
            <w:u w:val="single"/>
          </w:rPr>
          <w:t>23:23</w:t>
        </w:r>
      </w:hyperlink>
      <w:r>
        <w:rPr>
          <w:lang w:val="ar_AE" w:bidi="ar_AE"/>
        </w:rPr>
        <w:t xml:space="preserve">; </w:t>
      </w:r>
      <w:hyperlink r:id="rId283">
        <w:r>
          <w:rPr>
            <w:lang w:val="ar_AE" w:bidi="ar_AE"/>
          </w:rPr>
          <w:rPr>
            <w:color w:val="0000EE"/>
            <w:u w:val="single"/>
          </w:rPr>
          <w:t>31:25–46</w:t>
        </w:r>
      </w:hyperlink>
      <w:r>
        <w:rPr>
          <w:lang w:val="ar_AE" w:bidi="ar_AE"/>
        </w:rPr>
        <w:t>). إن أولئك الذين يظهرون الرحمة الآن، سيجدون رحمة الله وقت الدينونة الأخيرة.</w:t>
      </w:r>
      <w:r>
        <w:rPr>
          <w:lang w:val="ar_AE" w:bidi="ar_AE"/>
        </w:rPr>
      </w:r>
      <w:r>
        <w:rPr>
          <w:lang w:val="ar_AE" w:bidi="ar_AE"/>
        </w:rPr>
      </w:r>
    </w:p>
    <w:p>
      <w:pPr>
        <w:bidi/>
      </w:pPr>
      <w:r>
        <w:rPr>
          <w:lang w:val="ar_AE" w:bidi="ar_AE"/>
        </w:rPr>
      </w:r>
    </w:p>
    <w:p>
      <w:pPr>
        <w:pStyle w:val="Heading2"/>
        <w:bidi/>
      </w:pPr>
      <w:r>
        <w:rPr>
          <w:lang w:val="ar_AE" w:bidi="ar_AE"/>
        </w:rPr>
        <w:t>متى 8:5</w:t>
      </w:r>
      <w:r>
        <w:rPr>
          <w:lang w:val="ar_AE" w:bidi="ar_AE"/>
        </w:rPr>
      </w:r>
    </w:p>
    <w:p>
      <w:pPr>
        <w:bidi/>
      </w:pPr>
      <w:r>
        <w:rPr>
          <w:lang w:val="ar_AE" w:bidi="ar_AE"/>
        </w:rPr>
      </w:r>
      <w:r>
        <w:rPr>
          <w:lang w:val="ar_AE" w:bidi="ar_AE"/>
        </w:rPr>
        <w:t xml:space="preserve">إن أولئك الذين قلوبهم نقية (انظر </w:t>
      </w:r>
      <w:hyperlink r:id="rId284">
        <w:r>
          <w:rPr>
            <w:lang w:val="ar_AE" w:bidi="ar_AE"/>
          </w:rPr>
          <w:rPr>
            <w:color w:val="0000EE"/>
            <w:u w:val="single"/>
          </w:rPr>
          <w:t>مز 3:24–5</w:t>
        </w:r>
      </w:hyperlink>
      <w:r>
        <w:rPr>
          <w:lang w:val="ar_AE" w:bidi="ar_AE"/>
        </w:rPr>
        <w:t xml:space="preserve">; </w:t>
      </w:r>
      <w:hyperlink r:id="rId285">
        <w:r>
          <w:rPr>
            <w:lang w:val="ar_AE" w:bidi="ar_AE"/>
          </w:rPr>
          <w:rPr>
            <w:color w:val="0000EE"/>
            <w:u w:val="single"/>
          </w:rPr>
          <w:t>7:51</w:t>
        </w:r>
      </w:hyperlink>
      <w:r>
        <w:rPr>
          <w:lang w:val="ar_AE" w:bidi="ar_AE"/>
        </w:rPr>
        <w:t xml:space="preserve">; </w:t>
      </w:r>
      <w:hyperlink r:id="rId286">
        <w:r>
          <w:rPr>
            <w:lang w:val="ar_AE" w:bidi="ar_AE"/>
          </w:rPr>
          <w:rPr>
            <w:color w:val="0000EE"/>
            <w:u w:val="single"/>
          </w:rPr>
          <w:t>إش 5:6</w:t>
        </w:r>
      </w:hyperlink>
      <w:r>
        <w:rPr>
          <w:lang w:val="ar_AE" w:bidi="ar_AE"/>
        </w:rPr>
        <w:t>) يتم وضعهم في المقارنة مع أولئك الذين اعتقدوا أنهم قد أرضوا إرادة الله من خلال الطاعة الخارجية للتقليد (</w:t>
      </w:r>
      <w:hyperlink r:id="rId287">
        <w:r>
          <w:rPr>
            <w:lang w:val="ar_AE" w:bidi="ar_AE"/>
          </w:rPr>
          <w:rPr>
            <w:color w:val="0000EE"/>
            <w:u w:val="single"/>
          </w:rPr>
          <w:t>مت 25:23–26</w:t>
        </w:r>
      </w:hyperlink>
      <w:r>
        <w:rPr>
          <w:lang w:val="ar_AE" w:bidi="ar_AE"/>
        </w:rPr>
        <w:t xml:space="preserve">). ولقد أصّر يسوع على بساطة وصدق نقاء القلب (انظر </w:t>
      </w:r>
      <w:hyperlink r:id="rId288">
        <w:r>
          <w:rPr>
            <w:lang w:val="ar_AE" w:bidi="ar_AE"/>
          </w:rPr>
          <w:rPr>
            <w:color w:val="0000EE"/>
            <w:u w:val="single"/>
          </w:rPr>
          <w:t>1:6–24</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290">
        <w:r>
          <w:rPr>
            <w:lang w:val="ar_AE" w:bidi="ar_AE"/>
          </w:rPr>
          <w:rPr>
            <w:color w:val="0000EE"/>
            <w:u w:val="single"/>
          </w:rPr>
          <w:t>23:23–28</w:t>
        </w:r>
      </w:hyperlink>
      <w:r>
        <w:rPr>
          <w:lang w:val="ar_AE" w:bidi="ar_AE"/>
        </w:rPr>
        <w:t xml:space="preserve">; </w:t>
      </w:r>
      <w:hyperlink r:id="rId291">
        <w:r>
          <w:rPr>
            <w:lang w:val="ar_AE" w:bidi="ar_AE"/>
          </w:rPr>
          <w:rPr>
            <w:color w:val="0000EE"/>
            <w:u w:val="single"/>
          </w:rPr>
          <w:t>تث 5:6</w:t>
        </w:r>
      </w:hyperlink>
      <w:r>
        <w:rPr>
          <w:lang w:val="ar_AE" w:bidi="ar_AE"/>
        </w:rPr>
        <w:t xml:space="preserve">). • إنهم يعاينون الله وبالتالي يحققون أكثر مما عمله موسى (انظر </w:t>
      </w:r>
      <w:hyperlink r:id="rId292">
        <w:r>
          <w:rPr>
            <w:lang w:val="ar_AE" w:bidi="ar_AE"/>
          </w:rPr>
          <w:rPr>
            <w:color w:val="0000EE"/>
            <w:u w:val="single"/>
          </w:rPr>
          <w:t>خر 18:33–23</w:t>
        </w:r>
      </w:hyperlink>
      <w:r>
        <w:rPr>
          <w:lang w:val="ar_AE" w:bidi="ar_AE"/>
        </w:rPr>
        <w:t xml:space="preserve">; </w:t>
      </w:r>
      <w:hyperlink r:id="rId293">
        <w:r>
          <w:rPr>
            <w:lang w:val="ar_AE" w:bidi="ar_AE"/>
          </w:rPr>
          <w:rPr>
            <w:color w:val="0000EE"/>
            <w:u w:val="single"/>
          </w:rPr>
          <w:t>5:34–7</w:t>
        </w:r>
      </w:hyperlink>
      <w:r>
        <w:rPr>
          <w:lang w:val="ar_AE" w:bidi="ar_AE"/>
        </w:rPr>
        <w:t xml:space="preserve">; انظر أيضًا </w:t>
      </w:r>
      <w:hyperlink r:id="rId294">
        <w:r>
          <w:rPr>
            <w:lang w:val="ar_AE" w:bidi="ar_AE"/>
          </w:rPr>
          <w:rPr>
            <w:color w:val="0000EE"/>
            <w:u w:val="single"/>
          </w:rPr>
          <w:t>مز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9:5</w:t>
      </w:r>
      <w:r>
        <w:rPr>
          <w:lang w:val="ar_AE" w:bidi="ar_AE"/>
        </w:rPr>
      </w:r>
    </w:p>
    <w:p>
      <w:pPr>
        <w:bidi/>
      </w:pPr>
      <w:r>
        <w:rPr>
          <w:lang w:val="ar_AE" w:bidi="ar_AE"/>
        </w:rPr>
      </w:r>
      <w:r>
        <w:rPr>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hyperlink r:id="rId295">
        <w:r>
          <w:rPr>
            <w:lang w:val="ar_AE" w:bidi="ar_AE"/>
          </w:rPr>
          <w:rPr>
            <w:color w:val="0000EE"/>
            <w:u w:val="single"/>
          </w:rPr>
          <w:t>لاويين 6:26</w:t>
        </w:r>
      </w:hyperlink>
      <w:r>
        <w:rPr>
          <w:lang w:val="ar_AE" w:bidi="ar_AE"/>
        </w:rPr>
        <w:t xml:space="preserve">; </w:t>
      </w:r>
      <w:hyperlink r:id="rId296">
        <w:r>
          <w:rPr>
            <w:lang w:val="ar_AE" w:bidi="ar_AE"/>
          </w:rPr>
          <w:rPr>
            <w:color w:val="0000EE"/>
            <w:u w:val="single"/>
          </w:rPr>
          <w:t>1 صموئيل 4:16–5</w:t>
        </w:r>
      </w:hyperlink>
      <w:r>
        <w:rPr>
          <w:lang w:val="ar_AE" w:bidi="ar_AE"/>
        </w:rPr>
        <w:t xml:space="preserve">; </w:t>
      </w:r>
      <w:hyperlink r:id="rId297">
        <w:r>
          <w:rPr>
            <w:lang w:val="ar_AE" w:bidi="ar_AE"/>
          </w:rPr>
          <w:rPr>
            <w:color w:val="0000EE"/>
            <w:u w:val="single"/>
          </w:rPr>
          <w:t>إشعياء 5:9–6</w:t>
        </w:r>
      </w:hyperlink>
      <w:r>
        <w:rPr>
          <w:lang w:val="ar_AE" w:bidi="ar_AE"/>
        </w:rPr>
        <w:t xml:space="preserve">; </w:t>
      </w:r>
      <w:hyperlink r:id="rId298">
        <w:r>
          <w:rPr>
            <w:lang w:val="ar_AE" w:bidi="ar_AE"/>
          </w:rPr>
          <w:rPr>
            <w:color w:val="0000EE"/>
            <w:u w:val="single"/>
          </w:rPr>
          <w:t>زكريا 16:8</w:t>
        </w:r>
      </w:hyperlink>
      <w:r>
        <w:rPr>
          <w:lang w:val="ar_AE" w:bidi="ar_AE"/>
        </w:rPr>
        <w:t xml:space="preserve">; </w:t>
      </w:r>
      <w:hyperlink r:id="rId299">
        <w:r>
          <w:rPr>
            <w:lang w:val="ar_AE" w:bidi="ar_AE"/>
          </w:rPr>
          <w:rPr>
            <w:color w:val="0000EE"/>
            <w:u w:val="single"/>
          </w:rPr>
          <w:t>أفسس 14:2</w:t>
        </w:r>
      </w:hyperlink>
      <w:r>
        <w:rPr>
          <w:lang w:val="ar_AE" w:bidi="ar_AE"/>
        </w:rPr>
        <w:t xml:space="preserve">; </w:t>
      </w:r>
      <w:hyperlink r:id="rId300">
        <w:r>
          <w:rPr>
            <w:lang w:val="ar_AE" w:bidi="ar_AE"/>
          </w:rPr>
          <w:rPr>
            <w:color w:val="0000EE"/>
            <w:u w:val="single"/>
          </w:rPr>
          <w:t>كولوسي 20:1</w:t>
        </w:r>
      </w:hyperlink>
      <w:r>
        <w:rPr>
          <w:lang w:val="ar_AE" w:bidi="ar_AE"/>
        </w:rPr>
        <w:t xml:space="preserve">). ولذلك يجب على تلاميذ يسوع أن يعملوا من أجل العدل، والبر، والمصالحة والرحمة باعتبارها </w:t>
      </w:r>
      <w:r>
        <w:rPr>
          <w:i/>
          <w:lang w:val="ar_AE" w:bidi="ar_AE"/>
        </w:rPr>
        <w:t xml:space="preserve">ثمار </w:t>
      </w:r>
      <w:r>
        <w:rPr>
          <w:lang w:val="ar_AE" w:bidi="ar_AE"/>
        </w:rPr>
        <w:t>إختبار خلاص الله من خلال المسيح (</w:t>
      </w:r>
      <w:hyperlink r:id="rId301">
        <w:r>
          <w:rPr>
            <w:lang w:val="ar_AE" w:bidi="ar_AE"/>
          </w:rPr>
          <w:rPr>
            <w:color w:val="0000EE"/>
            <w:u w:val="single"/>
          </w:rPr>
          <w:t>متى 43:5–47</w:t>
        </w:r>
      </w:hyperlink>
      <w:r>
        <w:rPr>
          <w:lang w:val="ar_AE" w:bidi="ar_AE"/>
        </w:rPr>
        <w:t xml:space="preserve">; </w:t>
      </w:r>
      <w:hyperlink r:id="rId302">
        <w:r>
          <w:rPr>
            <w:lang w:val="ar_AE" w:bidi="ar_AE"/>
          </w:rPr>
          <w:rPr>
            <w:color w:val="0000EE"/>
            <w:u w:val="single"/>
          </w:rPr>
          <w:t>لوقا 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10:5–11</w:t>
      </w:r>
      <w:r>
        <w:rPr>
          <w:lang w:val="ar_AE" w:bidi="ar_AE"/>
        </w:rPr>
      </w:r>
    </w:p>
    <w:p>
      <w:pPr>
        <w:bidi/>
      </w:pPr>
      <w:r>
        <w:rPr>
          <w:lang w:val="ar_AE" w:bidi="ar_AE"/>
        </w:rPr>
      </w:r>
      <w:r>
        <w:rPr>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hyperlink r:id="rId303">
        <w:r>
          <w:rPr>
            <w:lang w:val="ar_AE" w:bidi="ar_AE"/>
          </w:rPr>
          <w:rPr>
            <w:color w:val="0000EE"/>
            <w:u w:val="single"/>
          </w:rPr>
          <w:t>17:10–23</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305">
        <w:r>
          <w:rPr>
            <w:lang w:val="ar_AE" w:bidi="ar_AE"/>
          </w:rPr>
          <w:rPr>
            <w:color w:val="0000EE"/>
            <w:u w:val="single"/>
          </w:rPr>
          <w:t>1:12–8</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306">
        <w:r>
          <w:rPr>
            <w:lang w:val="ar_AE" w:bidi="ar_AE"/>
          </w:rPr>
          <w:rPr>
            <w:color w:val="0000EE"/>
            <w:u w:val="single"/>
          </w:rPr>
          <w:t>34:23–36</w:t>
        </w:r>
      </w:hyperlink>
      <w:r>
        <w:rPr>
          <w:lang w:val="ar_AE" w:bidi="ar_AE"/>
        </w:rPr>
        <w:t>). ومنذ ذلك الوقت فإن تبعية يسوع وطاعة وصاياه، غالبًا ما تكون سببًا للاضطهاد (</w:t>
      </w:r>
      <w:hyperlink r:id="rId307">
        <w:r>
          <w:rPr>
            <w:lang w:val="ar_AE" w:bidi="ar_AE"/>
          </w:rPr>
          <w:rPr>
            <w:color w:val="0000EE"/>
            <w:u w:val="single"/>
          </w:rPr>
          <w:t>24:10–25</w:t>
        </w:r>
      </w:hyperlink>
      <w:r>
        <w:rPr>
          <w:lang w:val="ar_AE" w:bidi="ar_AE"/>
        </w:rPr>
        <w:t xml:space="preserve">; </w:t>
      </w:r>
      <w:hyperlink r:id="rId308">
        <w:r>
          <w:rPr>
            <w:lang w:val="ar_AE" w:bidi="ar_AE"/>
          </w:rPr>
          <w:rPr>
            <w:color w:val="0000EE"/>
            <w:u w:val="single"/>
          </w:rPr>
          <w:t>2 تي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hyperlink r:id="rId309">
        <w:r>
          <w:rPr>
            <w:lang w:val="ar_AE" w:bidi="ar_AE"/>
          </w:rPr>
          <w:rPr>
            <w:color w:val="0000EE"/>
            <w:u w:val="single"/>
          </w:rPr>
          <w:t>41:10–42</w:t>
        </w:r>
      </w:hyperlink>
      <w:r>
        <w:rPr>
          <w:lang w:val="ar_AE" w:bidi="ar_AE"/>
        </w:rPr>
        <w:t xml:space="preserve">; </w:t>
      </w:r>
      <w:hyperlink r:id="rId310">
        <w:r>
          <w:rPr>
            <w:lang w:val="ar_AE" w:bidi="ar_AE"/>
          </w:rPr>
          <w:rPr>
            <w:color w:val="0000EE"/>
            <w:u w:val="single"/>
          </w:rPr>
          <w:t>1:20–16</w:t>
        </w:r>
      </w:hyperlink>
      <w:r>
        <w:rPr>
          <w:lang w:val="ar_AE" w:bidi="ar_AE"/>
        </w:rPr>
        <w:t xml:space="preserve">). • إن أنبياء العهد القديم مرتبطون ارتباطًا وثيقًا مع رسل العهد الجديد (انظر أيضًا </w:t>
      </w:r>
      <w:hyperlink r:id="rId311">
        <w:r>
          <w:rPr>
            <w:lang w:val="ar_AE" w:bidi="ar_AE"/>
          </w:rPr>
          <w:rPr>
            <w:color w:val="0000EE"/>
            <w:u w:val="single"/>
          </w:rPr>
          <w:t>16:13–17</w:t>
        </w:r>
      </w:hyperlink>
      <w:r>
        <w:rPr>
          <w:lang w:val="ar_AE" w:bidi="ar_AE"/>
        </w:rPr>
        <w:t xml:space="preserve">; </w:t>
      </w:r>
      <w:hyperlink r:id="rId312">
        <w:r>
          <w:rPr>
            <w:lang w:val="ar_AE" w:bidi="ar_AE"/>
          </w:rPr>
          <w:rPr>
            <w:color w:val="0000EE"/>
            <w:u w:val="single"/>
          </w:rPr>
          <w:t>29:23–36</w:t>
        </w:r>
      </w:hyperlink>
      <w:r>
        <w:rPr>
          <w:lang w:val="ar_AE" w:bidi="ar_AE"/>
        </w:rPr>
        <w:t xml:space="preserve">; </w:t>
      </w:r>
      <w:hyperlink r:id="rId313">
        <w:r>
          <w:rPr>
            <w:lang w:val="ar_AE" w:bidi="ar_AE"/>
          </w:rPr>
          <w:rPr>
            <w:color w:val="0000EE"/>
            <w:u w:val="single"/>
          </w:rPr>
          <w:t>أفسس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w:t>
      </w:r>
      <w:r>
        <w:rPr>
          <w:lang w:val="ar_AE" w:bidi="ar_AE"/>
        </w:rPr>
      </w:r>
    </w:p>
    <w:p>
      <w:pPr>
        <w:bidi/>
      </w:pPr>
      <w:r>
        <w:rPr>
          <w:lang w:val="ar_AE" w:bidi="ar_AE"/>
        </w:rPr>
      </w:r>
      <w:r>
        <w:rPr>
          <w:lang w:val="ar_AE" w:bidi="ar_AE"/>
        </w:rPr>
        <w:t>لقد كان الملح يستخدم للتنظيف ولحفظ الطعام من التعفن (</w:t>
      </w:r>
      <w:hyperlink r:id="rId314">
        <w:r>
          <w:rPr>
            <w:lang w:val="ar_AE" w:bidi="ar_AE"/>
          </w:rPr>
          <w:rPr>
            <w:color w:val="0000EE"/>
            <w:u w:val="single"/>
          </w:rPr>
          <w:t>حزقيال 4:16</w:t>
        </w:r>
      </w:hyperlink>
      <w:r>
        <w:rPr>
          <w:lang w:val="ar_AE" w:bidi="ar_AE"/>
        </w:rPr>
        <w:t>)، وكذلك في إبرام العهود (</w:t>
      </w:r>
      <w:hyperlink r:id="rId315">
        <w:r>
          <w:rPr>
            <w:lang w:val="ar_AE" w:bidi="ar_AE"/>
          </w:rPr>
          <w:rPr>
            <w:color w:val="0000EE"/>
            <w:u w:val="single"/>
          </w:rPr>
          <w:t>لاويين 13:2</w:t>
        </w:r>
      </w:hyperlink>
      <w:r>
        <w:rPr>
          <w:lang w:val="ar_AE" w:bidi="ar_AE"/>
        </w:rPr>
        <w:t xml:space="preserve">; </w:t>
      </w:r>
      <w:hyperlink r:id="rId316">
        <w:r>
          <w:rPr>
            <w:lang w:val="ar_AE" w:bidi="ar_AE"/>
          </w:rPr>
          <w:rPr>
            <w:color w:val="0000EE"/>
            <w:u w:val="single"/>
          </w:rPr>
          <w:t>عدد 19:18</w:t>
        </w:r>
      </w:hyperlink>
      <w:r>
        <w:rPr>
          <w:lang w:val="ar_AE" w:bidi="ar_AE"/>
        </w:rPr>
        <w:t xml:space="preserve">; انظر </w:t>
      </w:r>
      <w:r>
        <w:rPr>
          <w:lang w:val="ar_AE" w:bidi="ar_AE"/>
        </w:rPr>
        <w:t>ملاحظة الدراسة على 2 أخبار 5:13</w:t>
      </w:r>
      <w:r>
        <w:rPr>
          <w:lang w:val="ar_AE" w:bidi="ar_AE"/>
        </w:rPr>
        <w:t>)، ولكي يعطي الطعام مذاقًا (</w:t>
      </w:r>
      <w:hyperlink r:id="rId317">
        <w:r>
          <w:rPr>
            <w:lang w:val="ar_AE" w:bidi="ar_AE"/>
          </w:rPr>
          <w:rPr>
            <w:color w:val="0000EE"/>
            <w:u w:val="single"/>
          </w:rPr>
          <w:t>أيوب 6:6</w:t>
        </w:r>
      </w:hyperlink>
      <w:r>
        <w:rPr>
          <w:lang w:val="ar_AE" w:bidi="ar_AE"/>
        </w:rPr>
        <w:t xml:space="preserve">; </w:t>
      </w:r>
      <w:hyperlink r:id="rId318">
        <w:r>
          <w:rPr>
            <w:lang w:val="ar_AE" w:bidi="ar_AE"/>
          </w:rPr>
          <w:rPr>
            <w:color w:val="0000EE"/>
            <w:u w:val="single"/>
          </w:rPr>
          <w:t>مرقس 50:9</w:t>
        </w:r>
      </w:hyperlink>
      <w:r>
        <w:rPr>
          <w:lang w:val="ar_AE" w:bidi="ar_AE"/>
        </w:rPr>
        <w:t xml:space="preserve">). • إن الملح الذي فقد طعمه، قد أصبح عديم الفائدة، بلا طعم، أو نكهة واضحة (انظر </w:t>
      </w:r>
      <w:hyperlink r:id="rId318">
        <w:r>
          <w:rPr>
            <w:lang w:val="ar_AE" w:bidi="ar_AE"/>
          </w:rPr>
          <w:rPr>
            <w:color w:val="0000EE"/>
            <w:u w:val="single"/>
          </w:rPr>
          <w:t>مرقس 50:9</w:t>
        </w:r>
      </w:hyperlink>
      <w:r>
        <w:rPr>
          <w:lang w:val="ar_AE" w:bidi="ar_AE"/>
        </w:rPr>
        <w:t xml:space="preserve">; </w:t>
      </w:r>
      <w:hyperlink r:id="rId319">
        <w:r>
          <w:rPr>
            <w:lang w:val="ar_AE" w:bidi="ar_AE"/>
          </w:rPr>
          <w:rPr>
            <w:color w:val="0000EE"/>
            <w:u w:val="single"/>
          </w:rPr>
          <w:t>لوقا 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13:5–16</w:t>
      </w:r>
      <w:r>
        <w:rPr>
          <w:lang w:val="ar_AE" w:bidi="ar_AE"/>
        </w:rPr>
      </w:r>
    </w:p>
    <w:p>
      <w:pPr>
        <w:bidi/>
      </w:pPr>
      <w:r>
        <w:rPr>
          <w:lang w:val="ar_AE" w:bidi="ar_AE"/>
        </w:rPr>
      </w:r>
      <w:r>
        <w:rPr>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lang w:val="ar_AE" w:bidi="ar_AE"/>
        </w:rPr>
      </w:r>
      <w:r>
        <w:rPr>
          <w:lang w:val="ar_AE" w:bidi="ar_AE"/>
        </w:rPr>
      </w:r>
    </w:p>
    <w:p>
      <w:pPr>
        <w:bidi/>
      </w:pPr>
      <w:r>
        <w:rPr>
          <w:lang w:val="ar_AE" w:bidi="ar_AE"/>
        </w:rPr>
      </w:r>
    </w:p>
    <w:p>
      <w:pPr>
        <w:pStyle w:val="Heading2"/>
        <w:bidi/>
      </w:pPr>
      <w:r>
        <w:rPr>
          <w:lang w:val="ar_AE" w:bidi="ar_AE"/>
        </w:rPr>
        <w:t>متى 14:5</w:t>
      </w:r>
      <w:r>
        <w:rPr>
          <w:lang w:val="ar_AE" w:bidi="ar_AE"/>
        </w:rPr>
      </w:r>
    </w:p>
    <w:p>
      <w:pPr>
        <w:bidi/>
      </w:pPr>
      <w:r>
        <w:rPr>
          <w:lang w:val="ar_AE" w:bidi="ar_AE"/>
        </w:rPr>
      </w:r>
      <w:r>
        <w:rPr>
          <w:lang w:val="ar_AE" w:bidi="ar_AE"/>
        </w:rPr>
        <w:t xml:space="preserve">نور العالم . . . مدينة على جبل: إن حياة التلاميذ المختلفة والأصيلة ستجذب الآخرين لكي يعيشوا بشكل مشابه ولكي يمجدوا الله (انظر </w:t>
      </w:r>
      <w:hyperlink r:id="rId320">
        <w:r>
          <w:rPr>
            <w:lang w:val="ar_AE" w:bidi="ar_AE"/>
          </w:rPr>
          <w:rPr>
            <w:color w:val="0000EE"/>
            <w:u w:val="single"/>
          </w:rPr>
          <w:t>إشعياء 2:2–5</w:t>
        </w:r>
      </w:hyperlink>
      <w:r>
        <w:rPr>
          <w:lang w:val="ar_AE" w:bidi="ar_AE"/>
        </w:rPr>
        <w:t xml:space="preserve">; </w:t>
      </w:r>
      <w:hyperlink r:id="rId321">
        <w:r>
          <w:rPr>
            <w:lang w:val="ar_AE" w:bidi="ar_AE"/>
          </w:rPr>
          <w:rPr>
            <w:color w:val="0000EE"/>
            <w:u w:val="single"/>
          </w:rPr>
          <w:t>6:42</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323">
        <w:r>
          <w:rPr>
            <w:lang w:val="ar_AE" w:bidi="ar_AE"/>
          </w:rPr>
          <w:rPr>
            <w:color w:val="0000EE"/>
            <w:u w:val="single"/>
          </w:rPr>
          <w:t>4:51</w:t>
        </w:r>
      </w:hyperlink>
      <w:r>
        <w:rPr>
          <w:lang w:val="ar_AE" w:bidi="ar_AE"/>
        </w:rPr>
        <w:t xml:space="preserve">; </w:t>
      </w:r>
      <w:hyperlink r:id="rId324">
        <w:r>
          <w:rPr>
            <w:lang w:val="ar_AE" w:bidi="ar_AE"/>
          </w:rPr>
          <w:rPr>
            <w:color w:val="0000EE"/>
            <w:u w:val="single"/>
          </w:rPr>
          <w:t>6:56–8</w:t>
        </w:r>
      </w:hyperlink>
      <w:r>
        <w:rPr>
          <w:lang w:val="ar_AE" w:bidi="ar_AE"/>
        </w:rPr>
        <w:t xml:space="preserve">; </w:t>
      </w:r>
      <w:hyperlink r:id="rId325">
        <w:r>
          <w:rPr>
            <w:lang w:val="ar_AE" w:bidi="ar_AE"/>
          </w:rPr>
          <w:rPr>
            <w:color w:val="0000EE"/>
            <w:u w:val="single"/>
          </w:rPr>
          <w:t>1:60–3</w:t>
        </w:r>
      </w:hyperlink>
      <w:r>
        <w:rPr>
          <w:lang w:val="ar_AE" w:bidi="ar_AE"/>
        </w:rPr>
        <w:t xml:space="preserve">; </w:t>
      </w:r>
      <w:hyperlink r:id="rId326">
        <w:r>
          <w:rPr>
            <w:lang w:val="ar_AE" w:bidi="ar_AE"/>
          </w:rPr>
          <w:rPr>
            <w:color w:val="0000EE"/>
            <w:u w:val="single"/>
          </w:rPr>
          <w:t>فيلبي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16:5</w:t>
      </w:r>
      <w:r>
        <w:rPr>
          <w:lang w:val="ar_AE" w:bidi="ar_AE"/>
        </w:rPr>
      </w:r>
    </w:p>
    <w:p>
      <w:pPr>
        <w:bidi/>
      </w:pPr>
      <w:r>
        <w:rPr>
          <w:lang w:val="ar_AE" w:bidi="ar_AE"/>
        </w:rPr>
      </w:r>
      <w:r>
        <w:rPr>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hyperlink r:id="rId327">
        <w:r>
          <w:rPr>
            <w:lang w:val="ar_AE" w:bidi="ar_AE"/>
          </w:rPr>
          <w:rPr>
            <w:color w:val="0000EE"/>
            <w:u w:val="single"/>
          </w:rPr>
          <w:t>1 بط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17:5</w:t>
      </w:r>
      <w:r>
        <w:rPr>
          <w:lang w:val="ar_AE" w:bidi="ar_AE"/>
        </w:rPr>
      </w:r>
    </w:p>
    <w:p>
      <w:pPr>
        <w:bidi/>
      </w:pPr>
      <w:r>
        <w:rPr>
          <w:lang w:val="ar_AE" w:bidi="ar_AE"/>
        </w:rPr>
      </w:r>
      <w:r>
        <w:rPr>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hyperlink r:id="rId79">
        <w:r>
          <w:rPr>
            <w:lang w:val="ar_AE" w:bidi="ar_AE"/>
          </w:rPr>
          <w:rPr>
            <w:color w:val="0000EE"/>
            <w:u w:val="single"/>
          </w:rPr>
          <w:t>22:1</w:t>
        </w:r>
      </w:hyperlink>
      <w:r>
        <w:rPr>
          <w:lang w:val="ar_AE" w:bidi="ar_AE"/>
        </w:rPr>
        <w:t xml:space="preserve">; </w:t>
      </w:r>
      <w:hyperlink r:id="rId162">
        <w:r>
          <w:rPr>
            <w:lang w:val="ar_AE" w:bidi="ar_AE"/>
          </w:rPr>
          <w:rPr>
            <w:color w:val="0000EE"/>
            <w:u w:val="single"/>
          </w:rPr>
          <w:t>15:2</w:t>
        </w:r>
      </w:hyperlink>
      <w:r>
        <w:rPr>
          <w:lang w:val="ar_AE" w:bidi="ar_AE"/>
        </w:rPr>
        <w:t xml:space="preserve">, </w:t>
      </w:r>
      <w:hyperlink r:id="rId328">
        <w:r>
          <w:rPr>
            <w:lang w:val="ar_AE" w:bidi="ar_AE"/>
          </w:rPr>
          <w:rPr>
            <w:color w:val="0000EE"/>
            <w:u w:val="single"/>
          </w:rPr>
          <w:t>17</w:t>
        </w:r>
      </w:hyperlink>
      <w:r>
        <w:rPr>
          <w:lang w:val="ar_AE" w:bidi="ar_AE"/>
        </w:rPr>
        <w:t xml:space="preserve">, </w:t>
      </w:r>
      <w:hyperlink r:id="rId329">
        <w:r>
          <w:rPr>
            <w:lang w:val="ar_AE" w:bidi="ar_AE"/>
          </w:rPr>
          <w:rPr>
            <w:color w:val="0000EE"/>
            <w:u w:val="single"/>
          </w:rPr>
          <w:t>23</w:t>
        </w:r>
      </w:hyperlink>
      <w:r>
        <w:rPr>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hyperlink r:id="rId330">
        <w:r>
          <w:rPr>
            <w:lang w:val="ar_AE" w:bidi="ar_AE"/>
          </w:rPr>
          <w:rPr>
            <w:color w:val="0000EE"/>
            <w:u w:val="single"/>
          </w:rPr>
          <w:t>لوقا 26:24</w:t>
        </w:r>
      </w:hyperlink>
      <w:r>
        <w:rPr>
          <w:lang w:val="ar_AE" w:bidi="ar_AE"/>
        </w:rPr>
        <w:t xml:space="preserve">, </w:t>
      </w:r>
      <w:hyperlink r:id="rId331">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19:5</w:t>
      </w:r>
      <w:r>
        <w:rPr>
          <w:lang w:val="ar_AE" w:bidi="ar_AE"/>
        </w:rPr>
      </w:r>
    </w:p>
    <w:p>
      <w:pPr>
        <w:bidi/>
      </w:pPr>
      <w:r>
        <w:rPr>
          <w:lang w:val="ar_AE" w:bidi="ar_AE"/>
        </w:rPr>
      </w:r>
      <w:r>
        <w:rPr>
          <w:lang w:val="ar_AE" w:bidi="ar_AE"/>
        </w:rPr>
        <w:t xml:space="preserve">إن تحقيق الشريعة في المسيح يعني أن الطاعة لجميع وصاياه (انظر </w:t>
      </w:r>
      <w:hyperlink r:id="rId332">
        <w:r>
          <w:rPr>
            <w:lang w:val="ar_AE" w:bidi="ar_AE"/>
          </w:rPr>
          <w:rPr>
            <w:color w:val="0000EE"/>
            <w:u w:val="single"/>
          </w:rPr>
          <w:t>20:28</w:t>
        </w:r>
      </w:hyperlink>
      <w:r>
        <w:rPr>
          <w:lang w:val="ar_AE" w:bidi="ar_AE"/>
        </w:rPr>
        <w:t>) هي الاستجابة الوحيدة المقبولة من تلاميذه. • تشير الوصايا هنا إلى وصايا العهد القديم (</w:t>
      </w:r>
      <w:hyperlink r:id="rId333">
        <w:r>
          <w:rPr>
            <w:lang w:val="ar_AE" w:bidi="ar_AE"/>
          </w:rPr>
          <w:rPr>
            <w:color w:val="0000EE"/>
            <w:u w:val="single"/>
          </w:rPr>
          <w:t>18:5</w:t>
        </w:r>
      </w:hyperlink>
      <w:r>
        <w:rPr>
          <w:lang w:val="ar_AE" w:bidi="ar_AE"/>
        </w:rPr>
        <w:t xml:space="preserve">) كما تم تحقيقها الآن في تعاليم المسيح (انظر </w:t>
      </w:r>
      <w:hyperlink r:id="rId334">
        <w:r>
          <w:rPr>
            <w:lang w:val="ar_AE" w:bidi="ar_AE"/>
          </w:rPr>
          <w:rPr>
            <w:color w:val="0000EE"/>
            <w:u w:val="single"/>
          </w:rPr>
          <w:t>21:5–48</w:t>
        </w:r>
      </w:hyperlink>
      <w:r>
        <w:rPr>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hyperlink r:id="rId335">
        <w:r>
          <w:rPr>
            <w:lang w:val="ar_AE" w:bidi="ar_AE"/>
          </w:rPr>
          <w:rPr>
            <w:color w:val="0000EE"/>
            <w:u w:val="single"/>
          </w:rPr>
          <w:t>12:8</w:t>
        </w:r>
      </w:hyperlink>
      <w:r>
        <w:rPr>
          <w:lang w:val="ar_AE" w:bidi="ar_AE"/>
        </w:rPr>
        <w:t>، حيث يتم استبعاد "أولئك الذين أُعد لهم الملكوت" إلى الأبد).</w:t>
      </w:r>
      <w:r>
        <w:rPr>
          <w:lang w:val="ar_AE" w:bidi="ar_AE"/>
        </w:rPr>
      </w:r>
      <w:r>
        <w:rPr>
          <w:lang w:val="ar_AE" w:bidi="ar_AE"/>
        </w:rPr>
      </w:r>
    </w:p>
    <w:p>
      <w:pPr>
        <w:bidi/>
      </w:pPr>
      <w:r>
        <w:rPr>
          <w:lang w:val="ar_AE" w:bidi="ar_AE"/>
        </w:rPr>
      </w:r>
    </w:p>
    <w:p>
      <w:pPr>
        <w:pStyle w:val="Heading2"/>
        <w:bidi/>
      </w:pPr>
      <w:r>
        <w:rPr>
          <w:lang w:val="ar_AE" w:bidi="ar_AE"/>
        </w:rPr>
        <w:t>متى 20:5</w:t>
      </w:r>
      <w:r>
        <w:rPr>
          <w:lang w:val="ar_AE" w:bidi="ar_AE"/>
        </w:rPr>
      </w:r>
    </w:p>
    <w:p>
      <w:pPr>
        <w:bidi/>
      </w:pPr>
      <w:r>
        <w:rPr>
          <w:lang w:val="ar_AE" w:bidi="ar_AE"/>
        </w:rPr>
      </w:r>
      <w:r>
        <w:rPr>
          <w:lang w:val="ar_AE" w:bidi="ar_AE"/>
        </w:rPr>
        <w:t xml:space="preserve">إن لم يزد بركم علي: يجب أن يكون لدى تلاميذ يسوع نوع جديد تمامًا من البر وهو الذي يعلمه يسوع وكذلك يجعله ممكنًا (موضح في </w:t>
      </w:r>
      <w:hyperlink r:id="rId336">
        <w:r>
          <w:rPr>
            <w:lang w:val="ar_AE" w:bidi="ar_AE"/>
          </w:rPr>
          <w:rPr>
            <w:color w:val="0000EE"/>
            <w:u w:val="single"/>
          </w:rPr>
          <w:t>21:5–47</w:t>
        </w:r>
      </w:hyperlink>
      <w:r>
        <w:rPr>
          <w:lang w:val="ar_AE" w:bidi="ar_AE"/>
        </w:rPr>
        <w:t xml:space="preserve"> ومُلخص في </w:t>
      </w:r>
      <w:hyperlink r:id="rId337">
        <w:r>
          <w:rPr>
            <w:lang w:val="ar_AE" w:bidi="ar_AE"/>
          </w:rPr>
          <w:rPr>
            <w:color w:val="0000EE"/>
            <w:u w:val="single"/>
          </w:rPr>
          <w:t>48:5</w:t>
        </w:r>
      </w:hyperlink>
      <w:r>
        <w:rPr>
          <w:lang w:val="ar_AE" w:bidi="ar_AE"/>
        </w:rPr>
        <w:t>); إنه متميز ومختلف من حيث المستوى والكيفية. تمامًا كما أن يسوع أعظم من الهيكل (</w:t>
      </w:r>
      <w:hyperlink r:id="rId338">
        <w:r>
          <w:rPr>
            <w:lang w:val="ar_AE" w:bidi="ar_AE"/>
          </w:rPr>
          <w:rPr>
            <w:color w:val="0000EE"/>
            <w:u w:val="single"/>
          </w:rPr>
          <w:t>6:12</w:t>
        </w:r>
      </w:hyperlink>
      <w:r>
        <w:rPr>
          <w:lang w:val="ar_AE" w:bidi="ar_AE"/>
        </w:rPr>
        <w:t>) ومن يونان (</w:t>
      </w:r>
      <w:hyperlink r:id="rId339">
        <w:r>
          <w:rPr>
            <w:lang w:val="ar_AE" w:bidi="ar_AE"/>
          </w:rPr>
          <w:rPr>
            <w:color w:val="0000EE"/>
            <w:u w:val="single"/>
          </w:rPr>
          <w:t>41:12</w:t>
        </w:r>
      </w:hyperlink>
      <w:r>
        <w:rPr>
          <w:lang w:val="ar_AE" w:bidi="ar_AE"/>
        </w:rPr>
        <w:t xml:space="preserve">)، كذلك فإن بر تلاميذه يحب أن يتجاوز بكثير بر الكتبة والفريسيين (انظر </w:t>
      </w:r>
      <w:hyperlink r:id="rId340">
        <w:r>
          <w:rPr>
            <w:lang w:val="ar_AE" w:bidi="ar_AE"/>
          </w:rPr>
          <w:rPr>
            <w:color w:val="0000EE"/>
            <w:u w:val="single"/>
          </w:rPr>
          <w:t>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قيل للقدماء: تشير هذه العبارة إلى التفسير والتقليد الذي قام به الكتبة والفريسيين. وعلى الرغم من أن تقليدهم كان يحظر القتل</w:t>
      </w:r>
      <w:r>
        <w:rPr>
          <w:i/>
          <w:lang w:val="ar_AE" w:bidi="ar_AE"/>
        </w:rPr>
        <w:t>،</w:t>
      </w:r>
      <w:r>
        <w:rPr>
          <w:lang w:val="ar_AE" w:bidi="ar_AE"/>
        </w:rPr>
        <w:t xml:space="preserve"> إلا أنه لم يمنع الكراهية. إن مستوى البر المتسامي الذي ليسوع يتطلب المصالحة والإسترداد (</w:t>
      </w:r>
      <w:hyperlink r:id="rId341">
        <w:r>
          <w:rPr>
            <w:lang w:val="ar_AE" w:bidi="ar_AE"/>
          </w:rPr>
          <w:rPr>
            <w:color w:val="0000EE"/>
            <w:u w:val="single"/>
          </w:rPr>
          <w:t>23:5–24</w:t>
        </w:r>
      </w:hyperlink>
      <w:r>
        <w:rPr>
          <w:lang w:val="ar_AE" w:bidi="ar_AE"/>
        </w:rPr>
        <w:t>); وليس مجرد الامتناع عن ارتكاب القتل لأنه ليس كافياً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21:5–47</w:t>
      </w:r>
      <w:r>
        <w:rPr>
          <w:lang w:val="ar_AE" w:bidi="ar_AE"/>
        </w:rPr>
      </w:r>
    </w:p>
    <w:p>
      <w:pPr>
        <w:bidi/>
      </w:pPr>
      <w:r>
        <w:rPr>
          <w:lang w:val="ar_AE" w:bidi="ar_AE"/>
        </w:rPr>
      </w:r>
      <w:r>
        <w:rPr>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lang w:val="ar_AE" w:bidi="ar_AE"/>
        </w:rPr>
      </w:r>
      <w:r>
        <w:rPr>
          <w:lang w:val="ar_AE" w:bidi="ar_AE"/>
        </w:rPr>
      </w:r>
    </w:p>
    <w:p>
      <w:pPr>
        <w:bidi/>
      </w:pPr>
      <w:r>
        <w:rPr>
          <w:lang w:val="ar_AE" w:bidi="ar_AE"/>
        </w:rPr>
      </w:r>
    </w:p>
    <w:p>
      <w:pPr>
        <w:pStyle w:val="Heading2"/>
        <w:bidi/>
      </w:pPr>
      <w:r>
        <w:rPr>
          <w:lang w:val="ar_AE" w:bidi="ar_AE"/>
        </w:rPr>
        <w:t>متى 22:5</w:t>
      </w:r>
      <w:r>
        <w:rPr>
          <w:lang w:val="ar_AE" w:bidi="ar_AE"/>
        </w:rPr>
      </w:r>
    </w:p>
    <w:p>
      <w:pPr>
        <w:bidi/>
      </w:pPr>
      <w:r>
        <w:rPr>
          <w:lang w:val="ar_AE" w:bidi="ar_AE"/>
        </w:rPr>
      </w:r>
      <w:r>
        <w:rPr>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hyperlink r:id="rId143">
        <w:r>
          <w:rPr>
            <w:lang w:val="ar_AE" w:bidi="ar_AE"/>
          </w:rPr>
          <w:rPr>
            <w:color w:val="0000EE"/>
            <w:u w:val="single"/>
          </w:rPr>
          <w:t>20:5</w:t>
        </w:r>
      </w:hyperlink>
      <w:r>
        <w:rPr>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lang w:val="ar_AE" w:bidi="ar_AE"/>
        </w:rPr>
        <w:t>إذا قلت، "يا غبي"</w:t>
      </w:r>
      <w:r>
        <w:rPr>
          <w:lang w:val="ar_AE" w:bidi="ar_AE"/>
        </w:rPr>
        <w:t xml:space="preserve">; قارن </w:t>
      </w:r>
      <w:hyperlink r:id="rId343">
        <w:r>
          <w:rPr>
            <w:lang w:val="ar_AE" w:bidi="ar_AE"/>
          </w:rPr>
          <w:rPr>
            <w:color w:val="0000EE"/>
            <w:u w:val="single"/>
          </w:rPr>
          <w:t>يعقوب 20:2</w:t>
        </w:r>
      </w:hyperlink>
      <w:r>
        <w:rPr>
          <w:lang w:val="ar_AE" w:bidi="ar_AE"/>
        </w:rPr>
        <w:t>). إن التقليل من قيمة الناس هو خطية تظهر من خلال طرق مختلفة.</w:t>
      </w:r>
      <w:r>
        <w:rPr>
          <w:lang w:val="ar_AE" w:bidi="ar_AE"/>
        </w:rPr>
      </w:r>
      <w:r>
        <w:rPr>
          <w:lang w:val="ar_AE" w:bidi="ar_AE"/>
        </w:rPr>
      </w:r>
    </w:p>
    <w:p>
      <w:pPr>
        <w:bidi/>
      </w:pPr>
      <w:r>
        <w:rPr>
          <w:lang w:val="ar_AE" w:bidi="ar_AE"/>
        </w:rPr>
      </w:r>
    </w:p>
    <w:p>
      <w:pPr>
        <w:pStyle w:val="Heading2"/>
        <w:bidi/>
      </w:pPr>
      <w:r>
        <w:rPr>
          <w:lang w:val="ar_AE" w:bidi="ar_AE"/>
        </w:rPr>
        <w:t>متى 23:5–26</w:t>
      </w:r>
      <w:r>
        <w:rPr>
          <w:lang w:val="ar_AE" w:bidi="ar_AE"/>
        </w:rPr>
      </w:r>
    </w:p>
    <w:p>
      <w:pPr>
        <w:bidi/>
      </w:pPr>
      <w:r>
        <w:rPr>
          <w:lang w:val="ar_AE" w:bidi="ar_AE"/>
        </w:rPr>
      </w:r>
      <w:r>
        <w:rPr>
          <w:lang w:val="ar_AE" w:bidi="ar_AE"/>
        </w:rPr>
        <w:t>إن يسوع هنا يُقدّم نموذجين عن المصالحة في وسط جماعة ما أو في وسط المجتمع.</w:t>
      </w:r>
      <w:r>
        <w:rPr>
          <w:lang w:val="ar_AE" w:bidi="ar_AE"/>
        </w:rPr>
      </w:r>
      <w:r>
        <w:rPr>
          <w:lang w:val="ar_AE" w:bidi="ar_AE"/>
        </w:rPr>
      </w:r>
    </w:p>
    <w:p>
      <w:pPr>
        <w:bidi/>
      </w:pPr>
      <w:r>
        <w:rPr>
          <w:lang w:val="ar_AE" w:bidi="ar_AE"/>
        </w:rPr>
      </w:r>
    </w:p>
    <w:p>
      <w:pPr>
        <w:pStyle w:val="Heading2"/>
        <w:bidi/>
      </w:pPr>
      <w:r>
        <w:rPr>
          <w:lang w:val="ar_AE" w:bidi="ar_AE"/>
        </w:rPr>
        <w:t>متى 27:5–30</w:t>
      </w:r>
      <w:r>
        <w:rPr>
          <w:lang w:val="ar_AE" w:bidi="ar_AE"/>
        </w:rPr>
      </w:r>
    </w:p>
    <w:p>
      <w:pPr>
        <w:bidi/>
      </w:pPr>
      <w:r>
        <w:rPr>
          <w:lang w:val="ar_AE" w:bidi="ar_AE"/>
        </w:rPr>
      </w:r>
      <w:r>
        <w:rPr>
          <w:lang w:val="ar_AE" w:bidi="ar_AE"/>
        </w:rPr>
        <w:t>إن بر يسوع يفضح الخطية على مستوى أعمق من الظاهر؛ فهو بذلك يكشف الغرض الحقيقي للناموس.</w:t>
      </w:r>
      <w:r>
        <w:rPr>
          <w:lang w:val="ar_AE" w:bidi="ar_AE"/>
        </w:rPr>
      </w:r>
      <w:r>
        <w:rPr>
          <w:lang w:val="ar_AE" w:bidi="ar_AE"/>
        </w:rPr>
      </w:r>
    </w:p>
    <w:p>
      <w:pPr>
        <w:bidi/>
      </w:pPr>
      <w:r>
        <w:rPr>
          <w:lang w:val="ar_AE" w:bidi="ar_AE"/>
        </w:rPr>
      </w:r>
    </w:p>
    <w:p>
      <w:pPr>
        <w:pStyle w:val="Heading2"/>
        <w:bidi/>
      </w:pPr>
      <w:r>
        <w:rPr>
          <w:lang w:val="ar_AE" w:bidi="ar_AE"/>
        </w:rPr>
        <w:t>متى 29:5</w:t>
      </w:r>
      <w:r>
        <w:rPr>
          <w:lang w:val="ar_AE" w:bidi="ar_AE"/>
        </w:rPr>
      </w:r>
    </w:p>
    <w:p>
      <w:pPr>
        <w:bidi/>
      </w:pPr>
      <w:r>
        <w:rPr>
          <w:lang w:val="ar_AE" w:bidi="ar_AE"/>
        </w:rPr>
      </w:r>
      <w:r>
        <w:rPr>
          <w:lang w:val="ar_AE" w:bidi="ar_AE"/>
        </w:rPr>
        <w:t xml:space="preserve">جهنم (وباليونانية </w:t>
      </w:r>
      <w:r>
        <w:rPr>
          <w:i/>
          <w:lang w:val="ar_AE" w:bidi="ar_AE"/>
        </w:rPr>
        <w:t>جيهينّا</w:t>
      </w:r>
      <w:r>
        <w:rPr>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hyperlink r:id="rId344">
        <w:r>
          <w:rPr>
            <w:lang w:val="ar_AE" w:bidi="ar_AE"/>
          </w:rPr>
          <w:rPr>
            <w:color w:val="0000EE"/>
            <w:u w:val="single"/>
          </w:rPr>
          <w:t>2 أخبار 3:28</w:t>
        </w:r>
      </w:hyperlink>
      <w:r>
        <w:rPr>
          <w:lang w:val="ar_AE" w:bidi="ar_AE"/>
        </w:rPr>
        <w:t xml:space="preserve">; </w:t>
      </w:r>
      <w:hyperlink r:id="rId345">
        <w:r>
          <w:rPr>
            <w:lang w:val="ar_AE" w:bidi="ar_AE"/>
          </w:rPr>
          <w:rPr>
            <w:color w:val="0000EE"/>
            <w:u w:val="single"/>
          </w:rPr>
          <w:t>6:33</w:t>
        </w:r>
      </w:hyperlink>
      <w:r>
        <w:rPr>
          <w:lang w:val="ar_AE" w:bidi="ar_AE"/>
        </w:rPr>
        <w:t xml:space="preserve">; </w:t>
      </w:r>
      <w:hyperlink r:id="rId346">
        <w:r>
          <w:rPr>
            <w:lang w:val="ar_AE" w:bidi="ar_AE"/>
          </w:rPr>
          <w:rPr>
            <w:color w:val="0000EE"/>
            <w:u w:val="single"/>
          </w:rPr>
          <w:t>إرميا 31:7</w:t>
        </w:r>
      </w:hyperlink>
      <w:r>
        <w:rPr>
          <w:lang w:val="ar_AE" w:bidi="ar_AE"/>
        </w:rPr>
        <w:t xml:space="preserve">; </w:t>
      </w:r>
      <w:hyperlink r:id="rId347">
        <w:r>
          <w:rPr>
            <w:lang w:val="ar_AE" w:bidi="ar_AE"/>
          </w:rPr>
          <w:rPr>
            <w:color w:val="0000EE"/>
            <w:u w:val="single"/>
          </w:rPr>
          <w:t>35:32</w:t>
        </w:r>
      </w:hyperlink>
      <w:r>
        <w:rPr>
          <w:lang w:val="ar_AE" w:bidi="ar_AE"/>
        </w:rPr>
        <w:t>). ولقد تم تدمير هذا المكان في النهاية بواسطة يوشيا (</w:t>
      </w:r>
      <w:hyperlink r:id="rId348">
        <w:r>
          <w:rPr>
            <w:lang w:val="ar_AE" w:bidi="ar_AE"/>
          </w:rPr>
          <w:rPr>
            <w:color w:val="0000EE"/>
            <w:u w:val="single"/>
          </w:rPr>
          <w:t>2 ملوك 10:23</w:t>
        </w:r>
      </w:hyperlink>
      <w:r>
        <w:rPr>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hyperlink r:id="rId143">
        <w:r>
          <w:rPr>
            <w:lang w:val="ar_AE" w:bidi="ar_AE"/>
          </w:rPr>
          <w:rPr>
            <w:color w:val="0000EE"/>
            <w:u w:val="single"/>
          </w:rPr>
          <w:t>متى 20:5</w:t>
        </w:r>
      </w:hyperlink>
      <w:r>
        <w:rPr>
          <w:lang w:val="ar_AE" w:bidi="ar_AE"/>
        </w:rPr>
        <w:t>) بل سيعاقبون أبدياً (</w:t>
      </w:r>
      <w:hyperlink r:id="rId342">
        <w:r>
          <w:rPr>
            <w:lang w:val="ar_AE" w:bidi="ar_AE"/>
          </w:rPr>
          <w:rPr>
            <w:color w:val="0000EE"/>
            <w:u w:val="single"/>
          </w:rPr>
          <w:t>22:5</w:t>
        </w:r>
      </w:hyperlink>
      <w:r>
        <w:rPr>
          <w:lang w:val="ar_AE" w:bidi="ar_AE"/>
        </w:rPr>
        <w:t xml:space="preserve">; </w:t>
      </w:r>
      <w:hyperlink r:id="rId349">
        <w:r>
          <w:rPr>
            <w:lang w:val="ar_AE" w:bidi="ar_AE"/>
          </w:rPr>
          <w:rPr>
            <w:color w:val="0000EE"/>
            <w:u w:val="single"/>
          </w:rPr>
          <w:t>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29:5–30</w:t>
      </w:r>
      <w:r>
        <w:rPr>
          <w:lang w:val="ar_AE" w:bidi="ar_AE"/>
        </w:rPr>
      </w:r>
    </w:p>
    <w:p>
      <w:pPr>
        <w:bidi/>
      </w:pPr>
      <w:r>
        <w:rPr>
          <w:lang w:val="ar_AE" w:bidi="ar_AE"/>
        </w:rPr>
      </w:r>
      <w:r>
        <w:rPr>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lang w:val="ar_AE" w:bidi="ar_AE"/>
        </w:rPr>
      </w:r>
      <w:r>
        <w:rPr>
          <w:lang w:val="ar_AE" w:bidi="ar_AE"/>
        </w:rPr>
      </w:r>
    </w:p>
    <w:p>
      <w:pPr>
        <w:bidi/>
      </w:pPr>
      <w:r>
        <w:rPr>
          <w:lang w:val="ar_AE" w:bidi="ar_AE"/>
        </w:rPr>
      </w:r>
    </w:p>
    <w:p>
      <w:pPr>
        <w:pStyle w:val="Heading2"/>
        <w:bidi/>
      </w:pPr>
      <w:r>
        <w:rPr>
          <w:lang w:val="ar_AE" w:bidi="ar_AE"/>
        </w:rPr>
        <w:t>متى 31:5</w:t>
      </w:r>
      <w:r>
        <w:rPr>
          <w:lang w:val="ar_AE" w:bidi="ar_AE"/>
        </w:rPr>
      </w:r>
    </w:p>
    <w:p>
      <w:pPr>
        <w:bidi/>
      </w:pPr>
      <w:r>
        <w:rPr>
          <w:lang w:val="ar_AE" w:bidi="ar_AE"/>
        </w:rPr>
      </w:r>
      <w:r>
        <w:rPr>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lang w:val="ar_AE" w:bidi="ar_AE"/>
        </w:rPr>
        <w:t>مشناه جيتين</w:t>
      </w:r>
      <w:r>
        <w:rPr>
          <w:lang w:val="ar_AE" w:bidi="ar_AE"/>
        </w:rPr>
        <w:t xml:space="preserve"> 3:9).</w:t>
      </w:r>
      <w:r>
        <w:rPr>
          <w:lang w:val="ar_AE" w:bidi="ar_AE"/>
        </w:rPr>
      </w:r>
      <w:r>
        <w:rPr>
          <w:lang w:val="ar_AE" w:bidi="ar_AE"/>
        </w:rPr>
      </w:r>
    </w:p>
    <w:p>
      <w:pPr>
        <w:bidi/>
      </w:pPr>
      <w:r>
        <w:rPr>
          <w:lang w:val="ar_AE" w:bidi="ar_AE"/>
        </w:rPr>
      </w:r>
    </w:p>
    <w:p>
      <w:pPr>
        <w:pStyle w:val="Heading2"/>
        <w:bidi/>
      </w:pPr>
      <w:r>
        <w:rPr>
          <w:lang w:val="ar_AE" w:bidi="ar_AE"/>
        </w:rPr>
        <w:t>متى 31:5–32</w:t>
      </w:r>
      <w:r>
        <w:rPr>
          <w:lang w:val="ar_AE" w:bidi="ar_AE"/>
        </w:rPr>
      </w:r>
    </w:p>
    <w:p>
      <w:pPr>
        <w:bidi/>
      </w:pPr>
      <w:r>
        <w:rPr>
          <w:lang w:val="ar_AE" w:bidi="ar_AE"/>
        </w:rPr>
      </w:r>
      <w:r>
        <w:rPr>
          <w:lang w:val="ar_AE" w:bidi="ar_AE"/>
        </w:rPr>
        <w:t xml:space="preserve">كان يسوع يتحدي إساءة تطبيق نص العهد القديم بشأن إتاحة الطلاق (انظر </w:t>
      </w:r>
      <w:hyperlink r:id="rId350">
        <w:r>
          <w:rPr>
            <w:lang w:val="ar_AE" w:bidi="ar_AE"/>
          </w:rPr>
          <w:rPr>
            <w:color w:val="0000EE"/>
            <w:u w:val="single"/>
          </w:rPr>
          <w:t>تثنية 1:24–4</w:t>
        </w:r>
      </w:hyperlink>
      <w:r>
        <w:rPr>
          <w:lang w:val="ar_AE" w:bidi="ar_AE"/>
        </w:rPr>
        <w:t xml:space="preserve">; قارن </w:t>
      </w:r>
      <w:hyperlink r:id="rId351">
        <w:r>
          <w:rPr>
            <w:lang w:val="ar_AE" w:bidi="ar_AE"/>
          </w:rPr>
          <w:rPr>
            <w:color w:val="0000EE"/>
            <w:u w:val="single"/>
          </w:rPr>
          <w:t>متى 3:19–9</w:t>
        </w:r>
      </w:hyperlink>
      <w:r>
        <w:rPr>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hyperlink r:id="rId352">
        <w:r>
          <w:rPr>
            <w:lang w:val="ar_AE" w:bidi="ar_AE"/>
          </w:rPr>
          <w:rPr>
            <w:color w:val="0000EE"/>
            <w:u w:val="single"/>
          </w:rPr>
          <w:t>1 كورنثوس 10:7–11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 xml:space="preserve">إن النص هنا يسمح بالطلاق في حالة عدم أمانة أحد الشريكين ولكنه لا يطالب به (انظر أيضًا </w:t>
      </w:r>
      <w:hyperlink r:id="rId353">
        <w:r>
          <w:rPr>
            <w:lang w:val="ar_AE" w:bidi="ar_AE"/>
          </w:rPr>
          <w:rPr>
            <w:color w:val="0000EE"/>
            <w:u w:val="single"/>
          </w:rPr>
          <w:t>9:19</w:t>
        </w:r>
      </w:hyperlink>
      <w:r>
        <w:rPr>
          <w:lang w:val="ar_AE" w:bidi="ar_AE"/>
        </w:rPr>
        <w:t xml:space="preserve">). ومن الجدير بالذكر أن يسوع لا يطالب بقتل أو رجم الطرف المذنب (انظر </w:t>
      </w:r>
      <w:hyperlink r:id="rId354">
        <w:r>
          <w:rPr>
            <w:lang w:val="ar_AE" w:bidi="ar_AE"/>
          </w:rPr>
          <w:rPr>
            <w:color w:val="0000EE"/>
            <w:u w:val="single"/>
          </w:rPr>
          <w:t>تثنية 21:22–22</w:t>
        </w:r>
      </w:hyperlink>
      <w:r>
        <w:rPr>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lang w:val="ar_AE" w:bidi="ar_AE"/>
        </w:rPr>
      </w:r>
      <w:r>
        <w:rPr>
          <w:lang w:val="ar_AE" w:bidi="ar_AE"/>
        </w:rPr>
      </w:r>
    </w:p>
    <w:p>
      <w:pPr>
        <w:bidi/>
      </w:pPr>
      <w:r>
        <w:rPr>
          <w:lang w:val="ar_AE" w:bidi="ar_AE"/>
        </w:rPr>
      </w:r>
    </w:p>
    <w:p>
      <w:pPr>
        <w:pStyle w:val="Heading2"/>
        <w:bidi/>
      </w:pPr>
      <w:r>
        <w:rPr>
          <w:lang w:val="ar_AE" w:bidi="ar_AE"/>
        </w:rPr>
        <w:t>متى 33:5–37</w:t>
      </w:r>
      <w:r>
        <w:rPr>
          <w:lang w:val="ar_AE" w:bidi="ar_AE"/>
        </w:rPr>
      </w:r>
    </w:p>
    <w:p>
      <w:pPr>
        <w:bidi/>
      </w:pPr>
      <w:r>
        <w:rPr>
          <w:lang w:val="ar_AE" w:bidi="ar_AE"/>
        </w:rPr>
      </w:r>
      <w:r>
        <w:rPr>
          <w:lang w:val="ar_AE" w:bidi="ar_AE"/>
        </w:rPr>
        <w:t>يلخص يسوع هنا تعليم العهد القديم حول القسم والحلف (</w:t>
      </w:r>
      <w:hyperlink r:id="rId355">
        <w:r>
          <w:rPr>
            <w:lang w:val="ar_AE" w:bidi="ar_AE"/>
          </w:rPr>
          <w:rPr>
            <w:color w:val="0000EE"/>
            <w:u w:val="single"/>
          </w:rPr>
          <w:t>لاويين 12:19</w:t>
        </w:r>
      </w:hyperlink>
      <w:r>
        <w:rPr>
          <w:lang w:val="ar_AE" w:bidi="ar_AE"/>
        </w:rPr>
        <w:t xml:space="preserve">; </w:t>
      </w:r>
      <w:hyperlink r:id="rId356">
        <w:r>
          <w:rPr>
            <w:lang w:val="ar_AE" w:bidi="ar_AE"/>
          </w:rPr>
          <w:rPr>
            <w:color w:val="0000EE"/>
            <w:u w:val="single"/>
          </w:rPr>
          <w:t>عدد 2:30–4</w:t>
        </w:r>
      </w:hyperlink>
      <w:r>
        <w:rPr>
          <w:lang w:val="ar_AE" w:bidi="ar_AE"/>
        </w:rPr>
        <w:t xml:space="preserve">; </w:t>
      </w:r>
      <w:hyperlink r:id="rId357">
        <w:r>
          <w:rPr>
            <w:lang w:val="ar_AE" w:bidi="ar_AE"/>
          </w:rPr>
          <w:rPr>
            <w:color w:val="0000EE"/>
            <w:u w:val="single"/>
          </w:rPr>
          <w:t>تثنية 21:23–23</w:t>
        </w:r>
      </w:hyperlink>
      <w:r>
        <w:rPr>
          <w:lang w:val="ar_AE" w:bidi="ar_AE"/>
        </w:rPr>
        <w:t xml:space="preserve">; </w:t>
      </w:r>
      <w:hyperlink r:id="rId358">
        <w:r>
          <w:rPr>
            <w:lang w:val="ar_AE" w:bidi="ar_AE"/>
          </w:rPr>
          <w:rPr>
            <w:color w:val="0000EE"/>
            <w:u w:val="single"/>
          </w:rPr>
          <w:t>مزمور 14:50</w:t>
        </w:r>
      </w:hyperlink>
      <w:r>
        <w:rPr>
          <w:lang w:val="ar_AE" w:bidi="ar_AE"/>
        </w:rPr>
        <w:t xml:space="preserve">; </w:t>
      </w:r>
      <w:hyperlink r:id="rId359">
        <w:r>
          <w:rPr>
            <w:lang w:val="ar_AE" w:bidi="ar_AE"/>
          </w:rPr>
          <w:rPr>
            <w:color w:val="0000EE"/>
            <w:u w:val="single"/>
          </w:rPr>
          <w:t>زكريا 17:8</w:t>
        </w:r>
      </w:hyperlink>
      <w:r>
        <w:rPr>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lang w:val="ar_AE" w:bidi="ar_AE"/>
        </w:rPr>
        <w:t>،</w:t>
      </w:r>
      <w:r>
        <w:rPr>
          <w:lang w:val="ar_AE" w:bidi="ar_AE"/>
        </w:rPr>
        <w:t xml:space="preserve"> والأرض</w:t>
      </w:r>
      <w:r>
        <w:rPr>
          <w:i/>
          <w:lang w:val="ar_AE" w:bidi="ar_AE"/>
        </w:rPr>
        <w:t>،</w:t>
      </w:r>
      <w:r>
        <w:rPr>
          <w:lang w:val="ar_AE" w:bidi="ar_AE"/>
        </w:rPr>
        <w:t xml:space="preserve"> وأورشليم</w:t>
      </w:r>
      <w:r>
        <w:rPr>
          <w:i/>
          <w:lang w:val="ar_AE" w:bidi="ar_AE"/>
        </w:rPr>
        <w:t>،</w:t>
      </w:r>
      <w:r>
        <w:rPr>
          <w:lang w:val="ar_AE" w:bidi="ar_AE"/>
        </w:rPr>
        <w:t xml:space="preserve"> ورأس الإنسان؛ انظر أيضًا </w:t>
      </w:r>
      <w:hyperlink r:id="rId360">
        <w:r>
          <w:rPr>
            <w:lang w:val="ar_AE" w:bidi="ar_AE"/>
          </w:rPr>
          <w:rPr>
            <w:color w:val="0000EE"/>
            <w:u w:val="single"/>
          </w:rPr>
          <w:t>متى 16:23–22</w:t>
        </w:r>
      </w:hyperlink>
      <w:r>
        <w:rPr>
          <w:lang w:val="ar_AE" w:bidi="ar_AE"/>
        </w:rPr>
        <w:t xml:space="preserve">)، فإن كسر أي قسم يكسر وصية الله (انظر </w:t>
      </w:r>
      <w:hyperlink r:id="rId361">
        <w:r>
          <w:rPr>
            <w:lang w:val="ar_AE" w:bidi="ar_AE"/>
          </w:rPr>
          <w:rPr>
            <w:color w:val="0000EE"/>
            <w:u w:val="single"/>
          </w:rPr>
          <w:t>خروج 7:20</w:t>
        </w:r>
      </w:hyperlink>
      <w:r>
        <w:rPr>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hyperlink r:id="rId362">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38:5–42</w:t>
      </w:r>
      <w:r>
        <w:rPr>
          <w:lang w:val="ar_AE" w:bidi="ar_AE"/>
        </w:rPr>
      </w:r>
    </w:p>
    <w:p>
      <w:pPr>
        <w:bidi/>
      </w:pPr>
      <w:r>
        <w:rPr>
          <w:lang w:val="ar_AE" w:bidi="ar_AE"/>
        </w:rPr>
      </w:r>
      <w:r>
        <w:rPr>
          <w:lang w:val="ar_AE" w:bidi="ar_AE"/>
        </w:rPr>
        <w:t>لقد سمح العهد القديم بالقصاص المتناسب مع الفعل (</w:t>
      </w:r>
      <w:hyperlink r:id="rId363">
        <w:r>
          <w:rPr>
            <w:lang w:val="ar_AE" w:bidi="ar_AE"/>
          </w:rPr>
          <w:rPr>
            <w:color w:val="0000EE"/>
            <w:u w:val="single"/>
          </w:rPr>
          <w:t>خروج 24:21–25</w:t>
        </w:r>
      </w:hyperlink>
      <w:r>
        <w:rPr>
          <w:lang w:val="ar_AE" w:bidi="ar_AE"/>
        </w:rPr>
        <w:t xml:space="preserve">; </w:t>
      </w:r>
      <w:hyperlink r:id="rId364">
        <w:r>
          <w:rPr>
            <w:lang w:val="ar_AE" w:bidi="ar_AE"/>
          </w:rPr>
          <w:rPr>
            <w:color w:val="0000EE"/>
            <w:u w:val="single"/>
          </w:rPr>
          <w:t>تثنية 16:19–21</w:t>
        </w:r>
      </w:hyperlink>
      <w:r>
        <w:rPr>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hyperlink r:id="rId258">
        <w:r>
          <w:rPr>
            <w:lang w:val="ar_AE" w:bidi="ar_AE"/>
          </w:rPr>
          <w:rPr>
            <w:color w:val="0000EE"/>
            <w:u w:val="single"/>
          </w:rPr>
          <w:t>1 بطرس 23:2</w:t>
        </w:r>
      </w:hyperlink>
      <w:r>
        <w:rPr>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hyperlink r:id="rId337">
        <w:r>
          <w:rPr>
            <w:lang w:val="ar_AE" w:bidi="ar_AE"/>
          </w:rPr>
          <w:rPr>
            <w:color w:val="0000EE"/>
            <w:u w:val="single"/>
          </w:rPr>
          <w:t>متى 48:5</w:t>
        </w:r>
      </w:hyperlink>
      <w:r>
        <w:rPr>
          <w:lang w:val="ar_AE" w:bidi="ar_AE"/>
        </w:rPr>
        <w:t xml:space="preserve">; </w:t>
      </w:r>
      <w:hyperlink r:id="rId281">
        <w:r>
          <w:rPr>
            <w:lang w:val="ar_AE" w:bidi="ar_AE"/>
          </w:rPr>
          <w:rPr>
            <w:color w:val="0000EE"/>
            <w:u w:val="single"/>
          </w:rPr>
          <w:t>23:18–35</w:t>
        </w:r>
      </w:hyperlink>
      <w:r>
        <w:rPr>
          <w:lang w:val="ar_AE" w:bidi="ar_AE"/>
        </w:rPr>
        <w:t xml:space="preserve">). مثل العبد في </w:t>
      </w:r>
      <w:hyperlink r:id="rId365">
        <w:r>
          <w:rPr>
            <w:lang w:val="ar_AE" w:bidi="ar_AE"/>
          </w:rPr>
          <w:rPr>
            <w:color w:val="0000EE"/>
            <w:u w:val="single"/>
          </w:rPr>
          <w:t>إشعياء 4:50–9</w:t>
        </w:r>
      </w:hyperlink>
      <w:r>
        <w:rPr>
          <w:lang w:val="ar_AE" w:bidi="ar_AE"/>
        </w:rPr>
        <w:t xml:space="preserve"> و </w:t>
      </w:r>
      <w:hyperlink r:id="rId366">
        <w:r>
          <w:rPr>
            <w:lang w:val="ar_AE" w:bidi="ar_AE"/>
          </w:rPr>
          <w:rPr>
            <w:color w:val="0000EE"/>
            <w:u w:val="single"/>
          </w:rPr>
          <w:t>7:53</w:t>
        </w:r>
      </w:hyperlink>
      <w:r>
        <w:rPr>
          <w:lang w:val="ar_AE" w:bidi="ar_AE"/>
        </w:rPr>
        <w:t xml:space="preserve"> (انظر أيضًا </w:t>
      </w:r>
      <w:hyperlink r:id="rId367">
        <w:r>
          <w:rPr>
            <w:lang w:val="ar_AE" w:bidi="ar_AE"/>
          </w:rPr>
          <w:rPr>
            <w:color w:val="0000EE"/>
            <w:u w:val="single"/>
          </w:rPr>
          <w:t>متى 15:12–21</w:t>
        </w:r>
      </w:hyperlink>
      <w:r>
        <w:rPr>
          <w:lang w:val="ar_AE" w:bidi="ar_AE"/>
        </w:rPr>
        <w:t>)، يجب على تلاميذ يسوع تطبيق نفس هذه الفضيلة على الكرامة، والممتلكات، والوقت أو الممتلكات. فإن البر لا يصر على طريقه الخاص.</w:t>
      </w:r>
      <w:r>
        <w:rPr>
          <w:lang w:val="ar_AE" w:bidi="ar_AE"/>
        </w:rPr>
      </w:r>
      <w:r>
        <w:rPr>
          <w:lang w:val="ar_AE" w:bidi="ar_AE"/>
        </w:rPr>
      </w:r>
    </w:p>
    <w:p>
      <w:pPr>
        <w:bidi/>
      </w:pPr>
      <w:r>
        <w:rPr>
          <w:lang w:val="ar_AE" w:bidi="ar_AE"/>
        </w:rPr>
      </w:r>
    </w:p>
    <w:p>
      <w:pPr>
        <w:pStyle w:val="Heading2"/>
        <w:bidi/>
      </w:pPr>
      <w:r>
        <w:rPr>
          <w:lang w:val="ar_AE" w:bidi="ar_AE"/>
        </w:rPr>
        <w:t>متى 41:5</w:t>
      </w:r>
      <w:r>
        <w:rPr>
          <w:lang w:val="ar_AE" w:bidi="ar_AE"/>
        </w:rPr>
      </w:r>
    </w:p>
    <w:p>
      <w:pPr>
        <w:bidi/>
      </w:pPr>
      <w:r>
        <w:rPr>
          <w:lang w:val="ar_AE" w:bidi="ar_AE"/>
        </w:rPr>
      </w:r>
      <w:r>
        <w:rPr>
          <w:lang w:val="ar_AE" w:bidi="ar_AE"/>
        </w:rPr>
        <w:t xml:space="preserve">لقد كان العمل القسري حقيقة مهينة للاستعمار الروماني (انظر </w:t>
      </w:r>
      <w:hyperlink r:id="rId368">
        <w:r>
          <w:rPr>
            <w:lang w:val="ar_AE" w:bidi="ar_AE"/>
          </w:rPr>
          <w:rPr>
            <w:color w:val="0000EE"/>
            <w:u w:val="single"/>
          </w:rPr>
          <w:t>32:27</w:t>
        </w:r>
      </w:hyperlink>
      <w:r>
        <w:rPr>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hyperlink r:id="rId252">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42:5</w:t>
      </w:r>
      <w:r>
        <w:rPr>
          <w:lang w:val="ar_AE" w:bidi="ar_AE"/>
        </w:rPr>
      </w:r>
    </w:p>
    <w:p>
      <w:pPr>
        <w:bidi/>
      </w:pPr>
      <w:r>
        <w:rPr>
          <w:lang w:val="ar_AE" w:bidi="ar_AE"/>
        </w:rPr>
      </w:r>
      <w:r>
        <w:rPr>
          <w:lang w:val="ar_AE" w:bidi="ar_AE"/>
        </w:rPr>
        <w:t xml:space="preserve">انظر </w:t>
      </w:r>
      <w:hyperlink r:id="rId369">
        <w:r>
          <w:rPr>
            <w:lang w:val="ar_AE" w:bidi="ar_AE"/>
          </w:rPr>
          <w:rPr>
            <w:color w:val="0000EE"/>
            <w:u w:val="single"/>
          </w:rPr>
          <w:t>تث 7:15–11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43:5–47</w:t>
      </w:r>
      <w:r>
        <w:rPr>
          <w:lang w:val="ar_AE" w:bidi="ar_AE"/>
        </w:rPr>
      </w:r>
    </w:p>
    <w:p>
      <w:pPr>
        <w:bidi/>
      </w:pPr>
      <w:r>
        <w:rPr>
          <w:lang w:val="ar_AE" w:bidi="ar_AE"/>
        </w:rPr>
      </w:r>
      <w:r>
        <w:rPr>
          <w:lang w:val="ar_AE" w:bidi="ar_AE"/>
        </w:rPr>
        <w:t xml:space="preserve">تُبغض عدوك: إن يسوع لا يُعارض هنا العهد القديم، بل يعارض تفسيرًا كان منتشرًا، وإن كان خاطئًا (قارن </w:t>
      </w:r>
      <w:hyperlink r:id="rId370">
        <w:r>
          <w:rPr>
            <w:lang w:val="ar_AE" w:bidi="ar_AE"/>
          </w:rPr>
          <w:rPr>
            <w:color w:val="0000EE"/>
            <w:u w:val="single"/>
          </w:rPr>
          <w:t>خروج 4:23–5</w:t>
        </w:r>
      </w:hyperlink>
      <w:r>
        <w:rPr>
          <w:lang w:val="ar_AE" w:bidi="ar_AE"/>
        </w:rPr>
        <w:t xml:space="preserve">)، لنصوص العهد القديم. كما أن عبارة "تبغض" ليست موجودة في العهد القديم (ولكن انظر </w:t>
      </w:r>
      <w:hyperlink r:id="rId371">
        <w:r>
          <w:rPr>
            <w:lang w:val="ar_AE" w:bidi="ar_AE"/>
          </w:rPr>
          <w:rPr>
            <w:color w:val="0000EE"/>
            <w:u w:val="single"/>
          </w:rPr>
          <w:t>مزمور 21:139–22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45:5</w:t>
      </w:r>
      <w:r>
        <w:rPr>
          <w:lang w:val="ar_AE" w:bidi="ar_AE"/>
        </w:rPr>
      </w:r>
    </w:p>
    <w:p>
      <w:pPr>
        <w:bidi/>
      </w:pPr>
      <w:r>
        <w:rPr>
          <w:lang w:val="ar_AE" w:bidi="ar_AE"/>
        </w:rPr>
      </w:r>
      <w:r>
        <w:rPr>
          <w:lang w:val="ar_AE" w:bidi="ar_AE"/>
        </w:rPr>
        <w:t xml:space="preserve">لن </w:t>
      </w:r>
      <w:r>
        <w:rPr>
          <w:i/>
          <w:lang w:val="ar_AE" w:bidi="ar_AE"/>
        </w:rPr>
        <w:t>يصبح</w:t>
      </w:r>
      <w:r>
        <w:rPr>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hyperlink r:id="rId372">
        <w:r>
          <w:rPr>
            <w:lang w:val="ar_AE" w:bidi="ar_AE"/>
          </w:rPr>
          <w:rPr>
            <w:color w:val="0000EE"/>
            <w:u w:val="single"/>
          </w:rPr>
          <w:t>تثنية 18:10–19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47:5</w:t>
      </w:r>
      <w:r>
        <w:rPr>
          <w:lang w:val="ar_AE" w:bidi="ar_AE"/>
        </w:rPr>
      </w:r>
    </w:p>
    <w:p>
      <w:pPr>
        <w:bidi/>
      </w:pPr>
      <w:r>
        <w:rPr>
          <w:lang w:val="ar_AE" w:bidi="ar_AE"/>
        </w:rPr>
      </w:r>
      <w:r>
        <w:rPr>
          <w:lang w:val="ar_AE" w:bidi="ar_AE"/>
        </w:rPr>
        <w:t xml:space="preserve">وإن سلمتم على إخوتكم فقط (حرفيًا، </w:t>
      </w:r>
      <w:r>
        <w:rPr>
          <w:i/>
          <w:lang w:val="ar_AE" w:bidi="ar_AE"/>
        </w:rPr>
        <w:t>إذا كنت تُقدّم التحية لإخوتك فقط</w:t>
      </w:r>
      <w:r>
        <w:rPr>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lang w:val="ar_AE" w:bidi="ar_AE"/>
        </w:rPr>
      </w:r>
      <w:r>
        <w:rPr>
          <w:lang w:val="ar_AE" w:bidi="ar_AE"/>
        </w:rPr>
      </w:r>
    </w:p>
    <w:p>
      <w:pPr>
        <w:bidi/>
      </w:pPr>
      <w:r>
        <w:rPr>
          <w:lang w:val="ar_AE" w:bidi="ar_AE"/>
        </w:rPr>
      </w:r>
    </w:p>
    <w:p>
      <w:pPr>
        <w:pStyle w:val="Heading2"/>
        <w:bidi/>
      </w:pPr>
      <w:r>
        <w:rPr>
          <w:lang w:val="ar_AE" w:bidi="ar_AE"/>
        </w:rPr>
        <w:t>متى 48:5</w:t>
      </w:r>
      <w:r>
        <w:rPr>
          <w:lang w:val="ar_AE" w:bidi="ar_AE"/>
        </w:rPr>
      </w:r>
    </w:p>
    <w:p>
      <w:pPr>
        <w:bidi/>
      </w:pPr>
      <w:r>
        <w:rPr>
          <w:lang w:val="ar_AE" w:bidi="ar_AE"/>
        </w:rPr>
      </w:r>
      <w:r>
        <w:rPr>
          <w:lang w:val="ar_AE" w:bidi="ar_AE"/>
        </w:rPr>
        <w:t xml:space="preserve">إن هذه الآية تربط الآيات </w:t>
      </w:r>
      <w:hyperlink r:id="rId373">
        <w:r>
          <w:rPr>
            <w:lang w:val="ar_AE" w:bidi="ar_AE"/>
          </w:rPr>
          <w:rPr>
            <w:color w:val="0000EE"/>
            <w:u w:val="single"/>
          </w:rPr>
          <w:t>20:5–48</w:t>
        </w:r>
      </w:hyperlink>
      <w:r>
        <w:rPr>
          <w:lang w:val="ar_AE" w:bidi="ar_AE"/>
        </w:rPr>
        <w:t xml:space="preserve"> كوحدة واحدة (انظر </w:t>
      </w:r>
      <w:r>
        <w:rPr>
          <w:lang w:val="ar_AE" w:bidi="ar_AE"/>
        </w:rPr>
        <w:t>ملاحظة الدراسة على 23:4–25</w:t>
      </w:r>
      <w:r>
        <w:rPr>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hyperlink r:id="rId208">
        <w:r>
          <w:rPr>
            <w:lang w:val="ar_AE" w:bidi="ar_AE"/>
          </w:rPr>
          <w:rPr>
            <w:color w:val="0000EE"/>
            <w:u w:val="single"/>
          </w:rPr>
          <w:t>21:19</w:t>
        </w:r>
      </w:hyperlink>
      <w:r>
        <w:rPr>
          <w:lang w:val="ar_AE" w:bidi="ar_AE"/>
        </w:rPr>
        <w:t xml:space="preserve">; </w:t>
      </w:r>
      <w:hyperlink r:id="rId374">
        <w:r>
          <w:rPr>
            <w:lang w:val="ar_AE" w:bidi="ar_AE"/>
          </w:rPr>
          <w:rPr>
            <w:color w:val="0000EE"/>
            <w:u w:val="single"/>
          </w:rPr>
          <w:t>أف 13:4</w:t>
        </w:r>
      </w:hyperlink>
      <w:r>
        <w:rPr>
          <w:lang w:val="ar_AE" w:bidi="ar_AE"/>
        </w:rPr>
        <w:t xml:space="preserve">; </w:t>
      </w:r>
      <w:hyperlink r:id="rId375">
        <w:r>
          <w:rPr>
            <w:lang w:val="ar_AE" w:bidi="ar_AE"/>
          </w:rPr>
          <w:rPr>
            <w:color w:val="0000EE"/>
            <w:u w:val="single"/>
          </w:rPr>
          <w:t>في 15:3</w:t>
        </w:r>
      </w:hyperlink>
      <w:r>
        <w:rPr>
          <w:lang w:val="ar_AE" w:bidi="ar_AE"/>
        </w:rPr>
        <w:t xml:space="preserve">; </w:t>
      </w:r>
      <w:hyperlink r:id="rId376">
        <w:r>
          <w:rPr>
            <w:lang w:val="ar_AE" w:bidi="ar_AE"/>
          </w:rPr>
          <w:rPr>
            <w:color w:val="0000EE"/>
            <w:u w:val="single"/>
          </w:rPr>
          <w:t>كو 28:1</w:t>
        </w:r>
      </w:hyperlink>
      <w:r>
        <w:rPr>
          <w:lang w:val="ar_AE" w:bidi="ar_AE"/>
        </w:rPr>
        <w:t xml:space="preserve">; </w:t>
      </w:r>
      <w:hyperlink r:id="rId377">
        <w:r>
          <w:rPr>
            <w:lang w:val="ar_AE" w:bidi="ar_AE"/>
          </w:rPr>
          <w:rPr>
            <w:color w:val="0000EE"/>
            <w:u w:val="single"/>
          </w:rPr>
          <w:t>12:4</w:t>
        </w:r>
      </w:hyperlink>
      <w:r>
        <w:rPr>
          <w:lang w:val="ar_AE" w:bidi="ar_AE"/>
        </w:rPr>
        <w:t xml:space="preserve">; </w:t>
      </w:r>
      <w:hyperlink r:id="rId378">
        <w:r>
          <w:rPr>
            <w:lang w:val="ar_AE" w:bidi="ar_AE"/>
          </w:rPr>
          <w:rPr>
            <w:color w:val="0000EE"/>
            <w:u w:val="single"/>
          </w:rPr>
          <w:t>1 يو 18:4</w:t>
        </w:r>
      </w:hyperlink>
      <w:r>
        <w:rPr>
          <w:lang w:val="ar_AE" w:bidi="ar_AE"/>
        </w:rPr>
        <w:t xml:space="preserve">). وفي قلب هذا الكمال تُوجد المحبة (انظر </w:t>
      </w:r>
      <w:hyperlink r:id="rId379">
        <w:r>
          <w:rPr>
            <w:lang w:val="ar_AE" w:bidi="ar_AE"/>
          </w:rPr>
          <w:rPr>
            <w:color w:val="0000EE"/>
            <w:u w:val="single"/>
          </w:rPr>
          <w:t>لوقا 36:6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w:t>
      </w:r>
      <w:r>
        <w:rPr>
          <w:lang w:val="ar_AE" w:bidi="ar_AE"/>
        </w:rPr>
      </w:r>
    </w:p>
    <w:p>
      <w:pPr>
        <w:bidi/>
      </w:pPr>
      <w:r>
        <w:rPr>
          <w:lang w:val="ar_AE" w:bidi="ar_AE"/>
        </w:rPr>
      </w:r>
      <w:r>
        <w:rPr>
          <w:lang w:val="ar_AE" w:bidi="ar_AE"/>
        </w:rPr>
        <w:t xml:space="preserve">إن هذه الآية هي مقدمة موضوع الفقرة </w:t>
      </w:r>
      <w:hyperlink r:id="rId380">
        <w:r>
          <w:rPr>
            <w:lang w:val="ar_AE" w:bidi="ar_AE"/>
          </w:rPr>
          <w:rPr>
            <w:color w:val="0000EE"/>
            <w:u w:val="single"/>
          </w:rPr>
          <w:t>2:6–18</w:t>
        </w:r>
      </w:hyperlink>
      <w:r>
        <w:rPr>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hyperlink r:id="rId381">
        <w:r>
          <w:rPr>
            <w:lang w:val="ar_AE" w:bidi="ar_AE"/>
          </w:rPr>
          <w:rPr>
            <w:color w:val="0000EE"/>
            <w:u w:val="single"/>
          </w:rPr>
          <w:t>2:6–4</w:t>
        </w:r>
      </w:hyperlink>
      <w:r>
        <w:rPr>
          <w:lang w:val="ar_AE" w:bidi="ar_AE"/>
        </w:rPr>
        <w:t>)، والصلاة (</w:t>
      </w:r>
      <w:hyperlink r:id="rId382">
        <w:r>
          <w:rPr>
            <w:lang w:val="ar_AE" w:bidi="ar_AE"/>
          </w:rPr>
          <w:rPr>
            <w:color w:val="0000EE"/>
            <w:u w:val="single"/>
          </w:rPr>
          <w:t>5:6–15</w:t>
        </w:r>
      </w:hyperlink>
      <w:r>
        <w:rPr>
          <w:lang w:val="ar_AE" w:bidi="ar_AE"/>
        </w:rPr>
        <w:t>)، والصوم (</w:t>
      </w:r>
      <w:hyperlink r:id="rId383">
        <w:r>
          <w:rPr>
            <w:lang w:val="ar_AE" w:bidi="ar_AE"/>
          </w:rPr>
          <w:rPr>
            <w:color w:val="0000EE"/>
            <w:u w:val="single"/>
          </w:rPr>
          <w:t>16:6–18</w:t>
        </w:r>
      </w:hyperlink>
      <w:r>
        <w:rPr>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hyperlink r:id="rId384">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w:t>
      </w:r>
      <w:r>
        <w:rPr>
          <w:lang w:val="ar_AE" w:bidi="ar_AE"/>
        </w:rPr>
      </w:r>
    </w:p>
    <w:p>
      <w:pPr>
        <w:bidi/>
      </w:pPr>
      <w:r>
        <w:rPr>
          <w:lang w:val="ar_AE" w:bidi="ar_AE"/>
        </w:rPr>
      </w:r>
      <w:r>
        <w:rPr>
          <w:lang w:val="ar_AE" w:bidi="ar_AE"/>
        </w:rPr>
        <w:t xml:space="preserve">المراؤون: انظر </w:t>
      </w:r>
      <w:r>
        <w:rPr>
          <w:lang w:val="ar_AE" w:bidi="ar_AE"/>
        </w:rPr>
        <w:t>الملاحظة الدراسية على 13:23</w:t>
      </w:r>
      <w:r>
        <w:rPr>
          <w:lang w:val="ar_AE" w:bidi="ar_AE"/>
        </w:rPr>
        <w:t>. • لقد كان ضرب الأبواق يرافق الطقوس الدينية الرئيسية، بما في ذلك الصوم العام.</w:t>
      </w:r>
      <w:r>
        <w:rPr>
          <w:lang w:val="ar_AE" w:bidi="ar_AE"/>
        </w:rPr>
      </w:r>
      <w:r>
        <w:rPr>
          <w:lang w:val="ar_AE" w:bidi="ar_AE"/>
        </w:rPr>
      </w:r>
    </w:p>
    <w:p>
      <w:pPr>
        <w:bidi/>
      </w:pPr>
      <w:r>
        <w:rPr>
          <w:lang w:val="ar_AE" w:bidi="ar_AE"/>
        </w:rPr>
      </w:r>
    </w:p>
    <w:p>
      <w:pPr>
        <w:pStyle w:val="Heading2"/>
        <w:bidi/>
      </w:pPr>
      <w:r>
        <w:rPr>
          <w:lang w:val="ar_AE" w:bidi="ar_AE"/>
        </w:rPr>
        <w:t>متى 4:6</w:t>
      </w:r>
      <w:r>
        <w:rPr>
          <w:lang w:val="ar_AE" w:bidi="ar_AE"/>
        </w:rPr>
      </w:r>
    </w:p>
    <w:p>
      <w:pPr>
        <w:bidi/>
      </w:pPr>
      <w:r>
        <w:rPr>
          <w:lang w:val="ar_AE" w:bidi="ar_AE"/>
        </w:rPr>
      </w:r>
      <w:r>
        <w:rPr>
          <w:lang w:val="ar_AE" w:bidi="ar_AE"/>
        </w:rPr>
        <w:t>أبوك … يجازيك: وهو ما يتم الآن وأيضًا في زمن الدينونة الأخيرة عند نهاية التاريخ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w:t>
      </w:r>
      <w:r>
        <w:rPr>
          <w:lang w:val="ar_AE" w:bidi="ar_AE"/>
        </w:rPr>
      </w:r>
    </w:p>
    <w:p>
      <w:pPr>
        <w:bidi/>
      </w:pPr>
      <w:r>
        <w:rPr>
          <w:lang w:val="ar_AE" w:bidi="ar_AE"/>
        </w:rPr>
      </w:r>
      <w:r>
        <w:rPr>
          <w:lang w:val="ar_AE" w:bidi="ar_AE"/>
        </w:rPr>
        <w:t xml:space="preserve">ومتي صليّت: لقد كان اليهود يصلون بانتظام في الساعة 9 صباحًا و3 مساءً (انظر </w:t>
      </w:r>
      <w:hyperlink r:id="rId385">
        <w:r>
          <w:rPr>
            <w:lang w:val="ar_AE" w:bidi="ar_AE"/>
          </w:rPr>
          <w:rPr>
            <w:color w:val="0000EE"/>
            <w:u w:val="single"/>
          </w:rPr>
          <w:t>أعمال 1:3</w:t>
        </w:r>
      </w:hyperlink>
      <w:r>
        <w:rPr>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lang w:val="ar_AE" w:bidi="ar_AE"/>
        </w:rPr>
      </w:r>
      <w:r>
        <w:rPr>
          <w:lang w:val="ar_AE" w:bidi="ar_AE"/>
        </w:rPr>
      </w:r>
    </w:p>
    <w:p>
      <w:pPr>
        <w:bidi/>
      </w:pPr>
      <w:r>
        <w:rPr>
          <w:lang w:val="ar_AE" w:bidi="ar_AE"/>
        </w:rPr>
      </w:r>
    </w:p>
    <w:p>
      <w:pPr>
        <w:pStyle w:val="Heading2"/>
        <w:bidi/>
      </w:pPr>
      <w:r>
        <w:rPr>
          <w:lang w:val="ar_AE" w:bidi="ar_AE"/>
        </w:rPr>
        <w:t>متى 6:6</w:t>
      </w:r>
      <w:r>
        <w:rPr>
          <w:lang w:val="ar_AE" w:bidi="ar_AE"/>
        </w:rPr>
      </w:r>
    </w:p>
    <w:p>
      <w:pPr>
        <w:bidi/>
      </w:pPr>
      <w:r>
        <w:rPr>
          <w:lang w:val="ar_AE" w:bidi="ar_AE"/>
        </w:rPr>
      </w:r>
      <w:r>
        <w:rPr>
          <w:lang w:val="ar_AE" w:bidi="ar_AE"/>
        </w:rPr>
        <w:t xml:space="preserve">فادخل إلى مخدعك: إن يسوع لا يمنع هنا الصلوات الجماعية (انظر </w:t>
      </w:r>
      <w:hyperlink r:id="rId386">
        <w:r>
          <w:rPr>
            <w:lang w:val="ar_AE" w:bidi="ar_AE"/>
          </w:rPr>
          <w:rPr>
            <w:color w:val="0000EE"/>
            <w:u w:val="single"/>
          </w:rPr>
          <w:t>19:18–20</w:t>
        </w:r>
      </w:hyperlink>
      <w:r>
        <w:rPr>
          <w:lang w:val="ar_AE" w:bidi="ar_AE"/>
        </w:rPr>
        <w:t xml:space="preserve">; </w:t>
      </w:r>
      <w:hyperlink r:id="rId387">
        <w:r>
          <w:rPr>
            <w:lang w:val="ar_AE" w:bidi="ar_AE"/>
          </w:rPr>
          <w:rPr>
            <w:color w:val="0000EE"/>
            <w:u w:val="single"/>
          </w:rPr>
          <w:t>لوقا 2:11–4</w:t>
        </w:r>
      </w:hyperlink>
      <w:r>
        <w:rPr>
          <w:lang w:val="ar_AE" w:bidi="ar_AE"/>
        </w:rPr>
        <w:t>) ولكنه يوجه تلاميذه لتجنب استخدام الصلاة كوسيلة لجذب الانتباه إلى أنفسهم.</w:t>
      </w:r>
      <w:r>
        <w:rPr>
          <w:lang w:val="ar_AE" w:bidi="ar_AE"/>
        </w:rPr>
      </w:r>
      <w:r>
        <w:rPr>
          <w:lang w:val="ar_AE" w:bidi="ar_AE"/>
        </w:rPr>
      </w:r>
    </w:p>
    <w:p>
      <w:pPr>
        <w:bidi/>
      </w:pPr>
      <w:r>
        <w:rPr>
          <w:lang w:val="ar_AE" w:bidi="ar_AE"/>
        </w:rPr>
      </w:r>
    </w:p>
    <w:p>
      <w:pPr>
        <w:pStyle w:val="Heading2"/>
        <w:bidi/>
      </w:pPr>
      <w:r>
        <w:rPr>
          <w:lang w:val="ar_AE" w:bidi="ar_AE"/>
        </w:rPr>
        <w:t>متى 7:6–8</w:t>
      </w:r>
      <w:r>
        <w:rPr>
          <w:lang w:val="ar_AE" w:bidi="ar_AE"/>
        </w:rPr>
      </w:r>
    </w:p>
    <w:p>
      <w:pPr>
        <w:bidi/>
      </w:pPr>
      <w:r>
        <w:rPr>
          <w:lang w:val="ar_AE" w:bidi="ar_AE"/>
        </w:rPr>
      </w:r>
      <w:r>
        <w:rPr>
          <w:lang w:val="ar_AE" w:bidi="ar_AE"/>
        </w:rPr>
        <w:t>لا يمكن إقناع الله أو الضغط عليه من خلال التكرار المستمر للكلمات. إن الصلاة الربانية (</w:t>
      </w:r>
      <w:hyperlink r:id="rId388">
        <w:r>
          <w:rPr>
            <w:lang w:val="ar_AE" w:bidi="ar_AE"/>
          </w:rPr>
          <w:rPr>
            <w:color w:val="0000EE"/>
            <w:u w:val="single"/>
          </w:rPr>
          <w:t>9:6–13</w:t>
        </w:r>
      </w:hyperlink>
      <w:r>
        <w:rPr>
          <w:lang w:val="ar_AE" w:bidi="ar_AE"/>
        </w:rPr>
        <w:t>) هي نموذج للبساطة بالمقارنة مع كثرة الكلام في الصلوات لدى الأمم.</w:t>
      </w:r>
      <w:r>
        <w:rPr>
          <w:lang w:val="ar_AE" w:bidi="ar_AE"/>
        </w:rPr>
      </w:r>
      <w:r>
        <w:rPr>
          <w:lang w:val="ar_AE" w:bidi="ar_AE"/>
        </w:rPr>
      </w:r>
    </w:p>
    <w:p>
      <w:pPr>
        <w:bidi/>
      </w:pPr>
      <w:r>
        <w:rPr>
          <w:lang w:val="ar_AE" w:bidi="ar_AE"/>
        </w:rPr>
      </w:r>
    </w:p>
    <w:p>
      <w:pPr>
        <w:pStyle w:val="Heading2"/>
        <w:bidi/>
      </w:pPr>
      <w:r>
        <w:rPr>
          <w:lang w:val="ar_AE" w:bidi="ar_AE"/>
        </w:rPr>
        <w:t>متى 9:6</w:t>
      </w:r>
      <w:r>
        <w:rPr>
          <w:lang w:val="ar_AE" w:bidi="ar_AE"/>
        </w:rPr>
      </w:r>
    </w:p>
    <w:p>
      <w:pPr>
        <w:bidi/>
      </w:pPr>
      <w:r>
        <w:rPr>
          <w:lang w:val="ar_AE" w:bidi="ar_AE"/>
        </w:rPr>
      </w:r>
      <w:r>
        <w:rPr>
          <w:lang w:val="ar_AE" w:bidi="ar_AE"/>
        </w:rPr>
        <w:t>فصلوا أنتم هكذا: على عكس التكرار الباطل للصلوات الوثنية (</w:t>
      </w:r>
      <w:hyperlink r:id="rId389">
        <w:r>
          <w:rPr>
            <w:lang w:val="ar_AE" w:bidi="ar_AE"/>
          </w:rPr>
          <w:rPr>
            <w:color w:val="0000EE"/>
            <w:u w:val="single"/>
          </w:rPr>
          <w:t>7:6–8</w:t>
        </w:r>
      </w:hyperlink>
      <w:r>
        <w:rPr>
          <w:lang w:val="ar_AE" w:bidi="ar_AE"/>
        </w:rPr>
        <w:t>), فإن "الصلاة الربانية" هي نموذج للبساطة. • نادراً ما كان اليهود يخاطبون الله كأب</w:t>
      </w:r>
      <w:r>
        <w:rPr>
          <w:i/>
          <w:lang w:val="ar_AE" w:bidi="ar_AE"/>
        </w:rPr>
        <w:t>،</w:t>
      </w:r>
      <w:r>
        <w:rPr>
          <w:lang w:val="ar_AE" w:bidi="ar_AE"/>
        </w:rPr>
        <w:t xml:space="preserve"> لكن يسوع قد فعل ذلك في كل صلواته عدا واحدة (</w:t>
      </w:r>
      <w:hyperlink r:id="rId390">
        <w:r>
          <w:rPr>
            <w:lang w:val="ar_AE" w:bidi="ar_AE"/>
          </w:rPr>
          <w:rPr>
            <w:color w:val="0000EE"/>
            <w:u w:val="single"/>
          </w:rPr>
          <w:t>مرقس 34:15</w:t>
        </w:r>
      </w:hyperlink>
      <w:r>
        <w:rPr>
          <w:lang w:val="ar_AE" w:bidi="ar_AE"/>
        </w:rPr>
        <w:t>). • ليتقدس اسمك: إن اسم الله يُدنّس ويُهان من خلال خطية شعبه (</w:t>
      </w:r>
      <w:hyperlink r:id="rId391">
        <w:r>
          <w:rPr>
            <w:lang w:val="ar_AE" w:bidi="ar_AE"/>
          </w:rPr>
          <w:rPr>
            <w:color w:val="0000EE"/>
            <w:u w:val="single"/>
          </w:rPr>
          <w:t>إشعياء 22:29–24</w:t>
        </w:r>
      </w:hyperlink>
      <w:r>
        <w:rPr>
          <w:lang w:val="ar_AE" w:bidi="ar_AE"/>
        </w:rPr>
        <w:t xml:space="preserve">; </w:t>
      </w:r>
      <w:hyperlink r:id="rId392">
        <w:r>
          <w:rPr>
            <w:lang w:val="ar_AE" w:bidi="ar_AE"/>
          </w:rPr>
          <w:rPr>
            <w:color w:val="0000EE"/>
            <w:u w:val="single"/>
          </w:rPr>
          <w:t>إرميا 15:34–16</w:t>
        </w:r>
      </w:hyperlink>
      <w:r>
        <w:rPr>
          <w:lang w:val="ar_AE" w:bidi="ar_AE"/>
        </w:rPr>
        <w:t xml:space="preserve">; </w:t>
      </w:r>
      <w:hyperlink r:id="rId393">
        <w:r>
          <w:rPr>
            <w:lang w:val="ar_AE" w:bidi="ar_AE"/>
          </w:rPr>
          <w:rPr>
            <w:color w:val="0000EE"/>
            <w:u w:val="single"/>
          </w:rPr>
          <w:t>حزقيال 7:39</w:t>
        </w:r>
      </w:hyperlink>
      <w:r>
        <w:rPr>
          <w:lang w:val="ar_AE" w:bidi="ar_AE"/>
        </w:rPr>
        <w:t xml:space="preserve">; </w:t>
      </w:r>
      <w:hyperlink r:id="rId394">
        <w:r>
          <w:rPr>
            <w:lang w:val="ar_AE" w:bidi="ar_AE"/>
          </w:rPr>
          <w:rPr>
            <w:color w:val="0000EE"/>
            <w:u w:val="single"/>
          </w:rPr>
          <w:t>عاموس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9:6–13</w:t>
      </w:r>
      <w:r>
        <w:rPr>
          <w:lang w:val="ar_AE" w:bidi="ar_AE"/>
        </w:rPr>
      </w:r>
    </w:p>
    <w:p>
      <w:pPr>
        <w:bidi/>
      </w:pPr>
      <w:r>
        <w:rPr>
          <w:lang w:val="ar_AE" w:bidi="ar_AE"/>
        </w:rPr>
      </w:r>
      <w:r>
        <w:rPr>
          <w:lang w:val="ar_AE" w:bidi="ar_AE"/>
        </w:rPr>
        <w:t>إن الصلاة الربانية تشبه في الشكل الصلاة اليهودية الشائعة (</w:t>
      </w:r>
      <w:r>
        <w:rPr>
          <w:i/>
          <w:lang w:val="ar_AE" w:bidi="ar_AE"/>
        </w:rPr>
        <w:t>قديش</w:t>
      </w:r>
      <w:r>
        <w:rPr>
          <w:lang w:val="ar_AE" w:bidi="ar_AE"/>
        </w:rPr>
        <w:t>). ولقد أعطى يسوع هذه الصلاة لتلاميذه كتعبير مختصر عن إيمانهم الجديد.</w:t>
      </w:r>
      <w:r>
        <w:rPr>
          <w:lang w:val="ar_AE" w:bidi="ar_AE"/>
        </w:rPr>
      </w:r>
      <w:r>
        <w:rPr>
          <w:lang w:val="ar_AE" w:bidi="ar_AE"/>
        </w:rPr>
      </w:r>
    </w:p>
    <w:p>
      <w:pPr>
        <w:bidi/>
      </w:pPr>
      <w:r>
        <w:rPr>
          <w:lang w:val="ar_AE" w:bidi="ar_AE"/>
        </w:rPr>
      </w:r>
    </w:p>
    <w:p>
      <w:pPr>
        <w:pStyle w:val="Heading2"/>
        <w:bidi/>
      </w:pPr>
      <w:r>
        <w:rPr>
          <w:lang w:val="ar_AE" w:bidi="ar_AE"/>
        </w:rPr>
        <w:t>متى 10:6</w:t>
      </w:r>
      <w:r>
        <w:rPr>
          <w:lang w:val="ar_AE" w:bidi="ar_AE"/>
        </w:rPr>
      </w:r>
    </w:p>
    <w:p>
      <w:pPr>
        <w:bidi/>
      </w:pPr>
      <w:r>
        <w:rPr>
          <w:lang w:val="ar_AE" w:bidi="ar_AE"/>
        </w:rPr>
      </w:r>
      <w:r>
        <w:rPr>
          <w:lang w:val="ar_AE" w:bidi="ar_AE"/>
        </w:rPr>
        <w:t>عندما نصلي ليأتي ملكوتك</w:t>
      </w:r>
      <w:r>
        <w:rPr>
          <w:i/>
          <w:lang w:val="ar_AE" w:bidi="ar_AE"/>
        </w:rPr>
        <w:t>،</w:t>
      </w:r>
      <w:r>
        <w:rPr>
          <w:lang w:val="ar_AE" w:bidi="ar_AE"/>
        </w:rPr>
        <w:t xml:space="preserve"> فإن تلاميذ يسوع يصلون من أجل أن يتحقق عدله، وبره، وسلامه ورحمته. • لن يُسمح لأي شخص خارج إرادة الله، بالدخول إلى حضرة الله (</w:t>
      </w:r>
      <w:hyperlink r:id="rId125">
        <w:r>
          <w:rPr>
            <w:lang w:val="ar_AE" w:bidi="ar_AE"/>
          </w:rPr>
          <w:rPr>
            <w:color w:val="0000EE"/>
            <w:u w:val="single"/>
          </w:rPr>
          <w:t>21:7</w:t>
        </w:r>
      </w:hyperlink>
      <w:r>
        <w:rPr>
          <w:lang w:val="ar_AE" w:bidi="ar_AE"/>
        </w:rPr>
        <w:t xml:space="preserve">;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 كما في السماء كذلك على الأرض: ربما يشير هذا إلى جميع الطلبات الثلاثة الأولى، وليس فقط الثالثة.</w:t>
      </w:r>
      <w:r>
        <w:rPr>
          <w:lang w:val="ar_AE" w:bidi="ar_AE"/>
        </w:rPr>
      </w:r>
      <w:r>
        <w:rPr>
          <w:lang w:val="ar_AE" w:bidi="ar_AE"/>
        </w:rPr>
      </w:r>
    </w:p>
    <w:p>
      <w:pPr>
        <w:bidi/>
      </w:pPr>
      <w:r>
        <w:rPr>
          <w:lang w:val="ar_AE" w:bidi="ar_AE"/>
        </w:rPr>
      </w:r>
    </w:p>
    <w:p>
      <w:pPr>
        <w:pStyle w:val="Heading2"/>
        <w:bidi/>
      </w:pPr>
      <w:r>
        <w:rPr>
          <w:lang w:val="ar_AE" w:bidi="ar_AE"/>
        </w:rPr>
        <w:t>متى 11:6</w:t>
      </w:r>
      <w:r>
        <w:rPr>
          <w:lang w:val="ar_AE" w:bidi="ar_AE"/>
        </w:rPr>
      </w:r>
    </w:p>
    <w:p>
      <w:pPr>
        <w:bidi/>
      </w:pPr>
      <w:r>
        <w:rPr>
          <w:lang w:val="ar_AE" w:bidi="ar_AE"/>
        </w:rPr>
      </w:r>
      <w:r>
        <w:rPr>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hyperlink r:id="rId397">
        <w:r>
          <w:rPr>
            <w:lang w:val="ar_AE" w:bidi="ar_AE"/>
          </w:rPr>
          <w:rPr>
            <w:color w:val="0000EE"/>
            <w:u w:val="single"/>
          </w:rPr>
          <w:t>25:6–34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12:6</w:t>
      </w:r>
      <w:r>
        <w:rPr>
          <w:lang w:val="ar_AE" w:bidi="ar_AE"/>
        </w:rPr>
      </w:r>
    </w:p>
    <w:p>
      <w:pPr>
        <w:bidi/>
      </w:pPr>
      <w:r>
        <w:rPr>
          <w:lang w:val="ar_AE" w:bidi="ar_AE"/>
        </w:rPr>
      </w:r>
      <w:r>
        <w:rPr>
          <w:lang w:val="ar_AE" w:bidi="ar_AE"/>
        </w:rPr>
        <w:t xml:space="preserve">كما نغفر نحن (انظر أيضًا </w:t>
      </w:r>
      <w:hyperlink r:id="rId278">
        <w:r>
          <w:rPr>
            <w:lang w:val="ar_AE" w:bidi="ar_AE"/>
          </w:rPr>
          <w:rPr>
            <w:color w:val="0000EE"/>
            <w:u w:val="single"/>
          </w:rPr>
          <w:t>14:6–15</w:t>
        </w:r>
      </w:hyperlink>
      <w:r>
        <w:rPr>
          <w:lang w:val="ar_AE" w:bidi="ar_AE"/>
        </w:rPr>
        <w:t xml:space="preserve">; </w:t>
      </w:r>
      <w:hyperlink r:id="rId398">
        <w:r>
          <w:rPr>
            <w:lang w:val="ar_AE" w:bidi="ar_AE"/>
          </w:rPr>
          <w:rPr>
            <w:color w:val="0000EE"/>
            <w:u w:val="single"/>
          </w:rPr>
          <w:t>21:18–35</w:t>
        </w:r>
      </w:hyperlink>
      <w:r>
        <w:rPr>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lang w:val="ar_AE" w:bidi="ar_AE"/>
        </w:rPr>
      </w:r>
      <w:r>
        <w:rPr>
          <w:lang w:val="ar_AE" w:bidi="ar_AE"/>
        </w:rPr>
      </w:r>
    </w:p>
    <w:p>
      <w:pPr>
        <w:bidi/>
      </w:pPr>
      <w:r>
        <w:rPr>
          <w:lang w:val="ar_AE" w:bidi="ar_AE"/>
        </w:rPr>
      </w:r>
    </w:p>
    <w:p>
      <w:pPr>
        <w:pStyle w:val="Heading2"/>
        <w:bidi/>
      </w:pPr>
      <w:r>
        <w:rPr>
          <w:lang w:val="ar_AE" w:bidi="ar_AE"/>
        </w:rPr>
        <w:t>متى 13:6</w:t>
      </w:r>
      <w:r>
        <w:rPr>
          <w:lang w:val="ar_AE" w:bidi="ar_AE"/>
        </w:rPr>
      </w:r>
    </w:p>
    <w:p>
      <w:pPr>
        <w:bidi/>
      </w:pPr>
      <w:r>
        <w:rPr>
          <w:lang w:val="ar_AE" w:bidi="ar_AE"/>
        </w:rPr>
      </w:r>
      <w:r>
        <w:rPr>
          <w:lang w:val="ar_AE" w:bidi="ar_AE"/>
        </w:rPr>
        <w:t>ولا تدخلنا في تجربة: تمامًا كما تمت تجربة يسوع (</w:t>
      </w:r>
      <w:hyperlink r:id="rId185">
        <w:r>
          <w:rPr>
            <w:lang w:val="ar_AE" w:bidi="ar_AE"/>
          </w:rPr>
          <w:rPr>
            <w:color w:val="0000EE"/>
            <w:u w:val="single"/>
          </w:rPr>
          <w:t>1:4–11</w:t>
        </w:r>
      </w:hyperlink>
      <w:r>
        <w:rPr>
          <w:lang w:val="ar_AE" w:bidi="ar_AE"/>
        </w:rPr>
        <w:t xml:space="preserve">)، فكذلك ستمتحن التجربة شخصية التلميذ. لذا فيسوع يحث على الصلاة لله حتي نستطيع الثبات وقت التجربة (انظر </w:t>
      </w:r>
      <w:hyperlink r:id="rId399">
        <w:r>
          <w:rPr>
            <w:lang w:val="ar_AE" w:bidi="ar_AE"/>
          </w:rPr>
          <w:rPr>
            <w:color w:val="0000EE"/>
            <w:u w:val="single"/>
          </w:rPr>
          <w:t>41:26</w:t>
        </w:r>
      </w:hyperlink>
      <w:r>
        <w:rPr>
          <w:lang w:val="ar_AE" w:bidi="ar_AE"/>
        </w:rPr>
        <w:t xml:space="preserve">; </w:t>
      </w:r>
      <w:hyperlink r:id="rId400">
        <w:r>
          <w:rPr>
            <w:lang w:val="ar_AE" w:bidi="ar_AE"/>
          </w:rPr>
          <w:rPr>
            <w:color w:val="0000EE"/>
            <w:u w:val="single"/>
          </w:rPr>
          <w:t>مز 4:141</w:t>
        </w:r>
      </w:hyperlink>
      <w:r>
        <w:rPr>
          <w:lang w:val="ar_AE" w:bidi="ar_AE"/>
        </w:rPr>
        <w:t xml:space="preserve">). • من الشرير: أو </w:t>
      </w:r>
      <w:r>
        <w:rPr>
          <w:i/>
          <w:lang w:val="ar_AE" w:bidi="ar_AE"/>
        </w:rPr>
        <w:t>من الشر.</w:t>
      </w:r>
      <w:r>
        <w:rPr>
          <w:lang w:val="ar_AE" w:bidi="ar_AE"/>
        </w:rPr>
        <w:t xml:space="preserve"> توجد قراءة بديلة تشير إلى الخطية بشكل عام؛ ولكن بعض الترجمات تشير إلى الشيطان، أو المُجرِّب (انظر </w:t>
      </w:r>
      <w:hyperlink r:id="rId401">
        <w:r>
          <w:rPr>
            <w:lang w:val="ar_AE" w:bidi="ar_AE"/>
          </w:rPr>
          <w:rPr>
            <w:color w:val="0000EE"/>
            <w:u w:val="single"/>
          </w:rPr>
          <w:t>يع 13:1</w:t>
        </w:r>
      </w:hyperlink>
      <w:r>
        <w:rPr>
          <w:lang w:val="ar_AE" w:bidi="ar_AE"/>
        </w:rPr>
        <w:t xml:space="preserve">). • تمت إضافة التمجيد (الدوكسولوجيا) الملحق ببعض المخطوطات لاحقًا (ربما استنادًا إلى </w:t>
      </w:r>
      <w:hyperlink r:id="rId402">
        <w:r>
          <w:rPr>
            <w:lang w:val="ar_AE" w:bidi="ar_AE"/>
          </w:rPr>
          <w:rPr>
            <w:color w:val="0000EE"/>
            <w:u w:val="single"/>
          </w:rPr>
          <w:t>1 أخ 11:29–13</w:t>
        </w:r>
      </w:hyperlink>
      <w:r>
        <w:rPr>
          <w:lang w:val="ar_AE" w:bidi="ar_AE"/>
        </w:rPr>
        <w:t>) كي تكون الصلاة متماشية مع ليتورجيات العبادة.</w:t>
      </w:r>
      <w:r>
        <w:rPr>
          <w:lang w:val="ar_AE" w:bidi="ar_AE"/>
        </w:rPr>
      </w:r>
      <w:r>
        <w:rPr>
          <w:lang w:val="ar_AE" w:bidi="ar_AE"/>
        </w:rPr>
      </w:r>
    </w:p>
    <w:p>
      <w:pPr>
        <w:bidi/>
      </w:pPr>
      <w:r>
        <w:rPr>
          <w:lang w:val="ar_AE" w:bidi="ar_AE"/>
        </w:rPr>
      </w:r>
    </w:p>
    <w:p>
      <w:pPr>
        <w:pStyle w:val="Heading2"/>
        <w:bidi/>
      </w:pPr>
      <w:r>
        <w:rPr>
          <w:lang w:val="ar_AE" w:bidi="ar_AE"/>
        </w:rPr>
        <w:t>متى 16:6</w:t>
      </w:r>
      <w:r>
        <w:rPr>
          <w:lang w:val="ar_AE" w:bidi="ar_AE"/>
        </w:rPr>
      </w:r>
    </w:p>
    <w:p>
      <w:pPr>
        <w:bidi/>
      </w:pPr>
      <w:r>
        <w:rPr>
          <w:lang w:val="ar_AE" w:bidi="ar_AE"/>
        </w:rPr>
      </w:r>
      <w:r>
        <w:rPr>
          <w:lang w:val="ar_AE" w:bidi="ar_AE"/>
        </w:rPr>
        <w:t>إن الصلاة والصوم مرتبطان معُا بشكل متكرر (</w:t>
      </w:r>
      <w:hyperlink r:id="rId403">
        <w:r>
          <w:rPr>
            <w:lang w:val="ar_AE" w:bidi="ar_AE"/>
          </w:rPr>
          <w:rPr>
            <w:color w:val="0000EE"/>
            <w:u w:val="single"/>
          </w:rPr>
          <w:t>لاويين 27:23–32</w:t>
        </w:r>
      </w:hyperlink>
      <w:r>
        <w:rPr>
          <w:lang w:val="ar_AE" w:bidi="ar_AE"/>
        </w:rPr>
        <w:t xml:space="preserve">; </w:t>
      </w:r>
      <w:hyperlink r:id="rId404">
        <w:r>
          <w:rPr>
            <w:lang w:val="ar_AE" w:bidi="ar_AE"/>
          </w:rPr>
          <w:rPr>
            <w:color w:val="0000EE"/>
            <w:u w:val="single"/>
          </w:rPr>
          <w:t>نحميا 1:9–2</w:t>
        </w:r>
      </w:hyperlink>
      <w:r>
        <w:rPr>
          <w:lang w:val="ar_AE" w:bidi="ar_AE"/>
        </w:rPr>
        <w:t xml:space="preserve">; </w:t>
      </w:r>
      <w:hyperlink r:id="rId405">
        <w:r>
          <w:rPr>
            <w:lang w:val="ar_AE" w:bidi="ar_AE"/>
          </w:rPr>
          <w:rPr>
            <w:color w:val="0000EE"/>
            <w:u w:val="single"/>
          </w:rPr>
          <w:t>زكريا 3:7–5</w:t>
        </w:r>
      </w:hyperlink>
      <w:r>
        <w:rPr>
          <w:lang w:val="ar_AE" w:bidi="ar_AE"/>
        </w:rPr>
        <w:t xml:space="preserve">; </w:t>
      </w:r>
      <w:hyperlink r:id="rId406">
        <w:r>
          <w:rPr>
            <w:lang w:val="ar_AE" w:bidi="ar_AE"/>
          </w:rPr>
          <w:rPr>
            <w:color w:val="0000EE"/>
            <w:u w:val="single"/>
          </w:rPr>
          <w:t>19:8</w:t>
        </w:r>
      </w:hyperlink>
      <w:r>
        <w:rPr>
          <w:lang w:val="ar_AE" w:bidi="ar_AE"/>
        </w:rPr>
        <w:t xml:space="preserve">; </w:t>
      </w:r>
      <w:hyperlink r:id="rId407">
        <w:r>
          <w:rPr>
            <w:lang w:val="ar_AE" w:bidi="ar_AE"/>
          </w:rPr>
          <w:rPr>
            <w:color w:val="0000EE"/>
            <w:u w:val="single"/>
          </w:rPr>
          <w:t>لوقا 12:18</w:t>
        </w:r>
      </w:hyperlink>
      <w:r>
        <w:rPr>
          <w:lang w:val="ar_AE" w:bidi="ar_AE"/>
        </w:rPr>
        <w:t>). لكن كان يتم إساءة استخدام هذه الممارسة أحيانًا قبل زمن يسوع (</w:t>
      </w:r>
      <w:hyperlink r:id="rId408">
        <w:r>
          <w:rPr>
            <w:lang w:val="ar_AE" w:bidi="ar_AE"/>
          </w:rPr>
          <w:rPr>
            <w:color w:val="0000EE"/>
            <w:u w:val="single"/>
          </w:rPr>
          <w:t>إشعياء 3:58–12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20:6</w:t>
      </w:r>
      <w:r>
        <w:rPr>
          <w:lang w:val="ar_AE" w:bidi="ar_AE"/>
        </w:rPr>
      </w:r>
    </w:p>
    <w:p>
      <w:pPr>
        <w:bidi/>
      </w:pPr>
      <w:r>
        <w:rPr>
          <w:lang w:val="ar_AE" w:bidi="ar_AE"/>
        </w:rPr>
      </w:r>
      <w:r>
        <w:rPr>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hyperlink r:id="rId409">
        <w:r>
          <w:rPr>
            <w:lang w:val="ar_AE" w:bidi="ar_AE"/>
          </w:rPr>
          <w:rPr>
            <w:color w:val="0000EE"/>
            <w:u w:val="single"/>
          </w:rPr>
          <w:t>19:6</w:t>
        </w:r>
      </w:hyperlink>
      <w:r>
        <w:rPr>
          <w:lang w:val="ar_AE" w:bidi="ar_AE"/>
        </w:rPr>
        <w:t xml:space="preserve">; </w:t>
      </w:r>
      <w:hyperlink r:id="rId410">
        <w:r>
          <w:rPr>
            <w:lang w:val="ar_AE" w:bidi="ar_AE"/>
          </w:rPr>
          <w:rPr>
            <w:color w:val="0000EE"/>
            <w:u w:val="single"/>
          </w:rPr>
          <w:t>لوقا 33:12</w:t>
        </w:r>
      </w:hyperlink>
      <w:r>
        <w:rPr>
          <w:lang w:val="ar_AE" w:bidi="ar_AE"/>
        </w:rPr>
        <w:t>) يشير إلى أن يسوع كان يقصد بشكل أساسي أعمال الرحمة والعطاء.</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hyperlink r:id="rId411">
        <w:r>
          <w:rPr>
            <w:lang w:val="ar_AE" w:bidi="ar_AE"/>
          </w:rPr>
          <w:rPr>
            <w:color w:val="0000EE"/>
            <w:u w:val="single"/>
          </w:rPr>
          <w:t>24:6</w:t>
        </w:r>
      </w:hyperlink>
      <w:r>
        <w:rPr>
          <w:lang w:val="ar_AE" w:bidi="ar_AE"/>
        </w:rPr>
        <w:t>). وهي هنا تشير ضمنًا إلى الكرم والسخاء.</w:t>
      </w:r>
      <w:r>
        <w:rPr>
          <w:lang w:val="ar_AE" w:bidi="ar_AE"/>
        </w:rPr>
      </w:r>
      <w:r>
        <w:rPr>
          <w:lang w:val="ar_AE" w:bidi="ar_AE"/>
        </w:rPr>
      </w:r>
    </w:p>
    <w:p>
      <w:pPr>
        <w:bidi/>
      </w:pPr>
      <w:r>
        <w:rPr>
          <w:lang w:val="ar_AE" w:bidi="ar_AE"/>
        </w:rPr>
      </w:r>
    </w:p>
    <w:p>
      <w:pPr>
        <w:pStyle w:val="Heading2"/>
        <w:bidi/>
      </w:pPr>
      <w:r>
        <w:rPr>
          <w:lang w:val="ar_AE" w:bidi="ar_AE"/>
        </w:rPr>
        <w:t>متى 24:6</w:t>
      </w:r>
      <w:r>
        <w:rPr>
          <w:lang w:val="ar_AE" w:bidi="ar_AE"/>
        </w:rPr>
      </w:r>
    </w:p>
    <w:p>
      <w:pPr>
        <w:bidi/>
      </w:pPr>
      <w:r>
        <w:rPr>
          <w:lang w:val="ar_AE" w:bidi="ar_AE"/>
        </w:rPr>
      </w:r>
      <w:r>
        <w:rPr>
          <w:lang w:val="ar_AE" w:bidi="ar_AE"/>
        </w:rPr>
        <w:t xml:space="preserve">إن المصطلح المستخدم للمال (تقليديًا </w:t>
      </w:r>
      <w:r>
        <w:rPr>
          <w:i/>
          <w:lang w:val="ar_AE" w:bidi="ar_AE"/>
        </w:rPr>
        <w:t>مامون</w:t>
      </w:r>
      <w:r>
        <w:rPr>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hyperlink r:id="rId412">
        <w:r>
          <w:rPr>
            <w:lang w:val="ar_AE" w:bidi="ar_AE"/>
          </w:rPr>
          <w:rPr>
            <w:color w:val="0000EE"/>
            <w:u w:val="single"/>
          </w:rPr>
          <w:t>22:13</w:t>
        </w:r>
      </w:hyperlink>
      <w:r>
        <w:rPr>
          <w:lang w:val="ar_AE" w:bidi="ar_AE"/>
        </w:rPr>
        <w:t xml:space="preserve">; </w:t>
      </w:r>
      <w:hyperlink r:id="rId413">
        <w:r>
          <w:rPr>
            <w:lang w:val="ar_AE" w:bidi="ar_AE"/>
          </w:rPr>
          <w:rPr>
            <w:color w:val="0000EE"/>
            <w:u w:val="single"/>
          </w:rPr>
          <w:t>16:19–30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415">
        <w:r>
          <w:rPr>
            <w:lang w:val="ar_AE" w:bidi="ar_AE"/>
          </w:rPr>
          <w:rPr>
            <w:color w:val="0000EE"/>
            <w:u w:val="single"/>
          </w:rPr>
          <w:t>3:27–10</w:t>
        </w:r>
      </w:hyperlink>
      <w:r>
        <w:rPr>
          <w:lang w:val="ar_AE" w:bidi="ar_AE"/>
        </w:rPr>
        <w:t xml:space="preserve">; </w:t>
      </w:r>
      <w:hyperlink r:id="rId416">
        <w:r>
          <w:rPr>
            <w:lang w:val="ar_AE" w:bidi="ar_AE"/>
          </w:rPr>
          <w:rPr>
            <w:color w:val="0000EE"/>
            <w:u w:val="single"/>
          </w:rPr>
          <w:t>11:28–15</w:t>
        </w:r>
      </w:hyperlink>
      <w:r>
        <w:rPr>
          <w:lang w:val="ar_AE" w:bidi="ar_AE"/>
        </w:rPr>
        <w:t xml:space="preserve">), والتي يمكن أن تكون صنمًا (انظر </w:t>
      </w:r>
      <w:hyperlink r:id="rId417">
        <w:r>
          <w:rPr>
            <w:lang w:val="ar_AE" w:bidi="ar_AE"/>
          </w:rPr>
          <w:rPr>
            <w:color w:val="0000EE"/>
            <w:u w:val="single"/>
          </w:rPr>
          <w:t>أف 5:5</w:t>
        </w:r>
      </w:hyperlink>
      <w:r>
        <w:rPr>
          <w:lang w:val="ar_AE" w:bidi="ar_AE"/>
        </w:rPr>
        <w:t xml:space="preserve">; </w:t>
      </w:r>
      <w:hyperlink r:id="rId418">
        <w:r>
          <w:rPr>
            <w:lang w:val="ar_AE" w:bidi="ar_AE"/>
          </w:rPr>
          <w:rPr>
            <w:color w:val="0000EE"/>
            <w:u w:val="single"/>
          </w:rPr>
          <w:t>كو 5:3</w:t>
        </w:r>
      </w:hyperlink>
      <w:r>
        <w:rPr>
          <w:lang w:val="ar_AE" w:bidi="ar_AE"/>
        </w:rPr>
        <w:t>). فيجب أن نثق بالله لتلبية احتياجاتنا (</w:t>
      </w:r>
      <w:hyperlink r:id="rId419">
        <w:r>
          <w:rPr>
            <w:lang w:val="ar_AE" w:bidi="ar_AE"/>
          </w:rPr>
          <w:rPr>
            <w:color w:val="0000EE"/>
            <w:u w:val="single"/>
          </w:rPr>
          <w:t>مت 3:4–4</w:t>
        </w:r>
      </w:hyperlink>
      <w:r>
        <w:rPr>
          <w:lang w:val="ar_AE" w:bidi="ar_AE"/>
        </w:rPr>
        <w:t xml:space="preserve">; </w:t>
      </w:r>
      <w:hyperlink r:id="rId420">
        <w:r>
          <w:rPr>
            <w:lang w:val="ar_AE" w:bidi="ar_AE"/>
          </w:rPr>
          <w:rPr>
            <w:color w:val="0000EE"/>
            <w:u w:val="single"/>
          </w:rPr>
          <w:t>8:6</w:t>
        </w:r>
      </w:hyperlink>
      <w:r>
        <w:rPr>
          <w:lang w:val="ar_AE" w:bidi="ar_AE"/>
        </w:rPr>
        <w:t xml:space="preserve">, </w:t>
      </w:r>
      <w:hyperlink r:id="rId421">
        <w:r>
          <w:rPr>
            <w:lang w:val="ar_AE" w:bidi="ar_AE"/>
          </w:rPr>
          <w:rPr>
            <w:color w:val="0000EE"/>
            <w:u w:val="single"/>
          </w:rPr>
          <w:t>11</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w:t>
      </w:r>
      <w:hyperlink r:id="rId423">
        <w:r>
          <w:rPr>
            <w:lang w:val="ar_AE" w:bidi="ar_AE"/>
          </w:rPr>
          <w:rPr>
            <w:color w:val="0000EE"/>
            <w:u w:val="single"/>
          </w:rPr>
          <w:t>9:10–14</w:t>
        </w:r>
      </w:hyperlink>
      <w:r>
        <w:rPr>
          <w:lang w:val="ar_AE" w:bidi="ar_AE"/>
        </w:rPr>
        <w:t xml:space="preserve">; </w:t>
      </w:r>
      <w:hyperlink r:id="rId424">
        <w:r>
          <w:rPr>
            <w:lang w:val="ar_AE" w:bidi="ar_AE"/>
          </w:rPr>
          <w:rPr>
            <w:color w:val="0000EE"/>
            <w:u w:val="single"/>
          </w:rPr>
          <w:t>15:14–21</w:t>
        </w:r>
      </w:hyperlink>
      <w:r>
        <w:rPr>
          <w:lang w:val="ar_AE" w:bidi="ar_AE"/>
        </w:rPr>
        <w:t xml:space="preserve">; </w:t>
      </w:r>
      <w:hyperlink r:id="rId425">
        <w:r>
          <w:rPr>
            <w:lang w:val="ar_AE" w:bidi="ar_AE"/>
          </w:rPr>
          <w:rPr>
            <w:color w:val="0000EE"/>
            <w:u w:val="single"/>
          </w:rPr>
          <w:t>32:15–38</w:t>
        </w:r>
      </w:hyperlink>
      <w:r>
        <w:rPr>
          <w:lang w:val="ar_AE" w:bidi="ar_AE"/>
        </w:rPr>
        <w:t>), كما يجب أن تكون جماعة التلاميذ داعمة لبعضها البعض (</w:t>
      </w:r>
      <w:hyperlink r:id="rId381">
        <w:r>
          <w:rPr>
            <w:lang w:val="ar_AE" w:bidi="ar_AE"/>
          </w:rPr>
          <w:rPr>
            <w:color w:val="0000EE"/>
            <w:u w:val="single"/>
          </w:rPr>
          <w:t>2:6–4</w:t>
        </w:r>
      </w:hyperlink>
      <w:r>
        <w:rPr>
          <w:lang w:val="ar_AE" w:bidi="ar_AE"/>
        </w:rPr>
        <w:t xml:space="preserve">; </w:t>
      </w:r>
      <w:hyperlink r:id="rId426">
        <w:r>
          <w:rPr>
            <w:lang w:val="ar_AE" w:bidi="ar_AE"/>
          </w:rPr>
          <w:rPr>
            <w:color w:val="0000EE"/>
            <w:u w:val="single"/>
          </w:rPr>
          <w:t>40:10–42</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427">
        <w:r>
          <w:rPr>
            <w:lang w:val="ar_AE" w:bidi="ar_AE"/>
          </w:rPr>
          <w:rPr>
            <w:color w:val="0000EE"/>
            <w:u w:val="single"/>
          </w:rPr>
          <w:t>23:23–24</w:t>
        </w:r>
      </w:hyperlink>
      <w:r>
        <w:rPr>
          <w:lang w:val="ar_AE" w:bidi="ar_AE"/>
        </w:rPr>
        <w:t xml:space="preserve">; </w:t>
      </w:r>
      <w:hyperlink r:id="rId283">
        <w:r>
          <w:rPr>
            <w:lang w:val="ar_AE" w:bidi="ar_AE"/>
          </w:rPr>
          <w:rPr>
            <w:color w:val="0000EE"/>
            <w:u w:val="single"/>
          </w:rPr>
          <w:t>31:25–46</w:t>
        </w:r>
      </w:hyperlink>
      <w:r>
        <w:rPr>
          <w:lang w:val="ar_AE" w:bidi="ar_AE"/>
        </w:rPr>
        <w:t xml:space="preserve">; </w:t>
      </w:r>
      <w:hyperlink r:id="rId428">
        <w:r>
          <w:rPr>
            <w:lang w:val="ar_AE" w:bidi="ar_AE"/>
          </w:rPr>
          <w:rPr>
            <w:color w:val="0000EE"/>
            <w:u w:val="single"/>
          </w:rPr>
          <w:t>6:26–13</w:t>
        </w:r>
      </w:hyperlink>
      <w:r>
        <w:rPr>
          <w:lang w:val="ar_AE" w:bidi="ar_AE"/>
        </w:rPr>
        <w:t xml:space="preserve">; </w:t>
      </w:r>
      <w:hyperlink r:id="rId429">
        <w:r>
          <w:rPr>
            <w:lang w:val="ar_AE" w:bidi="ar_AE"/>
          </w:rPr>
          <w:rPr>
            <w:color w:val="0000EE"/>
            <w:u w:val="single"/>
          </w:rPr>
          <w:t>57:27–61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25:6–34</w:t>
      </w:r>
      <w:r>
        <w:rPr>
          <w:lang w:val="ar_AE" w:bidi="ar_AE"/>
        </w:rPr>
      </w:r>
    </w:p>
    <w:p>
      <w:pPr>
        <w:bidi/>
      </w:pPr>
      <w:r>
        <w:rPr>
          <w:lang w:val="ar_AE" w:bidi="ar_AE"/>
        </w:rPr>
      </w:r>
      <w:r>
        <w:rPr>
          <w:lang w:val="ar_AE" w:bidi="ar_AE"/>
        </w:rPr>
        <w:t>علَّم يسوع وجودًا خاليًا من القلق من الثقة البسيطة في الله من أجل التدبير. لقد تخلى تلاميذ يسوع عن كل شيء (</w:t>
      </w:r>
      <w:hyperlink r:id="rId430">
        <w:r>
          <w:rPr>
            <w:lang w:val="ar_AE" w:bidi="ar_AE"/>
          </w:rPr>
          <w:rPr>
            <w:color w:val="0000EE"/>
            <w:u w:val="single"/>
          </w:rPr>
          <w:t>18:4–22</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432">
        <w:r>
          <w:rPr>
            <w:lang w:val="ar_AE" w:bidi="ar_AE"/>
          </w:rPr>
          <w:rPr>
            <w:color w:val="0000EE"/>
            <w:u w:val="single"/>
          </w:rPr>
          <w:t>5:10–14</w:t>
        </w:r>
      </w:hyperlink>
      <w:r>
        <w:rPr>
          <w:lang w:val="ar_AE" w:bidi="ar_AE"/>
        </w:rPr>
        <w:t>); وأعطى يسوع لهم تأكيدًا مُطَمئنًا بأن الله سَيُسَدد لهم كل حاجاتهم.</w:t>
      </w:r>
      <w:r>
        <w:rPr>
          <w:lang w:val="ar_AE" w:bidi="ar_AE"/>
        </w:rPr>
      </w:r>
      <w:r>
        <w:rPr>
          <w:lang w:val="ar_AE" w:bidi="ar_AE"/>
        </w:rPr>
      </w:r>
    </w:p>
    <w:p>
      <w:pPr>
        <w:bidi/>
      </w:pPr>
      <w:r>
        <w:rPr>
          <w:lang w:val="ar_AE" w:bidi="ar_AE"/>
        </w:rPr>
      </w:r>
    </w:p>
    <w:p>
      <w:pPr>
        <w:pStyle w:val="Heading2"/>
        <w:bidi/>
      </w:pPr>
      <w:r>
        <w:rPr>
          <w:lang w:val="ar_AE" w:bidi="ar_AE"/>
        </w:rPr>
        <w:t>متى 26:6</w:t>
      </w:r>
      <w:r>
        <w:rPr>
          <w:lang w:val="ar_AE" w:bidi="ar_AE"/>
        </w:rPr>
      </w:r>
    </w:p>
    <w:p>
      <w:pPr>
        <w:bidi/>
      </w:pPr>
      <w:r>
        <w:rPr>
          <w:lang w:val="ar_AE" w:bidi="ar_AE"/>
        </w:rPr>
      </w:r>
      <w:r>
        <w:rPr>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hyperlink r:id="rId433">
        <w:r>
          <w:rPr>
            <w:lang w:val="ar_AE" w:bidi="ar_AE"/>
          </w:rPr>
          <w:rPr>
            <w:color w:val="0000EE"/>
            <w:u w:val="single"/>
          </w:rPr>
          <w:t>29:10–31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30:6</w:t>
      </w:r>
      <w:r>
        <w:rPr>
          <w:lang w:val="ar_AE" w:bidi="ar_AE"/>
        </w:rPr>
      </w:r>
    </w:p>
    <w:p>
      <w:pPr>
        <w:bidi/>
      </w:pPr>
      <w:r>
        <w:rPr>
          <w:lang w:val="ar_AE" w:bidi="ar_AE"/>
        </w:rPr>
      </w:r>
      <w:r>
        <w:rPr>
          <w:lang w:val="ar_AE" w:bidi="ar_AE"/>
        </w:rPr>
        <w:t>ينتج ضعف الإيمان عن عدم فهم قيمة المرء عند الله ومدى حماية الله الإلهية له.</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غير المؤمنين (حرفيًا </w:t>
      </w:r>
      <w:r>
        <w:rPr>
          <w:i/>
          <w:lang w:val="ar_AE" w:bidi="ar_AE"/>
        </w:rPr>
        <w:t>الوثنيون</w:t>
      </w:r>
      <w:r>
        <w:rPr>
          <w:lang w:val="ar_AE" w:bidi="ar_AE"/>
        </w:rPr>
        <w:t xml:space="preserve">): أولئك الذين لا يعرفون الله ولا يتبعون مشيئته (انظر أيضًا </w:t>
      </w:r>
      <w:hyperlink r:id="rId434">
        <w:r>
          <w:rPr>
            <w:lang w:val="ar_AE" w:bidi="ar_AE"/>
          </w:rPr>
          <w:rPr>
            <w:color w:val="0000EE"/>
            <w:u w:val="single"/>
          </w:rPr>
          <w:t>19:20</w:t>
        </w:r>
      </w:hyperlink>
      <w:r>
        <w:rPr>
          <w:lang w:val="ar_AE" w:bidi="ar_AE"/>
        </w:rPr>
        <w:t>). • أبوك السماوي يعرف بالفعل: الصلاة لا تخبر الله عن الاحتياجات، بل تعبّر عن الثقة في تدبيره.</w:t>
      </w:r>
      <w:r>
        <w:rPr>
          <w:lang w:val="ar_AE" w:bidi="ar_AE"/>
        </w:rPr>
      </w:r>
      <w:r>
        <w:rPr>
          <w:lang w:val="ar_AE" w:bidi="ar_AE"/>
        </w:rPr>
      </w:r>
    </w:p>
    <w:p>
      <w:pPr>
        <w:bidi/>
      </w:pPr>
      <w:r>
        <w:rPr>
          <w:lang w:val="ar_AE" w:bidi="ar_AE"/>
        </w:rPr>
      </w:r>
    </w:p>
    <w:p>
      <w:pPr>
        <w:pStyle w:val="Heading2"/>
        <w:bidi/>
      </w:pPr>
      <w:r>
        <w:rPr>
          <w:lang w:val="ar_AE" w:bidi="ar_AE"/>
        </w:rPr>
        <w:t>متى 33:6</w:t>
      </w:r>
      <w:r>
        <w:rPr>
          <w:lang w:val="ar_AE" w:bidi="ar_AE"/>
        </w:rPr>
      </w:r>
    </w:p>
    <w:p>
      <w:pPr>
        <w:bidi/>
      </w:pPr>
      <w:r>
        <w:rPr>
          <w:lang w:val="ar_AE" w:bidi="ar_AE"/>
        </w:rPr>
      </w:r>
      <w:r>
        <w:rPr>
          <w:lang w:val="ar_AE" w:bidi="ar_AE"/>
        </w:rPr>
        <w:t xml:space="preserve">هنا يقدم يسوع البديل الإيجابي للقلق. التفاني الواحد نحو الله والسعي إلى ملكه من خلال المسيح (انظر </w:t>
      </w:r>
      <w:hyperlink r:id="rId435">
        <w:r>
          <w:rPr>
            <w:lang w:val="ar_AE" w:bidi="ar_AE"/>
          </w:rPr>
          <w:rPr>
            <w:color w:val="0000EE"/>
            <w:u w:val="single"/>
          </w:rPr>
          <w:t>19:6–24</w:t>
        </w:r>
      </w:hyperlink>
      <w:r>
        <w:rPr>
          <w:lang w:val="ar_AE" w:bidi="ar_AE"/>
        </w:rPr>
        <w:t>) يجب أن يكون الاهتمام الأساسي لتلاميذ يسوع.</w:t>
      </w:r>
      <w:r>
        <w:rPr>
          <w:lang w:val="ar_AE" w:bidi="ar_AE"/>
        </w:rPr>
      </w:r>
      <w:r>
        <w:rPr>
          <w:lang w:val="ar_AE" w:bidi="ar_AE"/>
        </w:rPr>
      </w:r>
    </w:p>
    <w:p>
      <w:pPr>
        <w:bidi/>
      </w:pPr>
      <w:r>
        <w:rPr>
          <w:lang w:val="ar_AE" w:bidi="ar_AE"/>
        </w:rPr>
      </w:r>
    </w:p>
    <w:p>
      <w:pPr>
        <w:pStyle w:val="Heading2"/>
        <w:bidi/>
      </w:pPr>
      <w:r>
        <w:rPr>
          <w:lang w:val="ar_AE" w:bidi="ar_AE"/>
        </w:rPr>
        <w:t>متى 1:7</w:t>
      </w:r>
      <w:r>
        <w:rPr>
          <w:lang w:val="ar_AE" w:bidi="ar_AE"/>
        </w:rPr>
      </w:r>
    </w:p>
    <w:p>
      <w:pPr>
        <w:bidi/>
      </w:pPr>
      <w:r>
        <w:rPr>
          <w:lang w:val="ar_AE" w:bidi="ar_AE"/>
        </w:rPr>
      </w:r>
      <w:r>
        <w:rPr>
          <w:lang w:val="ar_AE" w:bidi="ar_AE"/>
        </w:rPr>
        <w:t>إن الرحمة هي موضوع سائد في تعليم وحياة يسوع (</w:t>
      </w:r>
      <w:hyperlink r:id="rId436">
        <w:r>
          <w:rPr>
            <w:lang w:val="ar_AE" w:bidi="ar_AE"/>
          </w:rPr>
          <w:rPr>
            <w:color w:val="0000EE"/>
            <w:u w:val="single"/>
          </w:rPr>
          <w:t>9:9–13</w:t>
        </w:r>
      </w:hyperlink>
      <w:r>
        <w:rPr>
          <w:lang w:val="ar_AE" w:bidi="ar_AE"/>
        </w:rPr>
        <w:t xml:space="preserve">; </w:t>
      </w:r>
      <w:hyperlink r:id="rId437">
        <w:r>
          <w:rPr>
            <w:lang w:val="ar_AE" w:bidi="ar_AE"/>
          </w:rPr>
          <w:rPr>
            <w:color w:val="0000EE"/>
            <w:u w:val="single"/>
          </w:rPr>
          <w:t>1:12–7</w:t>
        </w:r>
      </w:hyperlink>
      <w:r>
        <w:rPr>
          <w:lang w:val="ar_AE" w:bidi="ar_AE"/>
        </w:rPr>
        <w:t xml:space="preserve">)، ولكن ليس على حساب الإدانة الواضحة للخطية (انظر </w:t>
      </w:r>
      <w:hyperlink r:id="rId438">
        <w:r>
          <w:rPr>
            <w:lang w:val="ar_AE" w:bidi="ar_AE"/>
          </w:rPr>
          <w:rPr>
            <w:color w:val="0000EE"/>
            <w:u w:val="single"/>
          </w:rPr>
          <w:t>15:18–20</w:t>
        </w:r>
      </w:hyperlink>
      <w:r>
        <w:rPr>
          <w:lang w:val="ar_AE" w:bidi="ar_AE"/>
        </w:rPr>
        <w:t xml:space="preserve">; </w:t>
      </w:r>
      <w:hyperlink r:id="rId439">
        <w:r>
          <w:rPr>
            <w:lang w:val="ar_AE" w:bidi="ar_AE"/>
          </w:rPr>
          <w:rPr>
            <w:color w:val="0000EE"/>
            <w:u w:val="single"/>
          </w:rPr>
          <w:t>13:23–33</w:t>
        </w:r>
      </w:hyperlink>
      <w:r>
        <w:rPr>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hyperlink r:id="rId427">
        <w:r>
          <w:rPr>
            <w:lang w:val="ar_AE" w:bidi="ar_AE"/>
          </w:rPr>
          <w:rPr>
            <w:color w:val="0000EE"/>
            <w:u w:val="single"/>
          </w:rPr>
          <w:t>23:23–24</w:t>
        </w:r>
      </w:hyperlink>
      <w:r>
        <w:rPr>
          <w:lang w:val="ar_AE" w:bidi="ar_AE"/>
        </w:rPr>
        <w:t xml:space="preserve">). فإن الله وحده له الحق في القضاء والدينونة (انظر </w:t>
      </w:r>
      <w:hyperlink r:id="rId440">
        <w:r>
          <w:rPr>
            <w:lang w:val="ar_AE" w:bidi="ar_AE"/>
          </w:rPr>
          <w:rPr>
            <w:color w:val="0000EE"/>
            <w:u w:val="single"/>
          </w:rPr>
          <w:t>يعقوب 11:4–12</w:t>
        </w:r>
      </w:hyperlink>
      <w:r>
        <w:rPr>
          <w:lang w:val="ar_AE" w:bidi="ar_AE"/>
        </w:rPr>
        <w:t xml:space="preserve">). •لكي لا تدانوا: قد يشير هذا إلى دينونة الله في نهاية الزمان (انظر </w:t>
      </w:r>
      <w:hyperlink r:id="rId441">
        <w:r>
          <w:rPr>
            <w:lang w:val="ar_AE" w:bidi="ar_AE"/>
          </w:rPr>
          <w:rPr>
            <w:color w:val="0000EE"/>
            <w:u w:val="single"/>
          </w:rPr>
          <w:t>متى 7:5</w:t>
        </w:r>
      </w:hyperlink>
      <w:r>
        <w:rPr>
          <w:lang w:val="ar_AE" w:bidi="ar_AE"/>
        </w:rPr>
        <w:t xml:space="preserve">). فإن الله سيحاسبنا حسب معاملتنا للآخرين (انظر </w:t>
      </w:r>
      <w:hyperlink r:id="rId277">
        <w:r>
          <w:rPr>
            <w:lang w:val="ar_AE" w:bidi="ar_AE"/>
          </w:rPr>
          <w:rPr>
            <w:color w:val="0000EE"/>
            <w:u w:val="single"/>
          </w:rPr>
          <w:t>12:6</w:t>
        </w:r>
      </w:hyperlink>
      <w:r>
        <w:rPr>
          <w:lang w:val="ar_AE" w:bidi="ar_AE"/>
        </w:rPr>
        <w:t xml:space="preserve">; </w:t>
      </w:r>
      <w:hyperlink r:id="rId398">
        <w:r>
          <w:rPr>
            <w:lang w:val="ar_AE" w:bidi="ar_AE"/>
          </w:rPr>
          <w:rPr>
            <w:color w:val="0000EE"/>
            <w:u w:val="single"/>
          </w:rPr>
          <w:t>21:18–35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3:7–5</w:t>
      </w:r>
      <w:r>
        <w:rPr>
          <w:lang w:val="ar_AE" w:bidi="ar_AE"/>
        </w:rPr>
      </w:r>
    </w:p>
    <w:p>
      <w:pPr>
        <w:bidi/>
      </w:pPr>
      <w:r>
        <w:rPr>
          <w:lang w:val="ar_AE" w:bidi="ar_AE"/>
        </w:rPr>
      </w:r>
      <w:r>
        <w:rPr>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hyperlink r:id="rId442">
        <w:r>
          <w:rPr>
            <w:lang w:val="ar_AE" w:bidi="ar_AE"/>
          </w:rPr>
          <w:rPr>
            <w:color w:val="0000EE"/>
            <w:u w:val="single"/>
          </w:rPr>
          <w:t>29:5</w:t>
        </w:r>
      </w:hyperlink>
      <w:r>
        <w:rPr>
          <w:lang w:val="ar_AE" w:bidi="ar_AE"/>
        </w:rPr>
        <w:t xml:space="preserve">; </w:t>
      </w:r>
      <w:hyperlink r:id="rId427">
        <w:r>
          <w:rPr>
            <w:lang w:val="ar_AE" w:bidi="ar_AE"/>
          </w:rPr>
          <w:rPr>
            <w:color w:val="0000EE"/>
            <w:u w:val="single"/>
          </w:rPr>
          <w:t>23:23–24</w:t>
        </w:r>
      </w:hyperlink>
      <w:r>
        <w:rPr>
          <w:lang w:val="ar_AE" w:bidi="ar_AE"/>
        </w:rPr>
        <w:t xml:space="preserve">; قارن </w:t>
      </w:r>
      <w:hyperlink r:id="rId443">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6:7</w:t>
      </w:r>
      <w:r>
        <w:rPr>
          <w:lang w:val="ar_AE" w:bidi="ar_AE"/>
        </w:rPr>
      </w:r>
    </w:p>
    <w:p>
      <w:pPr>
        <w:bidi/>
      </w:pPr>
      <w:r>
        <w:rPr>
          <w:lang w:val="ar_AE" w:bidi="ar_AE"/>
        </w:rPr>
      </w:r>
      <w:r>
        <w:rPr>
          <w:lang w:val="ar_AE" w:bidi="ar_AE"/>
        </w:rPr>
        <w:t>لقد كان معلمي اليهود يشيرون إلى الأفكار المهمة أو النصوص المقدسة عادة على أنها لآلئ. إن أسرار الملكوت (</w:t>
      </w:r>
      <w:hyperlink r:id="rId444">
        <w:r>
          <w:rPr>
            <w:lang w:val="ar_AE" w:bidi="ar_AE"/>
          </w:rPr>
          <w:rPr>
            <w:color w:val="0000EE"/>
            <w:u w:val="single"/>
          </w:rPr>
          <w:t>11:13</w:t>
        </w:r>
      </w:hyperlink>
      <w:r>
        <w:rPr>
          <w:lang w:val="ar_AE" w:bidi="ar_AE"/>
        </w:rPr>
        <w:t xml:space="preserve">) هي أسرار مقدسة (انظر </w:t>
      </w:r>
      <w:hyperlink r:id="rId445">
        <w:r>
          <w:rPr>
            <w:lang w:val="ar_AE" w:bidi="ar_AE"/>
          </w:rPr>
          <w:rPr>
            <w:color w:val="0000EE"/>
            <w:u w:val="single"/>
          </w:rPr>
          <w:t>خروج 33:29</w:t>
        </w:r>
      </w:hyperlink>
      <w:r>
        <w:rPr>
          <w:lang w:val="ar_AE" w:bidi="ar_AE"/>
        </w:rPr>
        <w:t xml:space="preserve">; </w:t>
      </w:r>
      <w:hyperlink r:id="rId446">
        <w:r>
          <w:rPr>
            <w:lang w:val="ar_AE" w:bidi="ar_AE"/>
          </w:rPr>
          <w:rPr>
            <w:color w:val="0000EE"/>
            <w:u w:val="single"/>
          </w:rPr>
          <w:t>لاويين 3:2</w:t>
        </w:r>
      </w:hyperlink>
      <w:r>
        <w:rPr>
          <w:lang w:val="ar_AE" w:bidi="ar_AE"/>
        </w:rPr>
        <w:t xml:space="preserve">; </w:t>
      </w:r>
      <w:hyperlink r:id="rId447">
        <w:r>
          <w:rPr>
            <w:lang w:val="ar_AE" w:bidi="ar_AE"/>
          </w:rPr>
          <w:rPr>
            <w:color w:val="0000EE"/>
            <w:u w:val="single"/>
          </w:rPr>
          <w:t>10:22–16</w:t>
        </w:r>
      </w:hyperlink>
      <w:r>
        <w:rPr>
          <w:lang w:val="ar_AE" w:bidi="ar_AE"/>
        </w:rPr>
        <w:t xml:space="preserve">; </w:t>
      </w:r>
      <w:hyperlink r:id="rId448">
        <w:r>
          <w:rPr>
            <w:lang w:val="ar_AE" w:bidi="ar_AE"/>
          </w:rPr>
          <w:rPr>
            <w:color w:val="0000EE"/>
            <w:u w:val="single"/>
          </w:rPr>
          <w:t>عدد 8:18–10</w:t>
        </w:r>
      </w:hyperlink>
      <w:r>
        <w:rPr>
          <w:lang w:val="ar_AE" w:bidi="ar_AE"/>
        </w:rPr>
        <w:t xml:space="preserve">). • فلا يجب إهدار ما هو مقدس على الناس غير المقدّسين: حرفياً </w:t>
      </w:r>
      <w:r>
        <w:rPr>
          <w:i/>
          <w:lang w:val="ar_AE" w:bidi="ar_AE"/>
        </w:rPr>
        <w:t>لا تعطوا القدس للكلاب.</w:t>
      </w:r>
      <w:r>
        <w:rPr>
          <w:lang w:val="ar_AE" w:bidi="ar_AE"/>
        </w:rPr>
        <w:t xml:space="preserve"> عادة ما كان اليهود يشيرون إلى الأمم على أنهم كلاب (انظر </w:t>
      </w:r>
      <w:hyperlink r:id="rId449">
        <w:r>
          <w:rPr>
            <w:lang w:val="ar_AE" w:bidi="ar_AE"/>
          </w:rPr>
          <w:rPr>
            <w:color w:val="0000EE"/>
            <w:u w:val="single"/>
          </w:rPr>
          <w:t>متى 26:15</w:t>
        </w:r>
      </w:hyperlink>
      <w:r>
        <w:rPr>
          <w:lang w:val="ar_AE" w:bidi="ar_AE"/>
        </w:rPr>
        <w:t xml:space="preserve">; انظر </w:t>
      </w:r>
      <w:hyperlink r:id="rId450">
        <w:r>
          <w:rPr>
            <w:lang w:val="ar_AE" w:bidi="ar_AE"/>
          </w:rPr>
          <w:rPr>
            <w:color w:val="0000EE"/>
            <w:u w:val="single"/>
          </w:rPr>
          <w:t>مزمور 16:22</w:t>
        </w:r>
      </w:hyperlink>
      <w:r>
        <w:rPr>
          <w:lang w:val="ar_AE" w:bidi="ar_AE"/>
        </w:rPr>
        <w:t xml:space="preserve">, </w:t>
      </w:r>
      <w:hyperlink r:id="rId451">
        <w:r>
          <w:rPr>
            <w:lang w:val="ar_AE" w:bidi="ar_AE"/>
          </w:rPr>
          <w:rPr>
            <w:color w:val="0000EE"/>
            <w:u w:val="single"/>
          </w:rPr>
          <w:t>20</w:t>
        </w:r>
      </w:hyperlink>
      <w:r>
        <w:rPr>
          <w:lang w:val="ar_AE" w:bidi="ar_AE"/>
        </w:rPr>
        <w:t>) أو خنازير لأن تلك الحيوانات كانت نجسة وغير طاهرة (</w:t>
      </w:r>
      <w:hyperlink r:id="rId452">
        <w:r>
          <w:rPr>
            <w:lang w:val="ar_AE" w:bidi="ar_AE"/>
          </w:rPr>
          <w:rPr>
            <w:color w:val="0000EE"/>
            <w:u w:val="single"/>
          </w:rPr>
          <w:t>لاويين 11</w:t>
        </w:r>
      </w:hyperlink>
      <w:r>
        <w:rPr>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hyperlink r:id="rId143">
        <w:r>
          <w:rPr>
            <w:lang w:val="ar_AE" w:bidi="ar_AE"/>
          </w:rPr>
          <w:rPr>
            <w:color w:val="0000EE"/>
            <w:u w:val="single"/>
          </w:rPr>
          <w:t>متى 20:5</w:t>
        </w:r>
      </w:hyperlink>
      <w:r>
        <w:rPr>
          <w:lang w:val="ar_AE" w:bidi="ar_AE"/>
        </w:rPr>
        <w:t xml:space="preserve">; </w:t>
      </w:r>
      <w:hyperlink r:id="rId453">
        <w:r>
          <w:rPr>
            <w:lang w:val="ar_AE" w:bidi="ar_AE"/>
          </w:rPr>
          <w:rPr>
            <w:color w:val="0000EE"/>
            <w:u w:val="single"/>
          </w:rPr>
          <w:t>11:10–14</w:t>
        </w:r>
      </w:hyperlink>
      <w:r>
        <w:rPr>
          <w:lang w:val="ar_AE" w:bidi="ar_AE"/>
        </w:rPr>
        <w:t xml:space="preserve">; انظر أيضًا </w:t>
      </w:r>
      <w:hyperlink r:id="rId454">
        <w:r>
          <w:rPr>
            <w:lang w:val="ar_AE" w:bidi="ar_AE"/>
          </w:rPr>
          <w:rPr>
            <w:color w:val="0000EE"/>
            <w:u w:val="single"/>
          </w:rPr>
          <w:t>عبرانيين 29:10</w:t>
        </w:r>
      </w:hyperlink>
      <w:r>
        <w:rPr>
          <w:lang w:val="ar_AE" w:bidi="ar_AE"/>
        </w:rPr>
        <w:t xml:space="preserve">) أو إنها تشير إلى غير المؤمنين بشكل عام (انظر </w:t>
      </w:r>
      <w:hyperlink r:id="rId455">
        <w:r>
          <w:rPr>
            <w:lang w:val="ar_AE" w:bidi="ar_AE"/>
          </w:rPr>
          <w:rPr>
            <w:color w:val="0000EE"/>
            <w:u w:val="single"/>
          </w:rPr>
          <w:t>متى 17:18</w:t>
        </w:r>
      </w:hyperlink>
      <w:r>
        <w:rPr>
          <w:lang w:val="ar_AE" w:bidi="ar_AE"/>
        </w:rPr>
        <w:t xml:space="preserve">; انظر أيضًا </w:t>
      </w:r>
      <w:hyperlink r:id="rId456">
        <w:r>
          <w:rPr>
            <w:lang w:val="ar_AE" w:bidi="ar_AE"/>
          </w:rPr>
          <w:rPr>
            <w:color w:val="0000EE"/>
            <w:u w:val="single"/>
          </w:rPr>
          <w:t>1 كورنثوس 13:2–16</w:t>
        </w:r>
      </w:hyperlink>
      <w:r>
        <w:rPr>
          <w:lang w:val="ar_AE" w:bidi="ar_AE"/>
        </w:rPr>
        <w:t xml:space="preserve">; </w:t>
      </w:r>
      <w:hyperlink r:id="rId457">
        <w:r>
          <w:rPr>
            <w:lang w:val="ar_AE" w:bidi="ar_AE"/>
          </w:rPr>
          <w:rPr>
            <w:color w:val="0000EE"/>
            <w:u w:val="single"/>
          </w:rPr>
          <w:t>2 بطرس 21:2–22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7:7–8</w:t>
      </w:r>
      <w:r>
        <w:rPr>
          <w:lang w:val="ar_AE" w:bidi="ar_AE"/>
        </w:rPr>
      </w:r>
    </w:p>
    <w:p>
      <w:pPr>
        <w:bidi/>
      </w:pPr>
      <w:r>
        <w:rPr>
          <w:lang w:val="ar_AE" w:bidi="ar_AE"/>
        </w:rPr>
      </w:r>
      <w:r>
        <w:rPr>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hyperlink r:id="rId458">
        <w:r>
          <w:rPr>
            <w:lang w:val="ar_AE" w:bidi="ar_AE"/>
          </w:rPr>
          <w:rPr>
            <w:color w:val="0000EE"/>
            <w:u w:val="single"/>
          </w:rPr>
          <w:t>10:6–11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 xml:space="preserve">الناموس والأنبياء: لقد كان تعليم يسوع في </w:t>
      </w:r>
      <w:hyperlink r:id="rId459">
        <w:r>
          <w:rPr>
            <w:lang w:val="ar_AE" w:bidi="ar_AE"/>
          </w:rPr>
          <w:rPr>
            <w:color w:val="0000EE"/>
            <w:u w:val="single"/>
          </w:rPr>
          <w:t>21:5–6:7</w:t>
        </w:r>
      </w:hyperlink>
      <w:r>
        <w:rPr>
          <w:lang w:val="ar_AE" w:bidi="ar_AE"/>
        </w:rPr>
        <w:t xml:space="preserve"> هو بيان الغاية من ناموس موسى والتعبير الحقيقي عنه. فإن المحبة هي جوهر حياة التلمذة (انظر أيضًا </w:t>
      </w:r>
      <w:hyperlink r:id="rId460">
        <w:r>
          <w:rPr>
            <w:lang w:val="ar_AE" w:bidi="ar_AE"/>
          </w:rPr>
          <w:rPr>
            <w:color w:val="0000EE"/>
            <w:u w:val="single"/>
          </w:rPr>
          <w:t>غلاطية 13:5–14</w:t>
        </w:r>
      </w:hyperlink>
      <w:r>
        <w:rPr>
          <w:lang w:val="ar_AE" w:bidi="ar_AE"/>
        </w:rPr>
        <w:t xml:space="preserve">, </w:t>
      </w:r>
      <w:hyperlink r:id="rId46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w:t>
      </w:r>
      <w:r>
        <w:rPr>
          <w:lang w:val="ar_AE" w:bidi="ar_AE"/>
        </w:rPr>
      </w:r>
    </w:p>
    <w:p>
      <w:pPr>
        <w:bidi/>
      </w:pPr>
      <w:r>
        <w:rPr>
          <w:lang w:val="ar_AE" w:bidi="ar_AE"/>
        </w:rPr>
      </w:r>
      <w:r>
        <w:rPr>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hyperlink r:id="rId462">
        <w:r>
          <w:rPr>
            <w:lang w:val="ar_AE" w:bidi="ar_AE"/>
          </w:rPr>
          <w:rPr>
            <w:color w:val="0000EE"/>
            <w:u w:val="single"/>
          </w:rPr>
          <w:t>19:7–23</w:t>
        </w:r>
      </w:hyperlink>
      <w:r>
        <w:rPr>
          <w:lang w:val="ar_AE" w:bidi="ar_AE"/>
        </w:rPr>
        <w:t xml:space="preserve">, </w:t>
      </w:r>
      <w:hyperlink r:id="rId46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13:7–27</w:t>
      </w:r>
      <w:r>
        <w:rPr>
          <w:lang w:val="ar_AE" w:bidi="ar_AE"/>
        </w:rPr>
      </w:r>
    </w:p>
    <w:p>
      <w:pPr>
        <w:bidi/>
      </w:pPr>
      <w:r>
        <w:rPr>
          <w:lang w:val="ar_AE" w:bidi="ar_AE"/>
        </w:rPr>
      </w:r>
      <w:r>
        <w:rPr>
          <w:lang w:val="ar_AE" w:bidi="ar_AE"/>
        </w:rPr>
        <w:t xml:space="preserve">إن الموعظة علي الجبل تنتهي بدعوة لاتخاذ قرار بشأن يسوع وتعاليمه (انظر </w:t>
      </w:r>
      <w:hyperlink r:id="rId464">
        <w:r>
          <w:rPr>
            <w:lang w:val="ar_AE" w:bidi="ar_AE"/>
          </w:rPr>
          <w:rPr>
            <w:color w:val="0000EE"/>
            <w:u w:val="single"/>
          </w:rPr>
          <w:t>23:4</w:t>
        </w:r>
      </w:hyperlink>
      <w:r>
        <w:rPr>
          <w:lang w:val="ar_AE" w:bidi="ar_AE"/>
        </w:rPr>
        <w:t xml:space="preserve">; </w:t>
      </w:r>
      <w:hyperlink r:id="rId216">
        <w:r>
          <w:rPr>
            <w:lang w:val="ar_AE" w:bidi="ar_AE"/>
          </w:rPr>
          <w:rPr>
            <w:color w:val="0000EE"/>
            <w:u w:val="single"/>
          </w:rPr>
          <w:t>35:9</w:t>
        </w:r>
      </w:hyperlink>
      <w:r>
        <w:rPr>
          <w:lang w:val="ar_AE" w:bidi="ar_AE"/>
        </w:rPr>
        <w:t>). فيجب على الذين يسمعون رسالة يسوع بشأن الملكوت أن يتبعوه كي ينالوا الحياة الأبدية أو ينكروه ويواجهون دينونة الله. لا يوجد طريق وسط (</w:t>
      </w:r>
      <w:hyperlink r:id="rId465">
        <w:r>
          <w:rPr>
            <w:lang w:val="ar_AE" w:bidi="ar_AE"/>
          </w:rPr>
          <w:rPr>
            <w:color w:val="0000EE"/>
            <w:u w:val="single"/>
          </w:rPr>
          <w:t>تثنية 15:30–20</w:t>
        </w:r>
      </w:hyperlink>
      <w:r>
        <w:rPr>
          <w:lang w:val="ar_AE" w:bidi="ar_AE"/>
        </w:rPr>
        <w:t xml:space="preserve">; </w:t>
      </w:r>
      <w:hyperlink r:id="rId466">
        <w:r>
          <w:rPr>
            <w:lang w:val="ar_AE" w:bidi="ar_AE"/>
          </w:rPr>
          <w:rPr>
            <w:color w:val="0000EE"/>
            <w:u w:val="single"/>
          </w:rPr>
          <w:t>مزمور 1</w:t>
        </w:r>
      </w:hyperlink>
      <w:r>
        <w:rPr>
          <w:lang w:val="ar_AE" w:bidi="ar_AE"/>
        </w:rPr>
        <w:t xml:space="preserve">; </w:t>
      </w:r>
      <w:hyperlink r:id="rId467">
        <w:r>
          <w:rPr>
            <w:lang w:val="ar_AE" w:bidi="ar_AE"/>
          </w:rPr>
          <w:rPr>
            <w:color w:val="0000EE"/>
            <w:u w:val="single"/>
          </w:rPr>
          <w:t>أمثال 28:12</w:t>
        </w:r>
      </w:hyperlink>
      <w:r>
        <w:rPr>
          <w:lang w:val="ar_AE" w:bidi="ar_AE"/>
        </w:rPr>
        <w:t xml:space="preserve">; </w:t>
      </w:r>
      <w:hyperlink r:id="rId468">
        <w:r>
          <w:rPr>
            <w:lang w:val="ar_AE" w:bidi="ar_AE"/>
          </w:rPr>
          <w:rPr>
            <w:color w:val="0000EE"/>
            <w:u w:val="single"/>
          </w:rPr>
          <w:t>إرميا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14:7</w:t>
      </w:r>
      <w:r>
        <w:rPr>
          <w:lang w:val="ar_AE" w:bidi="ar_AE"/>
        </w:rPr>
      </w:r>
    </w:p>
    <w:p>
      <w:pPr>
        <w:bidi/>
      </w:pPr>
      <w:r>
        <w:rPr>
          <w:lang w:val="ar_AE" w:bidi="ar_AE"/>
        </w:rPr>
      </w:r>
      <w:r>
        <w:rPr>
          <w:lang w:val="ar_AE" w:bidi="ar_AE"/>
        </w:rPr>
        <w:t xml:space="preserve">إن أشخاص قليلون هم الذين يأتون إلى النور المُعلن في المسيح (انظر </w:t>
      </w:r>
      <w:hyperlink r:id="rId469">
        <w:r>
          <w:rPr>
            <w:lang w:val="ar_AE" w:bidi="ar_AE"/>
          </w:rPr>
          <w:rPr>
            <w:color w:val="0000EE"/>
            <w:u w:val="single"/>
          </w:rPr>
          <w:t>23:19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471">
        <w:r>
          <w:rPr>
            <w:lang w:val="ar_AE" w:bidi="ar_AE"/>
          </w:rPr>
          <w:rPr>
            <w:color w:val="0000EE"/>
            <w:u w:val="single"/>
          </w:rPr>
          <w:t>14:22</w:t>
        </w:r>
      </w:hyperlink>
      <w:r>
        <w:rPr>
          <w:lang w:val="ar_AE" w:bidi="ar_AE"/>
        </w:rPr>
        <w:t xml:space="preserve">; انظر أيضًا </w:t>
      </w:r>
      <w:hyperlink r:id="rId472">
        <w:r>
          <w:rPr>
            <w:lang w:val="ar_AE" w:bidi="ar_AE"/>
          </w:rPr>
          <w:rPr>
            <w:color w:val="0000EE"/>
            <w:u w:val="single"/>
          </w:rPr>
          <w:t>يوحنا 19:3</w:t>
        </w:r>
      </w:hyperlink>
      <w:r>
        <w:rPr>
          <w:lang w:val="ar_AE" w:bidi="ar_AE"/>
        </w:rPr>
        <w:t xml:space="preserve">; </w:t>
      </w:r>
      <w:hyperlink r:id="rId473">
        <w:r>
          <w:rPr>
            <w:lang w:val="ar_AE" w:bidi="ar_AE"/>
          </w:rPr>
          <w:rPr>
            <w:color w:val="0000EE"/>
            <w:u w:val="single"/>
          </w:rPr>
          <w:t>66:6–71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15:7–20</w:t>
      </w:r>
      <w:r>
        <w:rPr>
          <w:lang w:val="ar_AE" w:bidi="ar_AE"/>
        </w:rPr>
      </w:r>
    </w:p>
    <w:p>
      <w:pPr>
        <w:bidi/>
      </w:pPr>
      <w:r>
        <w:rPr>
          <w:lang w:val="ar_AE" w:bidi="ar_AE"/>
        </w:rPr>
      </w:r>
      <w:r>
        <w:rPr>
          <w:lang w:val="ar_AE" w:bidi="ar_AE"/>
        </w:rPr>
        <w:t xml:space="preserve">لقد كان الأنبياء الكذبة يتحدثون بما يريد الناس سماعه بدلاً من دعوة الناس للعيش حسب إرادة الله. إن المقطعين </w:t>
      </w:r>
      <w:hyperlink r:id="rId474">
        <w:r>
          <w:rPr>
            <w:lang w:val="ar_AE" w:bidi="ar_AE"/>
          </w:rPr>
          <w:rPr>
            <w:color w:val="0000EE"/>
            <w:u w:val="single"/>
          </w:rPr>
          <w:t>تثنية 1:13–5</w:t>
        </w:r>
      </w:hyperlink>
      <w:r>
        <w:rPr>
          <w:lang w:val="ar_AE" w:bidi="ar_AE"/>
        </w:rPr>
        <w:t xml:space="preserve"> و </w:t>
      </w:r>
      <w:hyperlink r:id="rId475">
        <w:r>
          <w:rPr>
            <w:lang w:val="ar_AE" w:bidi="ar_AE"/>
          </w:rPr>
          <w:rPr>
            <w:color w:val="0000EE"/>
            <w:u w:val="single"/>
          </w:rPr>
          <w:t>21:18–22</w:t>
        </w:r>
      </w:hyperlink>
      <w:r>
        <w:rPr>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lang w:val="ar_AE" w:bidi="ar_AE"/>
        </w:rPr>
        <w:t>،</w:t>
      </w:r>
      <w:r>
        <w:rPr>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hyperlink r:id="rId476">
        <w:r>
          <w:rPr>
            <w:lang w:val="ar_AE" w:bidi="ar_AE"/>
          </w:rPr>
          <w:rPr>
            <w:color w:val="0000EE"/>
            <w:u w:val="single"/>
          </w:rPr>
          <w:t>متى 11:24</w:t>
        </w:r>
      </w:hyperlink>
      <w:r>
        <w:rPr>
          <w:lang w:val="ar_AE" w:bidi="ar_AE"/>
        </w:rPr>
        <w:t xml:space="preserve">, </w:t>
      </w:r>
      <w:hyperlink r:id="rId477">
        <w:r>
          <w:rPr>
            <w:lang w:val="ar_AE" w:bidi="ar_AE"/>
          </w:rPr>
          <w:rPr>
            <w:color w:val="0000EE"/>
            <w:u w:val="single"/>
          </w:rPr>
          <w:t>24</w:t>
        </w:r>
      </w:hyperlink>
      <w:r>
        <w:rPr>
          <w:lang w:val="ar_AE" w:bidi="ar_AE"/>
        </w:rPr>
        <w:t xml:space="preserve">; </w:t>
      </w:r>
      <w:hyperlink r:id="rId478">
        <w:r>
          <w:rPr>
            <w:lang w:val="ar_AE" w:bidi="ar_AE"/>
          </w:rPr>
          <w:rPr>
            <w:color w:val="0000EE"/>
            <w:u w:val="single"/>
          </w:rPr>
          <w:t>أعمال 28:20–35</w:t>
        </w:r>
      </w:hyperlink>
      <w:r>
        <w:rPr>
          <w:lang w:val="ar_AE" w:bidi="ar_AE"/>
        </w:rPr>
        <w:t xml:space="preserve">; </w:t>
      </w:r>
      <w:hyperlink r:id="rId479">
        <w:r>
          <w:rPr>
            <w:lang w:val="ar_AE" w:bidi="ar_AE"/>
          </w:rPr>
          <w:rPr>
            <w:color w:val="0000EE"/>
            <w:u w:val="single"/>
          </w:rPr>
          <w:t>رؤيا 11:13–18</w:t>
        </w:r>
      </w:hyperlink>
      <w:r>
        <w:rPr>
          <w:lang w:val="ar_AE" w:bidi="ar_AE"/>
        </w:rPr>
        <w:t xml:space="preserve">; </w:t>
      </w:r>
      <w:hyperlink r:id="rId480">
        <w:r>
          <w:rPr>
            <w:lang w:val="ar_AE" w:bidi="ar_AE"/>
          </w:rPr>
          <w:rPr>
            <w:color w:val="0000EE"/>
            <w:u w:val="single"/>
          </w:rPr>
          <w:t>13:16</w:t>
        </w:r>
      </w:hyperlink>
      <w:r>
        <w:rPr>
          <w:lang w:val="ar_AE" w:bidi="ar_AE"/>
        </w:rPr>
        <w:t xml:space="preserve">; </w:t>
      </w:r>
      <w:hyperlink r:id="rId481">
        <w:r>
          <w:rPr>
            <w:lang w:val="ar_AE" w:bidi="ar_AE"/>
          </w:rPr>
          <w:rPr>
            <w:color w:val="0000EE"/>
            <w:u w:val="single"/>
          </w:rPr>
          <w:t>20:19</w:t>
        </w:r>
      </w:hyperlink>
      <w:r>
        <w:rPr>
          <w:lang w:val="ar_AE" w:bidi="ar_AE"/>
        </w:rPr>
        <w:t xml:space="preserve">; </w:t>
      </w:r>
      <w:hyperlink r:id="rId178">
        <w:r>
          <w:rPr>
            <w:lang w:val="ar_AE" w:bidi="ar_AE"/>
          </w:rPr>
          <w:rPr>
            <w:color w:val="0000EE"/>
            <w:u w:val="single"/>
          </w:rPr>
          <w:t>10:20</w:t>
        </w:r>
      </w:hyperlink>
      <w:r>
        <w:rPr>
          <w:lang w:val="ar_AE" w:bidi="ar_AE"/>
        </w:rPr>
        <w:t xml:space="preserve">). لذا فقد وجب على المسيحيين أن يكونوا مميزين حتي لا ينخدعوا (انظر </w:t>
      </w:r>
      <w:hyperlink r:id="rId482">
        <w:r>
          <w:rPr>
            <w:lang w:val="ar_AE" w:bidi="ar_AE"/>
          </w:rPr>
          <w:rPr>
            <w:color w:val="0000EE"/>
            <w:u w:val="single"/>
          </w:rPr>
          <w:t>1 كو 10:12</w:t>
        </w:r>
      </w:hyperlink>
      <w:r>
        <w:rPr>
          <w:lang w:val="ar_AE" w:bidi="ar_AE"/>
        </w:rPr>
        <w:t xml:space="preserve">; </w:t>
      </w:r>
      <w:hyperlink r:id="rId483">
        <w:r>
          <w:rPr>
            <w:lang w:val="ar_AE" w:bidi="ar_AE"/>
          </w:rPr>
          <w:rPr>
            <w:color w:val="0000EE"/>
            <w:u w:val="single"/>
          </w:rPr>
          <w:t>29:14</w:t>
        </w:r>
      </w:hyperlink>
      <w:r>
        <w:rPr>
          <w:lang w:val="ar_AE" w:bidi="ar_AE"/>
        </w:rPr>
        <w:t xml:space="preserve">; </w:t>
      </w:r>
      <w:hyperlink r:id="rId484">
        <w:r>
          <w:rPr>
            <w:lang w:val="ar_AE" w:bidi="ar_AE"/>
          </w:rPr>
          <w:rPr>
            <w:color w:val="0000EE"/>
            <w:u w:val="single"/>
          </w:rPr>
          <w:t>1 تس 21:5</w:t>
        </w:r>
      </w:hyperlink>
      <w:r>
        <w:rPr>
          <w:lang w:val="ar_AE" w:bidi="ar_AE"/>
        </w:rPr>
        <w:t xml:space="preserve">; </w:t>
      </w:r>
      <w:hyperlink r:id="rId485">
        <w:r>
          <w:rPr>
            <w:lang w:val="ar_AE" w:bidi="ar_AE"/>
          </w:rPr>
          <w:rPr>
            <w:color w:val="0000EE"/>
            <w:u w:val="single"/>
          </w:rPr>
          <w:t>1 يو 1:4–3</w:t>
        </w:r>
      </w:hyperlink>
      <w:r>
        <w:rPr>
          <w:lang w:val="ar_AE" w:bidi="ar_AE"/>
        </w:rPr>
        <w:t xml:space="preserve">; </w:t>
      </w:r>
      <w:hyperlink r:id="rId486">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16:7–17</w:t>
      </w:r>
      <w:r>
        <w:rPr>
          <w:lang w:val="ar_AE" w:bidi="ar_AE"/>
        </w:rPr>
      </w:r>
    </w:p>
    <w:p>
      <w:pPr>
        <w:bidi/>
      </w:pPr>
      <w:r>
        <w:rPr>
          <w:lang w:val="ar_AE" w:bidi="ar_AE"/>
        </w:rPr>
      </w:r>
      <w:r>
        <w:rPr>
          <w:lang w:val="ar_AE" w:bidi="ar_AE"/>
        </w:rPr>
        <w:t xml:space="preserve">إن التعبير "الأثمار الجيدة والأثمار الردية" يشير إلى أنواع السلوك الأخلاقي (انظر </w:t>
      </w:r>
      <w:hyperlink r:id="rId140">
        <w:r>
          <w:rPr>
            <w:lang w:val="ar_AE" w:bidi="ar_AE"/>
          </w:rPr>
          <w:rPr>
            <w:color w:val="0000EE"/>
            <w:u w:val="single"/>
          </w:rPr>
          <w:t>8:3</w:t>
        </w:r>
      </w:hyperlink>
      <w:r>
        <w:rPr>
          <w:lang w:val="ar_AE" w:bidi="ar_AE"/>
        </w:rPr>
        <w:t xml:space="preserve">, </w:t>
      </w:r>
      <w:hyperlink r:id="rId487">
        <w:r>
          <w:rPr>
            <w:lang w:val="ar_AE" w:bidi="ar_AE"/>
          </w:rPr>
          <w:rPr>
            <w:color w:val="0000EE"/>
            <w:u w:val="single"/>
          </w:rPr>
          <w:t>10</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490">
        <w:r>
          <w:rPr>
            <w:lang w:val="ar_AE" w:bidi="ar_AE"/>
          </w:rPr>
          <w:rPr>
            <w:color w:val="0000EE"/>
            <w:u w:val="single"/>
          </w:rPr>
          <w:t>غلاطية 19:5–23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18:7</w:t>
      </w:r>
      <w:r>
        <w:rPr>
          <w:lang w:val="ar_AE" w:bidi="ar_AE"/>
        </w:rPr>
      </w:r>
    </w:p>
    <w:p>
      <w:pPr>
        <w:bidi/>
      </w:pPr>
      <w:r>
        <w:rPr>
          <w:lang w:val="ar_AE" w:bidi="ar_AE"/>
        </w:rPr>
      </w:r>
      <w:r>
        <w:rPr>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hyperlink r:id="rId491">
        <w:r>
          <w:rPr>
            <w:lang w:val="ar_AE" w:bidi="ar_AE"/>
          </w:rPr>
          <w:rPr>
            <w:color w:val="0000EE"/>
            <w:u w:val="single"/>
          </w:rPr>
          <w:t>يعقوب 14:2–26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إن إرادة الآب مُعبّر عنها ومعلنة في تعليم يسوع (انظر أيضًا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xml:space="preserve">; </w:t>
      </w:r>
      <w:hyperlink r:id="rId492">
        <w:r>
          <w:rPr>
            <w:lang w:val="ar_AE" w:bidi="ar_AE"/>
          </w:rPr>
          <w:rPr>
            <w:color w:val="0000EE"/>
            <w:u w:val="single"/>
          </w:rPr>
          <w:t>رومية 13:2</w:t>
        </w:r>
      </w:hyperlink>
      <w:r>
        <w:rPr>
          <w:lang w:val="ar_AE" w:bidi="ar_AE"/>
        </w:rPr>
        <w:t xml:space="preserve">; </w:t>
      </w:r>
      <w:hyperlink r:id="rId493">
        <w:r>
          <w:rPr>
            <w:lang w:val="ar_AE" w:bidi="ar_AE"/>
          </w:rPr>
          <w:rPr>
            <w:color w:val="0000EE"/>
            <w:u w:val="single"/>
          </w:rPr>
          <w:t>يعقوب 22:1–27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في ذلك اليوم: إن المفهوم في العهد القديم وراء هذا التعبير هو "يوم الرب"، وذلك حين يأتي الله لإنقاذ الأمناء والحكم على الظالمين (</w:t>
      </w:r>
      <w:hyperlink r:id="rId494">
        <w:r>
          <w:rPr>
            <w:lang w:val="ar_AE" w:bidi="ar_AE"/>
          </w:rPr>
          <w:rPr>
            <w:color w:val="0000EE"/>
            <w:u w:val="single"/>
          </w:rPr>
          <w:t>إشعياء 13–14</w:t>
        </w:r>
      </w:hyperlink>
      <w:r>
        <w:rPr>
          <w:lang w:val="ar_AE" w:bidi="ar_AE"/>
        </w:rPr>
        <w:t xml:space="preserve">; </w:t>
      </w:r>
      <w:hyperlink r:id="rId495">
        <w:r>
          <w:rPr>
            <w:lang w:val="ar_AE" w:bidi="ar_AE"/>
          </w:rPr>
          <w:rPr>
            <w:color w:val="0000EE"/>
            <w:u w:val="single"/>
          </w:rPr>
          <w:t>يوئيل 1:2–32</w:t>
        </w:r>
      </w:hyperlink>
      <w:r>
        <w:rPr>
          <w:lang w:val="ar_AE" w:bidi="ar_AE"/>
        </w:rPr>
        <w:t xml:space="preserve">; </w:t>
      </w:r>
      <w:hyperlink r:id="rId496">
        <w:r>
          <w:rPr>
            <w:lang w:val="ar_AE" w:bidi="ar_AE"/>
          </w:rPr>
          <w:rPr>
            <w:color w:val="0000EE"/>
            <w:u w:val="single"/>
          </w:rPr>
          <w:t>صفنيا 14:1–16</w:t>
        </w:r>
      </w:hyperlink>
      <w:r>
        <w:rPr>
          <w:lang w:val="ar_AE" w:bidi="ar_AE"/>
        </w:rPr>
        <w:t xml:space="preserve">). أما في تعليم يسوع، فإن هذا اليوم هو عندما يتم الحكم على جميع الناس بناءً على استجابتهم له وموقفهم منه (انظر </w:t>
      </w:r>
      <w:hyperlink r:id="rId497">
        <w:r>
          <w:rPr>
            <w:lang w:val="ar_AE" w:bidi="ar_AE"/>
          </w:rPr>
          <w:rPr>
            <w:color w:val="0000EE"/>
            <w:u w:val="single"/>
          </w:rPr>
          <w:t>متى 15:10</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499">
        <w:r>
          <w:rPr>
            <w:lang w:val="ar_AE" w:bidi="ar_AE"/>
          </w:rPr>
          <w:rPr>
            <w:color w:val="0000EE"/>
            <w:u w:val="single"/>
          </w:rPr>
          <w:t>36:12</w:t>
        </w:r>
      </w:hyperlink>
      <w:r>
        <w:rPr>
          <w:lang w:val="ar_AE" w:bidi="ar_AE"/>
        </w:rPr>
        <w:t xml:space="preserve">; </w:t>
      </w:r>
      <w:hyperlink r:id="rId500">
        <w:r>
          <w:rPr>
            <w:lang w:val="ar_AE" w:bidi="ar_AE"/>
          </w:rPr>
          <w:rPr>
            <w:color w:val="0000EE"/>
            <w:u w:val="single"/>
          </w:rPr>
          <w:t>19:24–50</w:t>
        </w:r>
      </w:hyperlink>
      <w:r>
        <w:rPr>
          <w:lang w:val="ar_AE" w:bidi="ar_AE"/>
        </w:rPr>
        <w:t xml:space="preserve">; </w:t>
      </w:r>
      <w:hyperlink r:id="rId501">
        <w:r>
          <w:rPr>
            <w:lang w:val="ar_AE" w:bidi="ar_AE"/>
          </w:rPr>
          <w:rPr>
            <w:color w:val="0000EE"/>
            <w:u w:val="single"/>
          </w:rPr>
          <w:t>13:25</w:t>
        </w:r>
      </w:hyperlink>
      <w:r>
        <w:rPr>
          <w:lang w:val="ar_AE" w:bidi="ar_AE"/>
        </w:rPr>
        <w:t xml:space="preserve">, </w:t>
      </w:r>
      <w:hyperlink r:id="rId283">
        <w:r>
          <w:rPr>
            <w:lang w:val="ar_AE" w:bidi="ar_AE"/>
          </w:rPr>
          <w:rPr>
            <w:color w:val="0000EE"/>
            <w:u w:val="single"/>
          </w:rPr>
          <w:t>31–46</w:t>
        </w:r>
      </w:hyperlink>
      <w:r>
        <w:rPr>
          <w:lang w:val="ar_AE" w:bidi="ar_AE"/>
        </w:rPr>
        <w:t xml:space="preserve">; </w:t>
      </w:r>
      <w:hyperlink r:id="rId502">
        <w:r>
          <w:rPr>
            <w:lang w:val="ar_AE" w:bidi="ar_AE"/>
          </w:rPr>
          <w:rPr>
            <w:color w:val="0000EE"/>
            <w:u w:val="single"/>
          </w:rPr>
          <w:t>أعمال 31:17</w:t>
        </w:r>
      </w:hyperlink>
      <w:r>
        <w:rPr>
          <w:lang w:val="ar_AE" w:bidi="ar_AE"/>
        </w:rPr>
        <w:t xml:space="preserve">; </w:t>
      </w:r>
      <w:hyperlink r:id="rId503">
        <w:r>
          <w:rPr>
            <w:lang w:val="ar_AE" w:bidi="ar_AE"/>
          </w:rPr>
          <w:rPr>
            <w:color w:val="0000EE"/>
            <w:u w:val="single"/>
          </w:rPr>
          <w:t>رومية 16:2</w:t>
        </w:r>
      </w:hyperlink>
      <w:r>
        <w:rPr>
          <w:lang w:val="ar_AE" w:bidi="ar_AE"/>
        </w:rPr>
        <w:t>). • فإن المواهب العظيمة وكذلك الإنجازات العلنية باسم يسوع لن تكون بالضرورة سببًا لقبول الله؛ لكن الأمر الحاسم هو الطاعة (</w:t>
      </w:r>
      <w:hyperlink r:id="rId125">
        <w:r>
          <w:rPr>
            <w:lang w:val="ar_AE" w:bidi="ar_AE"/>
          </w:rPr>
          <w:rPr>
            <w:color w:val="0000EE"/>
            <w:u w:val="single"/>
          </w:rPr>
          <w:t>متى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23:7</w:t>
      </w:r>
      <w:r>
        <w:rPr>
          <w:lang w:val="ar_AE" w:bidi="ar_AE"/>
        </w:rPr>
      </w:r>
    </w:p>
    <w:p>
      <w:pPr>
        <w:bidi/>
      </w:pPr>
      <w:r>
        <w:rPr>
          <w:lang w:val="ar_AE" w:bidi="ar_AE"/>
        </w:rPr>
      </w:r>
      <w:r>
        <w:rPr>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lang w:val="ar_AE" w:bidi="ar_AE"/>
        </w:rPr>
      </w:r>
      <w:r>
        <w:rPr>
          <w:lang w:val="ar_AE" w:bidi="ar_AE"/>
        </w:rPr>
      </w:r>
    </w:p>
    <w:p>
      <w:pPr>
        <w:bidi/>
      </w:pPr>
      <w:r>
        <w:rPr>
          <w:lang w:val="ar_AE" w:bidi="ar_AE"/>
        </w:rPr>
      </w:r>
    </w:p>
    <w:p>
      <w:pPr>
        <w:pStyle w:val="Heading2"/>
        <w:bidi/>
      </w:pPr>
      <w:r>
        <w:rPr>
          <w:lang w:val="ar_AE" w:bidi="ar_AE"/>
        </w:rPr>
        <w:t>متى 24:7</w:t>
      </w:r>
      <w:r>
        <w:rPr>
          <w:lang w:val="ar_AE" w:bidi="ar_AE"/>
        </w:rPr>
      </w:r>
    </w:p>
    <w:p>
      <w:pPr>
        <w:bidi/>
      </w:pPr>
      <w:r>
        <w:rPr>
          <w:lang w:val="ar_AE" w:bidi="ar_AE"/>
        </w:rPr>
      </w:r>
      <w:r>
        <w:rPr>
          <w:lang w:val="ar_AE" w:bidi="ar_AE"/>
        </w:rPr>
        <w:t>إن الشخص العاقل هو من يدرك أن يسوع هو تتميم وتحقيق وعود العهد القديم، ويخضع له طوعًا، ويسير في الطريق الذي يقود في النهاية إلى البركة (</w:t>
      </w:r>
      <w:hyperlink r:id="rId504">
        <w:r>
          <w:rPr>
            <w:lang w:val="ar_AE" w:bidi="ar_AE"/>
          </w:rPr>
          <w:rPr>
            <w:color w:val="0000EE"/>
            <w:u w:val="single"/>
          </w:rPr>
          <w:t>3:5–12</w:t>
        </w:r>
      </w:hyperlink>
      <w:r>
        <w:rPr>
          <w:lang w:val="ar_AE" w:bidi="ar_AE"/>
        </w:rPr>
        <w:t xml:space="preserve">; </w:t>
      </w:r>
      <w:hyperlink r:id="rId505">
        <w:r>
          <w:rPr>
            <w:lang w:val="ar_AE" w:bidi="ar_AE"/>
          </w:rPr>
          <w:rPr>
            <w:color w:val="0000EE"/>
            <w:u w:val="single"/>
          </w:rPr>
          <w:t>13:7–14</w:t>
        </w:r>
      </w:hyperlink>
      <w:r>
        <w:rPr>
          <w:lang w:val="ar_AE" w:bidi="ar_AE"/>
        </w:rPr>
        <w:t>). • إن بناء بيتًا مباشرة على الصخر يمنح أساسًا أقوى بكثير من مجرد قاع نهر جاف أو أرض سهلية مُعرّضة للفيضان (</w:t>
      </w:r>
      <w:hyperlink r:id="rId506">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24:7–27</w:t>
      </w:r>
      <w:r>
        <w:rPr>
          <w:lang w:val="ar_AE" w:bidi="ar_AE"/>
        </w:rPr>
      </w:r>
    </w:p>
    <w:p>
      <w:pPr>
        <w:bidi/>
      </w:pPr>
      <w:r>
        <w:rPr>
          <w:lang w:val="ar_AE" w:bidi="ar_AE"/>
        </w:rPr>
      </w:r>
      <w:r>
        <w:rPr>
          <w:lang w:val="ar_AE" w:bidi="ar_AE"/>
        </w:rPr>
        <w:t>إن التركيز في هذه الموعظة كلها (</w:t>
      </w:r>
      <w:hyperlink r:id="rId507">
        <w:r>
          <w:rPr>
            <w:lang w:val="ar_AE" w:bidi="ar_AE"/>
          </w:rPr>
          <w:rPr>
            <w:color w:val="0000EE"/>
            <w:u w:val="single"/>
          </w:rPr>
          <w:t>3:5–27:7</w:t>
        </w:r>
      </w:hyperlink>
      <w:r>
        <w:rPr>
          <w:lang w:val="ar_AE" w:bidi="ar_AE"/>
        </w:rPr>
        <w:t>) هو على فعل ما يُعلّمه يسوع فيما يخص السير في حياة البر والتقوى (</w:t>
      </w:r>
      <w:hyperlink r:id="rId143">
        <w:r>
          <w:rPr>
            <w:lang w:val="ar_AE" w:bidi="ar_AE"/>
          </w:rPr>
          <w:rPr>
            <w:color w:val="0000EE"/>
            <w:u w:val="single"/>
          </w:rPr>
          <w:t>20:5</w:t>
        </w:r>
      </w:hyperlink>
      <w:r>
        <w:rPr>
          <w:lang w:val="ar_AE" w:bidi="ar_AE"/>
        </w:rPr>
        <w:t>). أن تسمع ولا تطيع هو اختيار الباب الواسع والطريق الرحب الذي يؤدي إلى الهلاك (</w:t>
      </w:r>
      <w:hyperlink r:id="rId508">
        <w:r>
          <w:rPr>
            <w:lang w:val="ar_AE" w:bidi="ar_AE"/>
          </w:rPr>
          <w:rPr>
            <w:color w:val="0000EE"/>
            <w:u w:val="single"/>
          </w:rPr>
          <w:t>يعقوب 22:1–25</w:t>
        </w:r>
      </w:hyperlink>
      <w:r>
        <w:rPr>
          <w:lang w:val="ar_AE" w:bidi="ar_AE"/>
        </w:rPr>
        <w:t xml:space="preserve">; </w:t>
      </w:r>
      <w:hyperlink r:id="rId491">
        <w:r>
          <w:rPr>
            <w:lang w:val="ar_AE" w:bidi="ar_AE"/>
          </w:rPr>
          <w:rPr>
            <w:color w:val="0000EE"/>
            <w:u w:val="single"/>
          </w:rPr>
          <w:t>14:2–26</w:t>
        </w:r>
      </w:hyperlink>
      <w:r>
        <w:rPr>
          <w:lang w:val="ar_AE" w:bidi="ar_AE"/>
        </w:rPr>
        <w:t xml:space="preserve">). لذلك فإن القرار ضروري وحتمي في ضوء ما تم الإعلان عنه. انظر </w:t>
      </w:r>
      <w:hyperlink r:id="rId509">
        <w:r>
          <w:rPr>
            <w:lang w:val="ar_AE" w:bidi="ar_AE"/>
          </w:rPr>
          <w:rPr>
            <w:color w:val="0000EE"/>
            <w:u w:val="single"/>
          </w:rPr>
          <w:t>لاويين 26</w:t>
        </w:r>
      </w:hyperlink>
      <w:r>
        <w:rPr>
          <w:lang w:val="ar_AE" w:bidi="ar_AE"/>
        </w:rPr>
        <w:t xml:space="preserve">; </w:t>
      </w:r>
      <w:hyperlink r:id="rId510">
        <w:r>
          <w:rPr>
            <w:lang w:val="ar_AE" w:bidi="ar_AE"/>
          </w:rPr>
          <w:rPr>
            <w:color w:val="0000EE"/>
            <w:u w:val="single"/>
          </w:rPr>
          <w:t>تثنية 28</w:t>
        </w:r>
      </w:hyperlink>
      <w:r>
        <w:rPr>
          <w:lang w:val="ar_AE" w:bidi="ar_AE"/>
        </w:rPr>
        <w:t xml:space="preserve">, </w:t>
      </w:r>
      <w:hyperlink r:id="rId51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25:7–27</w:t>
      </w:r>
      <w:r>
        <w:rPr>
          <w:lang w:val="ar_AE" w:bidi="ar_AE"/>
        </w:rPr>
      </w:r>
    </w:p>
    <w:p>
      <w:pPr>
        <w:bidi/>
      </w:pPr>
      <w:r>
        <w:rPr>
          <w:lang w:val="ar_AE" w:bidi="ar_AE"/>
        </w:rPr>
      </w:r>
      <w:r>
        <w:rPr>
          <w:lang w:val="ar_AE" w:bidi="ar_AE"/>
        </w:rPr>
        <w:t xml:space="preserve">إن الرياح هنا هي صيغة تصويرية لأحكام الله كلي العِلم (انظر </w:t>
      </w:r>
      <w:hyperlink r:id="rId512">
        <w:r>
          <w:rPr>
            <w:lang w:val="ar_AE" w:bidi="ar_AE"/>
          </w:rPr>
          <w:rPr>
            <w:color w:val="0000EE"/>
            <w:u w:val="single"/>
          </w:rPr>
          <w:t>إرميا 19:23</w:t>
        </w:r>
      </w:hyperlink>
      <w:r>
        <w:rPr>
          <w:lang w:val="ar_AE" w:bidi="ar_AE"/>
        </w:rPr>
        <w:t xml:space="preserve">; </w:t>
      </w:r>
      <w:hyperlink r:id="rId513">
        <w:r>
          <w:rPr>
            <w:lang w:val="ar_AE" w:bidi="ar_AE"/>
          </w:rPr>
          <w:rPr>
            <w:color w:val="0000EE"/>
            <w:u w:val="single"/>
          </w:rPr>
          <w:t>حزقيال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28:7–29</w:t>
      </w:r>
      <w:r>
        <w:rPr>
          <w:lang w:val="ar_AE" w:bidi="ar_AE"/>
        </w:rPr>
      </w:r>
    </w:p>
    <w:p>
      <w:pPr>
        <w:bidi/>
      </w:pPr>
      <w:r>
        <w:rPr>
          <w:lang w:val="ar_AE" w:bidi="ar_AE"/>
        </w:rPr>
      </w:r>
      <w:r>
        <w:rPr>
          <w:lang w:val="ar_AE" w:bidi="ar_AE"/>
        </w:rPr>
        <w:t>لقد بدأ يسوع في تعليم تلاميذه فقط (</w:t>
      </w:r>
      <w:hyperlink r:id="rId514">
        <w:r>
          <w:rPr>
            <w:lang w:val="ar_AE" w:bidi="ar_AE"/>
          </w:rPr>
          <w:rPr>
            <w:color w:val="0000EE"/>
            <w:u w:val="single"/>
          </w:rPr>
          <w:t>1:5</w:t>
        </w:r>
      </w:hyperlink>
      <w:r>
        <w:rPr>
          <w:lang w:val="ar_AE" w:bidi="ar_AE"/>
        </w:rPr>
        <w:t>)، لكن الجموع تبعته إلى الجبل أيضًا. • وعلى عكس الكتبة</w:t>
      </w:r>
      <w:r>
        <w:rPr>
          <w:i/>
          <w:lang w:val="ar_AE" w:bidi="ar_AE"/>
        </w:rPr>
        <w:t>،</w:t>
      </w:r>
      <w:r>
        <w:rPr>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lang w:val="ar_AE" w:bidi="ar_AE"/>
        </w:rPr>
      </w:r>
      <w:r>
        <w:rPr>
          <w:lang w:val="ar_AE" w:bidi="ar_AE"/>
        </w:rPr>
      </w:r>
    </w:p>
    <w:p>
      <w:pPr>
        <w:bidi/>
      </w:pPr>
      <w:r>
        <w:rPr>
          <w:lang w:val="ar_AE" w:bidi="ar_AE"/>
        </w:rPr>
      </w:r>
    </w:p>
    <w:p>
      <w:pPr>
        <w:pStyle w:val="Heading2"/>
        <w:bidi/>
      </w:pPr>
      <w:r>
        <w:rPr>
          <w:lang w:val="ar_AE" w:bidi="ar_AE"/>
        </w:rPr>
        <w:t>متى 1:8–34:9</w:t>
      </w:r>
      <w:r>
        <w:rPr>
          <w:lang w:val="ar_AE" w:bidi="ar_AE"/>
        </w:rPr>
      </w:r>
    </w:p>
    <w:p>
      <w:pPr>
        <w:bidi/>
      </w:pPr>
      <w:r>
        <w:rPr>
          <w:lang w:val="ar_AE" w:bidi="ar_AE"/>
        </w:rPr>
      </w:r>
      <w:r>
        <w:rPr>
          <w:lang w:val="ar_AE" w:bidi="ar_AE"/>
        </w:rPr>
        <w:t xml:space="preserve">هنا يتم إستعلان ملكوت الله بقوة معجزبة فائقة للطبيعة (انظر </w:t>
      </w:r>
      <w:hyperlink r:id="rId198">
        <w:r>
          <w:rPr>
            <w:lang w:val="ar_AE" w:bidi="ar_AE"/>
          </w:rPr>
          <w:rPr>
            <w:color w:val="0000EE"/>
            <w:u w:val="single"/>
          </w:rPr>
          <w:t>23:4–25</w:t>
        </w:r>
      </w:hyperlink>
      <w:r>
        <w:rPr>
          <w:lang w:val="ar_AE" w:bidi="ar_AE"/>
        </w:rPr>
        <w:t xml:space="preserve">; </w:t>
      </w:r>
      <w:hyperlink r:id="rId304">
        <w:r>
          <w:rPr>
            <w:lang w:val="ar_AE" w:bidi="ar_AE"/>
          </w:rPr>
          <w:rPr>
            <w:color w:val="0000EE"/>
            <w:u w:val="single"/>
          </w:rPr>
          <w:t>2:11–6</w:t>
        </w:r>
      </w:hyperlink>
      <w:r>
        <w:rPr>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lang w:val="ar_AE" w:bidi="ar_AE"/>
        </w:rPr>
      </w:r>
      <w:r>
        <w:rPr>
          <w:lang w:val="ar_AE" w:bidi="ar_AE"/>
        </w:rPr>
      </w:r>
    </w:p>
    <w:p>
      <w:pPr>
        <w:bidi/>
      </w:pPr>
      <w:r>
        <w:rPr>
          <w:lang w:val="ar_AE" w:bidi="ar_AE"/>
        </w:rPr>
      </w:r>
    </w:p>
    <w:p>
      <w:pPr>
        <w:pStyle w:val="Heading2"/>
        <w:bidi/>
      </w:pPr>
      <w:r>
        <w:rPr>
          <w:lang w:val="ar_AE" w:bidi="ar_AE"/>
        </w:rPr>
        <w:t>متى 2:8</w:t>
      </w:r>
      <w:r>
        <w:rPr>
          <w:lang w:val="ar_AE" w:bidi="ar_AE"/>
        </w:rPr>
      </w:r>
    </w:p>
    <w:p>
      <w:pPr>
        <w:bidi/>
      </w:pPr>
      <w:r>
        <w:rPr>
          <w:lang w:val="ar_AE" w:bidi="ar_AE"/>
        </w:rPr>
      </w:r>
      <w:r>
        <w:rPr>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hyperlink r:id="rId515">
        <w:r>
          <w:rPr>
            <w:lang w:val="ar_AE" w:bidi="ar_AE"/>
          </w:rPr>
          <w:rPr>
            <w:color w:val="0000EE"/>
            <w:u w:val="single"/>
          </w:rPr>
          <w:t>4:8</w:t>
        </w:r>
      </w:hyperlink>
      <w:r>
        <w:rPr>
          <w:lang w:val="ar_AE" w:bidi="ar_AE"/>
        </w:rPr>
        <w:t xml:space="preserve">; </w:t>
      </w:r>
      <w:hyperlink r:id="rId516">
        <w:r>
          <w:rPr>
            <w:lang w:val="ar_AE" w:bidi="ar_AE"/>
          </w:rPr>
          <w:rPr>
            <w:color w:val="0000EE"/>
            <w:u w:val="single"/>
          </w:rPr>
          <w:t>لاويين 2:14–32</w:t>
        </w:r>
      </w:hyperlink>
      <w:r>
        <w:rPr>
          <w:lang w:val="ar_AE" w:bidi="ar_AE"/>
        </w:rPr>
        <w:t>). وفي بعض الأحيان، كان البرص قضاءًا من الله (</w:t>
      </w:r>
      <w:hyperlink r:id="rId517">
        <w:r>
          <w:rPr>
            <w:lang w:val="ar_AE" w:bidi="ar_AE"/>
          </w:rPr>
          <w:rPr>
            <w:color w:val="0000EE"/>
            <w:u w:val="single"/>
          </w:rPr>
          <w:t>عدد 9:12–15</w:t>
        </w:r>
      </w:hyperlink>
      <w:r>
        <w:rPr>
          <w:lang w:val="ar_AE" w:bidi="ar_AE"/>
        </w:rPr>
        <w:t xml:space="preserve">; </w:t>
      </w:r>
      <w:hyperlink r:id="rId518">
        <w:r>
          <w:rPr>
            <w:lang w:val="ar_AE" w:bidi="ar_AE"/>
          </w:rPr>
          <w:rPr>
            <w:color w:val="0000EE"/>
            <w:u w:val="single"/>
          </w:rPr>
          <w:t>2 ملوك 27:5</w:t>
        </w:r>
      </w:hyperlink>
      <w:r>
        <w:rPr>
          <w:lang w:val="ar_AE" w:bidi="ar_AE"/>
        </w:rPr>
        <w:t xml:space="preserve">; </w:t>
      </w:r>
      <w:hyperlink r:id="rId519">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w:t>
      </w:r>
      <w:r>
        <w:rPr>
          <w:lang w:val="ar_AE" w:bidi="ar_AE"/>
        </w:rPr>
      </w:r>
    </w:p>
    <w:p>
      <w:pPr>
        <w:bidi/>
      </w:pPr>
      <w:r>
        <w:rPr>
          <w:lang w:val="ar_AE" w:bidi="ar_AE"/>
        </w:rPr>
      </w:r>
      <w:r>
        <w:rPr>
          <w:lang w:val="ar_AE" w:bidi="ar_AE"/>
        </w:rPr>
        <w:t>فاطهر: لقد كان شفاء يسوع للمصابين بالبرص دليلًا ملموسًا على الملكوت في شخصه وخدمته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w:t>
      </w:r>
      <w:r>
        <w:rPr>
          <w:lang w:val="ar_AE" w:bidi="ar_AE"/>
        </w:rPr>
      </w:r>
    </w:p>
    <w:p>
      <w:pPr>
        <w:bidi/>
      </w:pPr>
      <w:r>
        <w:rPr>
          <w:lang w:val="ar_AE" w:bidi="ar_AE"/>
        </w:rPr>
      </w:r>
      <w:r>
        <w:rPr>
          <w:lang w:val="ar_AE" w:bidi="ar_AE"/>
        </w:rPr>
        <w:t>لقد كان شفاء الأبرص شهادة علنية - إما أن القادة الدينيين كانوا مخطئين بعدم الثقة في المسيح (</w:t>
      </w:r>
      <w:hyperlink r:id="rId520">
        <w:r>
          <w:rPr>
            <w:lang w:val="ar_AE" w:bidi="ar_AE"/>
          </w:rPr>
          <w:rPr>
            <w:color w:val="0000EE"/>
            <w:u w:val="single"/>
          </w:rPr>
          <w:t>18:10</w:t>
        </w:r>
      </w:hyperlink>
      <w:r>
        <w:rPr>
          <w:lang w:val="ar_AE" w:bidi="ar_AE"/>
        </w:rPr>
        <w:t>) أو أن يسوع لم يكن ضد شريعة موسى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w:t>
      </w:r>
      <w:r>
        <w:rPr>
          <w:lang w:val="ar_AE" w:bidi="ar_AE"/>
        </w:rPr>
      </w:r>
    </w:p>
    <w:p>
      <w:pPr>
        <w:bidi/>
      </w:pPr>
      <w:r>
        <w:rPr>
          <w:lang w:val="ar_AE" w:bidi="ar_AE"/>
        </w:rPr>
      </w:r>
      <w:r>
        <w:rPr>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hyperlink r:id="rId522">
        <w:r>
          <w:rPr>
            <w:lang w:val="ar_AE" w:bidi="ar_AE"/>
          </w:rPr>
          <w:rPr>
            <w:color w:val="0000EE"/>
            <w:u w:val="single"/>
          </w:rPr>
          <w:t>13:4</w:t>
        </w:r>
      </w:hyperlink>
      <w:r>
        <w:rPr>
          <w:lang w:val="ar_AE" w:bidi="ar_AE"/>
        </w:rPr>
        <w:t xml:space="preserve">; </w:t>
      </w:r>
      <w:hyperlink r:id="rId523">
        <w:r>
          <w:rPr>
            <w:lang w:val="ar_AE" w:bidi="ar_AE"/>
          </w:rPr>
          <w:rPr>
            <w:color w:val="0000EE"/>
            <w:u w:val="single"/>
          </w:rPr>
          <w:t>14:8–17</w:t>
        </w:r>
      </w:hyperlink>
      <w:r>
        <w:rPr>
          <w:lang w:val="ar_AE" w:bidi="ar_AE"/>
        </w:rPr>
        <w:t xml:space="preserve">). • ضابط روماني (وباليونانية </w:t>
      </w:r>
      <w:r>
        <w:rPr>
          <w:i/>
          <w:lang w:val="ar_AE" w:bidi="ar_AE"/>
        </w:rPr>
        <w:t>قائد مئة</w:t>
      </w:r>
      <w:r>
        <w:rPr>
          <w:lang w:val="ar_AE" w:bidi="ar_AE"/>
        </w:rPr>
        <w:t xml:space="preserve">): قائد المئة، هو واحد من ستين قائدًا في الفيلق، وقد كان يقود 100 جندي روماني (انظر أيضًا </w:t>
      </w:r>
      <w:hyperlink r:id="rId524">
        <w:r>
          <w:rPr>
            <w:lang w:val="ar_AE" w:bidi="ar_AE"/>
          </w:rPr>
          <w:rPr>
            <w:color w:val="0000EE"/>
            <w:u w:val="single"/>
          </w:rPr>
          <w:t>مرقس 39:15</w:t>
        </w:r>
      </w:hyperlink>
      <w:r>
        <w:rPr>
          <w:lang w:val="ar_AE" w:bidi="ar_AE"/>
        </w:rPr>
        <w:t xml:space="preserve">; </w:t>
      </w:r>
      <w:hyperlink r:id="rId525">
        <w:r>
          <w:rPr>
            <w:lang w:val="ar_AE" w:bidi="ar_AE"/>
          </w:rPr>
          <w:rPr>
            <w:color w:val="0000EE"/>
            <w:u w:val="single"/>
          </w:rPr>
          <w:t>أعمال الرسل 1:10</w:t>
        </w:r>
      </w:hyperlink>
      <w:r>
        <w:rPr>
          <w:lang w:val="ar_AE" w:bidi="ar_AE"/>
        </w:rPr>
        <w:t xml:space="preserve">; </w:t>
      </w:r>
      <w:hyperlink r:id="rId526">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lang w:val="ar_AE" w:bidi="ar_AE"/>
        </w:rPr>
      </w:r>
      <w:r>
        <w:rPr>
          <w:lang w:val="ar_AE" w:bidi="ar_AE"/>
        </w:rPr>
      </w:r>
    </w:p>
    <w:p>
      <w:pPr>
        <w:bidi/>
      </w:pPr>
      <w:r>
        <w:rPr>
          <w:lang w:val="ar_AE" w:bidi="ar_AE"/>
        </w:rPr>
      </w:r>
    </w:p>
    <w:p>
      <w:pPr>
        <w:pStyle w:val="Heading2"/>
        <w:bidi/>
      </w:pPr>
      <w:r>
        <w:rPr>
          <w:lang w:val="ar_AE" w:bidi="ar_AE"/>
        </w:rPr>
        <w:t>متى 7:8</w:t>
      </w:r>
      <w:r>
        <w:rPr>
          <w:lang w:val="ar_AE" w:bidi="ar_AE"/>
        </w:rPr>
      </w:r>
    </w:p>
    <w:p>
      <w:pPr>
        <w:bidi/>
      </w:pPr>
      <w:r>
        <w:rPr>
          <w:lang w:val="ar_AE" w:bidi="ar_AE"/>
        </w:rPr>
      </w:r>
      <w:r>
        <w:rPr>
          <w:lang w:val="ar_AE" w:bidi="ar_AE"/>
        </w:rPr>
        <w:t xml:space="preserve">أنا آتي (قارن </w:t>
      </w:r>
      <w:hyperlink r:id="rId527">
        <w:r>
          <w:rPr>
            <w:lang w:val="ar_AE" w:bidi="ar_AE"/>
          </w:rPr>
          <w:rPr>
            <w:color w:val="0000EE"/>
            <w:u w:val="single"/>
          </w:rPr>
          <w:t>أعمال 9:10–35</w:t>
        </w:r>
      </w:hyperlink>
      <w:r>
        <w:rPr>
          <w:lang w:val="ar_AE" w:bidi="ar_AE"/>
        </w:rPr>
        <w:t xml:space="preserve">; </w:t>
      </w:r>
      <w:hyperlink r:id="rId528">
        <w:r>
          <w:rPr>
            <w:lang w:val="ar_AE" w:bidi="ar_AE"/>
          </w:rPr>
          <w:rPr>
            <w:color w:val="0000EE"/>
            <w:u w:val="single"/>
          </w:rPr>
          <w:t>غلاطية 11:2–14</w:t>
        </w:r>
      </w:hyperlink>
      <w:r>
        <w:rPr>
          <w:lang w:val="ar_AE" w:bidi="ar_AE"/>
        </w:rPr>
        <w:t xml:space="preserve">): وقد ترجم البعض هذه العبارة بصيغة سؤال: </w:t>
      </w:r>
      <w:r>
        <w:rPr>
          <w:i/>
          <w:lang w:val="ar_AE" w:bidi="ar_AE"/>
        </w:rPr>
        <w:t>هل</w:t>
      </w:r>
      <w:r>
        <w:rPr>
          <w:lang w:val="ar_AE" w:bidi="ar_AE"/>
        </w:rPr>
        <w:t xml:space="preserve"> [يهودي] </w:t>
      </w:r>
      <w:r>
        <w:rPr>
          <w:i/>
          <w:lang w:val="ar_AE" w:bidi="ar_AE"/>
        </w:rPr>
        <w:t>آتي</w:t>
      </w:r>
      <w:r>
        <w:rPr>
          <w:lang w:val="ar_AE" w:bidi="ar_AE"/>
        </w:rPr>
        <w:t xml:space="preserve"> [إلى بيت أممي، مخاطراً بأن أتنجس]</w:t>
      </w:r>
      <w:r>
        <w:rPr>
          <w:i/>
          <w:lang w:val="ar_AE" w:bidi="ar_AE"/>
        </w:rPr>
        <w:t xml:space="preserve"> وأشفيه؟</w:t>
      </w:r>
      <w:r>
        <w:rPr>
          <w:lang w:val="ar_AE" w:bidi="ar_AE"/>
        </w:rPr>
      </w:r>
      <w:r>
        <w:rPr>
          <w:lang w:val="ar_AE" w:bidi="ar_AE"/>
        </w:rPr>
      </w:r>
    </w:p>
    <w:p>
      <w:pPr>
        <w:bidi/>
      </w:pPr>
      <w:r>
        <w:rPr>
          <w:lang w:val="ar_AE" w:bidi="ar_AE"/>
        </w:rPr>
      </w:r>
    </w:p>
    <w:p>
      <w:pPr>
        <w:pStyle w:val="Heading2"/>
        <w:bidi/>
      </w:pPr>
      <w:r>
        <w:rPr>
          <w:lang w:val="ar_AE" w:bidi="ar_AE"/>
        </w:rPr>
        <w:t>متى 8:8–10</w:t>
      </w:r>
      <w:r>
        <w:rPr>
          <w:lang w:val="ar_AE" w:bidi="ar_AE"/>
        </w:rPr>
      </w:r>
    </w:p>
    <w:p>
      <w:pPr>
        <w:bidi/>
      </w:pPr>
      <w:r>
        <w:rPr>
          <w:lang w:val="ar_AE" w:bidi="ar_AE"/>
        </w:rPr>
      </w:r>
      <w:r>
        <w:rPr>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11:8–12</w:t>
      </w:r>
      <w:r>
        <w:rPr>
          <w:lang w:val="ar_AE" w:bidi="ar_AE"/>
        </w:rPr>
      </w:r>
    </w:p>
    <w:p>
      <w:pPr>
        <w:bidi/>
      </w:pPr>
      <w:r>
        <w:rPr>
          <w:lang w:val="ar_AE" w:bidi="ar_AE"/>
        </w:rPr>
      </w:r>
      <w:r>
        <w:rPr>
          <w:lang w:val="ar_AE" w:bidi="ar_AE"/>
        </w:rPr>
        <w:t>إن مجىء الأمم من المشارق والمغارب يُحقق وعود العهد القديم (</w:t>
      </w:r>
      <w:hyperlink r:id="rId530">
        <w:r>
          <w:rPr>
            <w:lang w:val="ar_AE" w:bidi="ar_AE"/>
          </w:rPr>
          <w:rPr>
            <w:color w:val="0000EE"/>
            <w:u w:val="single"/>
          </w:rPr>
          <w:t>إشعياء 2:2–3</w:t>
        </w:r>
      </w:hyperlink>
      <w:r>
        <w:rPr>
          <w:lang w:val="ar_AE" w:bidi="ar_AE"/>
        </w:rPr>
        <w:t>). فإن وعد الله لإبراهيم قد تضمّن أنه سيكون بركة لكثير من الأمم (</w:t>
      </w:r>
      <w:hyperlink r:id="rId531">
        <w:r>
          <w:rPr>
            <w:lang w:val="ar_AE" w:bidi="ar_AE"/>
          </w:rPr>
          <w:rPr>
            <w:color w:val="0000EE"/>
            <w:u w:val="single"/>
          </w:rPr>
          <w:t>تكوين 18:18</w:t>
        </w:r>
      </w:hyperlink>
      <w:r>
        <w:rPr>
          <w:lang w:val="ar_AE" w:bidi="ar_AE"/>
        </w:rPr>
        <w:t>). ويحقق المسيح هذا الوعد (</w:t>
      </w:r>
      <w:hyperlink r:id="rId532">
        <w:r>
          <w:rPr>
            <w:lang w:val="ar_AE" w:bidi="ar_AE"/>
          </w:rPr>
          <w:rPr>
            <w:color w:val="0000EE"/>
            <w:u w:val="single"/>
          </w:rPr>
          <w:t>غلاطية 8:3</w:t>
        </w:r>
      </w:hyperlink>
      <w:r>
        <w:rPr>
          <w:lang w:val="ar_AE" w:bidi="ar_AE"/>
        </w:rPr>
        <w:t xml:space="preserve">, </w:t>
      </w:r>
      <w:hyperlink r:id="rId5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16:8</w:t>
      </w:r>
      <w:r>
        <w:rPr>
          <w:lang w:val="ar_AE" w:bidi="ar_AE"/>
        </w:rPr>
      </w:r>
    </w:p>
    <w:p>
      <w:pPr>
        <w:bidi/>
      </w:pPr>
      <w:r>
        <w:rPr>
          <w:lang w:val="ar_AE" w:bidi="ar_AE"/>
        </w:rPr>
      </w:r>
      <w:r>
        <w:rPr>
          <w:lang w:val="ar_AE" w:bidi="ar_AE"/>
        </w:rPr>
        <w:t>بكلمة: لقد كان سلطان يسوع أبعد وأعظم من مجرد اللمس؛ فقد جلبت كلماته الشفاء والحياة.</w:t>
      </w:r>
      <w:r>
        <w:rPr>
          <w:lang w:val="ar_AE" w:bidi="ar_AE"/>
        </w:rPr>
      </w:r>
      <w:r>
        <w:rPr>
          <w:lang w:val="ar_AE" w:bidi="ar_AE"/>
        </w:rPr>
      </w:r>
    </w:p>
    <w:p>
      <w:pPr>
        <w:bidi/>
      </w:pPr>
      <w:r>
        <w:rPr>
          <w:lang w:val="ar_AE" w:bidi="ar_AE"/>
        </w:rPr>
      </w:r>
    </w:p>
    <w:p>
      <w:pPr>
        <w:pStyle w:val="Heading2"/>
        <w:bidi/>
      </w:pPr>
      <w:r>
        <w:rPr>
          <w:lang w:val="ar_AE" w:bidi="ar_AE"/>
        </w:rPr>
        <w:t>متى 16:8–17</w:t>
      </w:r>
      <w:r>
        <w:rPr>
          <w:lang w:val="ar_AE" w:bidi="ar_AE"/>
        </w:rPr>
      </w:r>
    </w:p>
    <w:p>
      <w:pPr>
        <w:bidi/>
      </w:pPr>
      <w:r>
        <w:rPr>
          <w:lang w:val="ar_AE" w:bidi="ar_AE"/>
        </w:rPr>
      </w:r>
      <w:r>
        <w:rPr>
          <w:lang w:val="ar_AE" w:bidi="ar_AE"/>
        </w:rPr>
        <w:t>إن يسوع هو السيد صاحب السلطان على كل مرض وعلى كل الأرواح الشريرة.</w:t>
      </w:r>
      <w:r>
        <w:rPr>
          <w:lang w:val="ar_AE" w:bidi="ar_AE"/>
        </w:rPr>
      </w:r>
      <w:r>
        <w:rPr>
          <w:lang w:val="ar_AE" w:bidi="ar_AE"/>
        </w:rPr>
      </w:r>
    </w:p>
    <w:p>
      <w:pPr>
        <w:bidi/>
      </w:pPr>
      <w:r>
        <w:rPr>
          <w:lang w:val="ar_AE" w:bidi="ar_AE"/>
        </w:rPr>
      </w:r>
    </w:p>
    <w:p>
      <w:pPr>
        <w:pStyle w:val="Heading2"/>
        <w:bidi/>
      </w:pPr>
      <w:r>
        <w:rPr>
          <w:lang w:val="ar_AE" w:bidi="ar_AE"/>
        </w:rPr>
        <w:t>متى 17:8</w:t>
      </w:r>
      <w:r>
        <w:rPr>
          <w:lang w:val="ar_AE" w:bidi="ar_AE"/>
        </w:rPr>
      </w:r>
    </w:p>
    <w:p>
      <w:pPr>
        <w:bidi/>
      </w:pPr>
      <w:r>
        <w:rPr>
          <w:lang w:val="ar_AE" w:bidi="ar_AE"/>
        </w:rPr>
      </w:r>
      <w:r>
        <w:rPr>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hyperlink r:id="rId534">
        <w:r>
          <w:rPr>
            <w:lang w:val="ar_AE" w:bidi="ar_AE"/>
          </w:rPr>
          <w:rPr>
            <w:color w:val="0000EE"/>
            <w:u w:val="single"/>
          </w:rPr>
          <w:t>1 بط 24:2</w:t>
        </w:r>
      </w:hyperlink>
      <w:r>
        <w:rPr>
          <w:lang w:val="ar_AE" w:bidi="ar_AE"/>
        </w:rPr>
        <w:t xml:space="preserve">). لقد كانت معجزات الشفاء وطرد الأرواح الشريرة التي قام بها يسوع تُظهر، وذلك تحقيقًا للنصوص المقدس، أنه هو المسيّا (انظر </w:t>
      </w:r>
      <w:hyperlink r:id="rId304">
        <w:r>
          <w:rPr>
            <w:lang w:val="ar_AE" w:bidi="ar_AE"/>
          </w:rPr>
          <w:rPr>
            <w:color w:val="0000EE"/>
            <w:u w:val="single"/>
          </w:rPr>
          <w:t>متى 2:11–6</w:t>
        </w:r>
      </w:hyperlink>
      <w:r>
        <w:rPr>
          <w:lang w:val="ar_AE" w:bidi="ar_AE"/>
        </w:rPr>
        <w:t xml:space="preserve">; </w:t>
      </w:r>
      <w:hyperlink r:id="rId134">
        <w:r>
          <w:rPr>
            <w:lang w:val="ar_AE" w:bidi="ar_AE"/>
          </w:rPr>
          <w:rPr>
            <w:color w:val="0000EE"/>
            <w:u w:val="single"/>
          </w:rPr>
          <w:t>28:12</w:t>
        </w:r>
      </w:hyperlink>
      <w:r>
        <w:rPr>
          <w:lang w:val="ar_AE" w:bidi="ar_AE"/>
        </w:rPr>
        <w:t xml:space="preserve">; </w:t>
      </w:r>
      <w:hyperlink r:id="rId535">
        <w:r>
          <w:rPr>
            <w:lang w:val="ar_AE" w:bidi="ar_AE"/>
          </w:rPr>
          <w:rPr>
            <w:color w:val="0000EE"/>
            <w:u w:val="single"/>
          </w:rPr>
          <w:t>1 كو 29:11–30</w:t>
        </w:r>
      </w:hyperlink>
      <w:r>
        <w:rPr>
          <w:lang w:val="ar_AE" w:bidi="ar_AE"/>
        </w:rPr>
        <w:t xml:space="preserve">; </w:t>
      </w:r>
      <w:hyperlink r:id="rId536">
        <w:r>
          <w:rPr>
            <w:lang w:val="ar_AE" w:bidi="ar_AE"/>
          </w:rPr>
          <w:rPr>
            <w:color w:val="0000EE"/>
            <w:u w:val="single"/>
          </w:rPr>
          <w:t>يع 13:5–16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18:8–22</w:t>
      </w:r>
      <w:r>
        <w:rPr>
          <w:lang w:val="ar_AE" w:bidi="ar_AE"/>
        </w:rPr>
      </w:r>
    </w:p>
    <w:p>
      <w:pPr>
        <w:bidi/>
      </w:pPr>
      <w:r>
        <w:rPr>
          <w:lang w:val="ar_AE" w:bidi="ar_AE"/>
        </w:rPr>
      </w:r>
      <w:r>
        <w:rPr>
          <w:lang w:val="ar_AE" w:bidi="ar_AE"/>
        </w:rPr>
        <w:t>لقد واجه يسوع اثنين من الأشخاص الذين يرغبون في تبعيته، بحقيقة وتكلفة أن يتبعوه.</w:t>
      </w:r>
      <w:r>
        <w:rPr>
          <w:lang w:val="ar_AE" w:bidi="ar_AE"/>
        </w:rPr>
      </w:r>
      <w:r>
        <w:rPr>
          <w:lang w:val="ar_AE" w:bidi="ar_AE"/>
        </w:rPr>
      </w:r>
    </w:p>
    <w:p>
      <w:pPr>
        <w:bidi/>
      </w:pPr>
      <w:r>
        <w:rPr>
          <w:lang w:val="ar_AE" w:bidi="ar_AE"/>
        </w:rPr>
      </w:r>
    </w:p>
    <w:p>
      <w:pPr>
        <w:pStyle w:val="Heading2"/>
        <w:bidi/>
      </w:pPr>
      <w:r>
        <w:rPr>
          <w:lang w:val="ar_AE" w:bidi="ar_AE"/>
        </w:rPr>
        <w:t>متى 19:8</w:t>
      </w:r>
      <w:r>
        <w:rPr>
          <w:lang w:val="ar_AE" w:bidi="ar_AE"/>
        </w:rPr>
      </w:r>
    </w:p>
    <w:p>
      <w:pPr>
        <w:bidi/>
      </w:pPr>
      <w:r>
        <w:rPr>
          <w:lang w:val="ar_AE" w:bidi="ar_AE"/>
        </w:rPr>
      </w:r>
      <w:r>
        <w:rPr>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hyperlink r:id="rId537">
        <w:r>
          <w:rPr>
            <w:lang w:val="ar_AE" w:bidi="ar_AE"/>
          </w:rPr>
          <w:rPr>
            <w:color w:val="0000EE"/>
            <w:u w:val="single"/>
          </w:rPr>
          <w:t>13:15–14</w:t>
        </w:r>
      </w:hyperlink>
      <w:r>
        <w:rPr>
          <w:lang w:val="ar_AE" w:bidi="ar_AE"/>
        </w:rPr>
        <w:t xml:space="preserve">; </w:t>
      </w:r>
      <w:hyperlink r:id="rId538">
        <w:r>
          <w:rPr>
            <w:lang w:val="ar_AE" w:bidi="ar_AE"/>
          </w:rPr>
          <w:rPr>
            <w:color w:val="0000EE"/>
            <w:u w:val="single"/>
          </w:rPr>
          <w:t>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20:8</w:t>
      </w:r>
      <w:r>
        <w:rPr>
          <w:lang w:val="ar_AE" w:bidi="ar_AE"/>
        </w:rPr>
      </w:r>
    </w:p>
    <w:p>
      <w:pPr>
        <w:bidi/>
      </w:pPr>
      <w:r>
        <w:rPr>
          <w:lang w:val="ar_AE" w:bidi="ar_AE"/>
        </w:rPr>
      </w:r>
      <w:r>
        <w:rPr>
          <w:lang w:val="ar_AE" w:bidi="ar_AE"/>
        </w:rPr>
        <w:t>إن اتّباع يسوع ليس سهلاً؛ إنه ينطوي على أكثر من مجرد قناعة عقلية. فإن اتباع يسوع يتطلب الاستعداد للتخلي عن راحة الحياة العادية.</w:t>
      </w:r>
      <w:r>
        <w:rPr>
          <w:lang w:val="ar_AE" w:bidi="ar_AE"/>
        </w:rPr>
      </w:r>
      <w:r>
        <w:rPr>
          <w:lang w:val="ar_AE" w:bidi="ar_AE"/>
        </w:rPr>
      </w:r>
    </w:p>
    <w:p>
      <w:pPr>
        <w:bidi/>
      </w:pPr>
      <w:r>
        <w:rPr>
          <w:lang w:val="ar_AE" w:bidi="ar_AE"/>
        </w:rPr>
      </w:r>
    </w:p>
    <w:p>
      <w:pPr>
        <w:pStyle w:val="Heading2"/>
        <w:bidi/>
      </w:pPr>
      <w:r>
        <w:rPr>
          <w:lang w:val="ar_AE" w:bidi="ar_AE"/>
        </w:rPr>
        <w:t>متى 21:8</w:t>
      </w:r>
      <w:r>
        <w:rPr>
          <w:lang w:val="ar_AE" w:bidi="ar_AE"/>
        </w:rPr>
      </w:r>
    </w:p>
    <w:p>
      <w:pPr>
        <w:bidi/>
      </w:pPr>
      <w:r>
        <w:rPr>
          <w:lang w:val="ar_AE" w:bidi="ar_AE"/>
        </w:rPr>
      </w:r>
      <w:r>
        <w:rPr>
          <w:lang w:val="ar_AE" w:bidi="ar_AE"/>
        </w:rPr>
        <w:t xml:space="preserve">وقال له آخر من تلاميذه: إن هذا النص يشير إلى أن الكاتب في </w:t>
      </w:r>
      <w:hyperlink r:id="rId539">
        <w:r>
          <w:rPr>
            <w:lang w:val="ar_AE" w:bidi="ar_AE"/>
          </w:rPr>
          <w:rPr>
            <w:color w:val="0000EE"/>
            <w:u w:val="single"/>
          </w:rPr>
          <w:t xml:space="preserve">19:8 </w:t>
        </w:r>
      </w:hyperlink>
      <w:r>
        <w:rPr>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lang w:val="ar_AE" w:bidi="ar_AE"/>
        </w:rPr>
      </w:r>
      <w:r>
        <w:rPr>
          <w:lang w:val="ar_AE" w:bidi="ar_AE"/>
        </w:rPr>
      </w:r>
    </w:p>
    <w:p>
      <w:pPr>
        <w:bidi/>
      </w:pPr>
      <w:r>
        <w:rPr>
          <w:lang w:val="ar_AE" w:bidi="ar_AE"/>
        </w:rPr>
      </w:r>
    </w:p>
    <w:p>
      <w:pPr>
        <w:pStyle w:val="Heading2"/>
        <w:bidi/>
      </w:pPr>
      <w:r>
        <w:rPr>
          <w:lang w:val="ar_AE" w:bidi="ar_AE"/>
        </w:rPr>
        <w:t>متى 22:8</w:t>
      </w:r>
      <w:r>
        <w:rPr>
          <w:lang w:val="ar_AE" w:bidi="ar_AE"/>
        </w:rPr>
      </w:r>
    </w:p>
    <w:p>
      <w:pPr>
        <w:bidi/>
      </w:pPr>
      <w:r>
        <w:rPr>
          <w:lang w:val="ar_AE" w:bidi="ar_AE"/>
        </w:rPr>
      </w:r>
      <w:r>
        <w:rPr>
          <w:lang w:val="ar_AE" w:bidi="ar_AE"/>
        </w:rPr>
        <w:t>دع الموتى (روحياً) يدفنون موتاهم: كان أعداء يسوع سيسيئون فهم هذه التوجيهات على أنها تجاهل صارخ من نحو الوصية الخامسة لإكرام الوالدين (</w:t>
      </w:r>
      <w:hyperlink r:id="rId540">
        <w:r>
          <w:rPr>
            <w:lang w:val="ar_AE" w:bidi="ar_AE"/>
          </w:rPr>
          <w:rPr>
            <w:color w:val="0000EE"/>
            <w:u w:val="single"/>
          </w:rPr>
          <w:t>خروج 12:20</w:t>
        </w:r>
      </w:hyperlink>
      <w:r>
        <w:rPr>
          <w:lang w:val="ar_AE" w:bidi="ar_AE"/>
        </w:rPr>
        <w:t>)، ولكنها في جوهرها كانت إعادة صياغة للوصية الأولى (</w:t>
      </w:r>
      <w:hyperlink r:id="rId541">
        <w:r>
          <w:rPr>
            <w:lang w:val="ar_AE" w:bidi="ar_AE"/>
          </w:rPr>
          <w:rPr>
            <w:color w:val="0000EE"/>
            <w:u w:val="single"/>
          </w:rPr>
          <w:t>خروج 1:20–3</w:t>
        </w:r>
      </w:hyperlink>
      <w:r>
        <w:rPr>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hyperlink r:id="rId542">
        <w:r>
          <w:rPr>
            <w:lang w:val="ar_AE" w:bidi="ar_AE"/>
          </w:rPr>
          <w:rPr>
            <w:color w:val="0000EE"/>
            <w:u w:val="single"/>
          </w:rPr>
          <w:t>متى 34:10–39</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544">
        <w:r>
          <w:rPr>
            <w:lang w:val="ar_AE" w:bidi="ar_AE"/>
          </w:rPr>
          <w:rPr>
            <w:color w:val="0000EE"/>
            <w:u w:val="single"/>
          </w:rPr>
          <w:t>29:19</w:t>
        </w:r>
      </w:hyperlink>
      <w:r>
        <w:rPr>
          <w:lang w:val="ar_AE" w:bidi="ar_AE"/>
        </w:rPr>
        <w:t xml:space="preserve">; </w:t>
      </w:r>
      <w:hyperlink r:id="rId545">
        <w:r>
          <w:rPr>
            <w:lang w:val="ar_AE" w:bidi="ar_AE"/>
          </w:rPr>
          <w:rPr>
            <w:color w:val="0000EE"/>
            <w:u w:val="single"/>
          </w:rPr>
          <w:t>زكريا 3:13</w:t>
        </w:r>
      </w:hyperlink>
      <w:r>
        <w:rPr>
          <w:lang w:val="ar_AE" w:bidi="ar_AE"/>
        </w:rPr>
        <w:t xml:space="preserve">; </w:t>
      </w:r>
      <w:hyperlink r:id="rId546">
        <w:r>
          <w:rPr>
            <w:lang w:val="ar_AE" w:bidi="ar_AE"/>
          </w:rPr>
          <w:rPr>
            <w:color w:val="0000EE"/>
            <w:u w:val="single"/>
          </w:rPr>
          <w:t>لوقا 26:14–27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23:8–27</w:t>
      </w:r>
      <w:r>
        <w:rPr>
          <w:lang w:val="ar_AE" w:bidi="ar_AE"/>
        </w:rPr>
      </w:r>
    </w:p>
    <w:p>
      <w:pPr>
        <w:bidi/>
      </w:pPr>
      <w:r>
        <w:rPr>
          <w:lang w:val="ar_AE" w:bidi="ar_AE"/>
        </w:rPr>
      </w:r>
      <w:r>
        <w:rPr>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hyperlink r:id="rId547">
        <w:r>
          <w:rPr>
            <w:lang w:val="ar_AE" w:bidi="ar_AE"/>
          </w:rPr>
          <w:rPr>
            <w:color w:val="0000EE"/>
            <w:u w:val="single"/>
          </w:rPr>
          <w:t>أيوب 8:38–11</w:t>
        </w:r>
      </w:hyperlink>
      <w:r>
        <w:rPr>
          <w:lang w:val="ar_AE" w:bidi="ar_AE"/>
        </w:rPr>
        <w:t xml:space="preserve">; </w:t>
      </w:r>
      <w:hyperlink r:id="rId548">
        <w:r>
          <w:rPr>
            <w:lang w:val="ar_AE" w:bidi="ar_AE"/>
          </w:rPr>
          <w:rPr>
            <w:color w:val="0000EE"/>
            <w:u w:val="single"/>
          </w:rPr>
          <w:t>مزامير 29</w:t>
        </w:r>
      </w:hyperlink>
      <w:r>
        <w:rPr>
          <w:lang w:val="ar_AE" w:bidi="ar_AE"/>
        </w:rPr>
        <w:t xml:space="preserve">; </w:t>
      </w:r>
      <w:hyperlink r:id="rId549">
        <w:r>
          <w:rPr>
            <w:lang w:val="ar_AE" w:bidi="ar_AE"/>
          </w:rPr>
          <w:rPr>
            <w:color w:val="0000EE"/>
            <w:u w:val="single"/>
          </w:rPr>
          <w:t>1:65–13</w:t>
        </w:r>
      </w:hyperlink>
      <w:r>
        <w:rPr>
          <w:lang w:val="ar_AE" w:bidi="ar_AE"/>
        </w:rPr>
        <w:t xml:space="preserve">; </w:t>
      </w:r>
      <w:hyperlink r:id="rId550">
        <w:r>
          <w:rPr>
            <w:lang w:val="ar_AE" w:bidi="ar_AE"/>
          </w:rPr>
          <w:rPr>
            <w:color w:val="0000EE"/>
            <w:u w:val="single"/>
          </w:rPr>
          <w:t>9:89</w:t>
        </w:r>
      </w:hyperlink>
      <w:r>
        <w:rPr>
          <w:lang w:val="ar_AE" w:bidi="ar_AE"/>
        </w:rPr>
        <w:t xml:space="preserve">; </w:t>
      </w:r>
      <w:hyperlink r:id="rId551">
        <w:r>
          <w:rPr>
            <w:lang w:val="ar_AE" w:bidi="ar_AE"/>
          </w:rPr>
          <w:rPr>
            <w:color w:val="0000EE"/>
            <w:u w:val="single"/>
          </w:rPr>
          <w:t>23:107–32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24:8</w:t>
      </w:r>
      <w:r>
        <w:rPr>
          <w:lang w:val="ar_AE" w:bidi="ar_AE"/>
        </w:rPr>
      </w:r>
    </w:p>
    <w:p>
      <w:pPr>
        <w:bidi/>
      </w:pPr>
      <w:r>
        <w:rPr>
          <w:lang w:val="ar_AE" w:bidi="ar_AE"/>
        </w:rPr>
      </w:r>
      <w:r>
        <w:rPr>
          <w:lang w:val="ar_AE" w:bidi="ar_AE"/>
        </w:rPr>
        <w:t>وإذا اضطراب عظيم قد حدث في البحر: لقد كانت العواصف المفاجئة شائعة في بحر الجليل، لأنه كان يقع بين الجبال.</w:t>
      </w:r>
      <w:r>
        <w:rPr>
          <w:lang w:val="ar_AE" w:bidi="ar_AE"/>
        </w:rPr>
      </w:r>
      <w:r>
        <w:rPr>
          <w:lang w:val="ar_AE" w:bidi="ar_AE"/>
        </w:rPr>
      </w:r>
    </w:p>
    <w:p>
      <w:pPr>
        <w:bidi/>
      </w:pPr>
      <w:r>
        <w:rPr>
          <w:lang w:val="ar_AE" w:bidi="ar_AE"/>
        </w:rPr>
      </w:r>
    </w:p>
    <w:p>
      <w:pPr>
        <w:pStyle w:val="Heading2"/>
        <w:bidi/>
      </w:pPr>
      <w:r>
        <w:rPr>
          <w:lang w:val="ar_AE" w:bidi="ar_AE"/>
        </w:rPr>
        <w:t>متى 27:8</w:t>
      </w:r>
      <w:r>
        <w:rPr>
          <w:lang w:val="ar_AE" w:bidi="ar_AE"/>
        </w:rPr>
      </w:r>
    </w:p>
    <w:p>
      <w:pPr>
        <w:bidi/>
      </w:pPr>
      <w:r>
        <w:rPr>
          <w:lang w:val="ar_AE" w:bidi="ar_AE"/>
        </w:rPr>
      </w:r>
      <w:r>
        <w:rPr>
          <w:lang w:val="ar_AE" w:bidi="ar_AE"/>
        </w:rPr>
        <w:t>أي إنسان هذا؟ إن الخلاص يحتاج إجابة صحيحة على هذا السؤال وإيمانًا فاعلًا به. لقد كان تلاميذ يسوع غير قادرين بعد على الفهم.</w:t>
      </w:r>
      <w:r>
        <w:rPr>
          <w:lang w:val="ar_AE" w:bidi="ar_AE"/>
        </w:rPr>
      </w:r>
      <w:r>
        <w:rPr>
          <w:lang w:val="ar_AE" w:bidi="ar_AE"/>
        </w:rPr>
      </w:r>
    </w:p>
    <w:p>
      <w:pPr>
        <w:bidi/>
      </w:pPr>
      <w:r>
        <w:rPr>
          <w:lang w:val="ar_AE" w:bidi="ar_AE"/>
        </w:rPr>
      </w:r>
    </w:p>
    <w:p>
      <w:pPr>
        <w:pStyle w:val="Heading2"/>
        <w:bidi/>
      </w:pPr>
      <w:r>
        <w:rPr>
          <w:lang w:val="ar_AE" w:bidi="ar_AE"/>
        </w:rPr>
        <w:t>متى 28:8</w:t>
      </w:r>
      <w:r>
        <w:rPr>
          <w:lang w:val="ar_AE" w:bidi="ar_AE"/>
        </w:rPr>
      </w:r>
    </w:p>
    <w:p>
      <w:pPr>
        <w:bidi/>
      </w:pPr>
      <w:r>
        <w:rPr>
          <w:lang w:val="ar_AE" w:bidi="ar_AE"/>
        </w:rPr>
      </w:r>
      <w:r>
        <w:rPr>
          <w:lang w:val="ar_AE" w:bidi="ar_AE"/>
        </w:rPr>
        <w:t>مجنونان (مسكونان من الشياطين) … هائجان جدًا: إن سُكني الشياطين غالبًا ما كانت مصحوبة بالهياج، والغضب من وجود ابن الله (</w:t>
      </w:r>
      <w:hyperlink r:id="rId552">
        <w:r>
          <w:rPr>
            <w:lang w:val="ar_AE" w:bidi="ar_AE"/>
          </w:rPr>
          <w:rPr>
            <w:color w:val="0000EE"/>
            <w:u w:val="single"/>
          </w:rPr>
          <w:t>29:8</w:t>
        </w:r>
      </w:hyperlink>
      <w:r>
        <w:rPr>
          <w:lang w:val="ar_AE" w:bidi="ar_AE"/>
        </w:rPr>
        <w:t>)، وعدم القدرة على الكلام (</w:t>
      </w:r>
      <w:hyperlink r:id="rId553">
        <w:r>
          <w:rPr>
            <w:lang w:val="ar_AE" w:bidi="ar_AE"/>
          </w:rPr>
          <w:rPr>
            <w:color w:val="0000EE"/>
            <w:u w:val="single"/>
          </w:rPr>
          <w:t>32:9</w:t>
        </w:r>
      </w:hyperlink>
      <w:r>
        <w:rPr>
          <w:lang w:val="ar_AE" w:bidi="ar_AE"/>
        </w:rPr>
        <w:t xml:space="preserve">; </w:t>
      </w:r>
      <w:hyperlink r:id="rId554">
        <w:r>
          <w:rPr>
            <w:lang w:val="ar_AE" w:bidi="ar_AE"/>
          </w:rPr>
          <w:rPr>
            <w:color w:val="0000EE"/>
            <w:u w:val="single"/>
          </w:rPr>
          <w:t>22:12</w:t>
        </w:r>
      </w:hyperlink>
      <w:r>
        <w:rPr>
          <w:lang w:val="ar_AE" w:bidi="ar_AE"/>
        </w:rPr>
        <w:t>)، والعمى (</w:t>
      </w:r>
      <w:hyperlink r:id="rId554">
        <w:r>
          <w:rPr>
            <w:lang w:val="ar_AE" w:bidi="ar_AE"/>
          </w:rPr>
          <w:rPr>
            <w:color w:val="0000EE"/>
            <w:u w:val="single"/>
          </w:rPr>
          <w:t>22:12</w:t>
        </w:r>
      </w:hyperlink>
      <w:r>
        <w:rPr>
          <w:lang w:val="ar_AE" w:bidi="ar_AE"/>
        </w:rPr>
        <w:t>)، والتشنجات (الصرع) (</w:t>
      </w:r>
      <w:hyperlink r:id="rId226">
        <w:r>
          <w:rPr>
            <w:lang w:val="ar_AE" w:bidi="ar_AE"/>
          </w:rPr>
          <w:rPr>
            <w:color w:val="0000EE"/>
            <w:u w:val="single"/>
          </w:rPr>
          <w:t>15:17</w:t>
        </w:r>
      </w:hyperlink>
      <w:r>
        <w:rPr>
          <w:lang w:val="ar_AE" w:bidi="ar_AE"/>
        </w:rPr>
        <w:t>)، والسلوك التدميري أو الإنتحار (</w:t>
      </w:r>
      <w:hyperlink r:id="rId226">
        <w:r>
          <w:rPr>
            <w:lang w:val="ar_AE" w:bidi="ar_AE"/>
          </w:rPr>
          <w:rPr>
            <w:color w:val="0000EE"/>
            <w:u w:val="single"/>
          </w:rPr>
          <w:t>15:17</w:t>
        </w:r>
      </w:hyperlink>
      <w:r>
        <w:rPr>
          <w:lang w:val="ar_AE" w:bidi="ar_AE"/>
        </w:rPr>
        <w:t>). لقد دخلت قوة الملكوت التاريخ البشري وذلك مع طرد يسوع للأرواح الشريرة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28:8–34</w:t>
      </w:r>
      <w:r>
        <w:rPr>
          <w:lang w:val="ar_AE" w:bidi="ar_AE"/>
        </w:rPr>
      </w:r>
    </w:p>
    <w:p>
      <w:pPr>
        <w:bidi/>
      </w:pPr>
      <w:r>
        <w:rPr>
          <w:lang w:val="ar_AE" w:bidi="ar_AE"/>
        </w:rPr>
      </w:r>
      <w:r>
        <w:rPr>
          <w:lang w:val="ar_AE" w:bidi="ar_AE"/>
        </w:rPr>
        <w:t>إن هذا الجزء يركز على سلطان يسوع وكذلك على تكلفة حياة التلمذة؛ فإن أولئك الذين يسيرون بالإيمان سيواجهون أيضًا مقاومة مثل المسيح.</w:t>
      </w:r>
      <w:r>
        <w:rPr>
          <w:lang w:val="ar_AE" w:bidi="ar_AE"/>
        </w:rPr>
      </w:r>
      <w:r>
        <w:rPr>
          <w:lang w:val="ar_AE" w:bidi="ar_AE"/>
        </w:rPr>
      </w:r>
    </w:p>
    <w:p>
      <w:pPr>
        <w:bidi/>
      </w:pPr>
      <w:r>
        <w:rPr>
          <w:lang w:val="ar_AE" w:bidi="ar_AE"/>
        </w:rPr>
      </w:r>
    </w:p>
    <w:p>
      <w:pPr>
        <w:pStyle w:val="Heading2"/>
        <w:bidi/>
      </w:pPr>
      <w:r>
        <w:rPr>
          <w:lang w:val="ar_AE" w:bidi="ar_AE"/>
        </w:rPr>
        <w:t>متى 29:8</w:t>
      </w:r>
      <w:r>
        <w:rPr>
          <w:lang w:val="ar_AE" w:bidi="ar_AE"/>
        </w:rPr>
      </w:r>
    </w:p>
    <w:p>
      <w:pPr>
        <w:bidi/>
      </w:pPr>
      <w:r>
        <w:rPr>
          <w:lang w:val="ar_AE" w:bidi="ar_AE"/>
        </w:rPr>
      </w:r>
      <w:r>
        <w:rPr>
          <w:lang w:val="ar_AE" w:bidi="ar_AE"/>
        </w:rPr>
        <w:t xml:space="preserve">إن أولئك الذين يسيطر عليهم الشيطان، كانوا يميزون في الحال الهوية الحقيقية ليسوع كابن الله (انظر </w:t>
      </w:r>
      <w:hyperlink r:id="rId555">
        <w:r>
          <w:rPr>
            <w:lang w:val="ar_AE" w:bidi="ar_AE"/>
          </w:rPr>
          <w:rPr>
            <w:color w:val="0000EE"/>
            <w:u w:val="single"/>
          </w:rPr>
          <w:t>مرقس 24:1</w:t>
        </w:r>
      </w:hyperlink>
      <w:r>
        <w:rPr>
          <w:lang w:val="ar_AE" w:bidi="ar_AE"/>
        </w:rPr>
        <w:t>) ولقد قدّموا إجابة على السؤال الذي طرحه تلاميذ يسوع عندما هدأ يسوع العاصفة (</w:t>
      </w:r>
      <w:hyperlink r:id="rId556">
        <w:r>
          <w:rPr>
            <w:lang w:val="ar_AE" w:bidi="ar_AE"/>
          </w:rPr>
          <w:rPr>
            <w:color w:val="0000EE"/>
            <w:u w:val="single"/>
          </w:rPr>
          <w:t>متى 27:8</w:t>
        </w:r>
      </w:hyperlink>
      <w:r>
        <w:rPr>
          <w:lang w:val="ar_AE" w:bidi="ar_AE"/>
        </w:rPr>
        <w:t>). وفي أماكن متعددة، فإن طبيعة يسوع وهويته الحقيقة كانت قد أُعلنت بواسطة شهادة الآب ليسوع (</w:t>
      </w:r>
      <w:hyperlink r:id="rId557">
        <w:r>
          <w:rPr>
            <w:lang w:val="ar_AE" w:bidi="ar_AE"/>
          </w:rPr>
          <w:rPr>
            <w:color w:val="0000EE"/>
            <w:u w:val="single"/>
          </w:rPr>
          <w:t>17:3</w:t>
        </w:r>
      </w:hyperlink>
      <w:r>
        <w:rPr>
          <w:lang w:val="ar_AE" w:bidi="ar_AE"/>
        </w:rPr>
        <w:t xml:space="preserve">; </w:t>
      </w:r>
      <w:hyperlink r:id="rId154">
        <w:r>
          <w:rPr>
            <w:lang w:val="ar_AE" w:bidi="ar_AE"/>
          </w:rPr>
          <w:rPr>
            <w:color w:val="0000EE"/>
            <w:u w:val="single"/>
          </w:rPr>
          <w:t>5:17</w:t>
        </w:r>
      </w:hyperlink>
      <w:r>
        <w:rPr>
          <w:lang w:val="ar_AE" w:bidi="ar_AE"/>
        </w:rPr>
        <w:t>), والشيطان (</w:t>
      </w:r>
      <w:hyperlink r:id="rId151">
        <w:r>
          <w:rPr>
            <w:lang w:val="ar_AE" w:bidi="ar_AE"/>
          </w:rPr>
          <w:rPr>
            <w:color w:val="0000EE"/>
            <w:u w:val="single"/>
          </w:rPr>
          <w:t>3:4</w:t>
        </w:r>
      </w:hyperlink>
      <w:r>
        <w:rPr>
          <w:lang w:val="ar_AE" w:bidi="ar_AE"/>
        </w:rPr>
        <w:t xml:space="preserve">, </w:t>
      </w:r>
      <w:hyperlink r:id="rId152">
        <w:r>
          <w:rPr>
            <w:lang w:val="ar_AE" w:bidi="ar_AE"/>
          </w:rPr>
          <w:rPr>
            <w:color w:val="0000EE"/>
            <w:u w:val="single"/>
          </w:rPr>
          <w:t>6</w:t>
        </w:r>
      </w:hyperlink>
      <w:r>
        <w:rPr>
          <w:lang w:val="ar_AE" w:bidi="ar_AE"/>
        </w:rPr>
        <w:t>), والبشر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6">
        <w:r>
          <w:rPr>
            <w:lang w:val="ar_AE" w:bidi="ar_AE"/>
          </w:rPr>
          <w:rPr>
            <w:color w:val="0000EE"/>
            <w:u w:val="single"/>
          </w:rPr>
          <w:t>54:27</w:t>
        </w:r>
      </w:hyperlink>
      <w:r>
        <w:rPr>
          <w:lang w:val="ar_AE" w:bidi="ar_AE"/>
        </w:rPr>
        <w:t>), وكذلك شهادة المسيح نفسه (</w:t>
      </w:r>
      <w:hyperlink r:id="rId558">
        <w:r>
          <w:rPr>
            <w:lang w:val="ar_AE" w:bidi="ar_AE"/>
          </w:rPr>
          <w:rPr>
            <w:color w:val="0000EE"/>
            <w:u w:val="single"/>
          </w:rPr>
          <w:t>27:11</w:t>
        </w:r>
      </w:hyperlink>
      <w:r>
        <w:rPr>
          <w:lang w:val="ar_AE" w:bidi="ar_AE"/>
        </w:rPr>
        <w:t xml:space="preserve">; </w:t>
      </w:r>
      <w:hyperlink r:id="rId559">
        <w:r>
          <w:rPr>
            <w:lang w:val="ar_AE" w:bidi="ar_AE"/>
          </w:rPr>
          <w:rPr>
            <w:color w:val="0000EE"/>
            <w:u w:val="single"/>
          </w:rPr>
          <w:t>36:24</w:t>
        </w:r>
      </w:hyperlink>
      <w:r>
        <w:rPr>
          <w:lang w:val="ar_AE" w:bidi="ar_AE"/>
        </w:rPr>
        <w:t xml:space="preserve">; </w:t>
      </w:r>
      <w:hyperlink r:id="rId157">
        <w:r>
          <w:rPr>
            <w:lang w:val="ar_AE" w:bidi="ar_AE"/>
          </w:rPr>
          <w:rPr>
            <w:color w:val="0000EE"/>
            <w:u w:val="single"/>
          </w:rPr>
          <w:t>19:28</w:t>
        </w:r>
      </w:hyperlink>
      <w:r>
        <w:rPr>
          <w:lang w:val="ar_AE" w:bidi="ar_AE"/>
        </w:rPr>
        <w:t xml:space="preserve">). • المقصود هنا بتعبير "قبل الوقت" أي قبل الوقت المعين من الله للهلاك الأبدي والنهائي لكل من يقاوم الله (انظر </w:t>
      </w:r>
      <w:hyperlink r:id="rId560">
        <w:r>
          <w:rPr>
            <w:lang w:val="ar_AE" w:bidi="ar_AE"/>
          </w:rPr>
          <w:rPr>
            <w:color w:val="0000EE"/>
            <w:u w:val="single"/>
          </w:rPr>
          <w:t>يهوذا 6:1</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إن الشياطين لم تكن نداً لسلطان يسوع؛ لكنها توسلت يائسة كي تتجنب الهلاك الوشيك.</w:t>
      </w:r>
      <w:r>
        <w:rPr>
          <w:lang w:val="ar_AE" w:bidi="ar_AE"/>
        </w:rPr>
      </w:r>
      <w:r>
        <w:rPr>
          <w:lang w:val="ar_AE" w:bidi="ar_AE"/>
        </w:rPr>
      </w:r>
    </w:p>
    <w:p>
      <w:pPr>
        <w:bidi/>
      </w:pPr>
      <w:r>
        <w:rPr>
          <w:lang w:val="ar_AE" w:bidi="ar_AE"/>
        </w:rPr>
      </w:r>
    </w:p>
    <w:p>
      <w:pPr>
        <w:pStyle w:val="Heading2"/>
        <w:bidi/>
      </w:pPr>
      <w:r>
        <w:rPr>
          <w:lang w:val="ar_AE" w:bidi="ar_AE"/>
        </w:rPr>
        <w:t>متى 32:8</w:t>
      </w:r>
      <w:r>
        <w:rPr>
          <w:lang w:val="ar_AE" w:bidi="ar_AE"/>
        </w:rPr>
      </w:r>
    </w:p>
    <w:p>
      <w:pPr>
        <w:bidi/>
      </w:pPr>
      <w:r>
        <w:rPr>
          <w:lang w:val="ar_AE" w:bidi="ar_AE"/>
        </w:rPr>
      </w:r>
      <w:r>
        <w:rPr>
          <w:lang w:val="ar_AE" w:bidi="ar_AE"/>
        </w:rPr>
        <w:t>لقد كانت كلمة يسوع كافية لطرد الشياطين. • غرق (مات في المياه): إن يسوع كان قد بدأ في هزيمة العدو (</w:t>
      </w:r>
      <w:hyperlink r:id="rId134">
        <w:r>
          <w:rPr>
            <w:lang w:val="ar_AE" w:bidi="ar_AE"/>
          </w:rPr>
          <w:rPr>
            <w:color w:val="0000EE"/>
            <w:u w:val="single"/>
          </w:rPr>
          <w:t>28:12</w:t>
        </w:r>
      </w:hyperlink>
      <w:r>
        <w:rPr>
          <w:lang w:val="ar_AE" w:bidi="ar_AE"/>
        </w:rPr>
        <w:t xml:space="preserve">; </w:t>
      </w:r>
      <w:hyperlink r:id="rId561">
        <w:r>
          <w:rPr>
            <w:lang w:val="ar_AE" w:bidi="ar_AE"/>
          </w:rPr>
          <w:rPr>
            <w:color w:val="0000EE"/>
            <w:u w:val="single"/>
          </w:rPr>
          <w:t>لوقا 17:10–20</w:t>
        </w:r>
      </w:hyperlink>
      <w:r>
        <w:rPr>
          <w:lang w:val="ar_AE" w:bidi="ar_AE"/>
        </w:rPr>
        <w:t xml:space="preserve">; </w:t>
      </w:r>
      <w:hyperlink r:id="rId175">
        <w:r>
          <w:rPr>
            <w:lang w:val="ar_AE" w:bidi="ar_AE"/>
          </w:rPr>
          <w:rPr>
            <w:color w:val="0000EE"/>
            <w:u w:val="single"/>
          </w:rPr>
          <w:t>رومية 20:16</w:t>
        </w:r>
      </w:hyperlink>
      <w:r>
        <w:rPr>
          <w:lang w:val="ar_AE" w:bidi="ar_AE"/>
        </w:rPr>
        <w:t xml:space="preserve">; </w:t>
      </w:r>
      <w:hyperlink r:id="rId562">
        <w:r>
          <w:rPr>
            <w:lang w:val="ar_AE" w:bidi="ar_AE"/>
          </w:rPr>
          <w:rPr>
            <w:color w:val="0000EE"/>
            <w:u w:val="single"/>
          </w:rPr>
          <w:t>كولوسي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34:8</w:t>
      </w:r>
      <w:r>
        <w:rPr>
          <w:lang w:val="ar_AE" w:bidi="ar_AE"/>
        </w:rPr>
      </w:r>
    </w:p>
    <w:p>
      <w:pPr>
        <w:bidi/>
      </w:pPr>
      <w:r>
        <w:rPr>
          <w:lang w:val="ar_AE" w:bidi="ar_AE"/>
        </w:rPr>
      </w:r>
      <w:r>
        <w:rPr>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lang w:val="ar_AE" w:bidi="ar_AE"/>
        </w:rPr>
      </w:r>
      <w:r>
        <w:rPr>
          <w:lang w:val="ar_AE" w:bidi="ar_AE"/>
        </w:rPr>
      </w:r>
    </w:p>
    <w:p>
      <w:pPr>
        <w:bidi/>
      </w:pPr>
      <w:r>
        <w:rPr>
          <w:lang w:val="ar_AE" w:bidi="ar_AE"/>
        </w:rPr>
      </w:r>
    </w:p>
    <w:p>
      <w:pPr>
        <w:pStyle w:val="Heading2"/>
        <w:bidi/>
      </w:pPr>
      <w:r>
        <w:rPr>
          <w:lang w:val="ar_AE" w:bidi="ar_AE"/>
        </w:rPr>
        <w:t>متى 1:9</w:t>
      </w:r>
      <w:r>
        <w:rPr>
          <w:lang w:val="ar_AE" w:bidi="ar_AE"/>
        </w:rPr>
      </w:r>
    </w:p>
    <w:p>
      <w:pPr>
        <w:bidi/>
      </w:pPr>
      <w:r>
        <w:rPr>
          <w:lang w:val="ar_AE" w:bidi="ar_AE"/>
        </w:rPr>
      </w:r>
      <w:r>
        <w:rPr>
          <w:lang w:val="ar_AE" w:bidi="ar_AE"/>
        </w:rPr>
        <w:t>إن مدينته هي كفرناحوم (</w:t>
      </w:r>
      <w:hyperlink r:id="rId563">
        <w:r>
          <w:rPr>
            <w:lang w:val="ar_AE" w:bidi="ar_AE"/>
          </w:rPr>
          <w:rPr>
            <w:color w:val="0000EE"/>
            <w:u w:val="single"/>
          </w:rPr>
          <w:t>مرقس 1:2</w:t>
        </w:r>
      </w:hyperlink>
      <w:r>
        <w:rPr>
          <w:lang w:val="ar_AE" w:bidi="ar_AE"/>
        </w:rPr>
        <w:t>)، ,ولقد انتقل إليها من الناصرة بعد أن تم رفضه هناك (</w:t>
      </w:r>
      <w:hyperlink r:id="rId522">
        <w:r>
          <w:rPr>
            <w:lang w:val="ar_AE" w:bidi="ar_AE"/>
          </w:rPr>
          <w:rPr>
            <w:color w:val="0000EE"/>
            <w:u w:val="single"/>
          </w:rPr>
          <w:t>متى 13:4</w:t>
        </w:r>
      </w:hyperlink>
      <w:r>
        <w:rPr>
          <w:lang w:val="ar_AE" w:bidi="ar_AE"/>
        </w:rPr>
        <w:t xml:space="preserve">; </w:t>
      </w:r>
      <w:hyperlink r:id="rId564">
        <w:r>
          <w:rPr>
            <w:lang w:val="ar_AE" w:bidi="ar_AE"/>
          </w:rPr>
          <w:rPr>
            <w:color w:val="0000EE"/>
            <w:u w:val="single"/>
          </w:rPr>
          <w:t>لوقا 16:4–31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لقد حدثت مجادلة بين خصوم يسوع، الكتبة والفريسيين (</w:t>
      </w:r>
      <w:hyperlink r:id="rId565">
        <w:r>
          <w:rPr>
            <w:lang w:val="ar_AE" w:bidi="ar_AE"/>
          </w:rPr>
          <w:rPr>
            <w:color w:val="0000EE"/>
            <w:u w:val="single"/>
          </w:rPr>
          <w:t>1:9–13</w:t>
        </w:r>
      </w:hyperlink>
      <w:r>
        <w:rPr>
          <w:lang w:val="ar_AE" w:bidi="ar_AE"/>
        </w:rPr>
        <w:t>)، وكذلك مع تلاميذ يوحنا المعمدان (</w:t>
      </w:r>
      <w:hyperlink r:id="rId566">
        <w:r>
          <w:rPr>
            <w:lang w:val="ar_AE" w:bidi="ar_AE"/>
          </w:rPr>
          <w:rPr>
            <w:color w:val="0000EE"/>
            <w:u w:val="single"/>
          </w:rPr>
          <w:t>14:9–17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w:t>
      </w:r>
      <w:r>
        <w:rPr>
          <w:lang w:val="ar_AE" w:bidi="ar_AE"/>
        </w:rPr>
      </w:r>
    </w:p>
    <w:p>
      <w:pPr>
        <w:bidi/>
      </w:pPr>
      <w:r>
        <w:rPr>
          <w:lang w:val="ar_AE" w:bidi="ar_AE"/>
        </w:rPr>
      </w:r>
      <w:r>
        <w:rPr>
          <w:lang w:val="ar_AE" w:bidi="ar_AE"/>
        </w:rPr>
        <w:t>هل يعتقد أنه يكون الله؟ إن الله وحده هو من يمكنه أن يغفر الخطايا (</w:t>
      </w:r>
      <w:hyperlink r:id="rId567">
        <w:r>
          <w:rPr>
            <w:lang w:val="ar_AE" w:bidi="ar_AE"/>
          </w:rPr>
          <w:rPr>
            <w:color w:val="0000EE"/>
            <w:u w:val="single"/>
          </w:rPr>
          <w:t>مز 3:103</w:t>
        </w:r>
      </w:hyperlink>
      <w:r>
        <w:rPr>
          <w:lang w:val="ar_AE" w:bidi="ar_AE"/>
        </w:rPr>
        <w:t xml:space="preserve">; </w:t>
      </w:r>
      <w:hyperlink r:id="rId568">
        <w:r>
          <w:rPr>
            <w:lang w:val="ar_AE" w:bidi="ar_AE"/>
          </w:rPr>
          <w:rPr>
            <w:color w:val="0000EE"/>
            <w:u w:val="single"/>
          </w:rPr>
          <w:t>إش 25:43</w:t>
        </w:r>
      </w:hyperlink>
      <w:r>
        <w:rPr>
          <w:lang w:val="ar_AE" w:bidi="ar_AE"/>
        </w:rPr>
        <w:t xml:space="preserve">; </w:t>
      </w:r>
      <w:hyperlink r:id="rId569">
        <w:r>
          <w:rPr>
            <w:lang w:val="ar_AE" w:bidi="ar_AE"/>
          </w:rPr>
          <w:rPr>
            <w:color w:val="0000EE"/>
            <w:u w:val="single"/>
          </w:rPr>
          <w:t>إر 20:50</w:t>
        </w:r>
      </w:hyperlink>
      <w:r>
        <w:rPr>
          <w:lang w:val="ar_AE" w:bidi="ar_AE"/>
        </w:rPr>
        <w:t>). لقد فشل الكتبة في فهم مهمة يسوع كابن الله المتجسد (</w:t>
      </w:r>
      <w:hyperlink r:id="rId557">
        <w:r>
          <w:rPr>
            <w:lang w:val="ar_AE" w:bidi="ar_AE"/>
          </w:rPr>
          <w:rPr>
            <w:color w:val="0000EE"/>
            <w:u w:val="single"/>
          </w:rPr>
          <w:t>مت 17:3</w:t>
        </w:r>
      </w:hyperlink>
      <w:r>
        <w:rPr>
          <w:lang w:val="ar_AE" w:bidi="ar_AE"/>
        </w:rPr>
        <w:t xml:space="preserve">; </w:t>
      </w:r>
      <w:hyperlink r:id="rId570">
        <w:r>
          <w:rPr>
            <w:lang w:val="ar_AE" w:bidi="ar_AE"/>
          </w:rPr>
          <w:rPr>
            <w:color w:val="0000EE"/>
            <w:u w:val="single"/>
          </w:rPr>
          <w:t>25:11–27</w:t>
        </w:r>
      </w:hyperlink>
      <w:r>
        <w:rPr>
          <w:lang w:val="ar_AE" w:bidi="ar_AE"/>
        </w:rPr>
        <w:t>). فباعتباره المسيّا المرسل من الله (</w:t>
      </w:r>
      <w:hyperlink r:id="rId43">
        <w:r>
          <w:rPr>
            <w:lang w:val="ar_AE" w:bidi="ar_AE"/>
          </w:rPr>
          <w:rPr>
            <w:color w:val="0000EE"/>
            <w:u w:val="single"/>
          </w:rPr>
          <w:t>1:1</w:t>
        </w:r>
      </w:hyperlink>
      <w:r>
        <w:rPr>
          <w:lang w:val="ar_AE" w:bidi="ar_AE"/>
        </w:rPr>
        <w:t xml:space="preserve">; </w:t>
      </w:r>
      <w:hyperlink r:id="rId304">
        <w:r>
          <w:rPr>
            <w:lang w:val="ar_AE" w:bidi="ar_AE"/>
          </w:rPr>
          <w:rPr>
            <w:color w:val="0000EE"/>
            <w:u w:val="single"/>
          </w:rPr>
          <w:t>2:11–6</w:t>
        </w:r>
      </w:hyperlink>
      <w:r>
        <w:rPr>
          <w:lang w:val="ar_AE" w:bidi="ar_AE"/>
        </w:rPr>
        <w:t>)، كان يسوع يخلص الجنس البشري (</w:t>
      </w:r>
      <w:hyperlink r:id="rId571">
        <w:r>
          <w:rPr>
            <w:lang w:val="ar_AE" w:bidi="ar_AE"/>
          </w:rPr>
          <w:rPr>
            <w:color w:val="0000EE"/>
            <w:u w:val="single"/>
          </w:rPr>
          <w:t>17:8</w:t>
        </w:r>
      </w:hyperlink>
      <w:r>
        <w:rPr>
          <w:lang w:val="ar_AE" w:bidi="ar_AE"/>
        </w:rPr>
        <w:t xml:space="preserve">; </w:t>
      </w:r>
      <w:hyperlink r:id="rId572">
        <w:r>
          <w:rPr>
            <w:lang w:val="ar_AE" w:bidi="ar_AE"/>
          </w:rPr>
          <w:rPr>
            <w:color w:val="0000EE"/>
            <w:u w:val="single"/>
          </w:rPr>
          <w:t>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w:t>
      </w:r>
      <w:r>
        <w:rPr>
          <w:lang w:val="ar_AE" w:bidi="ar_AE"/>
        </w:rPr>
      </w:r>
    </w:p>
    <w:p>
      <w:pPr>
        <w:bidi/>
      </w:pPr>
      <w:r>
        <w:rPr>
          <w:lang w:val="ar_AE" w:bidi="ar_AE"/>
        </w:rPr>
      </w:r>
      <w:r>
        <w:rPr>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lang w:val="ar_AE" w:bidi="ar_AE"/>
        </w:rPr>
      </w:r>
      <w:r>
        <w:rPr>
          <w:lang w:val="ar_AE" w:bidi="ar_AE"/>
        </w:rPr>
      </w:r>
    </w:p>
    <w:p>
      <w:pPr>
        <w:bidi/>
      </w:pPr>
      <w:r>
        <w:rPr>
          <w:lang w:val="ar_AE" w:bidi="ar_AE"/>
        </w:rPr>
      </w:r>
    </w:p>
    <w:p>
      <w:pPr>
        <w:pStyle w:val="Heading2"/>
        <w:bidi/>
      </w:pPr>
      <w:r>
        <w:rPr>
          <w:lang w:val="ar_AE" w:bidi="ar_AE"/>
        </w:rPr>
        <w:t>متى 6:9</w:t>
      </w:r>
      <w:r>
        <w:rPr>
          <w:lang w:val="ar_AE" w:bidi="ar_AE"/>
        </w:rPr>
      </w:r>
    </w:p>
    <w:p>
      <w:pPr>
        <w:bidi/>
      </w:pPr>
      <w:r>
        <w:rPr>
          <w:lang w:val="ar_AE" w:bidi="ar_AE"/>
        </w:rPr>
      </w:r>
      <w:r>
        <w:rPr>
          <w:lang w:val="ar_AE" w:bidi="ar_AE"/>
        </w:rPr>
        <w:t xml:space="preserve">ولكن لكي تعلموا: لقد قام يسوع بالمعجزة ليكشف عن سلطانه وهويته كمسيح الله (انظر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8:9</w:t>
      </w:r>
      <w:r>
        <w:rPr>
          <w:lang w:val="ar_AE" w:bidi="ar_AE"/>
        </w:rPr>
      </w:r>
    </w:p>
    <w:p>
      <w:pPr>
        <w:bidi/>
      </w:pPr>
      <w:r>
        <w:rPr>
          <w:lang w:val="ar_AE" w:bidi="ar_AE"/>
        </w:rPr>
      </w:r>
      <w:r>
        <w:rPr>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hyperlink r:id="rId57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9:9</w:t>
      </w:r>
      <w:r>
        <w:rPr>
          <w:lang w:val="ar_AE" w:bidi="ar_AE"/>
        </w:rPr>
      </w:r>
    </w:p>
    <w:p>
      <w:pPr>
        <w:bidi/>
      </w:pPr>
      <w:r>
        <w:rPr>
          <w:lang w:val="ar_AE" w:bidi="ar_AE"/>
        </w:rPr>
      </w:r>
      <w:r>
        <w:rPr>
          <w:lang w:val="ar_AE" w:bidi="ar_AE"/>
        </w:rPr>
        <w:t>كان يُطلق على متى أيضًا اسم لاوي (</w:t>
      </w:r>
      <w:hyperlink r:id="rId574">
        <w:r>
          <w:rPr>
            <w:lang w:val="ar_AE" w:bidi="ar_AE"/>
          </w:rPr>
          <w:rPr>
            <w:color w:val="0000EE"/>
            <w:u w:val="single"/>
          </w:rPr>
          <w:t>مرقس 14:2</w:t>
        </w:r>
      </w:hyperlink>
      <w:r>
        <w:rPr>
          <w:lang w:val="ar_AE" w:bidi="ar_AE"/>
        </w:rPr>
        <w:t>). ربما كان لمتي اسمين، أو ربما أعطاه يسوع اسمًا جديدًا.</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bidi/>
      </w:pPr>
      <w:r>
        <w:rPr>
          <w:lang w:val="ar_AE" w:bidi="ar_AE"/>
        </w:rPr>
      </w:r>
      <w:r>
        <w:rPr>
          <w:lang w:val="ar_AE" w:bidi="ar_AE"/>
        </w:rPr>
        <w:t>إن يسوع، باعتباره الرب والمسيّا، هدم الحواجز التي منعت اليهود البارين من الاختلاط مع أولئك الذين كانوا نجسين أو خطاة.</w:t>
      </w:r>
      <w:r>
        <w:rPr>
          <w:lang w:val="ar_AE" w:bidi="ar_AE"/>
        </w:rPr>
      </w:r>
      <w:r>
        <w:rPr>
          <w:lang w:val="ar_AE" w:bidi="ar_AE"/>
        </w:rPr>
      </w:r>
    </w:p>
    <w:p>
      <w:pPr>
        <w:bidi/>
      </w:pPr>
      <w:r>
        <w:rPr>
          <w:lang w:val="ar_AE" w:bidi="ar_AE"/>
        </w:rPr>
      </w:r>
    </w:p>
    <w:p>
      <w:pPr>
        <w:pStyle w:val="Heading2"/>
        <w:bidi/>
      </w:pPr>
      <w:r>
        <w:rPr>
          <w:lang w:val="ar_AE" w:bidi="ar_AE"/>
        </w:rPr>
        <w:t>متى 10:9</w:t>
      </w:r>
      <w:r>
        <w:rPr>
          <w:lang w:val="ar_AE" w:bidi="ar_AE"/>
        </w:rPr>
      </w:r>
    </w:p>
    <w:p>
      <w:pPr>
        <w:bidi/>
      </w:pPr>
      <w:r>
        <w:rPr>
          <w:lang w:val="ar_AE" w:bidi="ar_AE"/>
        </w:rPr>
      </w:r>
      <w:r>
        <w:rPr>
          <w:lang w:val="ar_AE" w:bidi="ar_AE"/>
        </w:rPr>
        <w:t>لقد كان الشعب اليهودي يحتقر العشارين اليهود (</w:t>
      </w:r>
      <w:hyperlink r:id="rId575">
        <w:r>
          <w:rPr>
            <w:lang w:val="ar_AE" w:bidi="ar_AE"/>
          </w:rPr>
          <w:rPr>
            <w:color w:val="0000EE"/>
            <w:u w:val="single"/>
          </w:rPr>
          <w:t>46:5–47</w:t>
        </w:r>
      </w:hyperlink>
      <w:r>
        <w:rPr>
          <w:lang w:val="ar_AE" w:bidi="ar_AE"/>
        </w:rPr>
        <w:t xml:space="preserve">; </w:t>
      </w:r>
      <w:hyperlink r:id="rId438">
        <w:r>
          <w:rPr>
            <w:lang w:val="ar_AE" w:bidi="ar_AE"/>
          </w:rPr>
          <w:rPr>
            <w:color w:val="0000EE"/>
            <w:u w:val="single"/>
          </w:rPr>
          <w:t>15:18–20</w:t>
        </w:r>
      </w:hyperlink>
      <w:r>
        <w:rPr>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hyperlink r:id="rId576">
        <w:r>
          <w:rPr>
            <w:lang w:val="ar_AE" w:bidi="ar_AE"/>
          </w:rPr>
          <w:rPr>
            <w:color w:val="0000EE"/>
            <w:u w:val="single"/>
          </w:rPr>
          <w:t>لوقا 1:19–10</w:t>
        </w:r>
      </w:hyperlink>
      <w:r>
        <w:rPr>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lang w:val="ar_AE" w:bidi="ar_AE"/>
        </w:rPr>
      </w:r>
      <w:r>
        <w:rPr>
          <w:lang w:val="ar_AE" w:bidi="ar_AE"/>
        </w:rPr>
      </w:r>
    </w:p>
    <w:p>
      <w:pPr>
        <w:bidi/>
      </w:pPr>
      <w:r>
        <w:rPr>
          <w:lang w:val="ar_AE" w:bidi="ar_AE"/>
        </w:rPr>
      </w:r>
    </w:p>
    <w:p>
      <w:pPr>
        <w:pStyle w:val="Heading2"/>
        <w:bidi/>
      </w:pPr>
      <w:r>
        <w:rPr>
          <w:lang w:val="ar_AE" w:bidi="ar_AE"/>
        </w:rPr>
        <w:t>متي 13:9</w:t>
      </w:r>
      <w:r>
        <w:rPr>
          <w:lang w:val="ar_AE" w:bidi="ar_AE"/>
        </w:rPr>
      </w:r>
    </w:p>
    <w:p>
      <w:pPr>
        <w:bidi/>
      </w:pPr>
      <w:r>
        <w:rPr>
          <w:lang w:val="ar_AE" w:bidi="ar_AE"/>
        </w:rPr>
      </w:r>
      <w:r>
        <w:rPr>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lang w:val="ar_AE" w:bidi="ar_AE"/>
        </w:rPr>
        <w:t>؛</w:t>
      </w:r>
      <w:r>
        <w:rPr>
          <w:lang w:val="ar_AE" w:bidi="ar_AE"/>
        </w:rPr>
        <w:t xml:space="preserve"> لكنهم فشلوا في إدراك أنهم في الواقع غير أبرار وبحاجة إلى خلاص المسيح. انظر </w:t>
      </w:r>
      <w:hyperlink r:id="rId577">
        <w:r>
          <w:rPr>
            <w:lang w:val="ar_AE" w:bidi="ar_AE"/>
          </w:rPr>
          <w:rPr>
            <w:color w:val="0000EE"/>
            <w:u w:val="single"/>
          </w:rPr>
          <w:t>1:7–5</w:t>
        </w:r>
      </w:hyperlink>
      <w:r>
        <w:rPr>
          <w:lang w:val="ar_AE" w:bidi="ar_AE"/>
        </w:rPr>
        <w:t xml:space="preserve">; </w:t>
      </w:r>
      <w:hyperlink r:id="rId66">
        <w:r>
          <w:rPr>
            <w:lang w:val="ar_AE" w:bidi="ar_AE"/>
          </w:rPr>
          <w:rPr>
            <w:color w:val="0000EE"/>
            <w:u w:val="single"/>
          </w:rPr>
          <w:t>11:8–12</w:t>
        </w:r>
      </w:hyperlink>
      <w:r>
        <w:rPr>
          <w:lang w:val="ar_AE" w:bidi="ar_AE"/>
        </w:rPr>
        <w:t xml:space="preserve">; </w:t>
      </w:r>
      <w:hyperlink r:id="rId578">
        <w:r>
          <w:rPr>
            <w:lang w:val="ar_AE" w:bidi="ar_AE"/>
          </w:rPr>
          <w:rPr>
            <w:color w:val="0000EE"/>
            <w:u w:val="single"/>
          </w:rPr>
          <w:t>30:19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14:9</w:t>
      </w:r>
      <w:r>
        <w:rPr>
          <w:lang w:val="ar_AE" w:bidi="ar_AE"/>
        </w:rPr>
      </w:r>
    </w:p>
    <w:p>
      <w:pPr>
        <w:bidi/>
      </w:pPr>
      <w:r>
        <w:rPr>
          <w:lang w:val="ar_AE" w:bidi="ar_AE"/>
        </w:rPr>
      </w:r>
      <w:r>
        <w:rPr>
          <w:lang w:val="ar_AE" w:bidi="ar_AE"/>
        </w:rPr>
        <w:t>لماذا نصوم: لقد كان الصوم يُعد تعبيرًا عن التواضع الشخصي والتوبة (</w:t>
      </w:r>
      <w:hyperlink r:id="rId579">
        <w:r>
          <w:rPr>
            <w:lang w:val="ar_AE" w:bidi="ar_AE"/>
          </w:rPr>
          <w:rPr>
            <w:color w:val="0000EE"/>
            <w:u w:val="single"/>
          </w:rPr>
          <w:t>2 صم 16:12–23</w:t>
        </w:r>
      </w:hyperlink>
      <w:r>
        <w:rPr>
          <w:lang w:val="ar_AE" w:bidi="ar_AE"/>
        </w:rPr>
        <w:t xml:space="preserve">; </w:t>
      </w:r>
      <w:hyperlink r:id="rId580">
        <w:r>
          <w:rPr>
            <w:lang w:val="ar_AE" w:bidi="ar_AE"/>
          </w:rPr>
          <w:rPr>
            <w:color w:val="0000EE"/>
            <w:u w:val="single"/>
          </w:rPr>
          <w:t>دا 3:9</w:t>
        </w:r>
      </w:hyperlink>
      <w:r>
        <w:rPr>
          <w:lang w:val="ar_AE" w:bidi="ar_AE"/>
        </w:rPr>
        <w:t>). كما كان يلفت الانتباه إلى حاجة الشعب كي يتوب (</w:t>
      </w:r>
      <w:hyperlink r:id="rId581">
        <w:r>
          <w:rPr>
            <w:lang w:val="ar_AE" w:bidi="ar_AE"/>
          </w:rPr>
          <w:rPr>
            <w:color w:val="0000EE"/>
            <w:u w:val="single"/>
          </w:rPr>
          <w:t>لا 29:16–31</w:t>
        </w:r>
      </w:hyperlink>
      <w:r>
        <w:rPr>
          <w:lang w:val="ar_AE" w:bidi="ar_AE"/>
        </w:rPr>
        <w:t xml:space="preserve">; </w:t>
      </w:r>
      <w:hyperlink r:id="rId582">
        <w:r>
          <w:rPr>
            <w:lang w:val="ar_AE" w:bidi="ar_AE"/>
          </w:rPr>
          <w:rPr>
            <w:color w:val="0000EE"/>
            <w:u w:val="single"/>
          </w:rPr>
          <w:t>نح 1:9</w:t>
        </w:r>
      </w:hyperlink>
      <w:r>
        <w:rPr>
          <w:lang w:val="ar_AE" w:bidi="ar_AE"/>
        </w:rPr>
        <w:t>) وربما كان يُعتقد أنه وسيلة لتسريع مجىء المسيّا من خلال التطهير. وحقيقة أن يسوع وتلاميذه لم يكونوا يصومون (</w:t>
      </w:r>
      <w:hyperlink r:id="rId583">
        <w:r>
          <w:rPr>
            <w:lang w:val="ar_AE" w:bidi="ar_AE"/>
          </w:rPr>
          <w:rPr>
            <w:color w:val="0000EE"/>
            <w:u w:val="single"/>
          </w:rPr>
          <w:t>مت 18:11–19</w:t>
        </w:r>
      </w:hyperlink>
      <w:r>
        <w:rPr>
          <w:lang w:val="ar_AE" w:bidi="ar_AE"/>
        </w:rPr>
        <w:t xml:space="preserve">) قد أعلنت بشكل غير مباشر أن المسيّا قد وصل بالفعل (انظر أيضًا </w:t>
      </w:r>
      <w:hyperlink r:id="rId584">
        <w:r>
          <w:rPr>
            <w:lang w:val="ar_AE" w:bidi="ar_AE"/>
          </w:rPr>
          <w:rPr>
            <w:color w:val="0000EE"/>
            <w:u w:val="single"/>
          </w:rPr>
          <w:t>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15:9</w:t>
      </w:r>
      <w:r>
        <w:rPr>
          <w:lang w:val="ar_AE" w:bidi="ar_AE"/>
        </w:rPr>
      </w:r>
    </w:p>
    <w:p>
      <w:pPr>
        <w:bidi/>
      </w:pPr>
      <w:r>
        <w:rPr>
          <w:lang w:val="ar_AE" w:bidi="ar_AE"/>
        </w:rPr>
      </w:r>
      <w:r>
        <w:rPr>
          <w:lang w:val="ar_AE" w:bidi="ar_AE"/>
        </w:rPr>
        <w:t>بنو العرس . . . العريس: لقد وصف يوحنا المعمدان المسيح وتلاميذه بهذه الطريقة (</w:t>
      </w:r>
      <w:hyperlink r:id="rId585">
        <w:r>
          <w:rPr>
            <w:lang w:val="ar_AE" w:bidi="ar_AE"/>
          </w:rPr>
          <w:rPr>
            <w:color w:val="0000EE"/>
            <w:u w:val="single"/>
          </w:rPr>
          <w:t>يوحنا 29:3</w:t>
        </w:r>
      </w:hyperlink>
      <w:r>
        <w:rPr>
          <w:lang w:val="ar_AE" w:bidi="ar_AE"/>
        </w:rPr>
        <w:t xml:space="preserve">)، مستعينًا بصور من العهد القديم للكشف عن مكانة يسوع (انظر </w:t>
      </w:r>
      <w:hyperlink r:id="rId586">
        <w:r>
          <w:rPr>
            <w:lang w:val="ar_AE" w:bidi="ar_AE"/>
          </w:rPr>
          <w:rPr>
            <w:color w:val="0000EE"/>
            <w:u w:val="single"/>
          </w:rPr>
          <w:t>متى 1:25–13</w:t>
        </w:r>
      </w:hyperlink>
      <w:r>
        <w:rPr>
          <w:lang w:val="ar_AE" w:bidi="ar_AE"/>
        </w:rPr>
        <w:t xml:space="preserve">; </w:t>
      </w:r>
      <w:hyperlink r:id="rId587">
        <w:r>
          <w:rPr>
            <w:lang w:val="ar_AE" w:bidi="ar_AE"/>
          </w:rPr>
          <w:rPr>
            <w:color w:val="0000EE"/>
            <w:u w:val="single"/>
          </w:rPr>
          <w:t>إشعياء 5:54–6</w:t>
        </w:r>
      </w:hyperlink>
      <w:r>
        <w:rPr>
          <w:lang w:val="ar_AE" w:bidi="ar_AE"/>
        </w:rPr>
        <w:t xml:space="preserve">). • يُرفع: لقد كانت هذه أول نبوة يعلنها يسوع عن موته القاسي (انظر </w:t>
      </w:r>
      <w:hyperlink r:id="rId588">
        <w:r>
          <w:rPr>
            <w:lang w:val="ar_AE" w:bidi="ar_AE"/>
          </w:rPr>
          <w:rPr>
            <w:color w:val="0000EE"/>
            <w:u w:val="single"/>
          </w:rPr>
          <w:t>متى 21:16</w:t>
        </w:r>
      </w:hyperlink>
      <w:r>
        <w:rPr>
          <w:lang w:val="ar_AE" w:bidi="ar_AE"/>
        </w:rPr>
        <w:t xml:space="preserve">; </w:t>
      </w:r>
      <w:hyperlink r:id="rId589">
        <w:r>
          <w:rPr>
            <w:lang w:val="ar_AE" w:bidi="ar_AE"/>
          </w:rPr>
          <w:rPr>
            <w:color w:val="0000EE"/>
            <w:u w:val="single"/>
          </w:rPr>
          <w:t>12:17</w:t>
        </w:r>
      </w:hyperlink>
      <w:r>
        <w:rPr>
          <w:lang w:val="ar_AE" w:bidi="ar_AE"/>
        </w:rPr>
        <w:t xml:space="preserve">, </w:t>
      </w:r>
      <w:hyperlink r:id="rId590">
        <w:r>
          <w:rPr>
            <w:lang w:val="ar_AE" w:bidi="ar_AE"/>
          </w:rPr>
          <w:rPr>
            <w:color w:val="0000EE"/>
            <w:u w:val="single"/>
          </w:rPr>
          <w:t>22–23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w:t>
      </w:r>
      <w:hyperlink r:id="rId593">
        <w:r>
          <w:rPr>
            <w:lang w:val="ar_AE" w:bidi="ar_AE"/>
          </w:rPr>
          <w:rPr>
            <w:color w:val="0000EE"/>
            <w:u w:val="single"/>
          </w:rPr>
          <w:t>26–35</w:t>
        </w:r>
      </w:hyperlink>
      <w:r>
        <w:rPr>
          <w:lang w:val="ar_AE" w:bidi="ar_AE"/>
        </w:rPr>
        <w:t xml:space="preserve">; </w:t>
      </w:r>
      <w:hyperlink r:id="rId594">
        <w:r>
          <w:rPr>
            <w:lang w:val="ar_AE" w:bidi="ar_AE"/>
          </w:rPr>
          <w:rPr>
            <w:color w:val="0000EE"/>
            <w:u w:val="single"/>
          </w:rPr>
          <w:t>إشعياء 8:53</w:t>
        </w:r>
      </w:hyperlink>
      <w:r>
        <w:rPr>
          <w:lang w:val="ar_AE" w:bidi="ar_AE"/>
        </w:rPr>
        <w:t xml:space="preserve">). • فحينئذ يصومون: قد يكون يسوع يشير هنا إلى حزن التلاميذ مباشرة بعد صلبه، أو إلى نمط حياة التلاميذ بعد موته وقيامته (انظر </w:t>
      </w:r>
      <w:hyperlink r:id="rId595">
        <w:r>
          <w:rPr>
            <w:lang w:val="ar_AE" w:bidi="ar_AE"/>
          </w:rPr>
          <w:rPr>
            <w:color w:val="0000EE"/>
            <w:u w:val="single"/>
          </w:rPr>
          <w:t>أعمال 9:9</w:t>
        </w:r>
      </w:hyperlink>
      <w:r>
        <w:rPr>
          <w:lang w:val="ar_AE" w:bidi="ar_AE"/>
        </w:rPr>
        <w:t xml:space="preserve">; </w:t>
      </w:r>
      <w:hyperlink r:id="rId596">
        <w:r>
          <w:rPr>
            <w:lang w:val="ar_AE" w:bidi="ar_AE"/>
          </w:rPr>
          <w:rPr>
            <w:color w:val="0000EE"/>
            <w:u w:val="single"/>
          </w:rPr>
          <w:t>2:13–3</w:t>
        </w:r>
      </w:hyperlink>
      <w:r>
        <w:rPr>
          <w:lang w:val="ar_AE" w:bidi="ar_AE"/>
        </w:rPr>
        <w:t xml:space="preserve">; </w:t>
      </w:r>
      <w:hyperlink r:id="rId597">
        <w:r>
          <w:rPr>
            <w:lang w:val="ar_AE" w:bidi="ar_AE"/>
          </w:rPr>
          <w:rPr>
            <w:color w:val="0000EE"/>
            <w:u w:val="single"/>
          </w:rPr>
          <w:t>23:14</w:t>
        </w:r>
      </w:hyperlink>
      <w:r>
        <w:rPr>
          <w:lang w:val="ar_AE" w:bidi="ar_AE"/>
        </w:rPr>
        <w:t xml:space="preserve">; </w:t>
      </w:r>
      <w:hyperlink r:id="rId598">
        <w:r>
          <w:rPr>
            <w:lang w:val="ar_AE" w:bidi="ar_AE"/>
          </w:rPr>
          <w:rPr>
            <w:color w:val="0000EE"/>
            <w:u w:val="single"/>
          </w:rPr>
          <w:t>9:27</w:t>
        </w:r>
      </w:hyperlink>
      <w:r>
        <w:rPr>
          <w:lang w:val="ar_AE" w:bidi="ar_AE"/>
        </w:rPr>
        <w:t xml:space="preserve">, </w:t>
      </w:r>
      <w:hyperlink r:id="rId59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16:9–17</w:t>
      </w:r>
      <w:r>
        <w:rPr>
          <w:lang w:val="ar_AE" w:bidi="ar_AE"/>
        </w:rPr>
      </w:r>
    </w:p>
    <w:p>
      <w:pPr>
        <w:bidi/>
      </w:pPr>
      <w:r>
        <w:rPr>
          <w:lang w:val="ar_AE" w:bidi="ar_AE"/>
        </w:rPr>
      </w:r>
      <w:r>
        <w:rPr>
          <w:lang w:val="ar_AE" w:bidi="ar_AE"/>
        </w:rPr>
        <w:t>إن هذه الأمثال التي قد تشبه الألغاز، تقارن العهد الجديد الذي أسسه يسوع (</w:t>
      </w:r>
      <w:hyperlink r:id="rId600">
        <w:r>
          <w:rPr>
            <w:lang w:val="ar_AE" w:bidi="ar_AE"/>
          </w:rPr>
          <w:rPr>
            <w:color w:val="0000EE"/>
            <w:u w:val="single"/>
          </w:rPr>
          <w:t>26:26–29</w:t>
        </w:r>
      </w:hyperlink>
      <w:r>
        <w:rPr>
          <w:lang w:val="ar_AE" w:bidi="ar_AE"/>
        </w:rPr>
        <w:t>) بالعهد القديم، خاصة فيما يتعلق بالطقوس والممارسات الدينية مثل الصوم. فإن يسوع جاء ليُكمّل، وليس لينقض أو يلغي، الشريعة (</w:t>
      </w:r>
      <w:hyperlink r:id="rId601">
        <w:r>
          <w:rPr>
            <w:lang w:val="ar_AE" w:bidi="ar_AE"/>
          </w:rPr>
          <w:rPr>
            <w:color w:val="0000EE"/>
            <w:u w:val="single"/>
          </w:rPr>
          <w:t>17:5–20</w:t>
        </w:r>
      </w:hyperlink>
      <w:r>
        <w:rPr>
          <w:lang w:val="ar_AE" w:bidi="ar_AE"/>
        </w:rPr>
        <w:t xml:space="preserve">; انظر </w:t>
      </w:r>
      <w:hyperlink r:id="rId602">
        <w:r>
          <w:rPr>
            <w:lang w:val="ar_AE" w:bidi="ar_AE"/>
          </w:rPr>
          <w:rPr>
            <w:color w:val="0000EE"/>
            <w:u w:val="single"/>
          </w:rPr>
          <w:t>غلاطية 21:2</w:t>
        </w:r>
      </w:hyperlink>
      <w:r>
        <w:rPr>
          <w:lang w:val="ar_AE" w:bidi="ar_AE"/>
        </w:rPr>
        <w:t xml:space="preserve">; </w:t>
      </w:r>
      <w:hyperlink r:id="rId603">
        <w:r>
          <w:rPr>
            <w:lang w:val="ar_AE" w:bidi="ar_AE"/>
          </w:rPr>
          <w:rPr>
            <w:color w:val="0000EE"/>
            <w:u w:val="single"/>
          </w:rPr>
          <w:t>4:5</w:t>
        </w:r>
      </w:hyperlink>
      <w:r>
        <w:rPr>
          <w:lang w:val="ar_AE" w:bidi="ar_AE"/>
        </w:rPr>
        <w:t>). ومع ذلك، فإن العهد الجديد يتطلب ممارسات جديدة.</w:t>
      </w:r>
      <w:r>
        <w:rPr>
          <w:lang w:val="ar_AE" w:bidi="ar_AE"/>
        </w:rPr>
      </w:r>
      <w:r>
        <w:rPr>
          <w:lang w:val="ar_AE" w:bidi="ar_AE"/>
        </w:rPr>
      </w:r>
    </w:p>
    <w:p>
      <w:pPr>
        <w:bidi/>
      </w:pPr>
      <w:r>
        <w:rPr>
          <w:lang w:val="ar_AE" w:bidi="ar_AE"/>
        </w:rPr>
      </w:r>
    </w:p>
    <w:p>
      <w:pPr>
        <w:pStyle w:val="Heading2"/>
        <w:bidi/>
      </w:pPr>
      <w:r>
        <w:rPr>
          <w:lang w:val="ar_AE" w:bidi="ar_AE"/>
        </w:rPr>
        <w:t>متي 18:9</w:t>
      </w:r>
      <w:r>
        <w:rPr>
          <w:lang w:val="ar_AE" w:bidi="ar_AE"/>
        </w:rPr>
      </w:r>
    </w:p>
    <w:p>
      <w:pPr>
        <w:bidi/>
      </w:pPr>
      <w:r>
        <w:rPr>
          <w:lang w:val="ar_AE" w:bidi="ar_AE"/>
        </w:rPr>
      </w:r>
      <w:r>
        <w:rPr>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hyperlink r:id="rId604">
        <w:r>
          <w:rPr>
            <w:lang w:val="ar_AE" w:bidi="ar_AE"/>
          </w:rPr>
          <w:rPr>
            <w:color w:val="0000EE"/>
            <w:u w:val="single"/>
          </w:rPr>
          <w:t>13:19</w:t>
        </w:r>
      </w:hyperlink>
      <w:r>
        <w:rPr>
          <w:lang w:val="ar_AE" w:bidi="ar_AE"/>
        </w:rPr>
        <w:t xml:space="preserve">; </w:t>
      </w:r>
      <w:hyperlink r:id="rId605">
        <w:r>
          <w:rPr>
            <w:lang w:val="ar_AE" w:bidi="ar_AE"/>
          </w:rPr>
          <w:rPr>
            <w:color w:val="0000EE"/>
            <w:u w:val="single"/>
          </w:rPr>
          <w:t>عدد 18:27–23</w:t>
        </w:r>
      </w:hyperlink>
      <w:r>
        <w:rPr>
          <w:lang w:val="ar_AE" w:bidi="ar_AE"/>
        </w:rPr>
        <w:t xml:space="preserve">; </w:t>
      </w:r>
      <w:hyperlink r:id="rId606">
        <w:r>
          <w:rPr>
            <w:lang w:val="ar_AE" w:bidi="ar_AE"/>
          </w:rPr>
          <w:rPr>
            <w:color w:val="0000EE"/>
            <w:u w:val="single"/>
          </w:rPr>
          <w:t>تثنية 9:34</w:t>
        </w:r>
      </w:hyperlink>
      <w:r>
        <w:rPr>
          <w:lang w:val="ar_AE" w:bidi="ar_AE"/>
        </w:rPr>
        <w:t xml:space="preserve">). • لقد كان هذا الرجل مؤمنًا بأن يسوع لديه القدرة على إقامة الموتى (قارن </w:t>
      </w:r>
      <w:hyperlink r:id="rId607">
        <w:r>
          <w:rPr>
            <w:lang w:val="ar_AE" w:bidi="ar_AE"/>
          </w:rPr>
          <w:rPr>
            <w:color w:val="0000EE"/>
            <w:u w:val="single"/>
          </w:rPr>
          <w:t>1 ملوك 8:17–24</w:t>
        </w:r>
      </w:hyperlink>
      <w:r>
        <w:rPr>
          <w:lang w:val="ar_AE" w:bidi="ar_AE"/>
        </w:rPr>
        <w:t xml:space="preserve">; </w:t>
      </w:r>
      <w:hyperlink r:id="rId608">
        <w:r>
          <w:rPr>
            <w:lang w:val="ar_AE" w:bidi="ar_AE"/>
          </w:rPr>
          <w:rPr>
            <w:color w:val="0000EE"/>
            <w:u w:val="single"/>
          </w:rPr>
          <w:t>2 ملوك 18:4–37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18:9–34</w:t>
      </w:r>
      <w:r>
        <w:rPr>
          <w:lang w:val="ar_AE" w:bidi="ar_AE"/>
        </w:rPr>
      </w:r>
    </w:p>
    <w:p>
      <w:pPr>
        <w:bidi/>
      </w:pPr>
      <w:r>
        <w:rPr>
          <w:lang w:val="ar_AE" w:bidi="ar_AE"/>
        </w:rPr>
      </w:r>
      <w:r>
        <w:rPr>
          <w:lang w:val="ar_AE" w:bidi="ar_AE"/>
        </w:rPr>
        <w:t>إن يسوع هو المسيح الذي لا تعرف قوته حدودًا. وهو يدعو الناس للإيمان به.</w:t>
      </w:r>
      <w:r>
        <w:rPr>
          <w:lang w:val="ar_AE" w:bidi="ar_AE"/>
        </w:rPr>
      </w:r>
      <w:r>
        <w:rPr>
          <w:lang w:val="ar_AE" w:bidi="ar_AE"/>
        </w:rPr>
      </w:r>
    </w:p>
    <w:p>
      <w:pPr>
        <w:bidi/>
      </w:pPr>
      <w:r>
        <w:rPr>
          <w:lang w:val="ar_AE" w:bidi="ar_AE"/>
        </w:rPr>
      </w:r>
    </w:p>
    <w:p>
      <w:pPr>
        <w:pStyle w:val="Heading2"/>
        <w:bidi/>
      </w:pPr>
      <w:r>
        <w:rPr>
          <w:lang w:val="ar_AE" w:bidi="ar_AE"/>
        </w:rPr>
        <w:t>متي 20:9</w:t>
      </w:r>
      <w:r>
        <w:rPr>
          <w:lang w:val="ar_AE" w:bidi="ar_AE"/>
        </w:rPr>
      </w:r>
    </w:p>
    <w:p>
      <w:pPr>
        <w:bidi/>
      </w:pPr>
      <w:r>
        <w:rPr>
          <w:lang w:val="ar_AE" w:bidi="ar_AE"/>
        </w:rPr>
      </w:r>
      <w:r>
        <w:rPr>
          <w:lang w:val="ar_AE" w:bidi="ar_AE"/>
        </w:rPr>
        <w:t>لقد كان نزيف المرأة المستمر يجعلها دائمًا نجسة من الناحية الطقسية، كما يجعل كل من تلمسه نجسًا أيضًا (</w:t>
      </w:r>
      <w:hyperlink r:id="rId609">
        <w:r>
          <w:rPr>
            <w:lang w:val="ar_AE" w:bidi="ar_AE"/>
          </w:rPr>
          <w:rPr>
            <w:color w:val="0000EE"/>
            <w:u w:val="single"/>
          </w:rPr>
          <w:t>لاويين 25:15–30</w:t>
        </w:r>
      </w:hyperlink>
      <w:r>
        <w:rPr>
          <w:lang w:val="ar_AE" w:bidi="ar_AE"/>
        </w:rPr>
        <w:t xml:space="preserve">). لكن بدلاً من جعلها يسوع نجسًا، فإن لمسها له قد جعلها هي طاهرة، وهذا تغيير مذهل وعجيب يوضح قوة يسوع على الفداء والتقديس (انظر </w:t>
      </w:r>
      <w:hyperlink r:id="rId610">
        <w:r>
          <w:rPr>
            <w:lang w:val="ar_AE" w:bidi="ar_AE"/>
          </w:rPr>
          <w:rPr>
            <w:color w:val="0000EE"/>
            <w:u w:val="single"/>
          </w:rPr>
          <w:t>متى 36:14</w:t>
        </w:r>
      </w:hyperlink>
      <w:r>
        <w:rPr>
          <w:lang w:val="ar_AE" w:bidi="ar_AE"/>
        </w:rPr>
        <w:t xml:space="preserve">; </w:t>
      </w:r>
      <w:hyperlink r:id="rId611">
        <w:r>
          <w:rPr>
            <w:lang w:val="ar_AE" w:bidi="ar_AE"/>
          </w:rPr>
          <w:rPr>
            <w:color w:val="0000EE"/>
            <w:u w:val="single"/>
          </w:rPr>
          <w:t>مرقس 10:3</w:t>
        </w:r>
      </w:hyperlink>
      <w:r>
        <w:rPr>
          <w:lang w:val="ar_AE" w:bidi="ar_AE"/>
        </w:rPr>
        <w:t>). • هدب ثوبه: هي عبارة عن أطراف تشبه أذيال أو زيادات في أسفل الثوب (</w:t>
      </w:r>
      <w:hyperlink r:id="rId612">
        <w:r>
          <w:rPr>
            <w:lang w:val="ar_AE" w:bidi="ar_AE"/>
          </w:rPr>
          <w:rPr>
            <w:color w:val="0000EE"/>
            <w:u w:val="single"/>
          </w:rPr>
          <w:t>متى 5:23</w:t>
        </w:r>
      </w:hyperlink>
      <w:r>
        <w:rPr>
          <w:lang w:val="ar_AE" w:bidi="ar_AE"/>
        </w:rPr>
        <w:t xml:space="preserve">; </w:t>
      </w:r>
      <w:hyperlink r:id="rId613">
        <w:r>
          <w:rPr>
            <w:lang w:val="ar_AE" w:bidi="ar_AE"/>
          </w:rPr>
          <w:rPr>
            <w:color w:val="0000EE"/>
            <w:u w:val="single"/>
          </w:rPr>
          <w:t>عدد 37:15–41</w:t>
        </w:r>
      </w:hyperlink>
      <w:r>
        <w:rPr>
          <w:lang w:val="ar_AE" w:bidi="ar_AE"/>
        </w:rPr>
        <w:t>) كانت تذكر اليهود كي يعيشوا وفقًا لشريعة الله.</w:t>
      </w:r>
      <w:r>
        <w:rPr>
          <w:lang w:val="ar_AE" w:bidi="ar_AE"/>
        </w:rPr>
      </w:r>
      <w:r>
        <w:rPr>
          <w:lang w:val="ar_AE" w:bidi="ar_AE"/>
        </w:rPr>
      </w:r>
    </w:p>
    <w:p>
      <w:pPr>
        <w:bidi/>
      </w:pPr>
      <w:r>
        <w:rPr>
          <w:lang w:val="ar_AE" w:bidi="ar_AE"/>
        </w:rPr>
      </w:r>
    </w:p>
    <w:p>
      <w:pPr>
        <w:pStyle w:val="Heading2"/>
        <w:bidi/>
      </w:pPr>
      <w:r>
        <w:rPr>
          <w:lang w:val="ar_AE" w:bidi="ar_AE"/>
        </w:rPr>
        <w:t>متى 22:9</w:t>
      </w:r>
      <w:r>
        <w:rPr>
          <w:lang w:val="ar_AE" w:bidi="ar_AE"/>
        </w:rPr>
      </w:r>
    </w:p>
    <w:p>
      <w:pPr>
        <w:bidi/>
      </w:pPr>
      <w:r>
        <w:rPr>
          <w:lang w:val="ar_AE" w:bidi="ar_AE"/>
        </w:rPr>
      </w:r>
      <w:r>
        <w:rPr>
          <w:lang w:val="ar_AE" w:bidi="ar_AE"/>
        </w:rPr>
        <w:t xml:space="preserve">إيمانك قد شفاك (حرفيًا </w:t>
      </w:r>
      <w:r>
        <w:rPr>
          <w:i/>
          <w:lang w:val="ar_AE" w:bidi="ar_AE"/>
        </w:rPr>
        <w:t>قد أنقذك)</w:t>
      </w:r>
      <w:r>
        <w:rPr>
          <w:lang w:val="ar_AE" w:bidi="ar_AE"/>
        </w:rPr>
        <w:t xml:space="preserve">: إن هذا الشفاء الجسدي قد أظهر خلاصها الروحي (انظر </w:t>
      </w:r>
      <w:hyperlink r:id="rId571">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23:9</w:t>
      </w:r>
      <w:r>
        <w:rPr>
          <w:lang w:val="ar_AE" w:bidi="ar_AE"/>
        </w:rPr>
      </w:r>
    </w:p>
    <w:p>
      <w:pPr>
        <w:bidi/>
      </w:pPr>
      <w:r>
        <w:rPr>
          <w:lang w:val="ar_AE" w:bidi="ar_AE"/>
        </w:rPr>
      </w:r>
      <w:r>
        <w:rPr>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lang w:val="ar_AE" w:bidi="ar_AE"/>
        </w:rPr>
        <w:t>المشنا كتوبوت</w:t>
      </w:r>
      <w:r>
        <w:rPr>
          <w:lang w:val="ar_AE" w:bidi="ar_AE"/>
        </w:rPr>
        <w:t xml:space="preserve"> </w:t>
      </w:r>
      <w:hyperlink r:id="rId61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24:9</w:t>
      </w:r>
      <w:r>
        <w:rPr>
          <w:lang w:val="ar_AE" w:bidi="ar_AE"/>
        </w:rPr>
      </w:r>
    </w:p>
    <w:p>
      <w:pPr>
        <w:bidi/>
      </w:pPr>
      <w:r>
        <w:rPr>
          <w:lang w:val="ar_AE" w:bidi="ar_AE"/>
        </w:rPr>
      </w:r>
      <w:r>
        <w:rPr>
          <w:lang w:val="ar_AE" w:bidi="ar_AE"/>
        </w:rPr>
        <w:t xml:space="preserve">على الرغم من أن الفتاة كانت ميتة جسديًا، ولكن من منظور يسوع كانت الفتاة نائمة فقط—وكانت ستعود قريبًا إلى الحياة (انظر </w:t>
      </w:r>
      <w:hyperlink r:id="rId615">
        <w:r>
          <w:rPr>
            <w:lang w:val="ar_AE" w:bidi="ar_AE"/>
          </w:rPr>
          <w:rPr>
            <w:color w:val="0000EE"/>
            <w:u w:val="single"/>
          </w:rPr>
          <w:t>إشعياء 19:26</w:t>
        </w:r>
      </w:hyperlink>
      <w:r>
        <w:rPr>
          <w:lang w:val="ar_AE" w:bidi="ar_AE"/>
        </w:rPr>
        <w:t xml:space="preserve">; </w:t>
      </w:r>
      <w:hyperlink r:id="rId616">
        <w:r>
          <w:rPr>
            <w:lang w:val="ar_AE" w:bidi="ar_AE"/>
          </w:rPr>
          <w:rPr>
            <w:color w:val="0000EE"/>
            <w:u w:val="single"/>
          </w:rPr>
          <w:t>يوحنا 11:11–14</w:t>
        </w:r>
      </w:hyperlink>
      <w:r>
        <w:rPr>
          <w:lang w:val="ar_AE" w:bidi="ar_AE"/>
        </w:rPr>
        <w:t xml:space="preserve">, </w:t>
      </w:r>
      <w:hyperlink r:id="rId617">
        <w:r>
          <w:rPr>
            <w:lang w:val="ar_AE" w:bidi="ar_AE"/>
          </w:rPr>
          <w:rPr>
            <w:color w:val="0000EE"/>
            <w:u w:val="single"/>
          </w:rPr>
          <w:t>25</w:t>
        </w:r>
      </w:hyperlink>
      <w:r>
        <w:rPr>
          <w:lang w:val="ar_AE" w:bidi="ar_AE"/>
        </w:rPr>
        <w:t xml:space="preserve">; </w:t>
      </w:r>
      <w:hyperlink r:id="rId618">
        <w:r>
          <w:rPr>
            <w:lang w:val="ar_AE" w:bidi="ar_AE"/>
          </w:rPr>
          <w:rPr>
            <w:color w:val="0000EE"/>
            <w:u w:val="single"/>
          </w:rPr>
          <w:t>1 تسالونيكي 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27:9</w:t>
      </w:r>
      <w:r>
        <w:rPr>
          <w:lang w:val="ar_AE" w:bidi="ar_AE"/>
        </w:rPr>
      </w:r>
    </w:p>
    <w:p>
      <w:pPr>
        <w:bidi/>
      </w:pPr>
      <w:r>
        <w:rPr>
          <w:lang w:val="ar_AE" w:bidi="ar_AE"/>
        </w:rPr>
      </w:r>
      <w:r>
        <w:rPr>
          <w:lang w:val="ar_AE" w:bidi="ar_AE"/>
        </w:rPr>
        <w:t xml:space="preserve">لقد كانت أمراض العيون شائعة في العالم القديم. وغالبًا ما كان يُنظر إلى العمى على أنه عقابًا إلهيًا (انظر </w:t>
      </w:r>
      <w:hyperlink r:id="rId619">
        <w:r>
          <w:rPr>
            <w:lang w:val="ar_AE" w:bidi="ar_AE"/>
          </w:rPr>
          <w:rPr>
            <w:color w:val="0000EE"/>
            <w:u w:val="single"/>
          </w:rPr>
          <w:t>خروج 11:4</w:t>
        </w:r>
      </w:hyperlink>
      <w:r>
        <w:rPr>
          <w:lang w:val="ar_AE" w:bidi="ar_AE"/>
        </w:rPr>
        <w:t xml:space="preserve">; </w:t>
      </w:r>
      <w:hyperlink r:id="rId620">
        <w:r>
          <w:rPr>
            <w:lang w:val="ar_AE" w:bidi="ar_AE"/>
          </w:rPr>
          <w:rPr>
            <w:color w:val="0000EE"/>
            <w:u w:val="single"/>
          </w:rPr>
          <w:t>تثنية 28:28</w:t>
        </w:r>
      </w:hyperlink>
      <w:r>
        <w:rPr>
          <w:lang w:val="ar_AE" w:bidi="ar_AE"/>
        </w:rPr>
        <w:t xml:space="preserve">; </w:t>
      </w:r>
      <w:hyperlink r:id="rId621">
        <w:r>
          <w:rPr>
            <w:lang w:val="ar_AE" w:bidi="ar_AE"/>
          </w:rPr>
          <w:rPr>
            <w:color w:val="0000EE"/>
            <w:u w:val="single"/>
          </w:rPr>
          <w:t>2 ملوك 18:6</w:t>
        </w:r>
      </w:hyperlink>
      <w:r>
        <w:rPr>
          <w:lang w:val="ar_AE" w:bidi="ar_AE"/>
        </w:rPr>
        <w:t xml:space="preserve">; </w:t>
      </w:r>
      <w:hyperlink r:id="rId622">
        <w:r>
          <w:rPr>
            <w:lang w:val="ar_AE" w:bidi="ar_AE"/>
          </w:rPr>
          <w:rPr>
            <w:color w:val="0000EE"/>
            <w:u w:val="single"/>
          </w:rPr>
          <w:t>يوحنا 2:9–3</w:t>
        </w:r>
      </w:hyperlink>
      <w:r>
        <w:rPr>
          <w:lang w:val="ar_AE" w:bidi="ar_AE"/>
        </w:rPr>
        <w:t>). وقد تنبأ العهد القديم بأن المسيّا في مجيئه سيُعيد البصر للعميان (</w:t>
      </w:r>
      <w:hyperlink r:id="rId623">
        <w:r>
          <w:rPr>
            <w:lang w:val="ar_AE" w:bidi="ar_AE"/>
          </w:rPr>
          <w:rPr>
            <w:color w:val="0000EE"/>
            <w:u w:val="single"/>
          </w:rPr>
          <w:t>متى 4:11–5</w:t>
        </w:r>
      </w:hyperlink>
      <w:r>
        <w:rPr>
          <w:lang w:val="ar_AE" w:bidi="ar_AE"/>
        </w:rPr>
        <w:t xml:space="preserve">;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 ابن داود هو لقب مسياني يرتبط بشكل خاص بالشفاء المعجزى (انظر </w:t>
      </w:r>
      <w:hyperlink r:id="rId43">
        <w:r>
          <w:rPr>
            <w:lang w:val="ar_AE" w:bidi="ar_AE"/>
          </w:rPr>
          <w:rPr>
            <w:color w:val="0000EE"/>
            <w:u w:val="single"/>
          </w:rPr>
          <w:t>متى 1:1</w:t>
        </w:r>
      </w:hyperlink>
      <w:r>
        <w:rPr>
          <w:lang w:val="ar_AE" w:bidi="ar_AE"/>
        </w:rPr>
        <w:t xml:space="preserve">; </w:t>
      </w:r>
      <w:hyperlink r:id="rId14">
        <w:r>
          <w:rPr>
            <w:lang w:val="ar_AE" w:bidi="ar_AE"/>
          </w:rPr>
          <w:rPr>
            <w:color w:val="0000EE"/>
            <w:u w:val="single"/>
          </w:rPr>
          <w:t>23:12</w:t>
        </w:r>
      </w:hyperlink>
      <w:r>
        <w:rPr>
          <w:lang w:val="ar_AE" w:bidi="ar_AE"/>
        </w:rPr>
        <w:t xml:space="preserve">; </w:t>
      </w:r>
      <w:hyperlink r:id="rId626">
        <w:r>
          <w:rPr>
            <w:lang w:val="ar_AE" w:bidi="ar_AE"/>
          </w:rPr>
          <w:rPr>
            <w:color w:val="0000EE"/>
            <w:u w:val="single"/>
          </w:rPr>
          <w:t>22:15</w:t>
        </w:r>
      </w:hyperlink>
      <w:r>
        <w:rPr>
          <w:lang w:val="ar_AE" w:bidi="ar_AE"/>
        </w:rPr>
        <w:t xml:space="preserve">; </w:t>
      </w:r>
      <w:hyperlink r:id="rId627">
        <w:r>
          <w:rPr>
            <w:lang w:val="ar_AE" w:bidi="ar_AE"/>
          </w:rPr>
          <w:rPr>
            <w:color w:val="0000EE"/>
            <w:u w:val="single"/>
          </w:rPr>
          <w:t>30:20–31</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28:9</w:t>
      </w:r>
      <w:r>
        <w:rPr>
          <w:lang w:val="ar_AE" w:bidi="ar_AE"/>
        </w:rPr>
      </w:r>
    </w:p>
    <w:p>
      <w:pPr>
        <w:bidi/>
      </w:pPr>
      <w:r>
        <w:rPr>
          <w:lang w:val="ar_AE" w:bidi="ar_AE"/>
        </w:rPr>
      </w:r>
      <w:r>
        <w:rPr>
          <w:lang w:val="ar_AE" w:bidi="ar_AE"/>
        </w:rPr>
        <w:t>لقد كان يسوع يهدف من سؤاله أن يستخرج اعتراف وإقرار إيمان من الرجلين.</w:t>
      </w:r>
      <w:r>
        <w:rPr>
          <w:lang w:val="ar_AE" w:bidi="ar_AE"/>
        </w:rPr>
      </w:r>
      <w:r>
        <w:rPr>
          <w:lang w:val="ar_AE" w:bidi="ar_AE"/>
        </w:rPr>
      </w:r>
    </w:p>
    <w:p>
      <w:pPr>
        <w:bidi/>
      </w:pPr>
      <w:r>
        <w:rPr>
          <w:lang w:val="ar_AE" w:bidi="ar_AE"/>
        </w:rPr>
      </w:r>
    </w:p>
    <w:p>
      <w:pPr>
        <w:pStyle w:val="Heading2"/>
        <w:bidi/>
      </w:pPr>
      <w:r>
        <w:rPr>
          <w:lang w:val="ar_AE" w:bidi="ar_AE"/>
        </w:rPr>
        <w:t>متى 32:9</w:t>
      </w:r>
      <w:r>
        <w:rPr>
          <w:lang w:val="ar_AE" w:bidi="ar_AE"/>
        </w:rPr>
      </w:r>
    </w:p>
    <w:p>
      <w:pPr>
        <w:bidi/>
      </w:pPr>
      <w:r>
        <w:rPr>
          <w:lang w:val="ar_AE" w:bidi="ar_AE"/>
        </w:rPr>
      </w:r>
      <w:r>
        <w:rPr>
          <w:lang w:val="ar_AE" w:bidi="ar_AE"/>
        </w:rPr>
        <w:t>لقد كانت إعادة السمع إلي الصم وكذلك جعل البكم يتكلمون، من العلامات التي تشير إلى ملكوت الله (</w:t>
      </w:r>
      <w:hyperlink r:id="rId623">
        <w:r>
          <w:rPr>
            <w:lang w:val="ar_AE" w:bidi="ar_AE"/>
          </w:rPr>
          <w:rPr>
            <w:color w:val="0000EE"/>
            <w:u w:val="single"/>
          </w:rPr>
          <w:t>4:11–5</w:t>
        </w:r>
      </w:hyperlink>
      <w:r>
        <w:rPr>
          <w:lang w:val="ar_AE" w:bidi="ar_AE"/>
        </w:rPr>
        <w:t xml:space="preserve">; </w:t>
      </w:r>
      <w:hyperlink r:id="rId625">
        <w:r>
          <w:rPr>
            <w:lang w:val="ar_AE" w:bidi="ar_AE"/>
          </w:rPr>
          <w:rPr>
            <w:color w:val="0000EE"/>
            <w:u w:val="single"/>
          </w:rPr>
          <w:t>إشعياء 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32:9–34</w:t>
      </w:r>
      <w:r>
        <w:rPr>
          <w:lang w:val="ar_AE" w:bidi="ar_AE"/>
        </w:rPr>
      </w:r>
    </w:p>
    <w:p>
      <w:pPr>
        <w:bidi/>
      </w:pPr>
      <w:r>
        <w:rPr>
          <w:lang w:val="ar_AE" w:bidi="ar_AE"/>
        </w:rPr>
      </w:r>
      <w:r>
        <w:rPr>
          <w:lang w:val="ar_AE" w:bidi="ar_AE"/>
        </w:rPr>
        <w:t>لقد كانت أعمال المسيح تُحفّز الإيمان، والدهشة، وكذلك الرفض (لدي البعض) الذي يدعو للسخرية.</w:t>
      </w:r>
      <w:r>
        <w:rPr>
          <w:lang w:val="ar_AE" w:bidi="ar_AE"/>
        </w:rPr>
      </w:r>
      <w:r>
        <w:rPr>
          <w:lang w:val="ar_AE" w:bidi="ar_AE"/>
        </w:rPr>
      </w:r>
    </w:p>
    <w:p>
      <w:pPr>
        <w:bidi/>
      </w:pPr>
      <w:r>
        <w:rPr>
          <w:lang w:val="ar_AE" w:bidi="ar_AE"/>
        </w:rPr>
      </w:r>
    </w:p>
    <w:p>
      <w:pPr>
        <w:pStyle w:val="Heading2"/>
        <w:bidi/>
      </w:pPr>
      <w:r>
        <w:rPr>
          <w:lang w:val="ar_AE" w:bidi="ar_AE"/>
        </w:rPr>
        <w:t>متى 35:9</w:t>
      </w:r>
      <w:r>
        <w:rPr>
          <w:lang w:val="ar_AE" w:bidi="ar_AE"/>
        </w:rPr>
      </w:r>
    </w:p>
    <w:p>
      <w:pPr>
        <w:bidi/>
      </w:pPr>
      <w:r>
        <w:rPr>
          <w:lang w:val="ar_AE" w:bidi="ar_AE"/>
        </w:rPr>
      </w:r>
      <w:r>
        <w:rPr>
          <w:lang w:val="ar_AE" w:bidi="ar_AE"/>
        </w:rPr>
        <w:t xml:space="preserve">إن هذه الآية تتصل بالمقطع الذي بدأ في </w:t>
      </w:r>
      <w:hyperlink r:id="rId464">
        <w:r>
          <w:rPr>
            <w:lang w:val="ar_AE" w:bidi="ar_AE"/>
          </w:rPr>
          <w:rPr>
            <w:color w:val="0000EE"/>
            <w:u w:val="single"/>
          </w:rPr>
          <w:t>23:4</w:t>
        </w:r>
      </w:hyperlink>
      <w:r>
        <w:rPr>
          <w:lang w:val="ar_AE" w:bidi="ar_AE"/>
        </w:rPr>
        <w:t>. لقد قدّم متى يسوع لقرّائه على أنه المسيّا الذي يُعلم، ويُبشر، ويشفي، ويطرد الشياطين والذي يدعو إلى استجابة واضحة بالإيمان.</w:t>
      </w:r>
      <w:r>
        <w:rPr>
          <w:lang w:val="ar_AE" w:bidi="ar_AE"/>
        </w:rPr>
      </w:r>
      <w:r>
        <w:rPr>
          <w:lang w:val="ar_AE" w:bidi="ar_AE"/>
        </w:rPr>
      </w:r>
    </w:p>
    <w:p>
      <w:pPr>
        <w:bidi/>
      </w:pPr>
      <w:r>
        <w:rPr>
          <w:lang w:val="ar_AE" w:bidi="ar_AE"/>
        </w:rPr>
      </w:r>
    </w:p>
    <w:p>
      <w:pPr>
        <w:pStyle w:val="Heading2"/>
        <w:bidi/>
      </w:pPr>
      <w:r>
        <w:rPr>
          <w:lang w:val="ar_AE" w:bidi="ar_AE"/>
        </w:rPr>
        <w:t>متى 35:9–1:11</w:t>
      </w:r>
      <w:r>
        <w:rPr>
          <w:lang w:val="ar_AE" w:bidi="ar_AE"/>
        </w:rPr>
      </w:r>
    </w:p>
    <w:p>
      <w:pPr>
        <w:bidi/>
      </w:pPr>
      <w:r>
        <w:rPr>
          <w:lang w:val="ar_AE" w:bidi="ar_AE"/>
        </w:rPr>
      </w:r>
      <w:r>
        <w:rPr>
          <w:lang w:val="ar_AE" w:bidi="ar_AE"/>
        </w:rPr>
        <w:t xml:space="preserve">لقد كان يسوع هنا يوسّع من خدمته (الموضحة في </w:t>
      </w:r>
      <w:hyperlink r:id="rId629">
        <w:r>
          <w:rPr>
            <w:lang w:val="ar_AE" w:bidi="ar_AE"/>
          </w:rPr>
          <w:rPr>
            <w:color w:val="0000EE"/>
            <w:u w:val="single"/>
          </w:rPr>
          <w:t>23:4–34:9</w:t>
        </w:r>
      </w:hyperlink>
      <w:r>
        <w:rPr>
          <w:lang w:val="ar_AE" w:bidi="ar_AE"/>
        </w:rPr>
        <w:t>) لتمتد لآخرين داخل إسرائيل من خلال تلاميذه (</w:t>
      </w:r>
      <w:hyperlink r:id="rId630">
        <w:r>
          <w:rPr>
            <w:lang w:val="ar_AE" w:bidi="ar_AE"/>
          </w:rPr>
          <w:rPr>
            <w:color w:val="0000EE"/>
            <w:u w:val="single"/>
          </w:rPr>
          <w:t>5:10–6</w:t>
        </w:r>
      </w:hyperlink>
      <w:r>
        <w:rPr>
          <w:lang w:val="ar_AE" w:bidi="ar_AE"/>
        </w:rPr>
        <w:t>). إن وصايا يسوع لتلاميذه كانت تركز (</w:t>
      </w:r>
      <w:hyperlink r:id="rId631">
        <w:r>
          <w:rPr>
            <w:lang w:val="ar_AE" w:bidi="ar_AE"/>
          </w:rPr>
          <w:rPr>
            <w:color w:val="0000EE"/>
            <w:u w:val="single"/>
          </w:rPr>
          <w:t>5:10–42</w:t>
        </w:r>
      </w:hyperlink>
      <w:r>
        <w:rPr>
          <w:lang w:val="ar_AE" w:bidi="ar_AE"/>
        </w:rPr>
        <w:t>) على إرساليتهم والمقاومة الناتجة عنها وكذلك الصعوبات المتوقعة.</w:t>
      </w:r>
      <w:r>
        <w:rPr>
          <w:lang w:val="ar_AE" w:bidi="ar_AE"/>
        </w:rPr>
      </w:r>
      <w:r>
        <w:rPr>
          <w:lang w:val="ar_AE" w:bidi="ar_AE"/>
        </w:rPr>
      </w:r>
    </w:p>
    <w:p>
      <w:pPr>
        <w:bidi/>
      </w:pPr>
      <w:r>
        <w:rPr>
          <w:lang w:val="ar_AE" w:bidi="ar_AE"/>
        </w:rPr>
      </w:r>
    </w:p>
    <w:p>
      <w:pPr>
        <w:pStyle w:val="Heading2"/>
        <w:bidi/>
      </w:pPr>
      <w:r>
        <w:rPr>
          <w:lang w:val="ar_AE" w:bidi="ar_AE"/>
        </w:rPr>
        <w:t>متى 36:9</w:t>
      </w:r>
      <w:r>
        <w:rPr>
          <w:lang w:val="ar_AE" w:bidi="ar_AE"/>
        </w:rPr>
      </w:r>
    </w:p>
    <w:p>
      <w:pPr>
        <w:bidi/>
      </w:pPr>
      <w:r>
        <w:rPr>
          <w:lang w:val="ar_AE" w:bidi="ar_AE"/>
        </w:rPr>
      </w:r>
      <w:r>
        <w:rPr>
          <w:lang w:val="ar_AE" w:bidi="ar_AE"/>
        </w:rPr>
        <w:t xml:space="preserve">كغنم لا راعي لها: لقد حزن يسوع بسبب إهمال الفريسيين وعدم اهتمامهم برعاية الشعب (انظر </w:t>
      </w:r>
      <w:hyperlink r:id="rId632">
        <w:r>
          <w:rPr>
            <w:lang w:val="ar_AE" w:bidi="ar_AE"/>
          </w:rPr>
          <w:rPr>
            <w:color w:val="0000EE"/>
            <w:u w:val="single"/>
          </w:rPr>
          <w:t>11:12–12</w:t>
        </w:r>
      </w:hyperlink>
      <w:r>
        <w:rPr>
          <w:lang w:val="ar_AE" w:bidi="ar_AE"/>
        </w:rPr>
        <w:t xml:space="preserve">; </w:t>
      </w:r>
      <w:hyperlink r:id="rId633">
        <w:r>
          <w:rPr>
            <w:lang w:val="ar_AE" w:bidi="ar_AE"/>
          </w:rPr>
          <w:rPr>
            <w:color w:val="0000EE"/>
            <w:u w:val="single"/>
          </w:rPr>
          <w:t>12:18</w:t>
        </w:r>
      </w:hyperlink>
      <w:r>
        <w:rPr>
          <w:lang w:val="ar_AE" w:bidi="ar_AE"/>
        </w:rPr>
        <w:t>). ولقد كان هجومهم ضد يسوع دليلاً واضحاً على رفضهم الشديد لله. وكذلك، فقد كانت الجموع تعاني بسبب إهمال القادة وسوء المعاملة (</w:t>
      </w:r>
      <w:hyperlink r:id="rId630">
        <w:r>
          <w:rPr>
            <w:lang w:val="ar_AE" w:bidi="ar_AE"/>
          </w:rPr>
          <w:rPr>
            <w:color w:val="0000EE"/>
            <w:u w:val="single"/>
          </w:rPr>
          <w:t>5:10–6</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635">
        <w:r>
          <w:rPr>
            <w:lang w:val="ar_AE" w:bidi="ar_AE"/>
          </w:rPr>
          <w:rPr>
            <w:color w:val="0000EE"/>
            <w:u w:val="single"/>
          </w:rPr>
          <w:t>4:23</w:t>
        </w:r>
      </w:hyperlink>
      <w:r>
        <w:rPr>
          <w:lang w:val="ar_AE" w:bidi="ar_AE"/>
        </w:rPr>
        <w:t xml:space="preserve">; </w:t>
      </w:r>
      <w:hyperlink r:id="rId636">
        <w:r>
          <w:rPr>
            <w:lang w:val="ar_AE" w:bidi="ar_AE"/>
          </w:rPr>
          <w:rPr>
            <w:color w:val="0000EE"/>
            <w:u w:val="single"/>
          </w:rPr>
          <w:t>زكريا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37:9–38</w:t>
      </w:r>
      <w:r>
        <w:rPr>
          <w:lang w:val="ar_AE" w:bidi="ar_AE"/>
        </w:rPr>
      </w:r>
    </w:p>
    <w:p>
      <w:pPr>
        <w:bidi/>
      </w:pPr>
      <w:r>
        <w:rPr>
          <w:lang w:val="ar_AE" w:bidi="ar_AE"/>
        </w:rPr>
      </w:r>
      <w:r>
        <w:rPr>
          <w:lang w:val="ar_AE" w:bidi="ar_AE"/>
        </w:rPr>
        <w:t xml:space="preserve">يشير الحصاد هنا إلى الجموع (انظر أيضًا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639">
        <w:r>
          <w:rPr>
            <w:lang w:val="ar_AE" w:bidi="ar_AE"/>
          </w:rPr>
          <w:rPr>
            <w:color w:val="0000EE"/>
            <w:u w:val="single"/>
          </w:rPr>
          <w:t>مرقس 26:4–29</w:t>
        </w:r>
      </w:hyperlink>
      <w:r>
        <w:rPr>
          <w:lang w:val="ar_AE" w:bidi="ar_AE"/>
        </w:rPr>
        <w:t xml:space="preserve">; </w:t>
      </w:r>
      <w:hyperlink r:id="rId640">
        <w:r>
          <w:rPr>
            <w:lang w:val="ar_AE" w:bidi="ar_AE"/>
          </w:rPr>
          <w:rPr>
            <w:color w:val="0000EE"/>
            <w:u w:val="single"/>
          </w:rPr>
          <w:t>يوحنا 35:4–38</w:t>
        </w:r>
      </w:hyperlink>
      <w:r>
        <w:rPr>
          <w:lang w:val="ar_AE" w:bidi="ar_AE"/>
        </w:rPr>
        <w:t xml:space="preserve">; </w:t>
      </w:r>
      <w:hyperlink r:id="rId641">
        <w:r>
          <w:rPr>
            <w:lang w:val="ar_AE" w:bidi="ar_AE"/>
          </w:rPr>
          <w:rPr>
            <w:color w:val="0000EE"/>
            <w:u w:val="single"/>
          </w:rPr>
          <w:t>رؤيا 15:14–20</w:t>
        </w:r>
      </w:hyperlink>
      <w:r>
        <w:rPr>
          <w:lang w:val="ar_AE" w:bidi="ar_AE"/>
        </w:rPr>
        <w:t xml:space="preserve">). • رب الحصاد: إن كل الخدمات في النهاية هي بدعوة من الله (انظر </w:t>
      </w:r>
      <w:hyperlink r:id="rId642">
        <w:r>
          <w:rPr>
            <w:lang w:val="ar_AE" w:bidi="ar_AE"/>
          </w:rPr>
          <w:rPr>
            <w:color w:val="0000EE"/>
            <w:u w:val="single"/>
          </w:rPr>
          <w:t>متى 8:23–10</w:t>
        </w:r>
      </w:hyperlink>
      <w:r>
        <w:rPr>
          <w:lang w:val="ar_AE" w:bidi="ar_AE"/>
        </w:rPr>
        <w:t xml:space="preserve">, </w:t>
      </w:r>
      <w:hyperlink r:id="rId538">
        <w:r>
          <w:rPr>
            <w:lang w:val="ar_AE" w:bidi="ar_AE"/>
          </w:rPr>
          <w:rPr>
            <w:color w:val="0000EE"/>
            <w:u w:val="single"/>
          </w:rPr>
          <w:t>13</w:t>
        </w:r>
      </w:hyperlink>
      <w:r>
        <w:rPr>
          <w:lang w:val="ar_AE" w:bidi="ar_AE"/>
        </w:rPr>
        <w:t>), ولذلك يطلب يسوع من تلاميذه الصلاة لكي يدعو الله المزيد من الفعلة.</w:t>
      </w:r>
      <w:r>
        <w:rPr>
          <w:lang w:val="ar_AE" w:bidi="ar_AE"/>
        </w:rPr>
      </w:r>
      <w:r>
        <w:rPr>
          <w:lang w:val="ar_AE" w:bidi="ar_AE"/>
        </w:rPr>
      </w:r>
    </w:p>
    <w:p>
      <w:pPr>
        <w:bidi/>
      </w:pPr>
      <w:r>
        <w:rPr>
          <w:lang w:val="ar_AE" w:bidi="ar_AE"/>
        </w:rPr>
      </w:r>
    </w:p>
    <w:p>
      <w:pPr>
        <w:pStyle w:val="Heading2"/>
        <w:bidi/>
      </w:pPr>
      <w:r>
        <w:rPr>
          <w:lang w:val="ar_AE" w:bidi="ar_AE"/>
        </w:rPr>
        <w:t>متى 1:10</w:t>
      </w:r>
      <w:r>
        <w:rPr>
          <w:lang w:val="ar_AE" w:bidi="ar_AE"/>
        </w:rPr>
      </w:r>
    </w:p>
    <w:p>
      <w:pPr>
        <w:bidi/>
      </w:pPr>
      <w:r>
        <w:rPr>
          <w:lang w:val="ar_AE" w:bidi="ar_AE"/>
        </w:rPr>
      </w:r>
      <w:r>
        <w:rPr>
          <w:lang w:val="ar_AE" w:bidi="ar_AE"/>
        </w:rPr>
        <w:t>لقد دعا يسوع تلاميذه الاثني عشر كفعلة للحصاد (</w:t>
      </w:r>
      <w:hyperlink r:id="rId643">
        <w:r>
          <w:rPr>
            <w:lang w:val="ar_AE" w:bidi="ar_AE"/>
          </w:rPr>
          <w:rPr>
            <w:color w:val="0000EE"/>
            <w:u w:val="single"/>
          </w:rPr>
          <w:t>37:9–38</w:t>
        </w:r>
      </w:hyperlink>
      <w:r>
        <w:rPr>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hyperlink r:id="rId644">
        <w:r>
          <w:rPr>
            <w:lang w:val="ar_AE" w:bidi="ar_AE"/>
          </w:rPr>
          <w:rPr>
            <w:color w:val="0000EE"/>
            <w:u w:val="single"/>
          </w:rPr>
          <w:t>18:16–19</w:t>
        </w:r>
      </w:hyperlink>
      <w:r>
        <w:rPr>
          <w:lang w:val="ar_AE" w:bidi="ar_AE"/>
        </w:rPr>
        <w:t xml:space="preserve">; </w:t>
      </w:r>
      <w:hyperlink r:id="rId645">
        <w:r>
          <w:rPr>
            <w:lang w:val="ar_AE" w:bidi="ar_AE"/>
          </w:rPr>
          <w:rPr>
            <w:color w:val="0000EE"/>
            <w:u w:val="single"/>
          </w:rPr>
          <w:t>18:18</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127">
        <w:r>
          <w:rPr>
            <w:lang w:val="ar_AE" w:bidi="ar_AE"/>
          </w:rPr>
          <w:rPr>
            <w:color w:val="0000EE"/>
            <w:u w:val="single"/>
          </w:rPr>
          <w:t>43:21</w:t>
        </w:r>
      </w:hyperlink>
      <w:r>
        <w:rPr>
          <w:lang w:val="ar_AE" w:bidi="ar_AE"/>
        </w:rPr>
        <w:t>). • أعطاهم سلطانًا (</w:t>
      </w:r>
      <w:hyperlink r:id="rId646">
        <w:r>
          <w:rPr>
            <w:lang w:val="ar_AE" w:bidi="ar_AE"/>
          </w:rPr>
          <w:rPr>
            <w:color w:val="0000EE"/>
            <w:u w:val="single"/>
          </w:rPr>
          <w:t>6:9–8</w:t>
        </w:r>
      </w:hyperlink>
      <w:r>
        <w:rPr>
          <w:lang w:val="ar_AE" w:bidi="ar_AE"/>
        </w:rPr>
        <w:t xml:space="preserve">; </w:t>
      </w:r>
      <w:hyperlink r:id="rId647">
        <w:r>
          <w:rPr>
            <w:lang w:val="ar_AE" w:bidi="ar_AE"/>
          </w:rPr>
          <w:rPr>
            <w:color w:val="0000EE"/>
            <w:u w:val="single"/>
          </w:rPr>
          <w:t>18:28</w:t>
        </w:r>
      </w:hyperlink>
      <w:r>
        <w:rPr>
          <w:lang w:val="ar_AE" w:bidi="ar_AE"/>
        </w:rPr>
        <w:t>): أي أن يسوع فد اعطي الاثني عشر القدرة كي يتمموا إرسالية لم يستطع القادة اليهود تحقيقها (</w:t>
      </w:r>
      <w:hyperlink r:id="rId221">
        <w:r>
          <w:rPr>
            <w:lang w:val="ar_AE" w:bidi="ar_AE"/>
          </w:rPr>
          <w:rPr>
            <w:color w:val="0000EE"/>
            <w:u w:val="single"/>
          </w:rPr>
          <w:t>32:9–34</w:t>
        </w:r>
      </w:hyperlink>
      <w:r>
        <w:rPr>
          <w:lang w:val="ar_AE" w:bidi="ar_AE"/>
        </w:rPr>
        <w:t xml:space="preserve">; </w:t>
      </w:r>
      <w:hyperlink r:id="rId648">
        <w:r>
          <w:rPr>
            <w:lang w:val="ar_AE" w:bidi="ar_AE"/>
          </w:rPr>
          <w:rPr>
            <w:color w:val="0000EE"/>
            <w:u w:val="single"/>
          </w:rPr>
          <w:t>5:10–8</w:t>
        </w:r>
      </w:hyperlink>
      <w:r>
        <w:rPr>
          <w:lang w:val="ar_AE" w:bidi="ar_AE"/>
        </w:rPr>
        <w:t>). لقد تم نسب السلطان علي إخراج الأرواح الشريرة (</w:t>
      </w:r>
      <w:hyperlink r:id="rId649">
        <w:r>
          <w:rPr>
            <w:lang w:val="ar_AE" w:bidi="ar_AE"/>
          </w:rPr>
          <w:rPr>
            <w:color w:val="0000EE"/>
            <w:u w:val="single"/>
          </w:rPr>
          <w:t>28:8</w:t>
        </w:r>
      </w:hyperlink>
      <w:r>
        <w:rPr>
          <w:lang w:val="ar_AE" w:bidi="ar_AE"/>
        </w:rPr>
        <w:t>) والشفاء إلى يسوع (</w:t>
      </w:r>
      <w:hyperlink r:id="rId464">
        <w:r>
          <w:rPr>
            <w:lang w:val="ar_AE" w:bidi="ar_AE"/>
          </w:rPr>
          <w:rPr>
            <w:color w:val="0000EE"/>
            <w:u w:val="single"/>
          </w:rPr>
          <w:t>23:4</w:t>
        </w:r>
      </w:hyperlink>
      <w:r>
        <w:rPr>
          <w:lang w:val="ar_AE" w:bidi="ar_AE"/>
        </w:rPr>
        <w:t xml:space="preserve">; </w:t>
      </w:r>
      <w:hyperlink r:id="rId650">
        <w:r>
          <w:rPr>
            <w:lang w:val="ar_AE" w:bidi="ar_AE"/>
          </w:rPr>
          <w:rPr>
            <w:color w:val="0000EE"/>
            <w:u w:val="single"/>
          </w:rPr>
          <w:t>1:8–35:9</w:t>
        </w:r>
      </w:hyperlink>
      <w:r>
        <w:rPr>
          <w:lang w:val="ar_AE" w:bidi="ar_AE"/>
        </w:rPr>
        <w:t>) من خلال عبارات مماثلة.</w:t>
      </w:r>
      <w:r>
        <w:rPr>
          <w:lang w:val="ar_AE" w:bidi="ar_AE"/>
        </w:rPr>
      </w:r>
      <w:r>
        <w:rPr>
          <w:lang w:val="ar_AE" w:bidi="ar_AE"/>
        </w:rPr>
      </w:r>
    </w:p>
    <w:p>
      <w:pPr>
        <w:bidi/>
      </w:pPr>
      <w:r>
        <w:rPr>
          <w:lang w:val="ar_AE" w:bidi="ar_AE"/>
        </w:rPr>
      </w:r>
    </w:p>
    <w:p>
      <w:pPr>
        <w:pStyle w:val="Heading2"/>
        <w:bidi/>
      </w:pPr>
      <w:r>
        <w:rPr>
          <w:lang w:val="ar_AE" w:bidi="ar_AE"/>
        </w:rPr>
        <w:t>متى 2:10</w:t>
      </w:r>
      <w:r>
        <w:rPr>
          <w:lang w:val="ar_AE" w:bidi="ar_AE"/>
        </w:rPr>
      </w:r>
    </w:p>
    <w:p>
      <w:pPr>
        <w:bidi/>
      </w:pPr>
      <w:r>
        <w:rPr>
          <w:lang w:val="ar_AE" w:bidi="ar_AE"/>
        </w:rPr>
      </w:r>
      <w:r>
        <w:rPr>
          <w:lang w:val="ar_AE" w:bidi="ar_AE"/>
        </w:rPr>
        <w:t xml:space="preserve">لقد كان الرُسُل بمثابة سفراء أو مُرسلين، مُخوَّلون ومُرسَلون من قبل سلطة لتمثيل وإنجاز مهام محددة (انظر </w:t>
      </w:r>
      <w:hyperlink r:id="rId651">
        <w:r>
          <w:rPr>
            <w:lang w:val="ar_AE" w:bidi="ar_AE"/>
          </w:rPr>
          <w:rPr>
            <w:color w:val="0000EE"/>
            <w:u w:val="single"/>
          </w:rPr>
          <w:t>1:10–8</w:t>
        </w:r>
      </w:hyperlink>
      <w:r>
        <w:rPr>
          <w:lang w:val="ar_AE" w:bidi="ar_AE"/>
        </w:rPr>
        <w:t xml:space="preserve">, </w:t>
      </w:r>
      <w:hyperlink r:id="rId652">
        <w:r>
          <w:rPr>
            <w:lang w:val="ar_AE" w:bidi="ar_AE"/>
          </w:rPr>
          <w:rPr>
            <w:color w:val="0000EE"/>
            <w:u w:val="single"/>
          </w:rPr>
          <w:t>40</w:t>
        </w:r>
      </w:hyperlink>
      <w:r>
        <w:rPr>
          <w:lang w:val="ar_AE" w:bidi="ar_AE"/>
        </w:rPr>
        <w:t xml:space="preserve">; </w:t>
      </w:r>
      <w:hyperlink r:id="rId16">
        <w:r>
          <w:rPr>
            <w:lang w:val="ar_AE" w:bidi="ar_AE"/>
          </w:rPr>
          <w:rPr>
            <w:color w:val="0000EE"/>
            <w:u w:val="single"/>
          </w:rPr>
          <w:t>16:28–20</w:t>
        </w:r>
      </w:hyperlink>
      <w:r>
        <w:rPr>
          <w:lang w:val="ar_AE" w:bidi="ar_AE"/>
        </w:rPr>
        <w:t>). كما يُستخدم هذا المصطلح أيضًا لوصف بولس (</w:t>
      </w:r>
      <w:hyperlink r:id="rId653">
        <w:r>
          <w:rPr>
            <w:lang w:val="ar_AE" w:bidi="ar_AE"/>
          </w:rPr>
          <w:rPr>
            <w:color w:val="0000EE"/>
            <w:u w:val="single"/>
          </w:rPr>
          <w:t>غلاطية 1:1</w:t>
        </w:r>
      </w:hyperlink>
      <w:r>
        <w:rPr>
          <w:lang w:val="ar_AE" w:bidi="ar_AE"/>
        </w:rPr>
        <w:t>). • الأول سمعان (الذي يقال له بطرس): كان لبطرس الأولوية في الوقت (</w:t>
      </w:r>
      <w:hyperlink r:id="rId430">
        <w:r>
          <w:rPr>
            <w:lang w:val="ar_AE" w:bidi="ar_AE"/>
          </w:rPr>
          <w:rPr>
            <w:color w:val="0000EE"/>
            <w:u w:val="single"/>
          </w:rPr>
          <w:t>متى 18:4–22</w:t>
        </w:r>
      </w:hyperlink>
      <w:r>
        <w:rPr>
          <w:lang w:val="ar_AE" w:bidi="ar_AE"/>
        </w:rPr>
        <w:t xml:space="preserve">; </w:t>
      </w:r>
      <w:hyperlink r:id="rId654">
        <w:r>
          <w:rPr>
            <w:lang w:val="ar_AE" w:bidi="ar_AE"/>
          </w:rPr>
          <w:rPr>
            <w:color w:val="0000EE"/>
            <w:u w:val="single"/>
          </w:rPr>
          <w:t>17:16–19</w:t>
        </w:r>
      </w:hyperlink>
      <w:r>
        <w:rPr>
          <w:lang w:val="ar_AE" w:bidi="ar_AE"/>
        </w:rPr>
        <w:t xml:space="preserve">) والمكانة كقائد ومُمثل للرُسُل (انظر </w:t>
      </w:r>
      <w:hyperlink r:id="rId655">
        <w:r>
          <w:rPr>
            <w:lang w:val="ar_AE" w:bidi="ar_AE"/>
          </w:rPr>
          <w:rPr>
            <w:color w:val="0000EE"/>
            <w:u w:val="single"/>
          </w:rPr>
          <w:t>27:19</w:t>
        </w:r>
      </w:hyperlink>
      <w:r>
        <w:rPr>
          <w:lang w:val="ar_AE" w:bidi="ar_AE"/>
        </w:rPr>
        <w:t xml:space="preserve">; </w:t>
      </w:r>
      <w:hyperlink r:id="rId656">
        <w:r>
          <w:rPr>
            <w:lang w:val="ar_AE" w:bidi="ar_AE"/>
          </w:rPr>
          <w:rPr>
            <w:color w:val="0000EE"/>
            <w:u w:val="single"/>
          </w:rPr>
          <w:t>33:26</w:t>
        </w:r>
      </w:hyperlink>
      <w:r>
        <w:rPr>
          <w:lang w:val="ar_AE" w:bidi="ar_AE"/>
        </w:rPr>
        <w:t xml:space="preserve">; </w:t>
      </w:r>
      <w:hyperlink r:id="rId657">
        <w:r>
          <w:rPr>
            <w:lang w:val="ar_AE" w:bidi="ar_AE"/>
          </w:rPr>
          <w:rPr>
            <w:color w:val="0000EE"/>
            <w:u w:val="single"/>
          </w:rPr>
          <w:t>أعمال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2:10–4</w:t>
      </w:r>
      <w:r>
        <w:rPr>
          <w:lang w:val="ar_AE" w:bidi="ar_AE"/>
        </w:rPr>
      </w:r>
    </w:p>
    <w:p>
      <w:pPr>
        <w:bidi/>
      </w:pPr>
      <w:r>
        <w:rPr>
          <w:lang w:val="ar_AE" w:bidi="ar_AE"/>
        </w:rPr>
      </w:r>
      <w:r>
        <w:rPr>
          <w:lang w:val="ar_AE" w:bidi="ar_AE"/>
        </w:rPr>
        <w:t xml:space="preserve">إن جميع قوائم الرسل الأربعة (انظر أيضًا </w:t>
      </w:r>
      <w:hyperlink r:id="rId658">
        <w:r>
          <w:rPr>
            <w:lang w:val="ar_AE" w:bidi="ar_AE"/>
          </w:rPr>
          <w:rPr>
            <w:color w:val="0000EE"/>
            <w:u w:val="single"/>
          </w:rPr>
          <w:t>مرقس 16:3–19</w:t>
        </w:r>
      </w:hyperlink>
      <w:r>
        <w:rPr>
          <w:lang w:val="ar_AE" w:bidi="ar_AE"/>
        </w:rPr>
        <w:t xml:space="preserve">; </w:t>
      </w:r>
      <w:hyperlink r:id="rId659">
        <w:r>
          <w:rPr>
            <w:lang w:val="ar_AE" w:bidi="ar_AE"/>
          </w:rPr>
          <w:rPr>
            <w:color w:val="0000EE"/>
            <w:u w:val="single"/>
          </w:rPr>
          <w:t>لوقا 14:6–16</w:t>
        </w:r>
      </w:hyperlink>
      <w:r>
        <w:rPr>
          <w:lang w:val="ar_AE" w:bidi="ar_AE"/>
        </w:rPr>
        <w:t xml:space="preserve">; </w:t>
      </w:r>
      <w:hyperlink r:id="rId660">
        <w:r>
          <w:rPr>
            <w:lang w:val="ar_AE" w:bidi="ar_AE"/>
          </w:rPr>
          <w:rPr>
            <w:color w:val="0000EE"/>
            <w:u w:val="single"/>
          </w:rPr>
          <w:t>أعمال 13:1</w:t>
        </w:r>
      </w:hyperlink>
      <w:r>
        <w:rPr>
          <w:lang w:val="ar_AE" w:bidi="ar_AE"/>
        </w:rPr>
        <w:t>) تحوي بعض الاختلافات، ولكنها اختلافات طفيفة. فنجد أن الترتيب داخل كل قائمة يختلف قليلاً، ولكن فقط الأسماء تداوس (</w:t>
      </w:r>
      <w:hyperlink r:id="rId661">
        <w:r>
          <w:rPr>
            <w:lang w:val="ar_AE" w:bidi="ar_AE"/>
          </w:rPr>
          <w:rPr>
            <w:color w:val="0000EE"/>
            <w:u w:val="single"/>
          </w:rPr>
          <w:t>3:10</w:t>
        </w:r>
      </w:hyperlink>
      <w:r>
        <w:rPr>
          <w:lang w:val="ar_AE" w:bidi="ar_AE"/>
        </w:rPr>
        <w:t xml:space="preserve">; </w:t>
      </w:r>
      <w:hyperlink r:id="rId662">
        <w:r>
          <w:rPr>
            <w:lang w:val="ar_AE" w:bidi="ar_AE"/>
          </w:rPr>
          <w:rPr>
            <w:color w:val="0000EE"/>
            <w:u w:val="single"/>
          </w:rPr>
          <w:t>مرقس 18:3</w:t>
        </w:r>
      </w:hyperlink>
      <w:r>
        <w:rPr>
          <w:lang w:val="ar_AE" w:bidi="ar_AE"/>
        </w:rPr>
        <w:t>) ويهوذا ابن يعقوب (</w:t>
      </w:r>
      <w:hyperlink r:id="rId663">
        <w:r>
          <w:rPr>
            <w:lang w:val="ar_AE" w:bidi="ar_AE"/>
          </w:rPr>
          <w:rPr>
            <w:color w:val="0000EE"/>
            <w:u w:val="single"/>
          </w:rPr>
          <w:t>لوقا 16:6</w:t>
        </w:r>
      </w:hyperlink>
      <w:r>
        <w:rPr>
          <w:lang w:val="ar_AE" w:bidi="ar_AE"/>
        </w:rPr>
        <w:t xml:space="preserve">; </w:t>
      </w:r>
      <w:hyperlink r:id="rId660">
        <w:r>
          <w:rPr>
            <w:lang w:val="ar_AE" w:bidi="ar_AE"/>
          </w:rPr>
          <w:rPr>
            <w:color w:val="0000EE"/>
            <w:u w:val="single"/>
          </w:rPr>
          <w:t>أعمال 13:1</w:t>
        </w:r>
      </w:hyperlink>
      <w:r>
        <w:rPr>
          <w:lang w:val="ar_AE" w:bidi="ar_AE"/>
        </w:rPr>
        <w:t>) تختلف. فقد تكون هذه أسماء مختلفة لنفس الشخص.</w:t>
      </w:r>
      <w:r>
        <w:rPr>
          <w:lang w:val="ar_AE" w:bidi="ar_AE"/>
        </w:rPr>
      </w:r>
      <w:r>
        <w:rPr>
          <w:lang w:val="ar_AE" w:bidi="ar_AE"/>
        </w:rPr>
      </w:r>
    </w:p>
    <w:p>
      <w:pPr>
        <w:bidi/>
      </w:pPr>
      <w:r>
        <w:rPr>
          <w:lang w:val="ar_AE" w:bidi="ar_AE"/>
        </w:rPr>
      </w:r>
    </w:p>
    <w:p>
      <w:pPr>
        <w:pStyle w:val="Heading2"/>
        <w:bidi/>
      </w:pPr>
      <w:r>
        <w:rPr>
          <w:lang w:val="ar_AE" w:bidi="ar_AE"/>
        </w:rPr>
        <w:t>متى 3:10</w:t>
      </w:r>
      <w:r>
        <w:rPr>
          <w:lang w:val="ar_AE" w:bidi="ar_AE"/>
        </w:rPr>
      </w:r>
    </w:p>
    <w:p>
      <w:pPr>
        <w:bidi/>
      </w:pPr>
      <w:r>
        <w:rPr>
          <w:lang w:val="ar_AE" w:bidi="ar_AE"/>
        </w:rPr>
      </w:r>
      <w:r>
        <w:rPr>
          <w:lang w:val="ar_AE" w:bidi="ar_AE"/>
        </w:rPr>
        <w:t xml:space="preserve">لقد كان متى (العشار) (انظر </w:t>
      </w:r>
      <w:hyperlink r:id="rId431">
        <w:r>
          <w:rPr>
            <w:lang w:val="ar_AE" w:bidi="ar_AE"/>
          </w:rPr>
          <w:rPr>
            <w:color w:val="0000EE"/>
            <w:u w:val="single"/>
          </w:rPr>
          <w:t>9:9</w:t>
        </w:r>
      </w:hyperlink>
      <w:r>
        <w:rPr>
          <w:lang w:val="ar_AE" w:bidi="ar_AE"/>
        </w:rPr>
        <w:t>) يُدعى أيضًا لاوي (</w:t>
      </w:r>
      <w:hyperlink r:id="rId574">
        <w:r>
          <w:rPr>
            <w:lang w:val="ar_AE" w:bidi="ar_AE"/>
          </w:rPr>
          <w:rPr>
            <w:color w:val="0000EE"/>
            <w:u w:val="single"/>
          </w:rPr>
          <w:t>مرقس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4:10</w:t>
      </w:r>
      <w:r>
        <w:rPr>
          <w:lang w:val="ar_AE" w:bidi="ar_AE"/>
        </w:rPr>
      </w:r>
    </w:p>
    <w:p>
      <w:pPr>
        <w:bidi/>
      </w:pPr>
      <w:r>
        <w:rPr>
          <w:lang w:val="ar_AE" w:bidi="ar_AE"/>
        </w:rPr>
      </w:r>
      <w:r>
        <w:rPr>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hyperlink r:id="rId664">
        <w:r>
          <w:rPr>
            <w:lang w:val="ar_AE" w:bidi="ar_AE"/>
          </w:rPr>
          <w:rPr>
            <w:color w:val="0000EE"/>
            <w:u w:val="single"/>
          </w:rPr>
          <w:t>أعمال 3:22–5</w:t>
        </w:r>
      </w:hyperlink>
      <w:r>
        <w:rPr>
          <w:lang w:val="ar_AE" w:bidi="ar_AE"/>
        </w:rPr>
        <w:t xml:space="preserve">; </w:t>
      </w:r>
      <w:hyperlink r:id="rId665">
        <w:r>
          <w:rPr>
            <w:lang w:val="ar_AE" w:bidi="ar_AE"/>
          </w:rPr>
          <w:rPr>
            <w:color w:val="0000EE"/>
            <w:u w:val="single"/>
          </w:rPr>
          <w:t>غلاطية 14:1</w:t>
        </w:r>
      </w:hyperlink>
      <w:r>
        <w:rPr>
          <w:lang w:val="ar_AE" w:bidi="ar_AE"/>
        </w:rPr>
        <w:t xml:space="preserve">; </w:t>
      </w:r>
      <w:hyperlink r:id="rId666">
        <w:r>
          <w:rPr>
            <w:lang w:val="ar_AE" w:bidi="ar_AE"/>
          </w:rPr>
          <w:rPr>
            <w:color w:val="0000EE"/>
            <w:u w:val="single"/>
          </w:rPr>
          <w:t>فيلبي 6:3</w:t>
        </w:r>
      </w:hyperlink>
      <w:r>
        <w:rPr>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hyperlink r:id="rId667">
        <w:r>
          <w:rPr>
            <w:lang w:val="ar_AE" w:bidi="ar_AE"/>
          </w:rPr>
          <w:rPr>
            <w:color w:val="0000EE"/>
            <w:u w:val="single"/>
          </w:rPr>
          <w:t>يشوع 25:15</w:t>
        </w:r>
      </w:hyperlink>
      <w:r>
        <w:rPr>
          <w:lang w:val="ar_AE" w:bidi="ar_AE"/>
        </w:rPr>
        <w:t>) أو من قريوت في بيرية (</w:t>
      </w:r>
      <w:hyperlink r:id="rId668">
        <w:r>
          <w:rPr>
            <w:lang w:val="ar_AE" w:bidi="ar_AE"/>
          </w:rPr>
          <w:rPr>
            <w:color w:val="0000EE"/>
            <w:u w:val="single"/>
          </w:rPr>
          <w:t>إرميا 24:48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5:10</w:t>
      </w:r>
      <w:r>
        <w:rPr>
          <w:lang w:val="ar_AE" w:bidi="ar_AE"/>
        </w:rPr>
      </w:r>
    </w:p>
    <w:p>
      <w:pPr>
        <w:bidi/>
      </w:pPr>
      <w:r>
        <w:rPr>
          <w:lang w:val="ar_AE" w:bidi="ar_AE"/>
        </w:rPr>
      </w:r>
      <w:r>
        <w:rPr>
          <w:lang w:val="ar_AE" w:bidi="ar_AE"/>
        </w:rPr>
        <w:t>إلى طريق الأمم لا تمضوا: لقد كانت إرسالية يسوع مقتصرة على اليهود في هذه المرحلة (</w:t>
      </w:r>
      <w:hyperlink r:id="rId669">
        <w:r>
          <w:rPr>
            <w:lang w:val="ar_AE" w:bidi="ar_AE"/>
          </w:rPr>
          <w:rPr>
            <w:color w:val="0000EE"/>
            <w:u w:val="single"/>
          </w:rPr>
          <w:t>24:15</w:t>
        </w:r>
      </w:hyperlink>
      <w:r>
        <w:rPr>
          <w:lang w:val="ar_AE" w:bidi="ar_AE"/>
        </w:rPr>
        <w:t>). ومن خلال اليهود، كان الله سيصل إلى الأمم (</w:t>
      </w:r>
      <w:hyperlink r:id="rId670">
        <w:r>
          <w:rPr>
            <w:lang w:val="ar_AE" w:bidi="ar_AE"/>
          </w:rPr>
          <w:rPr>
            <w:color w:val="0000EE"/>
            <w:u w:val="single"/>
          </w:rPr>
          <w:t>إشعياء 2:2–4</w:t>
        </w:r>
      </w:hyperlink>
      <w:r>
        <w:rPr>
          <w:lang w:val="ar_AE" w:bidi="ar_AE"/>
        </w:rPr>
        <w:t xml:space="preserve">; </w:t>
      </w:r>
      <w:hyperlink r:id="rId671">
        <w:r>
          <w:rPr>
            <w:lang w:val="ar_AE" w:bidi="ar_AE"/>
          </w:rPr>
          <w:rPr>
            <w:color w:val="0000EE"/>
            <w:u w:val="single"/>
          </w:rPr>
          <w:t>6:42–7</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672">
        <w:r>
          <w:rPr>
            <w:lang w:val="ar_AE" w:bidi="ar_AE"/>
          </w:rPr>
          <w:rPr>
            <w:color w:val="0000EE"/>
            <w:u w:val="single"/>
          </w:rPr>
          <w:t>3:60</w:t>
        </w:r>
      </w:hyperlink>
      <w:r>
        <w:rPr>
          <w:lang w:val="ar_AE" w:bidi="ar_AE"/>
        </w:rPr>
        <w:t>). • كان اليهود ينظرون إلي السامريين باعتبارهم يهودًا غير أنقياء (</w:t>
      </w:r>
      <w:hyperlink r:id="rId673">
        <w:r>
          <w:rPr>
            <w:lang w:val="ar_AE" w:bidi="ar_AE"/>
          </w:rPr>
          <w:rPr>
            <w:color w:val="0000EE"/>
            <w:u w:val="single"/>
          </w:rPr>
          <w:t>لوقا 18:17</w:t>
        </w:r>
      </w:hyperlink>
      <w:r>
        <w:rPr>
          <w:lang w:val="ar_AE" w:bidi="ar_AE"/>
        </w:rPr>
        <w:t>) وذلك بسبب زواجهم من الأمم خلال وبعد السبي الآشوري والبابلي (</w:t>
      </w:r>
      <w:hyperlink r:id="rId674">
        <w:r>
          <w:rPr>
            <w:lang w:val="ar_AE" w:bidi="ar_AE"/>
          </w:rPr>
          <w:rPr>
            <w:color w:val="0000EE"/>
            <w:u w:val="single"/>
          </w:rPr>
          <w:t>2 ملوك 24:17–41</w:t>
        </w:r>
      </w:hyperlink>
      <w:r>
        <w:rPr>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lang w:val="ar_AE" w:bidi="ar_AE"/>
        </w:rPr>
        <w:t>الآثار</w:t>
      </w:r>
      <w:r>
        <w:rPr>
          <w:lang w:val="ar_AE" w:bidi="ar_AE"/>
        </w:rPr>
        <w:t xml:space="preserve"> 1.9.13).</w:t>
      </w:r>
      <w:r>
        <w:rPr>
          <w:lang w:val="ar_AE" w:bidi="ar_AE"/>
        </w:rPr>
      </w:r>
      <w:r>
        <w:rPr>
          <w:lang w:val="ar_AE" w:bidi="ar_AE"/>
        </w:rPr>
      </w:r>
    </w:p>
    <w:p>
      <w:pPr>
        <w:bidi/>
      </w:pPr>
      <w:r>
        <w:rPr>
          <w:lang w:val="ar_AE" w:bidi="ar_AE"/>
        </w:rPr>
      </w:r>
    </w:p>
    <w:p>
      <w:pPr>
        <w:pStyle w:val="Heading2"/>
        <w:bidi/>
      </w:pPr>
      <w:r>
        <w:rPr>
          <w:lang w:val="ar_AE" w:bidi="ar_AE"/>
        </w:rPr>
        <w:t>متى 6:10</w:t>
      </w:r>
      <w:r>
        <w:rPr>
          <w:lang w:val="ar_AE" w:bidi="ar_AE"/>
        </w:rPr>
      </w:r>
    </w:p>
    <w:p>
      <w:pPr>
        <w:bidi/>
      </w:pPr>
      <w:r>
        <w:rPr>
          <w:lang w:val="ar_AE" w:bidi="ar_AE"/>
        </w:rPr>
      </w:r>
      <w:r>
        <w:rPr>
          <w:lang w:val="ar_AE" w:bidi="ar_AE"/>
        </w:rPr>
        <w:t>لقد كانت الخراف ضالة نتيجة الإهمال من قبل رعاتهم (</w:t>
      </w:r>
      <w:hyperlink r:id="rId675">
        <w:r>
          <w:rPr>
            <w:lang w:val="ar_AE" w:bidi="ar_AE"/>
          </w:rPr>
          <w:rPr>
            <w:color w:val="0000EE"/>
            <w:u w:val="single"/>
          </w:rPr>
          <w:t>36:9</w:t>
        </w:r>
      </w:hyperlink>
      <w:r>
        <w:rPr>
          <w:lang w:val="ar_AE" w:bidi="ar_AE"/>
        </w:rPr>
        <w:t xml:space="preserve">; </w:t>
      </w:r>
      <w:hyperlink r:id="rId669">
        <w:r>
          <w:rPr>
            <w:lang w:val="ar_AE" w:bidi="ar_AE"/>
          </w:rPr>
          <w:rPr>
            <w:color w:val="0000EE"/>
            <w:u w:val="single"/>
          </w:rPr>
          <w:t>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7:10–8</w:t>
      </w:r>
      <w:r>
        <w:rPr>
          <w:lang w:val="ar_AE" w:bidi="ar_AE"/>
        </w:rPr>
      </w:r>
    </w:p>
    <w:p>
      <w:pPr>
        <w:bidi/>
      </w:pPr>
      <w:r>
        <w:rPr>
          <w:lang w:val="ar_AE" w:bidi="ar_AE"/>
        </w:rPr>
      </w:r>
      <w:r>
        <w:rPr>
          <w:lang w:val="ar_AE" w:bidi="ar_AE"/>
        </w:rPr>
        <w:t xml:space="preserve">لقد كان قيام التلاميذ بهذه الأعمال باسم وسلطان يسوع يُظهر مكانة يسوع كالمسيّا (انظر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8:10</w:t>
      </w:r>
      <w:r>
        <w:rPr>
          <w:lang w:val="ar_AE" w:bidi="ar_AE"/>
        </w:rPr>
      </w:r>
    </w:p>
    <w:p>
      <w:pPr>
        <w:bidi/>
      </w:pPr>
      <w:r>
        <w:rPr>
          <w:lang w:val="ar_AE" w:bidi="ar_AE"/>
        </w:rPr>
      </w:r>
      <w:r>
        <w:rPr>
          <w:lang w:val="ar_AE" w:bidi="ar_AE"/>
        </w:rPr>
        <w:t>مجانًا أعطوا! ولكن من ناحية أخري، فإن قبول نوع من العطية أو المكافأة ليس أمرًا مرفوضًا (</w:t>
      </w:r>
      <w:hyperlink r:id="rId676">
        <w:r>
          <w:rPr>
            <w:lang w:val="ar_AE" w:bidi="ar_AE"/>
          </w:rPr>
          <w:rPr>
            <w:color w:val="0000EE"/>
            <w:u w:val="single"/>
          </w:rPr>
          <w:t>1 كو 3:9–19</w:t>
        </w:r>
      </w:hyperlink>
      <w:r>
        <w:rPr>
          <w:lang w:val="ar_AE" w:bidi="ar_AE"/>
        </w:rPr>
        <w:t xml:space="preserve">; </w:t>
      </w:r>
      <w:hyperlink r:id="rId677">
        <w:r>
          <w:rPr>
            <w:lang w:val="ar_AE" w:bidi="ar_AE"/>
          </w:rPr>
          <w:rPr>
            <w:color w:val="0000EE"/>
            <w:u w:val="single"/>
          </w:rPr>
          <w:t>غل 6:6</w:t>
        </w:r>
      </w:hyperlink>
      <w:r>
        <w:rPr>
          <w:lang w:val="ar_AE" w:bidi="ar_AE"/>
        </w:rPr>
        <w:t xml:space="preserve">; </w:t>
      </w:r>
      <w:hyperlink r:id="rId678">
        <w:r>
          <w:rPr>
            <w:lang w:val="ar_AE" w:bidi="ar_AE"/>
          </w:rPr>
          <w:rPr>
            <w:color w:val="0000EE"/>
            <w:u w:val="single"/>
          </w:rPr>
          <w:t>1 تي 17:5</w:t>
        </w:r>
      </w:hyperlink>
      <w:r>
        <w:rPr>
          <w:lang w:val="ar_AE" w:bidi="ar_AE"/>
        </w:rPr>
        <w:t xml:space="preserve">)، حيث أن يسوع كان يوصي الرسل هنا بضرورة تجنب أن يتهموا بالطمع (انظر </w:t>
      </w:r>
      <w:hyperlink r:id="rId679">
        <w:r>
          <w:rPr>
            <w:lang w:val="ar_AE" w:bidi="ar_AE"/>
          </w:rPr>
          <w:rPr>
            <w:color w:val="0000EE"/>
            <w:u w:val="single"/>
          </w:rPr>
          <w:t>أعمال 20:8</w:t>
        </w:r>
      </w:hyperlink>
      <w:r>
        <w:rPr>
          <w:lang w:val="ar_AE" w:bidi="ar_AE"/>
        </w:rPr>
        <w:t xml:space="preserve">; </w:t>
      </w:r>
      <w:hyperlink r:id="rId680">
        <w:r>
          <w:rPr>
            <w:lang w:val="ar_AE" w:bidi="ar_AE"/>
          </w:rPr>
          <w:rPr>
            <w:color w:val="0000EE"/>
            <w:u w:val="single"/>
          </w:rPr>
          <w:t>33:20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9:10–10</w:t>
      </w:r>
      <w:r>
        <w:rPr>
          <w:lang w:val="ar_AE" w:bidi="ar_AE"/>
        </w:rPr>
      </w:r>
    </w:p>
    <w:p>
      <w:pPr>
        <w:bidi/>
      </w:pPr>
      <w:r>
        <w:rPr>
          <w:lang w:val="ar_AE" w:bidi="ar_AE"/>
        </w:rPr>
      </w:r>
      <w:r>
        <w:rPr>
          <w:lang w:val="ar_AE" w:bidi="ar_AE"/>
        </w:rPr>
        <w:t>لقد كان على تلاميذ يسوع أن يثقوا في أن الله يعولهم (</w:t>
      </w:r>
      <w:hyperlink r:id="rId421">
        <w:r>
          <w:rPr>
            <w:lang w:val="ar_AE" w:bidi="ar_AE"/>
          </w:rPr>
          <w:rPr>
            <w:color w:val="0000EE"/>
            <w:u w:val="single"/>
          </w:rPr>
          <w:t>11:6</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hyperlink r:id="rId676">
        <w:r>
          <w:rPr>
            <w:lang w:val="ar_AE" w:bidi="ar_AE"/>
          </w:rPr>
          <w:rPr>
            <w:color w:val="0000EE"/>
            <w:u w:val="single"/>
          </w:rPr>
          <w:t>1 كو 3:9–19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12:10</w:t>
      </w:r>
      <w:r>
        <w:rPr>
          <w:lang w:val="ar_AE" w:bidi="ar_AE"/>
        </w:rPr>
      </w:r>
    </w:p>
    <w:p>
      <w:pPr>
        <w:bidi/>
      </w:pPr>
      <w:r>
        <w:rPr>
          <w:lang w:val="ar_AE" w:bidi="ar_AE"/>
        </w:rPr>
      </w:r>
      <w:r>
        <w:rPr>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hyperlink r:id="rId681">
        <w:r>
          <w:rPr>
            <w:lang w:val="ar_AE" w:bidi="ar_AE"/>
          </w:rPr>
          <w:rPr>
            <w:color w:val="0000EE"/>
            <w:u w:val="single"/>
          </w:rPr>
          <w:t>راعوث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إن البيت المُستحق السلام، كان سيستقبل الرسالة عن يسوع وعن الملكوت (</w:t>
      </w:r>
      <w:hyperlink r:id="rId682">
        <w:r>
          <w:rPr>
            <w:lang w:val="ar_AE" w:bidi="ar_AE"/>
          </w:rPr>
          <w:rPr>
            <w:color w:val="0000EE"/>
            <w:u w:val="single"/>
          </w:rPr>
          <w:t>37:10–38</w:t>
        </w:r>
      </w:hyperlink>
      <w:r>
        <w:rPr>
          <w:lang w:val="ar_AE" w:bidi="ar_AE"/>
        </w:rPr>
        <w:t xml:space="preserve">; </w:t>
      </w:r>
      <w:hyperlink r:id="rId683">
        <w:r>
          <w:rPr>
            <w:lang w:val="ar_AE" w:bidi="ar_AE"/>
          </w:rPr>
          <w:rPr>
            <w:color w:val="0000EE"/>
            <w:u w:val="single"/>
          </w:rPr>
          <w:t>8:22</w:t>
        </w:r>
      </w:hyperlink>
      <w:r>
        <w:rPr>
          <w:lang w:val="ar_AE" w:bidi="ar_AE"/>
        </w:rPr>
        <w:t>). • فإن سلام التلاميذ كان يعني تقديم رسالة الخلاص؛ أما رجوع السلام فكان علامة على الدينونة لأن السلام قد رجع أي أن العرض قد سُحب.</w:t>
      </w:r>
      <w:r>
        <w:rPr>
          <w:lang w:val="ar_AE" w:bidi="ar_AE"/>
        </w:rPr>
      </w:r>
      <w:r>
        <w:rPr>
          <w:lang w:val="ar_AE" w:bidi="ar_AE"/>
        </w:rPr>
      </w:r>
    </w:p>
    <w:p>
      <w:pPr>
        <w:bidi/>
      </w:pPr>
      <w:r>
        <w:rPr>
          <w:lang w:val="ar_AE" w:bidi="ar_AE"/>
        </w:rPr>
      </w:r>
    </w:p>
    <w:p>
      <w:pPr>
        <w:pStyle w:val="Heading2"/>
        <w:bidi/>
      </w:pPr>
      <w:r>
        <w:rPr>
          <w:lang w:val="ar_AE" w:bidi="ar_AE"/>
        </w:rPr>
        <w:t>متى 14:10</w:t>
      </w:r>
      <w:r>
        <w:rPr>
          <w:lang w:val="ar_AE" w:bidi="ar_AE"/>
        </w:rPr>
      </w:r>
    </w:p>
    <w:p>
      <w:pPr>
        <w:bidi/>
      </w:pPr>
      <w:r>
        <w:rPr>
          <w:lang w:val="ar_AE" w:bidi="ar_AE"/>
        </w:rPr>
      </w:r>
      <w:r>
        <w:rPr>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hyperlink r:id="rId684">
        <w:r>
          <w:rPr>
            <w:lang w:val="ar_AE" w:bidi="ar_AE"/>
          </w:rPr>
          <w:rPr>
            <w:color w:val="0000EE"/>
            <w:u w:val="single"/>
          </w:rPr>
          <w:t>أعمال 6:18</w:t>
        </w:r>
      </w:hyperlink>
      <w:r>
        <w:rPr>
          <w:lang w:val="ar_AE" w:bidi="ar_AE"/>
        </w:rPr>
        <w:t xml:space="preserve">). ولقد كان النطق بالدينونة على أولئك الذين يرفضون الرسالة هو جزء من إعلان الأخبار السارة عن الملكوت (انظر </w:t>
      </w:r>
      <w:hyperlink r:id="rId498">
        <w:r>
          <w:rPr>
            <w:lang w:val="ar_AE" w:bidi="ar_AE"/>
          </w:rPr>
          <w:rPr>
            <w:color w:val="0000EE"/>
            <w:u w:val="single"/>
          </w:rPr>
          <w:t>متى 20:11–24</w:t>
        </w:r>
      </w:hyperlink>
      <w:r>
        <w:rPr>
          <w:lang w:val="ar_AE" w:bidi="ar_AE"/>
        </w:rPr>
        <w:t xml:space="preserve">; </w:t>
      </w:r>
      <w:hyperlink r:id="rId685">
        <w:r>
          <w:rPr>
            <w:lang w:val="ar_AE" w:bidi="ar_AE"/>
          </w:rPr>
          <w:rPr>
            <w:color w:val="0000EE"/>
            <w:u w:val="single"/>
          </w:rPr>
          <w:t>10:13–15</w:t>
        </w:r>
      </w:hyperlink>
      <w:r>
        <w:rPr>
          <w:lang w:val="ar_AE" w:bidi="ar_AE"/>
        </w:rPr>
        <w:t xml:space="preserve">; </w:t>
      </w:r>
      <w:hyperlink r:id="rId240">
        <w:r>
          <w:rPr>
            <w:lang w:val="ar_AE" w:bidi="ar_AE"/>
          </w:rPr>
          <w:rPr>
            <w:color w:val="0000EE"/>
            <w:u w:val="single"/>
          </w:rPr>
          <w:t>37:23–39</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15:10</w:t>
      </w:r>
      <w:r>
        <w:rPr>
          <w:lang w:val="ar_AE" w:bidi="ar_AE"/>
        </w:rPr>
      </w:r>
    </w:p>
    <w:p>
      <w:pPr>
        <w:bidi/>
      </w:pPr>
      <w:r>
        <w:rPr>
          <w:lang w:val="ar_AE" w:bidi="ar_AE"/>
        </w:rPr>
      </w:r>
      <w:r>
        <w:rPr>
          <w:lang w:val="ar_AE" w:bidi="ar_AE"/>
        </w:rPr>
        <w:t>لقد أهلك الله سدوم وعمورة بسبب شرهم (</w:t>
      </w:r>
      <w:hyperlink r:id="rId687">
        <w:r>
          <w:rPr>
            <w:lang w:val="ar_AE" w:bidi="ar_AE"/>
          </w:rPr>
          <w:rPr>
            <w:color w:val="0000EE"/>
            <w:u w:val="single"/>
          </w:rPr>
          <w:t>تكوين 16:18–29:19</w:t>
        </w:r>
      </w:hyperlink>
      <w:r>
        <w:rPr>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hyperlink r:id="rId688">
        <w:r>
          <w:rPr>
            <w:lang w:val="ar_AE" w:bidi="ar_AE"/>
          </w:rPr>
          <w:rPr>
            <w:color w:val="0000EE"/>
            <w:u w:val="single"/>
          </w:rPr>
          <w:t>أعمال 45:13–47</w:t>
        </w:r>
      </w:hyperlink>
      <w:r>
        <w:rPr>
          <w:lang w:val="ar_AE" w:bidi="ar_AE"/>
        </w:rPr>
        <w:t xml:space="preserve">, </w:t>
      </w:r>
      <w:hyperlink r:id="rId689">
        <w:r>
          <w:rPr>
            <w:lang w:val="ar_AE" w:bidi="ar_AE"/>
          </w:rPr>
          <w:rPr>
            <w:color w:val="0000EE"/>
            <w:u w:val="single"/>
          </w:rPr>
          <w:t>50–51</w:t>
        </w:r>
      </w:hyperlink>
      <w:r>
        <w:rPr>
          <w:lang w:val="ar_AE" w:bidi="ar_AE"/>
        </w:rPr>
        <w:t xml:space="preserve">; </w:t>
      </w:r>
      <w:hyperlink r:id="rId690">
        <w:r>
          <w:rPr>
            <w:lang w:val="ar_AE" w:bidi="ar_AE"/>
          </w:rPr>
          <w:rPr>
            <w:color w:val="0000EE"/>
            <w:u w:val="single"/>
          </w:rPr>
          <w:t>1:14–7</w:t>
        </w:r>
      </w:hyperlink>
      <w:r>
        <w:rPr>
          <w:lang w:val="ar_AE" w:bidi="ar_AE"/>
        </w:rPr>
        <w:t xml:space="preserve">). ولكن الأفراد الذين يستجيبون بالإيمان يخلصون (مثل لوط؛ انظر </w:t>
      </w:r>
      <w:hyperlink r:id="rId691">
        <w:r>
          <w:rPr>
            <w:lang w:val="ar_AE" w:bidi="ar_AE"/>
          </w:rPr>
          <w:rPr>
            <w:color w:val="0000EE"/>
            <w:u w:val="single"/>
          </w:rPr>
          <w:t>تكوين 1:19–29</w:t>
        </w:r>
      </w:hyperlink>
      <w:r>
        <w:rPr>
          <w:lang w:val="ar_AE" w:bidi="ar_AE"/>
        </w:rPr>
        <w:t xml:space="preserve">; </w:t>
      </w:r>
      <w:hyperlink r:id="rId692">
        <w:r>
          <w:rPr>
            <w:lang w:val="ar_AE" w:bidi="ar_AE"/>
          </w:rPr>
          <w:rPr>
            <w:color w:val="0000EE"/>
            <w:u w:val="single"/>
          </w:rPr>
          <w:t>2 بطرس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16:10</w:t>
      </w:r>
      <w:r>
        <w:rPr>
          <w:lang w:val="ar_AE" w:bidi="ar_AE"/>
        </w:rPr>
      </w:r>
    </w:p>
    <w:p>
      <w:pPr>
        <w:bidi/>
      </w:pPr>
      <w:r>
        <w:rPr>
          <w:lang w:val="ar_AE" w:bidi="ar_AE"/>
        </w:rPr>
      </w:r>
      <w:r>
        <w:rPr>
          <w:lang w:val="ar_AE" w:bidi="ar_AE"/>
        </w:rPr>
        <w:t>لقد كان تعبير الذئاب غالبًا ما يُطلق علي القادة المزيفين الذين يستغلون ضعف الناس الروحي بدلاً من تقديم الرعاية المناسبة لهم (</w:t>
      </w:r>
      <w:hyperlink r:id="rId693">
        <w:r>
          <w:rPr>
            <w:lang w:val="ar_AE" w:bidi="ar_AE"/>
          </w:rPr>
          <w:rPr>
            <w:color w:val="0000EE"/>
            <w:u w:val="single"/>
          </w:rPr>
          <w:t>حزقيال 27:22</w:t>
        </w:r>
      </w:hyperlink>
      <w:r>
        <w:rPr>
          <w:lang w:val="ar_AE" w:bidi="ar_AE"/>
        </w:rPr>
        <w:t xml:space="preserve">; </w:t>
      </w:r>
      <w:hyperlink r:id="rId694">
        <w:r>
          <w:rPr>
            <w:lang w:val="ar_AE" w:bidi="ar_AE"/>
          </w:rPr>
          <w:rPr>
            <w:color w:val="0000EE"/>
            <w:u w:val="single"/>
          </w:rPr>
          <w:t>صفنيا 3:3</w:t>
        </w:r>
      </w:hyperlink>
      <w:r>
        <w:rPr>
          <w:lang w:val="ar_AE" w:bidi="ar_AE"/>
        </w:rPr>
        <w:t xml:space="preserve">; قارن </w:t>
      </w:r>
      <w:hyperlink r:id="rId695">
        <w:r>
          <w:rPr>
            <w:lang w:val="ar_AE" w:bidi="ar_AE"/>
          </w:rPr>
          <w:rPr>
            <w:color w:val="0000EE"/>
            <w:u w:val="single"/>
          </w:rPr>
          <w:t>أمثال 15:28</w:t>
        </w:r>
      </w:hyperlink>
      <w:r>
        <w:rPr>
          <w:lang w:val="ar_AE" w:bidi="ar_AE"/>
        </w:rPr>
        <w:t>). • كونوا حكماء كالحيات وبسطاء كالحمام: إن هذا المثل يدعو إلى أن نكون فطنين ولكن غير مخادعين.</w:t>
      </w:r>
      <w:r>
        <w:rPr>
          <w:lang w:val="ar_AE" w:bidi="ar_AE"/>
        </w:rPr>
      </w:r>
      <w:r>
        <w:rPr>
          <w:lang w:val="ar_AE" w:bidi="ar_AE"/>
        </w:rPr>
      </w:r>
    </w:p>
    <w:p>
      <w:pPr>
        <w:bidi/>
      </w:pPr>
      <w:r>
        <w:rPr>
          <w:lang w:val="ar_AE" w:bidi="ar_AE"/>
        </w:rPr>
      </w:r>
    </w:p>
    <w:p>
      <w:pPr>
        <w:pStyle w:val="Heading2"/>
        <w:bidi/>
      </w:pPr>
      <w:r>
        <w:rPr>
          <w:lang w:val="ar_AE" w:bidi="ar_AE"/>
        </w:rPr>
        <w:t>متى 10: 19–20</w:t>
      </w:r>
      <w:r>
        <w:rPr>
          <w:lang w:val="ar_AE" w:bidi="ar_AE"/>
        </w:rPr>
      </w:r>
    </w:p>
    <w:p>
      <w:pPr>
        <w:bidi/>
      </w:pPr>
      <w:r>
        <w:rPr>
          <w:lang w:val="ar_AE" w:bidi="ar_AE"/>
        </w:rPr>
      </w:r>
      <w:r>
        <w:rPr>
          <w:lang w:val="ar_AE" w:bidi="ar_AE"/>
        </w:rPr>
        <w:t>كما أعطى الله موسى هارون كمُمثل له ومُتحدث عنه (</w:t>
      </w:r>
      <w:hyperlink r:id="rId696">
        <w:r>
          <w:rPr>
            <w:lang w:val="ar_AE" w:bidi="ar_AE"/>
          </w:rPr>
          <w:rPr>
            <w:color w:val="0000EE"/>
            <w:u w:val="single"/>
          </w:rPr>
          <w:t>خروج 10:4–17</w:t>
        </w:r>
      </w:hyperlink>
      <w:r>
        <w:rPr>
          <w:lang w:val="ar_AE" w:bidi="ar_AE"/>
        </w:rPr>
        <w:t>)، كذلك سيعطي الله تلاميذ يسوع الكلمات الصحيحة في الوقت المناسب من خلال الروح القدس (</w:t>
      </w:r>
      <w:hyperlink r:id="rId697">
        <w:r>
          <w:rPr>
            <w:lang w:val="ar_AE" w:bidi="ar_AE"/>
          </w:rPr>
          <w:rPr>
            <w:color w:val="0000EE"/>
            <w:u w:val="single"/>
          </w:rPr>
          <w:t>يوحنا 26:14</w:t>
        </w:r>
      </w:hyperlink>
      <w:r>
        <w:rPr>
          <w:lang w:val="ar_AE" w:bidi="ar_AE"/>
        </w:rPr>
        <w:t xml:space="preserve">; </w:t>
      </w:r>
      <w:hyperlink r:id="rId698">
        <w:r>
          <w:rPr>
            <w:lang w:val="ar_AE" w:bidi="ar_AE"/>
          </w:rPr>
          <w:rPr>
            <w:color w:val="0000EE"/>
            <w:u w:val="single"/>
          </w:rPr>
          <w:t>أعمال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21:10–22</w:t>
      </w:r>
      <w:r>
        <w:rPr>
          <w:lang w:val="ar_AE" w:bidi="ar_AE"/>
        </w:rPr>
      </w:r>
    </w:p>
    <w:p>
      <w:pPr>
        <w:bidi/>
      </w:pPr>
      <w:r>
        <w:rPr>
          <w:lang w:val="ar_AE" w:bidi="ar_AE"/>
        </w:rPr>
      </w:r>
      <w:r>
        <w:rPr>
          <w:lang w:val="ar_AE" w:bidi="ar_AE"/>
        </w:rPr>
        <w:t xml:space="preserve">كان اليهود يربطون موضوع الصراعات العائلية عادة بالأزمنة الأخيرة (انظر </w:t>
      </w:r>
      <w:hyperlink r:id="rId699">
        <w:r>
          <w:rPr>
            <w:lang w:val="ar_AE" w:bidi="ar_AE"/>
          </w:rPr>
          <w:rPr>
            <w:color w:val="0000EE"/>
            <w:u w:val="single"/>
          </w:rPr>
          <w:t>9:24–10</w:t>
        </w:r>
      </w:hyperlink>
      <w:r>
        <w:rPr>
          <w:lang w:val="ar_AE" w:bidi="ar_AE"/>
        </w:rPr>
        <w:t>). ولقد واجه يسوع مثل هذه الأمور أيضًا (</w:t>
      </w:r>
      <w:hyperlink r:id="rId543">
        <w:r>
          <w:rPr>
            <w:lang w:val="ar_AE" w:bidi="ar_AE"/>
          </w:rPr>
          <w:rPr>
            <w:color w:val="0000EE"/>
            <w:u w:val="single"/>
          </w:rPr>
          <w:t>46:12–50</w:t>
        </w:r>
      </w:hyperlink>
      <w:r>
        <w:rPr>
          <w:lang w:val="ar_AE" w:bidi="ar_AE"/>
        </w:rPr>
        <w:t>). • إن عبارة "الذي يصبر إلى المنتهى" تشير إلى أولئك الذين يظلّون مُخلصين ليسوع، حتى مواجهة الموت أو حتى عودته (</w:t>
      </w:r>
      <w:hyperlink r:id="rId700">
        <w:r>
          <w:rPr>
            <w:lang w:val="ar_AE" w:bidi="ar_AE"/>
          </w:rPr>
          <w:rPr>
            <w:color w:val="0000EE"/>
            <w:u w:val="single"/>
          </w:rPr>
          <w:t>23:10</w:t>
        </w:r>
      </w:hyperlink>
      <w:r>
        <w:rPr>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lang w:val="ar_AE" w:bidi="ar_AE"/>
        </w:rPr>
      </w:r>
      <w:r>
        <w:rPr>
          <w:lang w:val="ar_AE" w:bidi="ar_AE"/>
        </w:rPr>
      </w:r>
    </w:p>
    <w:p>
      <w:pPr>
        <w:bidi/>
      </w:pPr>
      <w:r>
        <w:rPr>
          <w:lang w:val="ar_AE" w:bidi="ar_AE"/>
        </w:rPr>
      </w:r>
    </w:p>
    <w:p>
      <w:pPr>
        <w:pStyle w:val="Heading2"/>
        <w:bidi/>
      </w:pPr>
      <w:r>
        <w:rPr>
          <w:lang w:val="ar_AE" w:bidi="ar_AE"/>
        </w:rPr>
        <w:t>متى 23:10</w:t>
      </w:r>
      <w:r>
        <w:rPr>
          <w:lang w:val="ar_AE" w:bidi="ar_AE"/>
        </w:rPr>
      </w:r>
    </w:p>
    <w:p>
      <w:pPr>
        <w:bidi/>
      </w:pPr>
      <w:r>
        <w:rPr>
          <w:lang w:val="ar_AE" w:bidi="ar_AE"/>
        </w:rPr>
      </w:r>
      <w:r>
        <w:rPr>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hyperlink r:id="rId701">
        <w:r>
          <w:rPr>
            <w:lang w:val="ar_AE" w:bidi="ar_AE"/>
          </w:rPr>
          <w:rPr>
            <w:color w:val="0000EE"/>
            <w:u w:val="single"/>
          </w:rPr>
          <w:t>28:16</w:t>
        </w:r>
      </w:hyperlink>
      <w:r>
        <w:rPr>
          <w:lang w:val="ar_AE" w:bidi="ar_AE"/>
        </w:rPr>
        <w:t xml:space="preserve">). • لا تكملون مدن إسرائيل: إن قصد يسوع هنا إما "قبل أن تكونوا قد </w:t>
      </w:r>
      <w:r>
        <w:rPr>
          <w:i/>
          <w:lang w:val="ar_AE" w:bidi="ar_AE"/>
        </w:rPr>
        <w:t>هربتم</w:t>
      </w:r>
      <w:r>
        <w:rPr>
          <w:lang w:val="ar_AE" w:bidi="ar_AE"/>
        </w:rPr>
        <w:t xml:space="preserve"> عبر جميع المدن" أو "قبل أن تكونوا قد </w:t>
      </w:r>
      <w:r>
        <w:rPr>
          <w:i/>
          <w:lang w:val="ar_AE" w:bidi="ar_AE"/>
        </w:rPr>
        <w:t>بشّرتم</w:t>
      </w:r>
      <w:r>
        <w:rPr>
          <w:lang w:val="ar_AE" w:bidi="ar_AE"/>
        </w:rPr>
        <w:t xml:space="preserve"> في جميع المدن." إن التركيز على الاضطهاد في هذا السياق (انظر </w:t>
      </w:r>
      <w:hyperlink r:id="rId702">
        <w:r>
          <w:rPr>
            <w:lang w:val="ar_AE" w:bidi="ar_AE"/>
          </w:rPr>
          <w:rPr>
            <w:color w:val="0000EE"/>
            <w:u w:val="single"/>
          </w:rPr>
          <w:t>17:10–39</w:t>
        </w:r>
      </w:hyperlink>
      <w:r>
        <w:rPr>
          <w:lang w:val="ar_AE" w:bidi="ar_AE"/>
        </w:rPr>
        <w:t>) يفضل الإختيار الأول، مما يشير إلى أن المدن كانت مثل مدن الملجأ (</w:t>
      </w:r>
      <w:hyperlink r:id="rId703">
        <w:r>
          <w:rPr>
            <w:lang w:val="ar_AE" w:bidi="ar_AE"/>
          </w:rPr>
          <w:rPr>
            <w:color w:val="0000EE"/>
            <w:u w:val="single"/>
          </w:rPr>
          <w:t>عدد 9:35–32</w:t>
        </w:r>
      </w:hyperlink>
      <w:r>
        <w:rPr>
          <w:lang w:val="ar_AE" w:bidi="ar_AE"/>
        </w:rPr>
        <w:t>). فالتركيز هو على مدى انتشار رفض الرسالة—أي، "ليس حتى تكون الأمة كلها قد طردتكم من كل مدينة."</w:t>
      </w:r>
      <w:r>
        <w:rPr>
          <w:lang w:val="ar_AE" w:bidi="ar_AE"/>
        </w:rPr>
      </w:r>
      <w:r>
        <w:rPr>
          <w:lang w:val="ar_AE" w:bidi="ar_AE"/>
        </w:rPr>
      </w:r>
    </w:p>
    <w:p>
      <w:pPr>
        <w:bidi/>
      </w:pPr>
      <w:r>
        <w:rPr>
          <w:lang w:val="ar_AE" w:bidi="ar_AE"/>
        </w:rPr>
      </w:r>
    </w:p>
    <w:p>
      <w:pPr>
        <w:pStyle w:val="Heading2"/>
        <w:bidi/>
      </w:pPr>
      <w:r>
        <w:rPr>
          <w:lang w:val="ar_AE" w:bidi="ar_AE"/>
        </w:rPr>
        <w:t>متى 25:10</w:t>
      </w:r>
      <w:r>
        <w:rPr>
          <w:lang w:val="ar_AE" w:bidi="ar_AE"/>
        </w:rPr>
      </w:r>
    </w:p>
    <w:p>
      <w:pPr>
        <w:bidi/>
      </w:pPr>
      <w:r>
        <w:rPr>
          <w:lang w:val="ar_AE" w:bidi="ar_AE"/>
        </w:rPr>
      </w:r>
      <w:r>
        <w:rPr>
          <w:lang w:val="ar_AE" w:bidi="ar_AE"/>
        </w:rPr>
        <w:t xml:space="preserve">لقد كان غالبًا ما يُطلق على إبليس في زمن يسوع، لقب رئيس الشياطين. اللفظ اليوناني هو </w:t>
      </w:r>
      <w:r>
        <w:rPr>
          <w:i/>
          <w:lang w:val="ar_AE" w:bidi="ar_AE"/>
        </w:rPr>
        <w:t>بعلزبول،</w:t>
      </w:r>
      <w:r>
        <w:rPr>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hyperlink r:id="rId704">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28:10</w:t>
      </w:r>
      <w:r>
        <w:rPr>
          <w:lang w:val="ar_AE" w:bidi="ar_AE"/>
        </w:rPr>
      </w:r>
    </w:p>
    <w:p>
      <w:pPr>
        <w:bidi/>
      </w:pPr>
      <w:r>
        <w:rPr>
          <w:lang w:val="ar_AE" w:bidi="ar_AE"/>
        </w:rPr>
      </w:r>
      <w:r>
        <w:rPr>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lang w:val="ar_AE" w:bidi="ar_AE"/>
        </w:rPr>
        <w:t>الملاحظة الدراسية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29:10–31</w:t>
      </w:r>
      <w:r>
        <w:rPr>
          <w:lang w:val="ar_AE" w:bidi="ar_AE"/>
        </w:rPr>
      </w:r>
    </w:p>
    <w:p>
      <w:pPr>
        <w:bidi/>
      </w:pPr>
      <w:r>
        <w:rPr>
          <w:lang w:val="ar_AE" w:bidi="ar_AE"/>
        </w:rPr>
      </w:r>
      <w:r>
        <w:rPr>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lang w:val="ar_AE" w:bidi="ar_AE"/>
        </w:rPr>
      </w:r>
      <w:r>
        <w:rPr>
          <w:lang w:val="ar_AE" w:bidi="ar_AE"/>
        </w:rPr>
      </w:r>
    </w:p>
    <w:p>
      <w:pPr>
        <w:bidi/>
      </w:pPr>
      <w:r>
        <w:rPr>
          <w:lang w:val="ar_AE" w:bidi="ar_AE"/>
        </w:rPr>
      </w:r>
    </w:p>
    <w:p>
      <w:pPr>
        <w:pStyle w:val="Heading2"/>
        <w:bidi/>
      </w:pPr>
      <w:r>
        <w:rPr>
          <w:lang w:val="ar_AE" w:bidi="ar_AE"/>
        </w:rPr>
        <w:t>متى 32:10–33</w:t>
      </w:r>
      <w:r>
        <w:rPr>
          <w:lang w:val="ar_AE" w:bidi="ar_AE"/>
        </w:rPr>
      </w:r>
    </w:p>
    <w:p>
      <w:pPr>
        <w:bidi/>
      </w:pPr>
      <w:r>
        <w:rPr>
          <w:lang w:val="ar_AE" w:bidi="ar_AE"/>
        </w:rPr>
      </w:r>
      <w:r>
        <w:rPr>
          <w:lang w:val="ar_AE" w:bidi="ar_AE"/>
        </w:rPr>
        <w:t>إن الله يقبل كل من يعترف بيسوع أمام الناس وذلك في سياق المحاكمة والاضطهاد (</w:t>
      </w:r>
      <w:hyperlink r:id="rId705">
        <w:r>
          <w:rPr>
            <w:lang w:val="ar_AE" w:bidi="ar_AE"/>
          </w:rPr>
          <w:rPr>
            <w:color w:val="0000EE"/>
            <w:u w:val="single"/>
          </w:rPr>
          <w:t>16:10–25</w:t>
        </w:r>
      </w:hyperlink>
      <w:r>
        <w:rPr>
          <w:lang w:val="ar_AE" w:bidi="ar_AE"/>
        </w:rPr>
        <w:t xml:space="preserve">). لكن هذه الآيات تتعلق بنمط حياة الشخص كله (انظر </w:t>
      </w:r>
      <w:hyperlink r:id="rId706">
        <w:r>
          <w:rPr>
            <w:lang w:val="ar_AE" w:bidi="ar_AE"/>
          </w:rPr>
          <w:rPr>
            <w:color w:val="0000EE"/>
            <w:u w:val="single"/>
          </w:rPr>
          <w:t>13:7–27</w:t>
        </w:r>
      </w:hyperlink>
      <w:r>
        <w:rPr>
          <w:lang w:val="ar_AE" w:bidi="ar_AE"/>
        </w:rPr>
        <w:t>) وليس مجرد اعتراف واحد أو إنكار واحد. على سبيل المثال، لقد اعترف يهوذا بيسوع في حالات فردية لكنه كان ملعونًا (</w:t>
      </w:r>
      <w:hyperlink r:id="rId707">
        <w:r>
          <w:rPr>
            <w:lang w:val="ar_AE" w:bidi="ar_AE"/>
          </w:rPr>
          <w:rPr>
            <w:color w:val="0000EE"/>
            <w:u w:val="single"/>
          </w:rPr>
          <w:t>23:26–24</w:t>
        </w:r>
      </w:hyperlink>
      <w:r>
        <w:rPr>
          <w:lang w:val="ar_AE" w:bidi="ar_AE"/>
        </w:rPr>
        <w:t xml:space="preserve">)، بينما أنكر بطرس يسوع (انظر </w:t>
      </w:r>
      <w:hyperlink r:id="rId708">
        <w:r>
          <w:rPr>
            <w:lang w:val="ar_AE" w:bidi="ar_AE"/>
          </w:rPr>
          <w:rPr>
            <w:color w:val="0000EE"/>
            <w:u w:val="single"/>
          </w:rPr>
          <w:t>69:26–75</w:t>
        </w:r>
      </w:hyperlink>
      <w:r>
        <w:rPr>
          <w:lang w:val="ar_AE" w:bidi="ar_AE"/>
        </w:rPr>
        <w:t>) لكنه قد خلص.</w:t>
      </w:r>
      <w:r>
        <w:rPr>
          <w:lang w:val="ar_AE" w:bidi="ar_AE"/>
        </w:rPr>
      </w:r>
      <w:r>
        <w:rPr>
          <w:lang w:val="ar_AE" w:bidi="ar_AE"/>
        </w:rPr>
      </w:r>
    </w:p>
    <w:p>
      <w:pPr>
        <w:bidi/>
      </w:pPr>
      <w:r>
        <w:rPr>
          <w:lang w:val="ar_AE" w:bidi="ar_AE"/>
        </w:rPr>
      </w:r>
    </w:p>
    <w:p>
      <w:pPr>
        <w:pStyle w:val="Heading2"/>
        <w:bidi/>
      </w:pPr>
      <w:r>
        <w:rPr>
          <w:lang w:val="ar_AE" w:bidi="ar_AE"/>
        </w:rPr>
        <w:t>متى 34:10</w:t>
      </w:r>
      <w:r>
        <w:rPr>
          <w:lang w:val="ar_AE" w:bidi="ar_AE"/>
        </w:rPr>
      </w:r>
    </w:p>
    <w:p>
      <w:pPr>
        <w:bidi/>
      </w:pPr>
      <w:r>
        <w:rPr>
          <w:lang w:val="ar_AE" w:bidi="ar_AE"/>
        </w:rPr>
      </w:r>
      <w:r>
        <w:rPr>
          <w:lang w:val="ar_AE" w:bidi="ar_AE"/>
        </w:rPr>
        <w:t>لقد جاء يسوع كي يأتي السلام (</w:t>
      </w:r>
      <w:hyperlink r:id="rId709">
        <w:r>
          <w:rPr>
            <w:lang w:val="ar_AE" w:bidi="ar_AE"/>
          </w:rPr>
          <w:rPr>
            <w:color w:val="0000EE"/>
            <w:u w:val="single"/>
          </w:rPr>
          <w:t>يوحنا 27:14</w:t>
        </w:r>
      </w:hyperlink>
      <w:r>
        <w:rPr>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hyperlink r:id="rId710">
        <w:r>
          <w:rPr>
            <w:lang w:val="ar_AE" w:bidi="ar_AE"/>
          </w:rPr>
          <w:rPr>
            <w:color w:val="0000EE"/>
            <w:u w:val="single"/>
          </w:rPr>
          <w:t>متى 21:8–22</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711">
        <w:r>
          <w:rPr>
            <w:lang w:val="ar_AE" w:bidi="ar_AE"/>
          </w:rPr>
          <w:rPr>
            <w:color w:val="0000EE"/>
            <w:u w:val="single"/>
          </w:rPr>
          <w:t>لوقا 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34:10–39</w:t>
      </w:r>
      <w:r>
        <w:rPr>
          <w:lang w:val="ar_AE" w:bidi="ar_AE"/>
        </w:rPr>
      </w:r>
    </w:p>
    <w:p>
      <w:pPr>
        <w:bidi/>
      </w:pPr>
      <w:r>
        <w:rPr>
          <w:lang w:val="ar_AE" w:bidi="ar_AE"/>
        </w:rPr>
      </w:r>
      <w:r>
        <w:rPr>
          <w:lang w:val="ar_AE" w:bidi="ar_AE"/>
        </w:rPr>
        <w:t>إن الولاء والطاعة ليسوع له الأولوية على الولاء والطاعة للعائلة.</w:t>
      </w:r>
      <w:r>
        <w:rPr>
          <w:lang w:val="ar_AE" w:bidi="ar_AE"/>
        </w:rPr>
      </w:r>
      <w:r>
        <w:rPr>
          <w:lang w:val="ar_AE" w:bidi="ar_AE"/>
        </w:rPr>
      </w:r>
    </w:p>
    <w:p>
      <w:pPr>
        <w:bidi/>
      </w:pPr>
      <w:r>
        <w:rPr>
          <w:lang w:val="ar_AE" w:bidi="ar_AE"/>
        </w:rPr>
      </w:r>
    </w:p>
    <w:p>
      <w:pPr>
        <w:pStyle w:val="Heading2"/>
        <w:bidi/>
      </w:pPr>
      <w:r>
        <w:rPr>
          <w:lang w:val="ar_AE" w:bidi="ar_AE"/>
        </w:rPr>
        <w:t>متى 37:10–39</w:t>
      </w:r>
      <w:r>
        <w:rPr>
          <w:lang w:val="ar_AE" w:bidi="ar_AE"/>
        </w:rPr>
      </w:r>
    </w:p>
    <w:p>
      <w:pPr>
        <w:bidi/>
      </w:pPr>
      <w:r>
        <w:rPr>
          <w:lang w:val="ar_AE" w:bidi="ar_AE"/>
        </w:rPr>
      </w:r>
      <w:r>
        <w:rPr>
          <w:lang w:val="ar_AE" w:bidi="ar_AE"/>
        </w:rPr>
        <w:t>لقد كان الصليب أداة تعذيب وإعدام رومانية (</w:t>
      </w:r>
      <w:hyperlink r:id="rId712">
        <w:r>
          <w:rPr>
            <w:lang w:val="ar_AE" w:bidi="ar_AE"/>
          </w:rPr>
          <w:rPr>
            <w:color w:val="0000EE"/>
            <w:u w:val="single"/>
          </w:rPr>
          <w:t>27:27–55</w:t>
        </w:r>
      </w:hyperlink>
      <w:r>
        <w:rPr>
          <w:lang w:val="ar_AE" w:bidi="ar_AE"/>
        </w:rPr>
        <w:t>). أن تحمل صليبك وتتبع يسوع يعني أن تحبه فوق كل شيء وأن تكون مستعدًا لأن تتبعه بغض النظر عن أي عواقب جسدية أو اجتماعية.</w:t>
      </w:r>
      <w:r>
        <w:rPr>
          <w:lang w:val="ar_AE" w:bidi="ar_AE"/>
        </w:rPr>
      </w:r>
      <w:r>
        <w:rPr>
          <w:lang w:val="ar_AE" w:bidi="ar_AE"/>
        </w:rPr>
      </w:r>
    </w:p>
    <w:p>
      <w:pPr>
        <w:bidi/>
      </w:pPr>
      <w:r>
        <w:rPr>
          <w:lang w:val="ar_AE" w:bidi="ar_AE"/>
        </w:rPr>
      </w:r>
    </w:p>
    <w:p>
      <w:pPr>
        <w:pStyle w:val="Heading2"/>
        <w:bidi/>
      </w:pPr>
      <w:r>
        <w:rPr>
          <w:lang w:val="ar_AE" w:bidi="ar_AE"/>
        </w:rPr>
        <w:t>متى 41:10</w:t>
      </w:r>
      <w:r>
        <w:rPr>
          <w:lang w:val="ar_AE" w:bidi="ar_AE"/>
        </w:rPr>
      </w:r>
    </w:p>
    <w:p>
      <w:pPr>
        <w:bidi/>
      </w:pPr>
      <w:r>
        <w:rPr>
          <w:lang w:val="ar_AE" w:bidi="ar_AE"/>
        </w:rPr>
      </w:r>
      <w:r>
        <w:rPr>
          <w:lang w:val="ar_AE" w:bidi="ar_AE"/>
        </w:rPr>
        <w:t xml:space="preserve">إن العبارة "فأجر نبي يأخذ" (حرفياً </w:t>
      </w:r>
      <w:r>
        <w:rPr>
          <w:i/>
          <w:lang w:val="ar_AE" w:bidi="ar_AE"/>
        </w:rPr>
        <w:t>مكافأة النبي</w:t>
      </w:r>
      <w:r>
        <w:rPr>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hyperlink r:id="rId146">
        <w:r>
          <w:rPr>
            <w:lang w:val="ar_AE" w:bidi="ar_AE"/>
          </w:rPr>
          <w:rPr>
            <w:color w:val="0000EE"/>
            <w:u w:val="single"/>
          </w:rPr>
          <w:t>32:21</w:t>
        </w:r>
      </w:hyperlink>
      <w:r>
        <w:rPr>
          <w:lang w:val="ar_AE" w:bidi="ar_AE"/>
        </w:rPr>
        <w:t xml:space="preserve">) ويسوع (انظر </w:t>
      </w:r>
      <w:hyperlink r:id="rId265">
        <w:r>
          <w:rPr>
            <w:lang w:val="ar_AE" w:bidi="ar_AE"/>
          </w:rPr>
          <w:rPr>
            <w:color w:val="0000EE"/>
            <w:u w:val="single"/>
          </w:rPr>
          <w:t>15:3</w:t>
        </w:r>
      </w:hyperlink>
      <w:r>
        <w:rPr>
          <w:lang w:val="ar_AE" w:bidi="ar_AE"/>
        </w:rPr>
        <w:t>)، وبالتالي يكونون مقبولين عند الله (</w:t>
      </w:r>
      <w:hyperlink r:id="rId713">
        <w:r>
          <w:rPr>
            <w:lang w:val="ar_AE" w:bidi="ar_AE"/>
          </w:rPr>
          <w:rPr>
            <w:color w:val="0000EE"/>
            <w:u w:val="single"/>
          </w:rPr>
          <w:t>43:13</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715">
        <w:r>
          <w:rPr>
            <w:lang w:val="ar_AE" w:bidi="ar_AE"/>
          </w:rPr>
          <w:rPr>
            <w:color w:val="0000EE"/>
            <w:u w:val="single"/>
          </w:rPr>
          <w:t>37:25–46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42:10</w:t>
      </w:r>
      <w:r>
        <w:rPr>
          <w:lang w:val="ar_AE" w:bidi="ar_AE"/>
        </w:rPr>
      </w:r>
    </w:p>
    <w:p>
      <w:pPr>
        <w:bidi/>
      </w:pPr>
      <w:r>
        <w:rPr>
          <w:lang w:val="ar_AE" w:bidi="ar_AE"/>
        </w:rPr>
      </w:r>
      <w:r>
        <w:rPr>
          <w:lang w:val="ar_AE" w:bidi="ar_AE"/>
        </w:rPr>
        <w:t xml:space="preserve">إن عبارة "أحد هؤلاء الصغار" ربما تشير إلى الوضع الاجتماعي المنخفض لمعظم تلاميذ يسوع (قارن </w:t>
      </w:r>
      <w:hyperlink r:id="rId716">
        <w:r>
          <w:rPr>
            <w:lang w:val="ar_AE" w:bidi="ar_AE"/>
          </w:rPr>
          <w:rPr>
            <w:color w:val="0000EE"/>
            <w:u w:val="single"/>
          </w:rPr>
          <w:t>3:5</w:t>
        </w:r>
      </w:hyperlink>
      <w:r>
        <w:rPr>
          <w:lang w:val="ar_AE" w:bidi="ar_AE"/>
        </w:rPr>
        <w:t xml:space="preserve">; </w:t>
      </w:r>
      <w:hyperlink r:id="rId717">
        <w:r>
          <w:rPr>
            <w:lang w:val="ar_AE" w:bidi="ar_AE"/>
          </w:rPr>
          <w:rPr>
            <w:color w:val="0000EE"/>
            <w:u w:val="single"/>
          </w:rPr>
          <w:t>1:18–5</w:t>
        </w:r>
      </w:hyperlink>
      <w:r>
        <w:rPr>
          <w:lang w:val="ar_AE" w:bidi="ar_AE"/>
        </w:rPr>
        <w:t xml:space="preserve"> و </w:t>
      </w:r>
      <w:hyperlink r:id="rId210">
        <w:r>
          <w:rPr>
            <w:lang w:val="ar_AE" w:bidi="ar_AE"/>
          </w:rPr>
          <w:rPr>
            <w:color w:val="0000EE"/>
            <w:u w:val="single"/>
          </w:rPr>
          <w:t>5:6</w:t>
        </w:r>
      </w:hyperlink>
      <w:r>
        <w:rPr>
          <w:lang w:val="ar_AE" w:bidi="ar_AE"/>
        </w:rPr>
        <w:t xml:space="preserve">; </w:t>
      </w:r>
      <w:hyperlink r:id="rId718">
        <w:r>
          <w:rPr>
            <w:lang w:val="ar_AE" w:bidi="ar_AE"/>
          </w:rPr>
          <w:rPr>
            <w:color w:val="0000EE"/>
            <w:u w:val="single"/>
          </w:rPr>
          <w:t>5:23–12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لقد قام هيرودس أنتيباس بالقبض على يوحنا (</w:t>
      </w:r>
      <w:hyperlink r:id="rId719">
        <w:r>
          <w:rPr>
            <w:lang w:val="ar_AE" w:bidi="ar_AE"/>
          </w:rPr>
          <w:rPr>
            <w:color w:val="0000EE"/>
            <w:u w:val="single"/>
          </w:rPr>
          <w:t>12:4</w:t>
        </w:r>
      </w:hyperlink>
      <w:r>
        <w:rPr>
          <w:lang w:val="ar_AE" w:bidi="ar_AE"/>
        </w:rPr>
        <w:t>) لأن يوحنا كان قد أدان علاقة هيرودس غير الشرعية مع هيروديا، زوجة أخيه غير الشقيق (</w:t>
      </w:r>
      <w:hyperlink r:id="rId91">
        <w:r>
          <w:rPr>
            <w:lang w:val="ar_AE" w:bidi="ar_AE"/>
          </w:rPr>
          <w:rPr>
            <w:color w:val="0000EE"/>
            <w:u w:val="single"/>
          </w:rPr>
          <w:t>1:14–12</w:t>
        </w:r>
      </w:hyperlink>
      <w:r>
        <w:rPr>
          <w:lang w:val="ar_AE" w:bidi="ar_AE"/>
        </w:rPr>
        <w:t>). • أعمال يسوع: المقصود بها الأفعال التي أظهرت أنه هو المسيّا (</w:t>
      </w:r>
      <w:hyperlink r:id="rId720">
        <w:r>
          <w:rPr>
            <w:lang w:val="ar_AE" w:bidi="ar_AE"/>
          </w:rPr>
          <w:rPr>
            <w:color w:val="0000EE"/>
            <w:u w:val="single"/>
          </w:rPr>
          <w:t>1:8–34:9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2:11–19</w:t>
      </w:r>
      <w:r>
        <w:rPr>
          <w:lang w:val="ar_AE" w:bidi="ar_AE"/>
        </w:rPr>
      </w:r>
    </w:p>
    <w:p>
      <w:pPr>
        <w:bidi/>
      </w:pPr>
      <w:r>
        <w:rPr>
          <w:lang w:val="ar_AE" w:bidi="ar_AE"/>
        </w:rPr>
      </w:r>
      <w:r>
        <w:rPr>
          <w:lang w:val="ar_AE" w:bidi="ar_AE"/>
        </w:rPr>
        <w:t>إن هذه الفقرة تبدأ بشكوك يوحنا المعمدان، لكنها تنتهي يمدح إيمانه وخدمته (</w:t>
      </w:r>
      <w:hyperlink r:id="rId721">
        <w:r>
          <w:rPr>
            <w:lang w:val="ar_AE" w:bidi="ar_AE"/>
          </w:rPr>
          <w:rPr>
            <w:color w:val="0000EE"/>
            <w:u w:val="single"/>
          </w:rPr>
          <w:t>7:11–19</w:t>
        </w:r>
      </w:hyperlink>
      <w:r>
        <w:rPr>
          <w:lang w:val="ar_AE" w:bidi="ar_AE"/>
        </w:rPr>
        <w:t>). إن رفض الناس ليوحنا (</w:t>
      </w:r>
      <w:hyperlink r:id="rId722">
        <w:r>
          <w:rPr>
            <w:lang w:val="ar_AE" w:bidi="ar_AE"/>
          </w:rPr>
          <w:rPr>
            <w:color w:val="0000EE"/>
            <w:u w:val="single"/>
          </w:rPr>
          <w:t>16:11–19</w:t>
        </w:r>
      </w:hyperlink>
      <w:r>
        <w:rPr>
          <w:lang w:val="ar_AE" w:bidi="ar_AE"/>
        </w:rPr>
        <w:t>) ينذر برفضهم لاحقًًا ليسوع.</w:t>
      </w:r>
      <w:r>
        <w:rPr>
          <w:lang w:val="ar_AE" w:bidi="ar_AE"/>
        </w:rPr>
      </w:r>
      <w:r>
        <w:rPr>
          <w:lang w:val="ar_AE" w:bidi="ar_AE"/>
        </w:rPr>
      </w:r>
    </w:p>
    <w:p>
      <w:pPr>
        <w:bidi/>
      </w:pPr>
      <w:r>
        <w:rPr>
          <w:lang w:val="ar_AE" w:bidi="ar_AE"/>
        </w:rPr>
      </w:r>
    </w:p>
    <w:p>
      <w:pPr>
        <w:pStyle w:val="Heading2"/>
        <w:bidi/>
      </w:pPr>
      <w:r>
        <w:rPr>
          <w:lang w:val="ar_AE" w:bidi="ar_AE"/>
        </w:rPr>
        <w:t>متى 2:11–34.20</w:t>
      </w:r>
      <w:r>
        <w:rPr>
          <w:lang w:val="ar_AE" w:bidi="ar_AE"/>
        </w:rPr>
      </w:r>
    </w:p>
    <w:p>
      <w:pPr>
        <w:bidi/>
      </w:pPr>
      <w:r>
        <w:rPr>
          <w:lang w:val="ar_AE" w:bidi="ar_AE"/>
        </w:rPr>
      </w:r>
      <w:r>
        <w:rPr>
          <w:lang w:val="ar_AE" w:bidi="ar_AE"/>
        </w:rPr>
        <w:t>يسلط هذا القسم الضوء على الاستجابتين الأساسيتين ليسوع: القبول والرفض. القسم الأول (</w:t>
      </w:r>
      <w:hyperlink r:id="rId723">
        <w:r>
          <w:rPr>
            <w:lang w:val="ar_AE" w:bidi="ar_AE"/>
          </w:rPr>
          <w:rPr>
            <w:color w:val="0000EE"/>
            <w:u w:val="single"/>
          </w:rPr>
          <w:t>2:11–50:12</w:t>
        </w:r>
      </w:hyperlink>
      <w:r>
        <w:rPr>
          <w:lang w:val="ar_AE" w:bidi="ar_AE"/>
        </w:rPr>
        <w:t>) يسلط الضوء على رفض يسوع من قبل الزعماء اليهود بينما كان تلاميذه يتعلمون كيف يفهمونه ويقبلونه.</w:t>
      </w:r>
      <w:r>
        <w:rPr>
          <w:lang w:val="ar_AE" w:bidi="ar_AE"/>
        </w:rPr>
      </w:r>
      <w:r>
        <w:rPr>
          <w:lang w:val="ar_AE" w:bidi="ar_AE"/>
        </w:rPr>
      </w:r>
    </w:p>
    <w:p>
      <w:pPr>
        <w:bidi/>
      </w:pPr>
      <w:r>
        <w:rPr>
          <w:lang w:val="ar_AE" w:bidi="ar_AE"/>
        </w:rPr>
      </w:r>
    </w:p>
    <w:p>
      <w:pPr>
        <w:pStyle w:val="Heading2"/>
        <w:bidi/>
      </w:pPr>
      <w:r>
        <w:rPr>
          <w:lang w:val="ar_AE" w:bidi="ar_AE"/>
        </w:rPr>
        <w:t>متى 5:11</w:t>
      </w:r>
      <w:r>
        <w:rPr>
          <w:lang w:val="ar_AE" w:bidi="ar_AE"/>
        </w:rPr>
      </w:r>
    </w:p>
    <w:p>
      <w:pPr>
        <w:bidi/>
      </w:pPr>
      <w:r>
        <w:rPr>
          <w:lang w:val="ar_AE" w:bidi="ar_AE"/>
        </w:rPr>
      </w:r>
      <w:r>
        <w:rPr>
          <w:lang w:val="ar_AE" w:bidi="ar_AE"/>
        </w:rPr>
        <w:t>إن معجزات يسوع الممتلئة بالرحمة قد أعلنت عن قدوم ملكوت الله (</w:t>
      </w:r>
      <w:hyperlink r:id="rId134">
        <w:r>
          <w:rPr>
            <w:lang w:val="ar_AE" w:bidi="ar_AE"/>
          </w:rPr>
          <w:rPr>
            <w:color w:val="0000EE"/>
            <w:u w:val="single"/>
          </w:rPr>
          <w:t>28:12</w:t>
        </w:r>
      </w:hyperlink>
      <w:r>
        <w:rPr>
          <w:lang w:val="ar_AE" w:bidi="ar_AE"/>
        </w:rPr>
        <w:t xml:space="preserve">; انظر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w:t>
      </w:r>
      <w:hyperlink r:id="rId237">
        <w:r>
          <w:rPr>
            <w:lang w:val="ar_AE" w:bidi="ar_AE"/>
          </w:rPr>
          <w:rPr>
            <w:color w:val="0000EE"/>
            <w:u w:val="single"/>
          </w:rPr>
          <w:t>1:61</w:t>
        </w:r>
      </w:hyperlink>
      <w:r>
        <w:rPr>
          <w:lang w:val="ar_AE" w:bidi="ar_AE"/>
        </w:rPr>
        <w:t>). ولذلك فقد كان يسوع ينتظر من يوحنا أن يفهم أنه (أي يسوع) كان يُحقق انتظارات العهد القديم.</w:t>
      </w:r>
      <w:r>
        <w:rPr>
          <w:lang w:val="ar_AE" w:bidi="ar_AE"/>
        </w:rPr>
      </w:r>
      <w:r>
        <w:rPr>
          <w:lang w:val="ar_AE" w:bidi="ar_AE"/>
        </w:rPr>
      </w:r>
    </w:p>
    <w:p>
      <w:pPr>
        <w:bidi/>
      </w:pPr>
      <w:r>
        <w:rPr>
          <w:lang w:val="ar_AE" w:bidi="ar_AE"/>
        </w:rPr>
      </w:r>
    </w:p>
    <w:p>
      <w:pPr>
        <w:pStyle w:val="Heading2"/>
        <w:bidi/>
      </w:pPr>
      <w:r>
        <w:rPr>
          <w:lang w:val="ar_AE" w:bidi="ar_AE"/>
        </w:rPr>
        <w:t>متى 6:11</w:t>
      </w:r>
      <w:r>
        <w:rPr>
          <w:lang w:val="ar_AE" w:bidi="ar_AE"/>
        </w:rPr>
      </w:r>
    </w:p>
    <w:p>
      <w:pPr>
        <w:bidi/>
      </w:pPr>
      <w:r>
        <w:rPr>
          <w:lang w:val="ar_AE" w:bidi="ar_AE"/>
        </w:rPr>
      </w:r>
      <w:r>
        <w:rPr>
          <w:lang w:val="ar_AE" w:bidi="ar_AE"/>
        </w:rPr>
        <w:t xml:space="preserve">لمن لا يعثر فيّ: إن الأعمال المذكورة في </w:t>
      </w:r>
      <w:hyperlink r:id="rId233">
        <w:r>
          <w:rPr>
            <w:lang w:val="ar_AE" w:bidi="ar_AE"/>
          </w:rPr>
          <w:rPr>
            <w:color w:val="0000EE"/>
            <w:u w:val="single"/>
          </w:rPr>
          <w:t>5:11</w:t>
        </w:r>
      </w:hyperlink>
      <w:r>
        <w:rPr>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lang w:val="ar_AE" w:bidi="ar_AE"/>
        </w:rPr>
      </w:r>
      <w:r>
        <w:rPr>
          <w:lang w:val="ar_AE" w:bidi="ar_AE"/>
        </w:rPr>
      </w:r>
    </w:p>
    <w:p>
      <w:pPr>
        <w:bidi/>
      </w:pPr>
      <w:r>
        <w:rPr>
          <w:lang w:val="ar_AE" w:bidi="ar_AE"/>
        </w:rPr>
      </w:r>
    </w:p>
    <w:p>
      <w:pPr>
        <w:pStyle w:val="Heading2"/>
        <w:bidi/>
      </w:pPr>
      <w:r>
        <w:rPr>
          <w:lang w:val="ar_AE" w:bidi="ar_AE"/>
        </w:rPr>
        <w:t>متى 7:11</w:t>
      </w:r>
      <w:r>
        <w:rPr>
          <w:lang w:val="ar_AE" w:bidi="ar_AE"/>
        </w:rPr>
      </w:r>
    </w:p>
    <w:p>
      <w:pPr>
        <w:bidi/>
      </w:pPr>
      <w:r>
        <w:rPr>
          <w:lang w:val="ar_AE" w:bidi="ar_AE"/>
        </w:rPr>
      </w:r>
      <w:r>
        <w:rPr>
          <w:lang w:val="ar_AE" w:bidi="ar_AE"/>
        </w:rPr>
        <w:t>أقصبة تحركها الرياح: أي شخص غير مستقر. والجواب الضمني على هذا السؤال البلاغي الذي قدّمه يسوع هو لا.</w:t>
      </w:r>
      <w:r>
        <w:rPr>
          <w:lang w:val="ar_AE" w:bidi="ar_AE"/>
        </w:rPr>
      </w:r>
      <w:r>
        <w:rPr>
          <w:lang w:val="ar_AE" w:bidi="ar_AE"/>
        </w:rPr>
      </w:r>
    </w:p>
    <w:p>
      <w:pPr>
        <w:bidi/>
      </w:pPr>
      <w:r>
        <w:rPr>
          <w:lang w:val="ar_AE" w:bidi="ar_AE"/>
        </w:rPr>
      </w:r>
    </w:p>
    <w:p>
      <w:pPr>
        <w:pStyle w:val="Heading2"/>
        <w:bidi/>
      </w:pPr>
      <w:r>
        <w:rPr>
          <w:lang w:val="ar_AE" w:bidi="ar_AE"/>
        </w:rPr>
        <w:t>متى 11:11</w:t>
      </w:r>
      <w:r>
        <w:rPr>
          <w:lang w:val="ar_AE" w:bidi="ar_AE"/>
        </w:rPr>
      </w:r>
    </w:p>
    <w:p>
      <w:pPr>
        <w:bidi/>
      </w:pPr>
      <w:r>
        <w:rPr>
          <w:lang w:val="ar_AE" w:bidi="ar_AE"/>
        </w:rPr>
      </w:r>
      <w:r>
        <w:rPr>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hyperlink r:id="rId197">
        <w:r>
          <w:rPr>
            <w:lang w:val="ar_AE" w:bidi="ar_AE"/>
          </w:rPr>
          <w:rPr>
            <w:color w:val="0000EE"/>
            <w:u w:val="single"/>
          </w:rPr>
          <w:t>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w:t>
      </w:r>
      <w:r>
        <w:rPr>
          <w:lang w:val="ar_AE" w:bidi="ar_AE"/>
        </w:rPr>
      </w:r>
    </w:p>
    <w:p>
      <w:pPr>
        <w:bidi/>
      </w:pPr>
      <w:r>
        <w:rPr>
          <w:lang w:val="ar_AE" w:bidi="ar_AE"/>
        </w:rPr>
      </w:r>
      <w:r>
        <w:rPr>
          <w:lang w:val="ar_AE" w:bidi="ar_AE"/>
        </w:rPr>
        <w:t xml:space="preserve">ملكوت السماوات يتقدم بقوة: أو </w:t>
      </w:r>
      <w:r>
        <w:rPr>
          <w:i/>
          <w:lang w:val="ar_AE" w:bidi="ar_AE"/>
        </w:rPr>
        <w:t>ملكوت السماوات يُغصب.</w:t>
      </w:r>
      <w:r>
        <w:rPr>
          <w:lang w:val="ar_AE" w:bidi="ar_AE"/>
        </w:rPr>
        <w:t xml:space="preserve"> تعكس هذه الترجمات المختلفة إما دلالة إيجابية أو سلبية للفعل اليوناني. في </w:t>
      </w:r>
      <w:hyperlink r:id="rId724">
        <w:r>
          <w:rPr>
            <w:lang w:val="ar_AE" w:bidi="ar_AE"/>
          </w:rPr>
          <w:rPr>
            <w:color w:val="0000EE"/>
            <w:u w:val="single"/>
          </w:rPr>
          <w:t>لوقا 16:16</w:t>
        </w:r>
      </w:hyperlink>
      <w:r>
        <w:rPr>
          <w:lang w:val="ar_AE" w:bidi="ar_AE"/>
        </w:rPr>
        <w:t>، فعل مختلف ("</w:t>
      </w:r>
      <w:r>
        <w:rPr>
          <w:lang w:val="ar_AE" w:bidi="ar_AE"/>
        </w:rPr>
        <w:t>يُبَشَّرُ</w:t>
      </w:r>
      <w:r>
        <w:rPr>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hyperlink r:id="rId725">
        <w:r>
          <w:rPr>
            <w:lang w:val="ar_AE" w:bidi="ar_AE"/>
          </w:rPr>
          <w:rPr>
            <w:color w:val="0000EE"/>
            <w:u w:val="single"/>
          </w:rPr>
          <w:t>متى 2:11</w:t>
        </w:r>
      </w:hyperlink>
      <w:r>
        <w:rPr>
          <w:lang w:val="ar_AE" w:bidi="ar_AE"/>
        </w:rPr>
        <w:t xml:space="preserve">; </w:t>
      </w:r>
      <w:hyperlink r:id="rId91">
        <w:r>
          <w:rPr>
            <w:lang w:val="ar_AE" w:bidi="ar_AE"/>
          </w:rPr>
          <w:rPr>
            <w:color w:val="0000EE"/>
            <w:u w:val="single"/>
          </w:rPr>
          <w:t>1:14–12</w:t>
        </w:r>
      </w:hyperlink>
      <w:r>
        <w:rPr>
          <w:lang w:val="ar_AE" w:bidi="ar_AE"/>
        </w:rPr>
        <w:t xml:space="preserve">)، </w:t>
      </w:r>
      <w:r>
        <w:rPr>
          <w:i/>
          <w:lang w:val="ar_AE" w:bidi="ar_AE"/>
        </w:rPr>
        <w:t>يختطفونه</w:t>
      </w:r>
      <w:r>
        <w:rPr>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hyperlink r:id="rId724">
        <w:r>
          <w:rPr>
            <w:lang w:val="ar_AE" w:bidi="ar_AE"/>
          </w:rPr>
          <w:rPr>
            <w:color w:val="0000EE"/>
            <w:u w:val="single"/>
          </w:rPr>
          <w:t>لوقا 16:16</w:t>
        </w:r>
      </w:hyperlink>
      <w:r>
        <w:rPr>
          <w:lang w:val="ar_AE" w:bidi="ar_AE"/>
        </w:rPr>
        <w:t>، يقدِّم الدلالة الإيجابية بأنهم كانوا "يرغبون في الدخول" وكانوا يطالبون بالملكوت بقوة من خلال الثقة والطاعة العميقة.</w:t>
      </w:r>
      <w:r>
        <w:rPr>
          <w:lang w:val="ar_AE" w:bidi="ar_AE"/>
        </w:rPr>
      </w:r>
      <w:r>
        <w:rPr>
          <w:lang w:val="ar_AE" w:bidi="ar_AE"/>
        </w:rPr>
      </w:r>
    </w:p>
    <w:p>
      <w:pPr>
        <w:bidi/>
      </w:pPr>
      <w:r>
        <w:rPr>
          <w:lang w:val="ar_AE" w:bidi="ar_AE"/>
        </w:rPr>
      </w:r>
    </w:p>
    <w:p>
      <w:pPr>
        <w:pStyle w:val="Heading2"/>
        <w:bidi/>
      </w:pPr>
      <w:r>
        <w:rPr>
          <w:lang w:val="ar_AE" w:bidi="ar_AE"/>
        </w:rPr>
        <w:t>متى 14:11–15</w:t>
      </w:r>
      <w:r>
        <w:rPr>
          <w:lang w:val="ar_AE" w:bidi="ar_AE"/>
        </w:rPr>
      </w:r>
    </w:p>
    <w:p>
      <w:pPr>
        <w:bidi/>
      </w:pPr>
      <w:r>
        <w:rPr>
          <w:lang w:val="ar_AE" w:bidi="ar_AE"/>
        </w:rPr>
      </w:r>
      <w:r>
        <w:rPr>
          <w:lang w:val="ar_AE" w:bidi="ar_AE"/>
        </w:rPr>
        <w:t>إيليا، المزمع أن يأتي: لقد كان يوحنا هو تحقيق انتظارات العهد القديم بمجيء إيليا (</w:t>
      </w:r>
      <w:hyperlink r:id="rId726">
        <w:r>
          <w:rPr>
            <w:lang w:val="ar_AE" w:bidi="ar_AE"/>
          </w:rPr>
          <w:rPr>
            <w:color w:val="0000EE"/>
            <w:u w:val="single"/>
          </w:rPr>
          <w:t>10:17–13</w:t>
        </w:r>
      </w:hyperlink>
      <w:r>
        <w:rPr>
          <w:lang w:val="ar_AE" w:bidi="ar_AE"/>
        </w:rPr>
        <w:t xml:space="preserve">; انظر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16:11–19</w:t>
      </w:r>
      <w:r>
        <w:rPr>
          <w:lang w:val="ar_AE" w:bidi="ar_AE"/>
        </w:rPr>
      </w:r>
    </w:p>
    <w:p>
      <w:pPr>
        <w:bidi/>
      </w:pPr>
      <w:r>
        <w:rPr>
          <w:lang w:val="ar_AE" w:bidi="ar_AE"/>
        </w:rPr>
      </w:r>
      <w:r>
        <w:rPr>
          <w:lang w:val="ar_AE" w:bidi="ar_AE"/>
        </w:rPr>
        <w:t>إن رسالة يوحنا المعمدان النبوية تُشبَّه هنا بأغاني الجنازات—فهو لم يشرب الخمر وغالبًا ما كان يصوم كثيرًا (</w:t>
      </w:r>
      <w:hyperlink r:id="rId727">
        <w:r>
          <w:rPr>
            <w:lang w:val="ar_AE" w:bidi="ar_AE"/>
          </w:rPr>
          <w:rPr>
            <w:color w:val="0000EE"/>
            <w:u w:val="single"/>
          </w:rPr>
          <w:t>18:11</w:t>
        </w:r>
      </w:hyperlink>
      <w:r>
        <w:rPr>
          <w:lang w:val="ar_AE" w:bidi="ar_AE"/>
        </w:rPr>
        <w:t xml:space="preserve">; انظر </w:t>
      </w:r>
      <w:hyperlink r:id="rId728">
        <w:r>
          <w:rPr>
            <w:lang w:val="ar_AE" w:bidi="ar_AE"/>
          </w:rPr>
          <w:rPr>
            <w:color w:val="0000EE"/>
            <w:u w:val="single"/>
          </w:rPr>
          <w:t>4:3</w:t>
        </w:r>
      </w:hyperlink>
      <w:r>
        <w:rPr>
          <w:lang w:val="ar_AE" w:bidi="ar_AE"/>
        </w:rPr>
        <w:t xml:space="preserve">). بينما رسالة يسوع فتُقدَّم هنا في صورة أغاني العرس وكذلك في صورة الولائم والمشروبات (انظر </w:t>
      </w:r>
      <w:hyperlink r:id="rId729">
        <w:r>
          <w:rPr>
            <w:lang w:val="ar_AE" w:bidi="ar_AE"/>
          </w:rPr>
          <w:rPr>
            <w:color w:val="0000EE"/>
            <w:u w:val="single"/>
          </w:rPr>
          <w:t>9:9–17</w:t>
        </w:r>
      </w:hyperlink>
      <w:r>
        <w:rPr>
          <w:lang w:val="ar_AE" w:bidi="ar_AE"/>
        </w:rPr>
        <w:t>). وفي كلتا الحالتين، كانت إستجابة هذا الجيل للشخص الذي قد أرسله الله هي اللامبالاة والرفض.</w:t>
      </w:r>
      <w:r>
        <w:rPr>
          <w:lang w:val="ar_AE" w:bidi="ar_AE"/>
        </w:rPr>
      </w:r>
      <w:r>
        <w:rPr>
          <w:lang w:val="ar_AE" w:bidi="ar_AE"/>
        </w:rPr>
      </w:r>
    </w:p>
    <w:p>
      <w:pPr>
        <w:bidi/>
      </w:pPr>
      <w:r>
        <w:rPr>
          <w:lang w:val="ar_AE" w:bidi="ar_AE"/>
        </w:rPr>
      </w:r>
    </w:p>
    <w:p>
      <w:pPr>
        <w:pStyle w:val="Heading2"/>
        <w:bidi/>
      </w:pPr>
      <w:r>
        <w:rPr>
          <w:lang w:val="ar_AE" w:bidi="ar_AE"/>
        </w:rPr>
        <w:t>متى 18:11–19</w:t>
      </w:r>
      <w:r>
        <w:rPr>
          <w:lang w:val="ar_AE" w:bidi="ar_AE"/>
        </w:rPr>
      </w:r>
    </w:p>
    <w:p>
      <w:pPr>
        <w:bidi/>
      </w:pPr>
      <w:r>
        <w:rPr>
          <w:lang w:val="ar_AE" w:bidi="ar_AE"/>
        </w:rPr>
      </w:r>
      <w:r>
        <w:rPr>
          <w:lang w:val="ar_AE" w:bidi="ar_AE"/>
        </w:rPr>
        <w:t>هنا يشرح يسوع الطرق المحددة التي أساء هذا الجيل بها إلي يوحنا ويسوع. فإن يوحنا الذي مكث في البرية وأكل الجراد والعسل (</w:t>
      </w:r>
      <w:hyperlink r:id="rId730">
        <w:r>
          <w:rPr>
            <w:lang w:val="ar_AE" w:bidi="ar_AE"/>
          </w:rPr>
          <w:rPr>
            <w:color w:val="0000EE"/>
            <w:u w:val="single"/>
          </w:rPr>
          <w:t>1:3</w:t>
        </w:r>
      </w:hyperlink>
      <w:r>
        <w:rPr>
          <w:lang w:val="ar_AE" w:bidi="ar_AE"/>
        </w:rPr>
        <w:t xml:space="preserve">, </w:t>
      </w:r>
      <w:hyperlink r:id="rId728">
        <w:r>
          <w:rPr>
            <w:lang w:val="ar_AE" w:bidi="ar_AE"/>
          </w:rPr>
          <w:rPr>
            <w:color w:val="0000EE"/>
            <w:u w:val="single"/>
          </w:rPr>
          <w:t>4</w:t>
        </w:r>
      </w:hyperlink>
      <w:r>
        <w:rPr>
          <w:lang w:val="ar_AE" w:bidi="ar_AE"/>
        </w:rPr>
        <w:t>)، اتهِم بأن به شيطان</w:t>
      </w:r>
      <w:r>
        <w:rPr>
          <w:i/>
          <w:lang w:val="ar_AE" w:bidi="ar_AE"/>
        </w:rPr>
        <w:t>؛</w:t>
      </w:r>
      <w:r>
        <w:rPr>
          <w:lang w:val="ar_AE" w:bidi="ar_AE"/>
        </w:rPr>
        <w:t xml:space="preserve"> بينما يسوع، الذي أكل وشرب بحرية، اتهِم بأنه شخص متمرد (انظر </w:t>
      </w:r>
      <w:hyperlink r:id="rId731">
        <w:r>
          <w:rPr>
            <w:lang w:val="ar_AE" w:bidi="ar_AE"/>
          </w:rPr>
          <w:rPr>
            <w:color w:val="0000EE"/>
            <w:u w:val="single"/>
          </w:rPr>
          <w:t>تثنية 18:21–21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20:11–24</w:t>
      </w:r>
      <w:r>
        <w:rPr>
          <w:lang w:val="ar_AE" w:bidi="ar_AE"/>
        </w:rPr>
      </w:r>
    </w:p>
    <w:p>
      <w:pPr>
        <w:bidi/>
      </w:pPr>
      <w:r>
        <w:rPr>
          <w:lang w:val="ar_AE" w:bidi="ar_AE"/>
        </w:rPr>
      </w:r>
      <w:r>
        <w:rPr>
          <w:lang w:val="ar_AE" w:bidi="ar_AE"/>
        </w:rPr>
        <w:t>إن المعجزات التي قام بها يسوع قد أكدت أنه المسيّا (</w:t>
      </w:r>
      <w:hyperlink r:id="rId732">
        <w:r>
          <w:rPr>
            <w:lang w:val="ar_AE" w:bidi="ar_AE"/>
          </w:rPr>
          <w:rPr>
            <w:color w:val="0000EE"/>
            <w:u w:val="single"/>
          </w:rPr>
          <w:t>5:11–6</w:t>
        </w:r>
      </w:hyperlink>
      <w:r>
        <w:rPr>
          <w:lang w:val="ar_AE" w:bidi="ar_AE"/>
        </w:rPr>
        <w:t>) وطالبت الجموع بالتوبة (</w:t>
      </w:r>
      <w:hyperlink r:id="rId733">
        <w:r>
          <w:rPr>
            <w:lang w:val="ar_AE" w:bidi="ar_AE"/>
          </w:rPr>
          <w:rPr>
            <w:color w:val="0000EE"/>
            <w:u w:val="single"/>
          </w:rPr>
          <w:t>20:11</w:t>
        </w:r>
      </w:hyperlink>
      <w:r>
        <w:rPr>
          <w:lang w:val="ar_AE" w:bidi="ar_AE"/>
        </w:rPr>
        <w:t>). لذلك فإن رفض المسيح سيؤدي إلى قضاء رهيب لأن دليل هوية يسوع كان واضحًا.</w:t>
      </w:r>
      <w:r>
        <w:rPr>
          <w:lang w:val="ar_AE" w:bidi="ar_AE"/>
        </w:rPr>
      </w:r>
      <w:r>
        <w:rPr>
          <w:lang w:val="ar_AE" w:bidi="ar_AE"/>
        </w:rPr>
      </w:r>
    </w:p>
    <w:p>
      <w:pPr>
        <w:bidi/>
      </w:pPr>
      <w:r>
        <w:rPr>
          <w:lang w:val="ar_AE" w:bidi="ar_AE"/>
        </w:rPr>
      </w:r>
    </w:p>
    <w:p>
      <w:pPr>
        <w:pStyle w:val="Heading2"/>
        <w:bidi/>
      </w:pPr>
      <w:r>
        <w:rPr>
          <w:lang w:val="ar_AE" w:bidi="ar_AE"/>
        </w:rPr>
        <w:t>متى 21:11–24</w:t>
      </w:r>
      <w:r>
        <w:rPr>
          <w:lang w:val="ar_AE" w:bidi="ar_AE"/>
        </w:rPr>
      </w:r>
    </w:p>
    <w:p>
      <w:pPr>
        <w:bidi/>
      </w:pPr>
      <w:r>
        <w:rPr>
          <w:lang w:val="ar_AE" w:bidi="ar_AE"/>
        </w:rPr>
      </w:r>
      <w:r>
        <w:rPr>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hyperlink r:id="rId734">
        <w:r>
          <w:rPr>
            <w:lang w:val="ar_AE" w:bidi="ar_AE"/>
          </w:rPr>
          <w:rPr>
            <w:color w:val="0000EE"/>
            <w:u w:val="single"/>
          </w:rPr>
          <w:t>إشعياء 23</w:t>
        </w:r>
      </w:hyperlink>
      <w:r>
        <w:rPr>
          <w:lang w:val="ar_AE" w:bidi="ar_AE"/>
        </w:rPr>
        <w:t xml:space="preserve">; </w:t>
      </w:r>
      <w:hyperlink r:id="rId735">
        <w:r>
          <w:rPr>
            <w:lang w:val="ar_AE" w:bidi="ar_AE"/>
          </w:rPr>
          <w:rPr>
            <w:color w:val="0000EE"/>
            <w:u w:val="single"/>
          </w:rPr>
          <w:t>حزقيال 1:26–19:28</w:t>
        </w:r>
      </w:hyperlink>
      <w:r>
        <w:rPr>
          <w:lang w:val="ar_AE" w:bidi="ar_AE"/>
        </w:rPr>
        <w:t>)، وصيدون (</w:t>
      </w:r>
      <w:hyperlink r:id="rId736">
        <w:r>
          <w:rPr>
            <w:lang w:val="ar_AE" w:bidi="ar_AE"/>
          </w:rPr>
          <w:rPr>
            <w:color w:val="0000EE"/>
            <w:u w:val="single"/>
          </w:rPr>
          <w:t>حزقيال 20:28–23</w:t>
        </w:r>
      </w:hyperlink>
      <w:r>
        <w:rPr>
          <w:lang w:val="ar_AE" w:bidi="ar_AE"/>
        </w:rPr>
        <w:t>)، وسدوم (</w:t>
      </w:r>
      <w:hyperlink r:id="rId737">
        <w:r>
          <w:rPr>
            <w:lang w:val="ar_AE" w:bidi="ar_AE"/>
          </w:rPr>
          <w:rPr>
            <w:color w:val="0000EE"/>
            <w:u w:val="single"/>
          </w:rPr>
          <w:t>تكوين 22:18–29:19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23:11</w:t>
      </w:r>
      <w:r>
        <w:rPr>
          <w:lang w:val="ar_AE" w:bidi="ar_AE"/>
        </w:rPr>
      </w:r>
    </w:p>
    <w:p>
      <w:pPr>
        <w:bidi/>
      </w:pPr>
      <w:r>
        <w:rPr>
          <w:lang w:val="ar_AE" w:bidi="ar_AE"/>
        </w:rPr>
      </w:r>
      <w:r>
        <w:rPr>
          <w:lang w:val="ar_AE" w:bidi="ar_AE"/>
        </w:rPr>
        <w:t xml:space="preserve">الهاوية: باليونانية </w:t>
      </w:r>
      <w:r>
        <w:rPr>
          <w:i/>
          <w:lang w:val="ar_AE" w:bidi="ar_AE"/>
        </w:rPr>
        <w:t>هاديس،</w:t>
      </w:r>
      <w:r>
        <w:rPr>
          <w:lang w:val="ar_AE" w:bidi="ar_AE"/>
        </w:rPr>
        <w:t xml:space="preserve"> وهو يقابل المصطلح العبري شيول (انظر </w:t>
      </w:r>
      <w:r>
        <w:rPr>
          <w:lang w:val="ar_AE" w:bidi="ar_AE"/>
        </w:rPr>
        <w:t>ملاحظة الدراسة على مز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w:t>
      </w:r>
      <w:r>
        <w:rPr>
          <w:lang w:val="ar_AE" w:bidi="ar_AE"/>
        </w:rPr>
      </w:r>
    </w:p>
    <w:p>
      <w:pPr>
        <w:bidi/>
      </w:pPr>
      <w:r>
        <w:rPr>
          <w:lang w:val="ar_AE" w:bidi="ar_AE"/>
        </w:rPr>
      </w:r>
      <w:r>
        <w:rPr>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hyperlink r:id="rId738">
        <w:r>
          <w:rPr>
            <w:lang w:val="ar_AE" w:bidi="ar_AE"/>
          </w:rPr>
          <w:rPr>
            <w:color w:val="0000EE"/>
            <w:u w:val="single"/>
          </w:rPr>
          <w:t>15:21–16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25:11–30</w:t>
      </w:r>
      <w:r>
        <w:rPr>
          <w:lang w:val="ar_AE" w:bidi="ar_AE"/>
        </w:rPr>
      </w:r>
    </w:p>
    <w:p>
      <w:pPr>
        <w:bidi/>
      </w:pPr>
      <w:r>
        <w:rPr>
          <w:lang w:val="ar_AE" w:bidi="ar_AE"/>
        </w:rPr>
      </w:r>
      <w:r>
        <w:rPr>
          <w:lang w:val="ar_AE" w:bidi="ar_AE"/>
        </w:rPr>
        <w:t>على الرغم من الرفض العام للجيل الحالي للمسيح، يركز هذا المقطع على البقية التي تقبله طواعية وتتبع تعاليمه.</w:t>
      </w:r>
      <w:r>
        <w:rPr>
          <w:lang w:val="ar_AE" w:bidi="ar_AE"/>
        </w:rPr>
      </w:r>
      <w:r>
        <w:rPr>
          <w:lang w:val="ar_AE" w:bidi="ar_AE"/>
        </w:rPr>
      </w:r>
    </w:p>
    <w:p>
      <w:pPr>
        <w:bidi/>
      </w:pPr>
      <w:r>
        <w:rPr>
          <w:lang w:val="ar_AE" w:bidi="ar_AE"/>
        </w:rPr>
      </w:r>
    </w:p>
    <w:p>
      <w:pPr>
        <w:pStyle w:val="Heading2"/>
        <w:bidi/>
      </w:pPr>
      <w:r>
        <w:rPr>
          <w:lang w:val="ar_AE" w:bidi="ar_AE"/>
        </w:rPr>
        <w:t>متى 27:11</w:t>
      </w:r>
      <w:r>
        <w:rPr>
          <w:lang w:val="ar_AE" w:bidi="ar_AE"/>
        </w:rPr>
      </w:r>
    </w:p>
    <w:p>
      <w:pPr>
        <w:bidi/>
      </w:pPr>
      <w:r>
        <w:rPr>
          <w:lang w:val="ar_AE" w:bidi="ar_AE"/>
        </w:rPr>
      </w:r>
      <w:r>
        <w:rPr>
          <w:lang w:val="ar_AE" w:bidi="ar_AE"/>
        </w:rPr>
        <w:t xml:space="preserve">لقد كان يسوع يكشف عن علاقته الحميمة مع الآب. فإن كل ما كان يقوله او يفعله، كان نابعًا من هذه الوحدة بين الآب والابن (انظر </w:t>
      </w:r>
      <w:hyperlink r:id="rId739">
        <w:r>
          <w:rPr>
            <w:lang w:val="ar_AE" w:bidi="ar_AE"/>
          </w:rPr>
          <w:rPr>
            <w:color w:val="0000EE"/>
            <w:u w:val="single"/>
          </w:rPr>
          <w:t>يوحنا 14:10–15</w:t>
        </w:r>
      </w:hyperlink>
      <w:r>
        <w:rPr>
          <w:lang w:val="ar_AE" w:bidi="ar_AE"/>
        </w:rPr>
        <w:t xml:space="preserve">; </w:t>
      </w:r>
      <w:hyperlink r:id="rId740">
        <w:r>
          <w:rPr>
            <w:lang w:val="ar_AE" w:bidi="ar_AE"/>
          </w:rPr>
          <w:rPr>
            <w:color w:val="0000EE"/>
            <w:u w:val="single"/>
          </w:rPr>
          <w:t>6:14–7</w:t>
        </w:r>
      </w:hyperlink>
      <w:r>
        <w:rPr>
          <w:lang w:val="ar_AE" w:bidi="ar_AE"/>
        </w:rPr>
        <w:t xml:space="preserve">; </w:t>
      </w:r>
      <w:hyperlink r:id="rId741">
        <w:r>
          <w:rPr>
            <w:lang w:val="ar_AE" w:bidi="ar_AE"/>
          </w:rPr>
          <w:rPr>
            <w:color w:val="0000EE"/>
            <w:u w:val="single"/>
          </w:rPr>
          <w:t>23:15–24</w:t>
        </w:r>
      </w:hyperlink>
      <w:r>
        <w:rPr>
          <w:lang w:val="ar_AE" w:bidi="ar_AE"/>
        </w:rPr>
        <w:t xml:space="preserve">; </w:t>
      </w:r>
      <w:hyperlink r:id="rId742">
        <w:r>
          <w:rPr>
            <w:lang w:val="ar_AE" w:bidi="ar_AE"/>
          </w:rPr>
          <w:rPr>
            <w:color w:val="0000EE"/>
            <w:u w:val="single"/>
          </w:rPr>
          <w:t>15:16</w:t>
        </w:r>
      </w:hyperlink>
      <w:r>
        <w:rPr>
          <w:lang w:val="ar_AE" w:bidi="ar_AE"/>
        </w:rPr>
        <w:t xml:space="preserve">; </w:t>
      </w:r>
      <w:hyperlink r:id="rId743">
        <w:r>
          <w:rPr>
            <w:lang w:val="ar_AE" w:bidi="ar_AE"/>
          </w:rPr>
          <w:rPr>
            <w:color w:val="0000EE"/>
            <w:u w:val="single"/>
          </w:rPr>
          <w:t>25:17–26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28:11</w:t>
      </w:r>
      <w:r>
        <w:rPr>
          <w:lang w:val="ar_AE" w:bidi="ar_AE"/>
        </w:rPr>
      </w:r>
    </w:p>
    <w:p>
      <w:pPr>
        <w:bidi/>
      </w:pPr>
      <w:r>
        <w:rPr>
          <w:lang w:val="ar_AE" w:bidi="ar_AE"/>
        </w:rPr>
      </w:r>
      <w:r>
        <w:rPr>
          <w:lang w:val="ar_AE" w:bidi="ar_AE"/>
        </w:rPr>
        <w:t xml:space="preserve">الأعباء الثقيلة كانت على الأرجح بسبب المتطلبات القانونية لمعلمي الشريعة والفريسيين (انظر </w:t>
      </w:r>
      <w:hyperlink r:id="rId635">
        <w:r>
          <w:rPr>
            <w:lang w:val="ar_AE" w:bidi="ar_AE"/>
          </w:rPr>
          <w:rPr>
            <w:color w:val="0000EE"/>
            <w:u w:val="single"/>
          </w:rPr>
          <w:t>4:23</w:t>
        </w:r>
      </w:hyperlink>
      <w:r>
        <w:rPr>
          <w:lang w:val="ar_AE" w:bidi="ar_AE"/>
        </w:rPr>
        <w:t xml:space="preserve">). • الراحة: الانتعاش الروحي بالمعنى الحاضر أو المستقبلي (انظر </w:t>
      </w:r>
      <w:hyperlink r:id="rId744">
        <w:r>
          <w:rPr>
            <w:lang w:val="ar_AE" w:bidi="ar_AE"/>
          </w:rPr>
          <w:rPr>
            <w:color w:val="0000EE"/>
            <w:u w:val="single"/>
          </w:rPr>
          <w:t>21:1</w:t>
        </w:r>
      </w:hyperlink>
      <w:r>
        <w:rPr>
          <w:lang w:val="ar_AE" w:bidi="ar_AE"/>
        </w:rPr>
        <w:t xml:space="preserve">; </w:t>
      </w:r>
      <w:hyperlink r:id="rId745">
        <w:r>
          <w:rPr>
            <w:lang w:val="ar_AE" w:bidi="ar_AE"/>
          </w:rPr>
          <w:rPr>
            <w:color w:val="0000EE"/>
            <w:u w:val="single"/>
          </w:rPr>
          <w:t>عبرانيين 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29:11–30</w:t>
      </w:r>
      <w:r>
        <w:rPr>
          <w:lang w:val="ar_AE" w:bidi="ar_AE"/>
        </w:rPr>
      </w:r>
    </w:p>
    <w:p>
      <w:pPr>
        <w:bidi/>
      </w:pPr>
      <w:r>
        <w:rPr>
          <w:lang w:val="ar_AE" w:bidi="ar_AE"/>
        </w:rPr>
      </w:r>
      <w:r>
        <w:rPr>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hyperlink r:id="rId505">
        <w:r>
          <w:rPr>
            <w:lang w:val="ar_AE" w:bidi="ar_AE"/>
          </w:rPr>
          <w:rPr>
            <w:color w:val="0000EE"/>
            <w:u w:val="single"/>
          </w:rPr>
          <w:t>13:7–14</w:t>
        </w:r>
      </w:hyperlink>
      <w:r>
        <w:rPr>
          <w:lang w:val="ar_AE" w:bidi="ar_AE"/>
        </w:rPr>
        <w:t xml:space="preserve">), بل لأن قوة المسيح (بالروح القدس) تجعله ممكنًا (انظر </w:t>
      </w:r>
      <w:hyperlink r:id="rId746">
        <w:r>
          <w:rPr>
            <w:lang w:val="ar_AE" w:bidi="ar_AE"/>
          </w:rPr>
          <w:rPr>
            <w:color w:val="0000EE"/>
            <w:u w:val="single"/>
          </w:rPr>
          <w:t>أعمال الرسل 10:15</w:t>
        </w:r>
      </w:hyperlink>
      <w:r>
        <w:rPr>
          <w:lang w:val="ar_AE" w:bidi="ar_AE"/>
        </w:rPr>
        <w:t>;</w:t>
      </w:r>
      <w:hyperlink r:id="rId747">
        <w:r>
          <w:rPr>
            <w:lang w:val="ar_AE" w:bidi="ar_AE"/>
          </w:rPr>
          <w:rPr>
            <w:color w:val="0000EE"/>
            <w:u w:val="single"/>
          </w:rPr>
          <w:t xml:space="preserve"> يوحنا الأولى 3:5</w:t>
        </w:r>
      </w:hyperlink>
      <w:r>
        <w:rPr>
          <w:lang w:val="ar_AE" w:bidi="ar_AE"/>
        </w:rPr>
        <w:t>). لقد كانت المطالب الدينية لرؤساء إسرائيل الروحيين (</w:t>
      </w:r>
      <w:hyperlink r:id="rId635">
        <w:r>
          <w:rPr>
            <w:lang w:val="ar_AE" w:bidi="ar_AE"/>
          </w:rPr>
          <w:rPr>
            <w:color w:val="0000EE"/>
            <w:u w:val="single"/>
          </w:rPr>
          <w:t>متى 4:23</w:t>
        </w:r>
      </w:hyperlink>
      <w:r>
        <w:rPr>
          <w:lang w:val="ar_AE" w:bidi="ar_AE"/>
        </w:rPr>
        <w:t xml:space="preserve">; </w:t>
      </w:r>
      <w:hyperlink r:id="rId746">
        <w:r>
          <w:rPr>
            <w:lang w:val="ar_AE" w:bidi="ar_AE"/>
          </w:rPr>
          <w:rPr>
            <w:color w:val="0000EE"/>
            <w:u w:val="single"/>
          </w:rPr>
          <w:t>أعمال الرسل 10:15</w:t>
        </w:r>
      </w:hyperlink>
      <w:r>
        <w:rPr>
          <w:lang w:val="ar_AE" w:bidi="ar_AE"/>
        </w:rPr>
        <w:t>) تتضمن 613 وصية من العهد القديم وتوسعها من خلال التقليد. لقد حثّ يسوع الذين كانوا يعانون من أعباء فرائض الفريسيين أن يأتوا إليه (</w:t>
      </w:r>
      <w:hyperlink r:id="rId748">
        <w:r>
          <w:rPr>
            <w:lang w:val="ar_AE" w:bidi="ar_AE"/>
          </w:rPr>
          <w:rPr>
            <w:color w:val="0000EE"/>
            <w:u w:val="single"/>
          </w:rPr>
          <w:t>متى 28:11</w:t>
        </w:r>
      </w:hyperlink>
      <w:r>
        <w:rPr>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السبت</w:t>
      </w:r>
      <w:r>
        <w:rPr>
          <w:i/>
          <w:lang w:val="ar_AE" w:bidi="ar_AE"/>
        </w:rPr>
        <w:t>,</w:t>
      </w:r>
      <w:r>
        <w:rPr>
          <w:lang w:val="ar_AE" w:bidi="ar_AE"/>
        </w:rPr>
        <w:t xml:space="preserve"> وهو اليوم السابع من الأسبوع، وقد كان مُفترضًا أن يكون يوم راحة تامة حسب ناموس العهد القديم (</w:t>
      </w:r>
      <w:hyperlink r:id="rId749">
        <w:r>
          <w:rPr>
            <w:lang w:val="ar_AE" w:bidi="ar_AE"/>
          </w:rPr>
          <w:rPr>
            <w:color w:val="0000EE"/>
            <w:u w:val="single"/>
          </w:rPr>
          <w:t>تكوين 2:2–3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ولقد تم تحقيق السبت أي الراحة في المسيح (راجع </w:t>
      </w:r>
      <w:hyperlink r:id="rId751">
        <w:r>
          <w:rPr>
            <w:lang w:val="ar_AE" w:bidi="ar_AE"/>
          </w:rPr>
          <w:rPr>
            <w:color w:val="0000EE"/>
            <w:u w:val="single"/>
          </w:rPr>
          <w:t>عبرانيين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1:12–8</w:t>
      </w:r>
      <w:r>
        <w:rPr>
          <w:lang w:val="ar_AE" w:bidi="ar_AE"/>
        </w:rPr>
      </w:r>
    </w:p>
    <w:p>
      <w:pPr>
        <w:bidi/>
      </w:pPr>
      <w:r>
        <w:rPr>
          <w:lang w:val="ar_AE" w:bidi="ar_AE"/>
        </w:rPr>
      </w:r>
      <w:r>
        <w:rPr>
          <w:lang w:val="ar_AE" w:bidi="ar_AE"/>
        </w:rPr>
        <w:t>إن هذه المقابلة تُظهر افتقار الفريسيين إلى الرحمة حيث وضعوا نيرًا مرهقًا على الناس (</w:t>
      </w:r>
      <w:hyperlink r:id="rId752">
        <w:r>
          <w:rPr>
            <w:lang w:val="ar_AE" w:bidi="ar_AE"/>
          </w:rPr>
          <w:rPr>
            <w:color w:val="0000EE"/>
            <w:u w:val="single"/>
          </w:rPr>
          <w:t>29:11–30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إن متى يُسجّل دعوة يسوع للراحة (</w:t>
      </w:r>
      <w:hyperlink r:id="rId753">
        <w:r>
          <w:rPr>
            <w:lang w:val="ar_AE" w:bidi="ar_AE"/>
          </w:rPr>
          <w:rPr>
            <w:color w:val="0000EE"/>
            <w:u w:val="single"/>
          </w:rPr>
          <w:t>28:11–30</w:t>
        </w:r>
      </w:hyperlink>
      <w:r>
        <w:rPr>
          <w:lang w:val="ar_AE" w:bidi="ar_AE"/>
        </w:rPr>
        <w:t xml:space="preserve">) في ارتباط وثيق مع المناقشة حول السبت. لقد أعطت راحة يسوع الحرية للناس من التقاليد البشرية المتعلقة بالسبت (راجع </w:t>
      </w:r>
      <w:hyperlink r:id="rId751">
        <w:r>
          <w:rPr>
            <w:lang w:val="ar_AE" w:bidi="ar_AE"/>
          </w:rPr>
          <w:rPr>
            <w:color w:val="0000EE"/>
            <w:u w:val="single"/>
          </w:rPr>
          <w:t>عبرانيين 1:4–11</w:t>
        </w:r>
      </w:hyperlink>
      <w:r>
        <w:rPr>
          <w:lang w:val="ar_AE" w:bidi="ar_AE"/>
        </w:rPr>
        <w:t>). ولكن الفريسيون قد رفضوا يسوع بسبب التزامهم بالتقليد.</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لقد كان يتم تعليق الفرائض الطقسية في بعض الأحيان بشكل صحيح لأشخاص أو في ظروف معينة (</w:t>
      </w:r>
      <w:hyperlink r:id="rId754">
        <w:r>
          <w:rPr>
            <w:lang w:val="ar_AE" w:bidi="ar_AE"/>
          </w:rPr>
          <w:rPr>
            <w:color w:val="0000EE"/>
            <w:u w:val="single"/>
          </w:rPr>
          <w:t>1 صموئيل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3:12–7</w:t>
      </w:r>
      <w:r>
        <w:rPr>
          <w:lang w:val="ar_AE" w:bidi="ar_AE"/>
        </w:rPr>
      </w:r>
    </w:p>
    <w:p>
      <w:pPr>
        <w:bidi/>
      </w:pPr>
      <w:r>
        <w:rPr>
          <w:lang w:val="ar_AE" w:bidi="ar_AE"/>
        </w:rPr>
      </w:r>
      <w:r>
        <w:rPr>
          <w:lang w:val="ar_AE" w:bidi="ar_AE"/>
        </w:rPr>
        <w:t>لم يفهم الفريسيون أن السبت كان مُصممًا لفائدة الناس. بل كانت نظرتهم للسبت سببًا في وضع أعباءً ثقيلة على الناس.</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لقد كان الكهنة يعملون في يوم السبت (</w:t>
      </w:r>
      <w:hyperlink r:id="rId755">
        <w:r>
          <w:rPr>
            <w:lang w:val="ar_AE" w:bidi="ar_AE"/>
          </w:rPr>
          <w:rPr>
            <w:color w:val="0000EE"/>
            <w:u w:val="single"/>
          </w:rPr>
          <w:t>لاويين 8:24–9</w:t>
        </w:r>
      </w:hyperlink>
      <w:r>
        <w:rPr>
          <w:lang w:val="ar_AE" w:bidi="ar_AE"/>
        </w:rPr>
        <w:t xml:space="preserve">; </w:t>
      </w:r>
      <w:hyperlink r:id="rId756">
        <w:r>
          <w:rPr>
            <w:lang w:val="ar_AE" w:bidi="ar_AE"/>
          </w:rPr>
          <w:rPr>
            <w:color w:val="0000EE"/>
            <w:u w:val="single"/>
          </w:rPr>
          <w:t>عدد 9:28–10</w:t>
        </w:r>
      </w:hyperlink>
      <w:r>
        <w:rPr>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hyperlink r:id="rId464">
        <w:r>
          <w:rPr>
            <w:lang w:val="ar_AE" w:bidi="ar_AE"/>
          </w:rPr>
          <w:rPr>
            <w:color w:val="0000EE"/>
            <w:u w:val="single"/>
          </w:rPr>
          <w:t>متى 23:4</w:t>
        </w:r>
      </w:hyperlink>
      <w:r>
        <w:rPr>
          <w:lang w:val="ar_AE" w:bidi="ar_AE"/>
        </w:rPr>
        <w:t xml:space="preserve">; </w:t>
      </w:r>
      <w:hyperlink r:id="rId216">
        <w:r>
          <w:rPr>
            <w:lang w:val="ar_AE" w:bidi="ar_AE"/>
          </w:rPr>
          <w:rPr>
            <w:color w:val="0000EE"/>
            <w:u w:val="single"/>
          </w:rPr>
          <w:t>35:9</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757">
        <w:r>
          <w:rPr>
            <w:lang w:val="ar_AE" w:bidi="ar_AE"/>
          </w:rPr>
          <w:rPr>
            <w:color w:val="0000EE"/>
            <w:u w:val="single"/>
          </w:rPr>
          <w:t>20–30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7:12</w:t>
      </w:r>
      <w:r>
        <w:rPr>
          <w:lang w:val="ar_AE" w:bidi="ar_AE"/>
        </w:rPr>
      </w:r>
    </w:p>
    <w:p>
      <w:pPr>
        <w:bidi/>
      </w:pPr>
      <w:r>
        <w:rPr>
          <w:lang w:val="ar_AE" w:bidi="ar_AE"/>
        </w:rPr>
      </w:r>
      <w:r>
        <w:rPr>
          <w:lang w:val="ar_AE" w:bidi="ar_AE"/>
        </w:rPr>
        <w:t>لقد كانت نظرة الفريسيين إلى السبت غير كتابية لأنها كسرت المبدأ الأعمق الخاص بالرحمة.</w:t>
      </w:r>
      <w:r>
        <w:rPr>
          <w:lang w:val="ar_AE" w:bidi="ar_AE"/>
        </w:rPr>
      </w:r>
      <w:r>
        <w:rPr>
          <w:lang w:val="ar_AE" w:bidi="ar_AE"/>
        </w:rPr>
      </w:r>
    </w:p>
    <w:p>
      <w:pPr>
        <w:bidi/>
      </w:pPr>
      <w:r>
        <w:rPr>
          <w:lang w:val="ar_AE" w:bidi="ar_AE"/>
        </w:rPr>
      </w:r>
    </w:p>
    <w:p>
      <w:pPr>
        <w:pStyle w:val="Heading2"/>
        <w:bidi/>
      </w:pPr>
      <w:r>
        <w:rPr>
          <w:lang w:val="ar_AE" w:bidi="ar_AE"/>
        </w:rPr>
        <w:t>متى 8:12</w:t>
      </w:r>
      <w:r>
        <w:rPr>
          <w:lang w:val="ar_AE" w:bidi="ar_AE"/>
        </w:rPr>
      </w:r>
    </w:p>
    <w:p>
      <w:pPr>
        <w:bidi/>
      </w:pPr>
      <w:r>
        <w:rPr>
          <w:lang w:val="ar_AE" w:bidi="ar_AE"/>
        </w:rPr>
      </w:r>
      <w:r>
        <w:rPr>
          <w:lang w:val="ar_AE" w:bidi="ar_AE"/>
        </w:rPr>
        <w:t>إن يسوع أفضل من داود والكهنة والهيكل. إنه يسود حتى على السبت.</w:t>
      </w:r>
      <w:r>
        <w:rPr>
          <w:lang w:val="ar_AE" w:bidi="ar_AE"/>
        </w:rPr>
      </w:r>
      <w:r>
        <w:rPr>
          <w:lang w:val="ar_AE" w:bidi="ar_AE"/>
        </w:rPr>
      </w:r>
    </w:p>
    <w:p>
      <w:pPr>
        <w:bidi/>
      </w:pPr>
      <w:r>
        <w:rPr>
          <w:lang w:val="ar_AE" w:bidi="ar_AE"/>
        </w:rPr>
      </w:r>
    </w:p>
    <w:p>
      <w:pPr>
        <w:pStyle w:val="Heading2"/>
        <w:bidi/>
      </w:pPr>
      <w:r>
        <w:rPr>
          <w:lang w:val="ar_AE" w:bidi="ar_AE"/>
        </w:rPr>
        <w:t>متى 9:12</w:t>
      </w:r>
      <w:r>
        <w:rPr>
          <w:lang w:val="ar_AE" w:bidi="ar_AE"/>
        </w:rPr>
      </w:r>
    </w:p>
    <w:p>
      <w:pPr>
        <w:bidi/>
      </w:pPr>
      <w:r>
        <w:rPr>
          <w:lang w:val="ar_AE" w:bidi="ar_AE"/>
        </w:rPr>
      </w:r>
      <w:r>
        <w:rPr>
          <w:lang w:val="ar_AE" w:bidi="ar_AE"/>
        </w:rPr>
        <w:t xml:space="preserve">مجمعهم: كان هناك إنفصال يزداد ويتطور بين يسوع واليهودية (أيضًا </w:t>
      </w:r>
      <w:hyperlink r:id="rId464">
        <w:r>
          <w:rPr>
            <w:lang w:val="ar_AE" w:bidi="ar_AE"/>
          </w:rPr>
          <w:rPr>
            <w:color w:val="0000EE"/>
            <w:u w:val="single"/>
          </w:rPr>
          <w:t>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9:12–14</w:t>
      </w:r>
      <w:r>
        <w:rPr>
          <w:lang w:val="ar_AE" w:bidi="ar_AE"/>
        </w:rPr>
      </w:r>
    </w:p>
    <w:p>
      <w:pPr>
        <w:bidi/>
      </w:pPr>
      <w:r>
        <w:rPr>
          <w:lang w:val="ar_AE" w:bidi="ar_AE"/>
        </w:rPr>
      </w:r>
      <w:r>
        <w:rPr>
          <w:lang w:val="ar_AE" w:bidi="ar_AE"/>
        </w:rPr>
        <w:t xml:space="preserve">إن هذا هو الحوار الثاني حول السبت مع الفريسيين، وفيه يقوم يسوع بتوبيخهم لرفعهم التقليد فوق الاحتياجات البشرية (انظر </w:t>
      </w:r>
      <w:hyperlink r:id="rId280">
        <w:r>
          <w:rPr>
            <w:lang w:val="ar_AE" w:bidi="ar_AE"/>
          </w:rPr>
          <w:rPr>
            <w:color w:val="0000EE"/>
            <w:u w:val="single"/>
          </w:rPr>
          <w:t>7:12</w:t>
        </w:r>
      </w:hyperlink>
      <w:r>
        <w:rPr>
          <w:lang w:val="ar_AE" w:bidi="ar_AE"/>
        </w:rPr>
        <w:t xml:space="preserve">, </w:t>
      </w:r>
      <w:hyperlink r:id="rId632">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10:12</w:t>
      </w:r>
      <w:r>
        <w:rPr>
          <w:lang w:val="ar_AE" w:bidi="ar_AE"/>
        </w:rPr>
      </w:r>
    </w:p>
    <w:p>
      <w:pPr>
        <w:bidi/>
      </w:pPr>
      <w:r>
        <w:rPr>
          <w:lang w:val="ar_AE" w:bidi="ar_AE"/>
        </w:rPr>
      </w:r>
      <w:r>
        <w:rPr>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lang w:val="ar_AE" w:bidi="ar_AE"/>
        </w:rPr>
      </w:r>
      <w:r>
        <w:rPr>
          <w:lang w:val="ar_AE" w:bidi="ar_AE"/>
        </w:rPr>
      </w:r>
    </w:p>
    <w:p>
      <w:pPr>
        <w:bidi/>
      </w:pPr>
      <w:r>
        <w:rPr>
          <w:lang w:val="ar_AE" w:bidi="ar_AE"/>
        </w:rPr>
      </w:r>
    </w:p>
    <w:p>
      <w:pPr>
        <w:pStyle w:val="Heading2"/>
        <w:bidi/>
      </w:pPr>
      <w:r>
        <w:rPr>
          <w:lang w:val="ar_AE" w:bidi="ar_AE"/>
        </w:rPr>
        <w:t>متى 11:12–12</w:t>
      </w:r>
      <w:r>
        <w:rPr>
          <w:lang w:val="ar_AE" w:bidi="ar_AE"/>
        </w:rPr>
      </w:r>
    </w:p>
    <w:p>
      <w:pPr>
        <w:bidi/>
      </w:pPr>
      <w:r>
        <w:rPr>
          <w:lang w:val="ar_AE" w:bidi="ar_AE"/>
        </w:rPr>
      </w:r>
      <w:r>
        <w:rPr>
          <w:lang w:val="ar_AE" w:bidi="ar_AE"/>
        </w:rPr>
        <w:t>لقد كانت أعمالهم في إنقاذ مواشيهم وفي نفس الوقت إهمالهم للبشر الآخرين غير متسقة.</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 xml:space="preserve">يُوضح هذا المقطع الذي يلخص خدمة يسوع، طبيعة يسوع باعتباره المسيّا وكذلك عبد الرب الذي سيأتي بالخلاص للامم (انظر </w:t>
      </w:r>
      <w:hyperlink r:id="rId758">
        <w:r>
          <w:rPr>
            <w:lang w:val="ar_AE" w:bidi="ar_AE"/>
          </w:rPr>
          <w:rPr>
            <w:color w:val="0000EE"/>
            <w:u w:val="single"/>
          </w:rPr>
          <w:t>إشعياء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18:12</w:t>
      </w:r>
      <w:r>
        <w:rPr>
          <w:lang w:val="ar_AE" w:bidi="ar_AE"/>
        </w:rPr>
      </w:r>
    </w:p>
    <w:p>
      <w:pPr>
        <w:bidi/>
      </w:pPr>
      <w:r>
        <w:rPr>
          <w:lang w:val="ar_AE" w:bidi="ar_AE"/>
        </w:rPr>
      </w:r>
      <w:r>
        <w:rPr>
          <w:lang w:val="ar_AE" w:bidi="ar_AE"/>
        </w:rPr>
        <w:t>إن هذا الاقتباس يتشابه مع معمودية يسوع (</w:t>
      </w:r>
      <w:hyperlink r:id="rId184">
        <w:r>
          <w:rPr>
            <w:lang w:val="ar_AE" w:bidi="ar_AE"/>
          </w:rPr>
          <w:rPr>
            <w:color w:val="0000EE"/>
            <w:u w:val="single"/>
          </w:rPr>
          <w:t>13:3–17</w:t>
        </w:r>
      </w:hyperlink>
      <w:r>
        <w:rPr>
          <w:lang w:val="ar_AE" w:bidi="ar_AE"/>
        </w:rPr>
        <w:t xml:space="preserve">). • يمكن أن يكون لكلمة الحق (أو </w:t>
      </w:r>
      <w:r>
        <w:rPr>
          <w:i/>
          <w:lang w:val="ar_AE" w:bidi="ar_AE"/>
        </w:rPr>
        <w:t>الحكم</w:t>
      </w:r>
      <w:r>
        <w:rPr>
          <w:lang w:val="ar_AE" w:bidi="ar_AE"/>
        </w:rPr>
        <w:t>) دلالات إيجابية أو سلبية؛ لكن السياق هنا يفضِّل المعنى الإيجابي (</w:t>
      </w:r>
      <w:hyperlink r:id="rId759">
        <w:r>
          <w:rPr>
            <w:lang w:val="ar_AE" w:bidi="ar_AE"/>
          </w:rPr>
          <w:rPr>
            <w:color w:val="0000EE"/>
            <w:u w:val="single"/>
          </w:rPr>
          <w:t>20:12</w:t>
        </w:r>
      </w:hyperlink>
      <w:r>
        <w:rPr>
          <w:lang w:val="ar_AE" w:bidi="ar_AE"/>
        </w:rPr>
        <w:t xml:space="preserve">; قارن </w:t>
      </w:r>
      <w:hyperlink r:id="rId282">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20:12</w:t>
      </w:r>
      <w:r>
        <w:rPr>
          <w:lang w:val="ar_AE" w:bidi="ar_AE"/>
        </w:rPr>
      </w:r>
    </w:p>
    <w:p>
      <w:pPr>
        <w:bidi/>
      </w:pPr>
      <w:r>
        <w:rPr>
          <w:lang w:val="ar_AE" w:bidi="ar_AE"/>
        </w:rPr>
      </w:r>
      <w:r>
        <w:rPr>
          <w:lang w:val="ar_AE" w:bidi="ar_AE"/>
        </w:rPr>
        <w:t xml:space="preserve">إن يسوع قد جاء ليقدِّم الغفران والرحمة والمعونة بدلاً من وضع أحمال روحية على الناس (انظر </w:t>
      </w:r>
      <w:hyperlink r:id="rId753">
        <w:r>
          <w:rPr>
            <w:lang w:val="ar_AE" w:bidi="ar_AE"/>
          </w:rPr>
          <w:rPr>
            <w:color w:val="0000EE"/>
            <w:u w:val="single"/>
          </w:rPr>
          <w:t>28:11–30</w:t>
        </w:r>
      </w:hyperlink>
      <w:r>
        <w:rPr>
          <w:lang w:val="ar_AE" w:bidi="ar_AE"/>
        </w:rPr>
        <w:t xml:space="preserve">; </w:t>
      </w:r>
      <w:hyperlink r:id="rId760">
        <w:r>
          <w:rPr>
            <w:lang w:val="ar_AE" w:bidi="ar_AE"/>
          </w:rPr>
          <w:rPr>
            <w:color w:val="0000EE"/>
            <w:u w:val="single"/>
          </w:rPr>
          <w:t>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22:12–45</w:t>
      </w:r>
      <w:r>
        <w:rPr>
          <w:lang w:val="ar_AE" w:bidi="ar_AE"/>
        </w:rPr>
      </w:r>
    </w:p>
    <w:p>
      <w:pPr>
        <w:bidi/>
      </w:pPr>
      <w:r>
        <w:rPr>
          <w:lang w:val="ar_AE" w:bidi="ar_AE"/>
        </w:rPr>
      </w:r>
      <w:r>
        <w:rPr>
          <w:lang w:val="ar_AE" w:bidi="ar_AE"/>
        </w:rPr>
        <w:t>لقد تم رفض المسيح من قبل الفريسيين، والكتبة، ومن الناس في جيله.</w:t>
      </w:r>
      <w:r>
        <w:rPr>
          <w:lang w:val="ar_AE" w:bidi="ar_AE"/>
        </w:rPr>
      </w:r>
      <w:r>
        <w:rPr>
          <w:lang w:val="ar_AE" w:bidi="ar_AE"/>
        </w:rPr>
      </w:r>
    </w:p>
    <w:p>
      <w:pPr>
        <w:bidi/>
      </w:pPr>
      <w:r>
        <w:rPr>
          <w:lang w:val="ar_AE" w:bidi="ar_AE"/>
        </w:rPr>
      </w:r>
    </w:p>
    <w:p>
      <w:pPr>
        <w:pStyle w:val="Heading2"/>
        <w:bidi/>
      </w:pPr>
      <w:r>
        <w:rPr>
          <w:lang w:val="ar_AE" w:bidi="ar_AE"/>
        </w:rPr>
        <w:t>متى 23:12</w:t>
      </w:r>
      <w:r>
        <w:rPr>
          <w:lang w:val="ar_AE" w:bidi="ar_AE"/>
        </w:rPr>
      </w:r>
    </w:p>
    <w:p>
      <w:pPr>
        <w:bidi/>
      </w:pPr>
      <w:r>
        <w:rPr>
          <w:lang w:val="ar_AE" w:bidi="ar_AE"/>
        </w:rPr>
      </w:r>
      <w:r>
        <w:rPr>
          <w:lang w:val="ar_AE" w:bidi="ar_AE"/>
        </w:rPr>
        <w:t>إن حالة الإنبهار والدهشة كانت هي الإستجابة الشائعة لمعجزات يسوع (</w:t>
      </w:r>
      <w:hyperlink r:id="rId761">
        <w:r>
          <w:rPr>
            <w:lang w:val="ar_AE" w:bidi="ar_AE"/>
          </w:rPr>
          <w:rPr>
            <w:color w:val="0000EE"/>
            <w:u w:val="single"/>
          </w:rPr>
          <w:t>مرقس 12:2</w:t>
        </w:r>
      </w:hyperlink>
      <w:r>
        <w:rPr>
          <w:lang w:val="ar_AE" w:bidi="ar_AE"/>
        </w:rPr>
        <w:t xml:space="preserve">; </w:t>
      </w:r>
      <w:hyperlink r:id="rId762">
        <w:r>
          <w:rPr>
            <w:lang w:val="ar_AE" w:bidi="ar_AE"/>
          </w:rPr>
          <w:rPr>
            <w:color w:val="0000EE"/>
            <w:u w:val="single"/>
          </w:rPr>
          <w:t>51:6</w:t>
        </w:r>
      </w:hyperlink>
      <w:r>
        <w:rPr>
          <w:lang w:val="ar_AE" w:bidi="ar_AE"/>
        </w:rPr>
        <w:t xml:space="preserve">; </w:t>
      </w:r>
      <w:hyperlink r:id="rId763">
        <w:r>
          <w:rPr>
            <w:lang w:val="ar_AE" w:bidi="ar_AE"/>
          </w:rPr>
          <w:rPr>
            <w:color w:val="0000EE"/>
            <w:u w:val="single"/>
          </w:rPr>
          <w:t>لوقا 47:2</w:t>
        </w:r>
      </w:hyperlink>
      <w:r>
        <w:rPr>
          <w:lang w:val="ar_AE" w:bidi="ar_AE"/>
        </w:rPr>
        <w:t xml:space="preserve">; </w:t>
      </w:r>
      <w:hyperlink r:id="rId764">
        <w:r>
          <w:rPr>
            <w:lang w:val="ar_AE" w:bidi="ar_AE"/>
          </w:rPr>
          <w:rPr>
            <w:color w:val="0000EE"/>
            <w:u w:val="single"/>
          </w:rPr>
          <w:t>56:8</w:t>
        </w:r>
      </w:hyperlink>
      <w:r>
        <w:rPr>
          <w:lang w:val="ar_AE" w:bidi="ar_AE"/>
        </w:rPr>
        <w:t xml:space="preserve">; </w:t>
      </w:r>
      <w:hyperlink r:id="rId765">
        <w:r>
          <w:rPr>
            <w:lang w:val="ar_AE" w:bidi="ar_AE"/>
          </w:rPr>
          <w:rPr>
            <w:color w:val="0000EE"/>
            <w:u w:val="single"/>
          </w:rPr>
          <w:t>22:24</w:t>
        </w:r>
      </w:hyperlink>
      <w:r>
        <w:rPr>
          <w:lang w:val="ar_AE" w:bidi="ar_AE"/>
        </w:rPr>
        <w:t>). • ألعل هذا هو: يبدو أن من يسأل هنا كان يتوقع إجابة سلبية: فإن يسوع لم يكن يتناسب مع شكل توقعاتهم للمسيّا، لكن معجزاته أثارت السؤال.</w:t>
      </w:r>
      <w:r>
        <w:rPr>
          <w:lang w:val="ar_AE" w:bidi="ar_AE"/>
        </w:rPr>
      </w:r>
      <w:r>
        <w:rPr>
          <w:lang w:val="ar_AE" w:bidi="ar_AE"/>
        </w:rPr>
      </w:r>
    </w:p>
    <w:p>
      <w:pPr>
        <w:bidi/>
      </w:pPr>
      <w:r>
        <w:rPr>
          <w:lang w:val="ar_AE" w:bidi="ar_AE"/>
        </w:rPr>
      </w:r>
    </w:p>
    <w:p>
      <w:pPr>
        <w:pStyle w:val="Heading2"/>
        <w:bidi/>
      </w:pPr>
      <w:r>
        <w:rPr>
          <w:lang w:val="ar_AE" w:bidi="ar_AE"/>
        </w:rPr>
        <w:t>متى 24:12</w:t>
      </w:r>
      <w:r>
        <w:rPr>
          <w:lang w:val="ar_AE" w:bidi="ar_AE"/>
        </w:rPr>
      </w:r>
    </w:p>
    <w:p>
      <w:pPr>
        <w:bidi/>
      </w:pPr>
      <w:r>
        <w:rPr>
          <w:lang w:val="ar_AE" w:bidi="ar_AE"/>
        </w:rPr>
      </w:r>
      <w:r>
        <w:rPr>
          <w:lang w:val="ar_AE" w:bidi="ar_AE"/>
        </w:rPr>
        <w:t xml:space="preserve">الشيطان: اليونانية </w:t>
      </w:r>
      <w:r>
        <w:rPr>
          <w:i/>
          <w:lang w:val="ar_AE" w:bidi="ar_AE"/>
        </w:rPr>
        <w:t>بعلزبول؛</w:t>
      </w:r>
      <w:r>
        <w:rPr>
          <w:lang w:val="ar_AE" w:bidi="ar_AE"/>
        </w:rPr>
        <w:t xml:space="preserve"> انظر </w:t>
      </w:r>
      <w:r>
        <w:rPr>
          <w:lang w:val="ar_AE" w:bidi="ar_AE"/>
        </w:rPr>
        <w:t>ملاحظة الدراسة على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26:12</w:t>
      </w:r>
      <w:r>
        <w:rPr>
          <w:lang w:val="ar_AE" w:bidi="ar_AE"/>
        </w:rPr>
      </w:r>
    </w:p>
    <w:p>
      <w:pPr>
        <w:bidi/>
      </w:pPr>
      <w:r>
        <w:rPr>
          <w:lang w:val="ar_AE" w:bidi="ar_AE"/>
        </w:rPr>
      </w:r>
      <w:r>
        <w:rPr>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lang w:val="ar_AE" w:bidi="ar_AE"/>
        </w:rPr>
      </w:r>
      <w:r>
        <w:rPr>
          <w:lang w:val="ar_AE" w:bidi="ar_AE"/>
        </w:rPr>
      </w:r>
    </w:p>
    <w:p>
      <w:pPr>
        <w:bidi/>
      </w:pPr>
      <w:r>
        <w:rPr>
          <w:lang w:val="ar_AE" w:bidi="ar_AE"/>
        </w:rPr>
      </w:r>
    </w:p>
    <w:p>
      <w:pPr>
        <w:pStyle w:val="Heading2"/>
        <w:bidi/>
      </w:pPr>
      <w:r>
        <w:rPr>
          <w:lang w:val="ar_AE" w:bidi="ar_AE"/>
        </w:rPr>
        <w:t>متى 27:12</w:t>
      </w:r>
      <w:r>
        <w:rPr>
          <w:lang w:val="ar_AE" w:bidi="ar_AE"/>
        </w:rPr>
      </w:r>
    </w:p>
    <w:p>
      <w:pPr>
        <w:bidi/>
      </w:pPr>
      <w:r>
        <w:rPr>
          <w:lang w:val="ar_AE" w:bidi="ar_AE"/>
        </w:rPr>
      </w:r>
      <w:r>
        <w:rPr>
          <w:lang w:val="ar_AE" w:bidi="ar_AE"/>
        </w:rPr>
        <w:t xml:space="preserve">فأبناؤكم بمن يطردون (حرفيًا </w:t>
      </w:r>
      <w:r>
        <w:rPr>
          <w:i/>
          <w:lang w:val="ar_AE" w:bidi="ar_AE"/>
        </w:rPr>
        <w:t>أبناؤك</w:t>
      </w:r>
      <w:r>
        <w:rPr>
          <w:lang w:val="ar_AE" w:bidi="ar_AE"/>
        </w:rPr>
        <w:t xml:space="preserve">): أجبرهم يسوع على التفكير بشكل متسق. إذا تم طرد الشياطين تحت تأثير الشيطان، فإن تلاميذهم كانوا مذنبين بنفس القدر (انظر </w:t>
      </w:r>
      <w:hyperlink r:id="rId766">
        <w:r>
          <w:rPr>
            <w:lang w:val="ar_AE" w:bidi="ar_AE"/>
          </w:rPr>
          <w:rPr>
            <w:color w:val="0000EE"/>
            <w:u w:val="single"/>
          </w:rPr>
          <w:t>أعمال 13:19–16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28:12</w:t>
      </w:r>
      <w:r>
        <w:rPr>
          <w:lang w:val="ar_AE" w:bidi="ar_AE"/>
        </w:rPr>
      </w:r>
    </w:p>
    <w:p>
      <w:pPr>
        <w:bidi/>
      </w:pPr>
      <w:r>
        <w:rPr>
          <w:lang w:val="ar_AE" w:bidi="ar_AE"/>
        </w:rPr>
      </w:r>
      <w:r>
        <w:rPr>
          <w:lang w:val="ar_AE" w:bidi="ar_AE"/>
        </w:rPr>
        <w:t xml:space="preserve">كان الفريسيون يتواجهون مع ملكوت الله نفسه لكنهم كانوا يرفضونه (انظر </w:t>
      </w:r>
      <w:hyperlink r:id="rId767">
        <w:r>
          <w:rPr>
            <w:lang w:val="ar_AE" w:bidi="ar_AE"/>
          </w:rPr>
          <w:rPr>
            <w:color w:val="0000EE"/>
            <w:u w:val="single"/>
          </w:rPr>
          <w:t>لوقا 20:17–21</w:t>
        </w:r>
      </w:hyperlink>
      <w:r>
        <w:rPr>
          <w:lang w:val="ar_AE" w:bidi="ar_AE"/>
        </w:rPr>
        <w:t xml:space="preserve">; </w:t>
      </w:r>
      <w:hyperlink r:id="rId768">
        <w:r>
          <w:rPr>
            <w:lang w:val="ar_AE" w:bidi="ar_AE"/>
          </w:rPr>
          <w:rPr>
            <w:color w:val="0000EE"/>
            <w:u w:val="single"/>
          </w:rPr>
          <w:t>1 يوحنا 8:3</w:t>
        </w:r>
      </w:hyperlink>
      <w:r>
        <w:rPr>
          <w:lang w:val="ar_AE" w:bidi="ar_AE"/>
        </w:rPr>
        <w:t>). إن معجزات يسوع قد جلبت قوة الملكوت إلى الواقع الحالي؛ لكن اكتماله النهائي ينتظر المجيء الثاني للمسيح.</w:t>
      </w:r>
      <w:r>
        <w:rPr>
          <w:lang w:val="ar_AE" w:bidi="ar_AE"/>
        </w:rPr>
      </w:r>
      <w:r>
        <w:rPr>
          <w:lang w:val="ar_AE" w:bidi="ar_AE"/>
        </w:rPr>
      </w:r>
    </w:p>
    <w:p>
      <w:pPr>
        <w:bidi/>
      </w:pPr>
      <w:r>
        <w:rPr>
          <w:lang w:val="ar_AE" w:bidi="ar_AE"/>
        </w:rPr>
      </w:r>
    </w:p>
    <w:p>
      <w:pPr>
        <w:pStyle w:val="Heading2"/>
        <w:bidi/>
      </w:pPr>
      <w:r>
        <w:rPr>
          <w:lang w:val="ar_AE" w:bidi="ar_AE"/>
        </w:rPr>
        <w:t>متى 29:12</w:t>
      </w:r>
      <w:r>
        <w:rPr>
          <w:lang w:val="ar_AE" w:bidi="ar_AE"/>
        </w:rPr>
      </w:r>
    </w:p>
    <w:p>
      <w:pPr>
        <w:bidi/>
      </w:pPr>
      <w:r>
        <w:rPr>
          <w:lang w:val="ar_AE" w:bidi="ar_AE"/>
        </w:rPr>
      </w:r>
      <w:r>
        <w:rPr>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hyperlink r:id="rId769">
        <w:r>
          <w:rPr>
            <w:lang w:val="ar_AE" w:bidi="ar_AE"/>
          </w:rPr>
          <w:rPr>
            <w:color w:val="0000EE"/>
            <w:u w:val="single"/>
          </w:rPr>
          <w:t>إشعياء 24:49–26</w:t>
        </w:r>
      </w:hyperlink>
      <w:r>
        <w:rPr>
          <w:lang w:val="ar_AE" w:bidi="ar_AE"/>
        </w:rPr>
        <w:t xml:space="preserve">; </w:t>
      </w:r>
      <w:hyperlink r:id="rId770">
        <w:r>
          <w:rPr>
            <w:lang w:val="ar_AE" w:bidi="ar_AE"/>
          </w:rPr>
          <w:rPr>
            <w:color w:val="0000EE"/>
            <w:u w:val="single"/>
          </w:rPr>
          <w:t>12:53</w:t>
        </w:r>
      </w:hyperlink>
      <w:r>
        <w:rPr>
          <w:lang w:val="ar_AE" w:bidi="ar_AE"/>
        </w:rPr>
        <w:t>)؟ • يربط القوي: لقد تغلب يسوع على الشيطان أولاً في تجربته (</w:t>
      </w:r>
      <w:hyperlink r:id="rId185">
        <w:r>
          <w:rPr>
            <w:lang w:val="ar_AE" w:bidi="ar_AE"/>
          </w:rPr>
          <w:rPr>
            <w:color w:val="0000EE"/>
            <w:u w:val="single"/>
          </w:rPr>
          <w:t>متى 1:4–11</w:t>
        </w:r>
      </w:hyperlink>
      <w:r>
        <w:rPr>
          <w:lang w:val="ar_AE" w:bidi="ar_AE"/>
        </w:rPr>
        <w:t xml:space="preserve">), ثم خلال خدمته (انظر </w:t>
      </w:r>
      <w:hyperlink r:id="rId561">
        <w:r>
          <w:rPr>
            <w:lang w:val="ar_AE" w:bidi="ar_AE"/>
          </w:rPr>
          <w:rPr>
            <w:color w:val="0000EE"/>
            <w:u w:val="single"/>
          </w:rPr>
          <w:t>لوقا 17:10–20</w:t>
        </w:r>
      </w:hyperlink>
      <w:r>
        <w:rPr>
          <w:lang w:val="ar_AE" w:bidi="ar_AE"/>
        </w:rPr>
        <w:t xml:space="preserve">), وأخيراً على الصليب (انظر </w:t>
      </w:r>
      <w:hyperlink r:id="rId174">
        <w:r>
          <w:rPr>
            <w:lang w:val="ar_AE" w:bidi="ar_AE"/>
          </w:rPr>
          <w:rPr>
            <w:color w:val="0000EE"/>
            <w:u w:val="single"/>
          </w:rPr>
          <w:t>كولوسي 14:2–15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31:12</w:t>
      </w:r>
      <w:r>
        <w:rPr>
          <w:lang w:val="ar_AE" w:bidi="ar_AE"/>
        </w:rPr>
      </w:r>
    </w:p>
    <w:p>
      <w:pPr>
        <w:bidi/>
      </w:pPr>
      <w:r>
        <w:rPr>
          <w:lang w:val="ar_AE" w:bidi="ar_AE"/>
        </w:rPr>
      </w:r>
      <w:r>
        <w:rPr>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lang w:val="ar_AE" w:bidi="ar_AE"/>
        </w:rPr>
      </w:r>
      <w:r>
        <w:rPr>
          <w:lang w:val="ar_AE" w:bidi="ar_AE"/>
        </w:rPr>
      </w:r>
    </w:p>
    <w:p>
      <w:pPr>
        <w:bidi/>
      </w:pPr>
      <w:r>
        <w:rPr>
          <w:lang w:val="ar_AE" w:bidi="ar_AE"/>
        </w:rPr>
      </w:r>
    </w:p>
    <w:p>
      <w:pPr>
        <w:pStyle w:val="Heading2"/>
        <w:bidi/>
      </w:pPr>
      <w:r>
        <w:rPr>
          <w:lang w:val="ar_AE" w:bidi="ar_AE"/>
        </w:rPr>
        <w:t>متى 32:12</w:t>
      </w:r>
      <w:r>
        <w:rPr>
          <w:lang w:val="ar_AE" w:bidi="ar_AE"/>
        </w:rPr>
      </w:r>
    </w:p>
    <w:p>
      <w:pPr>
        <w:bidi/>
      </w:pPr>
      <w:r>
        <w:rPr>
          <w:lang w:val="ar_AE" w:bidi="ar_AE"/>
        </w:rPr>
      </w:r>
      <w:r>
        <w:rPr>
          <w:lang w:val="ar_AE" w:bidi="ar_AE"/>
        </w:rPr>
        <w:t>قد يتعثر المرء في إعلان يسوع الغامض عن نفسه كابن الإنسان وأن من يقول كلمة عليه، يمكن أن يُغفر له</w:t>
      </w:r>
      <w:r>
        <w:rPr>
          <w:i/>
          <w:lang w:val="ar_AE" w:bidi="ar_AE"/>
        </w:rPr>
        <w:t>,</w:t>
      </w:r>
      <w:r>
        <w:rPr>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hyperlink r:id="rId771">
        <w:r>
          <w:rPr>
            <w:lang w:val="ar_AE" w:bidi="ar_AE"/>
          </w:rPr>
          <w:rPr>
            <w:color w:val="0000EE"/>
            <w:u w:val="single"/>
          </w:rPr>
          <w:t>عبرانيين 4:6–6</w:t>
        </w:r>
      </w:hyperlink>
      <w:r>
        <w:rPr>
          <w:lang w:val="ar_AE" w:bidi="ar_AE"/>
        </w:rPr>
        <w:t xml:space="preserve">; </w:t>
      </w:r>
      <w:hyperlink r:id="rId772">
        <w:r>
          <w:rPr>
            <w:lang w:val="ar_AE" w:bidi="ar_AE"/>
          </w:rPr>
          <w:rPr>
            <w:color w:val="0000EE"/>
            <w:u w:val="single"/>
          </w:rPr>
          <w:t>1 يوحنا 16:5–21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33:12–37</w:t>
      </w:r>
      <w:r>
        <w:rPr>
          <w:lang w:val="ar_AE" w:bidi="ar_AE"/>
        </w:rPr>
      </w:r>
    </w:p>
    <w:p>
      <w:pPr>
        <w:bidi/>
      </w:pPr>
      <w:r>
        <w:rPr>
          <w:lang w:val="ar_AE" w:bidi="ar_AE"/>
        </w:rPr>
      </w:r>
      <w:r>
        <w:rPr>
          <w:lang w:val="ar_AE" w:bidi="ar_AE"/>
        </w:rPr>
        <w:t xml:space="preserve">لقد أعلن يسوع خلاصة الأمر: إن الفريسيين لم يقبلوا به أو بأن خدمته كانت إلهية، لأنهم كانوا أشرارًا (انظر </w:t>
      </w:r>
      <w:hyperlink r:id="rId773">
        <w:r>
          <w:rPr>
            <w:lang w:val="ar_AE" w:bidi="ar_AE"/>
          </w:rPr>
          <w:rPr>
            <w:color w:val="0000EE"/>
            <w:u w:val="single"/>
          </w:rPr>
          <w:t>15:7–27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36:12–37</w:t>
      </w:r>
      <w:r>
        <w:rPr>
          <w:lang w:val="ar_AE" w:bidi="ar_AE"/>
        </w:rPr>
      </w:r>
    </w:p>
    <w:p>
      <w:pPr>
        <w:bidi/>
      </w:pPr>
      <w:r>
        <w:rPr>
          <w:lang w:val="ar_AE" w:bidi="ar_AE"/>
        </w:rPr>
      </w:r>
      <w:r>
        <w:rPr>
          <w:lang w:val="ar_AE" w:bidi="ar_AE"/>
        </w:rPr>
        <w:t>إن الكلمة البطّالة</w:t>
      </w:r>
      <w:r>
        <w:rPr>
          <w:i/>
          <w:lang w:val="ar_AE" w:bidi="ar_AE"/>
        </w:rPr>
        <w:t>,</w:t>
      </w:r>
      <w:r>
        <w:rPr>
          <w:lang w:val="ar_AE" w:bidi="ar_AE"/>
        </w:rPr>
        <w:t xml:space="preserve"> في هذا السياق، تشير إلي الاتهام بأن يسوع كان يعمل بقوة الشياطين. • بكلامك تتبرر وبكلامك تُدان</w:t>
      </w:r>
      <w:r>
        <w:rPr>
          <w:i/>
          <w:lang w:val="ar_AE" w:bidi="ar_AE"/>
        </w:rPr>
        <w:t>;</w:t>
      </w:r>
      <w:r>
        <w:rPr>
          <w:lang w:val="ar_AE" w:bidi="ar_AE"/>
        </w:rPr>
        <w:t xml:space="preserve"> إن كلمات المرء تعكس الحالة الحقيقية للقلب.</w:t>
      </w:r>
      <w:r>
        <w:rPr>
          <w:lang w:val="ar_AE" w:bidi="ar_AE"/>
        </w:rPr>
      </w:r>
      <w:r>
        <w:rPr>
          <w:lang w:val="ar_AE" w:bidi="ar_AE"/>
        </w:rPr>
      </w:r>
    </w:p>
    <w:p>
      <w:pPr>
        <w:bidi/>
      </w:pPr>
      <w:r>
        <w:rPr>
          <w:lang w:val="ar_AE" w:bidi="ar_AE"/>
        </w:rPr>
      </w:r>
    </w:p>
    <w:p>
      <w:pPr>
        <w:pStyle w:val="Heading2"/>
        <w:bidi/>
      </w:pPr>
      <w:r>
        <w:rPr>
          <w:lang w:val="ar_AE" w:bidi="ar_AE"/>
        </w:rPr>
        <w:t>متى 38:12</w:t>
      </w:r>
      <w:r>
        <w:rPr>
          <w:lang w:val="ar_AE" w:bidi="ar_AE"/>
        </w:rPr>
      </w:r>
    </w:p>
    <w:p>
      <w:pPr>
        <w:bidi/>
      </w:pPr>
      <w:r>
        <w:rPr>
          <w:lang w:val="ar_AE" w:bidi="ar_AE"/>
        </w:rPr>
      </w:r>
      <w:r>
        <w:rPr>
          <w:lang w:val="ar_AE" w:bidi="ar_AE"/>
        </w:rPr>
        <w:t>آية: أي علامة مُعجزية لإثبات: ولقد كان هناك توقع شائع يخص المسيّا، ربما كان بسبب القصص الكتابية عن موسى (</w:t>
      </w:r>
      <w:hyperlink r:id="rId774">
        <w:r>
          <w:rPr>
            <w:lang w:val="ar_AE" w:bidi="ar_AE"/>
          </w:rPr>
          <w:rPr>
            <w:color w:val="0000EE"/>
            <w:u w:val="single"/>
          </w:rPr>
          <w:t>خروج 1:4–9</w:t>
        </w:r>
      </w:hyperlink>
      <w:r>
        <w:rPr>
          <w:lang w:val="ar_AE" w:bidi="ar_AE"/>
        </w:rPr>
        <w:t xml:space="preserve">; انظر أيضًا </w:t>
      </w:r>
      <w:hyperlink r:id="rId775">
        <w:r>
          <w:rPr>
            <w:lang w:val="ar_AE" w:bidi="ar_AE"/>
          </w:rPr>
          <w:rPr>
            <w:color w:val="0000EE"/>
            <w:u w:val="single"/>
          </w:rPr>
          <w:t>إشعياء 11:7</w:t>
        </w:r>
      </w:hyperlink>
      <w:r>
        <w:rPr>
          <w:lang w:val="ar_AE" w:bidi="ar_AE"/>
        </w:rPr>
        <w:t xml:space="preserve">, </w:t>
      </w:r>
      <w:hyperlink r:id="rId61">
        <w:r>
          <w:rPr>
            <w:lang w:val="ar_AE" w:bidi="ar_AE"/>
          </w:rPr>
          <w:rPr>
            <w:color w:val="0000EE"/>
            <w:u w:val="single"/>
          </w:rPr>
          <w:t>14</w:t>
        </w:r>
      </w:hyperlink>
      <w:r>
        <w:rPr>
          <w:lang w:val="ar_AE" w:bidi="ar_AE"/>
        </w:rPr>
        <w:t xml:space="preserve">; </w:t>
      </w:r>
      <w:hyperlink r:id="rId776">
        <w:r>
          <w:rPr>
            <w:lang w:val="ar_AE" w:bidi="ar_AE"/>
          </w:rPr>
          <w:rPr>
            <w:color w:val="0000EE"/>
            <w:u w:val="single"/>
          </w:rPr>
          <w:t>7:38–8</w:t>
        </w:r>
      </w:hyperlink>
      <w:r>
        <w:rPr>
          <w:lang w:val="ar_AE" w:bidi="ar_AE"/>
        </w:rPr>
        <w:t xml:space="preserve">), وهو أن المسيح كان سيظهِر معجزات فائقة عند الطلب (انظر </w:t>
      </w:r>
      <w:hyperlink r:id="rId777">
        <w:r>
          <w:rPr>
            <w:lang w:val="ar_AE" w:bidi="ar_AE"/>
          </w:rPr>
          <w:rPr>
            <w:color w:val="0000EE"/>
            <w:u w:val="single"/>
          </w:rPr>
          <w:t>متى 1:16–4</w:t>
        </w:r>
      </w:hyperlink>
      <w:r>
        <w:rPr>
          <w:lang w:val="ar_AE" w:bidi="ar_AE"/>
        </w:rPr>
        <w:t xml:space="preserve">; </w:t>
      </w:r>
      <w:hyperlink r:id="rId778">
        <w:r>
          <w:rPr>
            <w:lang w:val="ar_AE" w:bidi="ar_AE"/>
          </w:rPr>
          <w:rPr>
            <w:color w:val="0000EE"/>
            <w:u w:val="single"/>
          </w:rPr>
          <w:t>لوقا 8:23</w:t>
        </w:r>
      </w:hyperlink>
      <w:r>
        <w:rPr>
          <w:lang w:val="ar_AE" w:bidi="ar_AE"/>
        </w:rPr>
        <w:t xml:space="preserve">; </w:t>
      </w:r>
      <w:hyperlink r:id="rId779">
        <w:r>
          <w:rPr>
            <w:lang w:val="ar_AE" w:bidi="ar_AE"/>
          </w:rPr>
          <w:rPr>
            <w:color w:val="0000EE"/>
            <w:u w:val="single"/>
          </w:rPr>
          <w:t>يوحنا 18:2</w:t>
        </w:r>
      </w:hyperlink>
      <w:r>
        <w:rPr>
          <w:lang w:val="ar_AE" w:bidi="ar_AE"/>
        </w:rPr>
        <w:t xml:space="preserve">; </w:t>
      </w:r>
      <w:hyperlink r:id="rId780">
        <w:r>
          <w:rPr>
            <w:lang w:val="ar_AE" w:bidi="ar_AE"/>
          </w:rPr>
          <w:rPr>
            <w:color w:val="0000EE"/>
            <w:u w:val="single"/>
          </w:rPr>
          <w:t>48:4</w:t>
        </w:r>
      </w:hyperlink>
      <w:r>
        <w:rPr>
          <w:lang w:val="ar_AE" w:bidi="ar_AE"/>
        </w:rPr>
        <w:t xml:space="preserve">; </w:t>
      </w:r>
      <w:hyperlink r:id="rId781">
        <w:r>
          <w:rPr>
            <w:lang w:val="ar_AE" w:bidi="ar_AE"/>
          </w:rPr>
          <w:rPr>
            <w:color w:val="0000EE"/>
            <w:u w:val="single"/>
          </w:rPr>
          <w:t>30:6</w:t>
        </w:r>
      </w:hyperlink>
      <w:r>
        <w:rPr>
          <w:lang w:val="ar_AE" w:bidi="ar_AE"/>
        </w:rPr>
        <w:t xml:space="preserve">; </w:t>
      </w:r>
      <w:hyperlink r:id="rId782">
        <w:r>
          <w:rPr>
            <w:lang w:val="ar_AE" w:bidi="ar_AE"/>
          </w:rPr>
          <w:rPr>
            <w:color w:val="0000EE"/>
            <w:u w:val="single"/>
          </w:rPr>
          <w:t>31:7</w:t>
        </w:r>
      </w:hyperlink>
      <w:r>
        <w:rPr>
          <w:lang w:val="ar_AE" w:bidi="ar_AE"/>
        </w:rPr>
        <w:t xml:space="preserve">; </w:t>
      </w:r>
      <w:hyperlink r:id="rId783">
        <w:r>
          <w:rPr>
            <w:lang w:val="ar_AE" w:bidi="ar_AE"/>
          </w:rPr>
          <w:rPr>
            <w:color w:val="0000EE"/>
            <w:u w:val="single"/>
          </w:rPr>
          <w:t>16:9</w:t>
        </w:r>
      </w:hyperlink>
      <w:r>
        <w:rPr>
          <w:lang w:val="ar_AE" w:bidi="ar_AE"/>
        </w:rPr>
        <w:t xml:space="preserve">; </w:t>
      </w:r>
      <w:hyperlink r:id="rId784">
        <w:r>
          <w:rPr>
            <w:lang w:val="ar_AE" w:bidi="ar_AE"/>
          </w:rPr>
          <w:rPr>
            <w:color w:val="0000EE"/>
            <w:u w:val="single"/>
          </w:rPr>
          <w:t>47:11</w:t>
        </w:r>
      </w:hyperlink>
      <w:r>
        <w:rPr>
          <w:lang w:val="ar_AE" w:bidi="ar_AE"/>
        </w:rPr>
        <w:t xml:space="preserve">; </w:t>
      </w:r>
      <w:hyperlink r:id="rId785">
        <w:r>
          <w:rPr>
            <w:lang w:val="ar_AE" w:bidi="ar_AE"/>
          </w:rPr>
          <w:rPr>
            <w:color w:val="0000EE"/>
            <w:u w:val="single"/>
          </w:rPr>
          <w:t>1 كورنثوس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39:12–40</w:t>
      </w:r>
      <w:r>
        <w:rPr>
          <w:lang w:val="ar_AE" w:bidi="ar_AE"/>
        </w:rPr>
      </w:r>
    </w:p>
    <w:p>
      <w:pPr>
        <w:bidi/>
      </w:pPr>
      <w:r>
        <w:rPr>
          <w:lang w:val="ar_AE" w:bidi="ar_AE"/>
        </w:rPr>
      </w:r>
      <w:r>
        <w:rPr>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hyperlink r:id="rId339">
        <w:r>
          <w:rPr>
            <w:lang w:val="ar_AE" w:bidi="ar_AE"/>
          </w:rPr>
          <w:rPr>
            <w:color w:val="0000EE"/>
            <w:u w:val="single"/>
          </w:rPr>
          <w:t>41:12</w:t>
        </w:r>
      </w:hyperlink>
      <w:r>
        <w:rPr>
          <w:lang w:val="ar_AE" w:bidi="ar_AE"/>
        </w:rPr>
        <w:t xml:space="preserve">; </w:t>
      </w:r>
      <w:hyperlink r:id="rId786">
        <w:r>
          <w:rPr>
            <w:lang w:val="ar_AE" w:bidi="ar_AE"/>
          </w:rPr>
          <w:rPr>
            <w:color w:val="0000EE"/>
            <w:u w:val="single"/>
          </w:rPr>
          <w:t>لوقا 32:11</w:t>
        </w:r>
      </w:hyperlink>
      <w:r>
        <w:rPr>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lang w:val="ar_AE" w:bidi="ar_AE"/>
        </w:rPr>
      </w:r>
      <w:r>
        <w:rPr>
          <w:lang w:val="ar_AE" w:bidi="ar_AE"/>
        </w:rPr>
      </w:r>
    </w:p>
    <w:p>
      <w:pPr>
        <w:bidi/>
      </w:pPr>
      <w:r>
        <w:rPr>
          <w:lang w:val="ar_AE" w:bidi="ar_AE"/>
        </w:rPr>
      </w:r>
    </w:p>
    <w:p>
      <w:pPr>
        <w:pStyle w:val="Heading2"/>
        <w:bidi/>
      </w:pPr>
      <w:r>
        <w:rPr>
          <w:lang w:val="ar_AE" w:bidi="ar_AE"/>
        </w:rPr>
        <w:t>متى 41:12–42</w:t>
      </w:r>
      <w:r>
        <w:rPr>
          <w:lang w:val="ar_AE" w:bidi="ar_AE"/>
        </w:rPr>
      </w:r>
    </w:p>
    <w:p>
      <w:pPr>
        <w:bidi/>
      </w:pPr>
      <w:r>
        <w:rPr>
          <w:lang w:val="ar_AE" w:bidi="ar_AE"/>
        </w:rPr>
      </w:r>
      <w:r>
        <w:rPr>
          <w:lang w:val="ar_AE" w:bidi="ar_AE"/>
        </w:rPr>
        <w:t>وهوذا أعظم: إن يسوع أعظم من الهيكل (</w:t>
      </w:r>
      <w:hyperlink r:id="rId338">
        <w:r>
          <w:rPr>
            <w:lang w:val="ar_AE" w:bidi="ar_AE"/>
          </w:rPr>
          <w:rPr>
            <w:color w:val="0000EE"/>
            <w:u w:val="single"/>
          </w:rPr>
          <w:t>6:12</w:t>
        </w:r>
      </w:hyperlink>
      <w:r>
        <w:rPr>
          <w:lang w:val="ar_AE" w:bidi="ar_AE"/>
        </w:rPr>
        <w:t>)، وأعظم من نبي (يونان)، وأعظم من ملك (سليمان)؛ لذلك، فإن رفضه يعني دينونة أعظم على هذا "الجيل الشرير والفاسق" (</w:t>
      </w:r>
      <w:hyperlink r:id="rId787">
        <w:r>
          <w:rPr>
            <w:lang w:val="ar_AE" w:bidi="ar_AE"/>
          </w:rPr>
          <w:rPr>
            <w:color w:val="0000EE"/>
            <w:u w:val="single"/>
          </w:rPr>
          <w:t>39:12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42:12</w:t>
      </w:r>
      <w:r>
        <w:rPr>
          <w:lang w:val="ar_AE" w:bidi="ar_AE"/>
        </w:rPr>
      </w:r>
    </w:p>
    <w:p>
      <w:pPr>
        <w:bidi/>
      </w:pPr>
      <w:r>
        <w:rPr>
          <w:lang w:val="ar_AE" w:bidi="ar_AE"/>
        </w:rPr>
      </w:r>
      <w:r>
        <w:rPr>
          <w:lang w:val="ar_AE" w:bidi="ar_AE"/>
        </w:rPr>
        <w:t xml:space="preserve">ملكة التيمن أو ملكة سبأ: انظر </w:t>
      </w:r>
      <w:hyperlink r:id="rId788">
        <w:r>
          <w:rPr>
            <w:lang w:val="ar_AE" w:bidi="ar_AE"/>
          </w:rPr>
          <w:rPr>
            <w:color w:val="0000EE"/>
            <w:u w:val="single"/>
          </w:rPr>
          <w:t>1 ملوك 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w:t>
      </w:r>
      <w:r>
        <w:rPr>
          <w:lang w:val="ar_AE" w:bidi="ar_AE"/>
        </w:rPr>
      </w:r>
    </w:p>
    <w:p>
      <w:pPr>
        <w:bidi/>
      </w:pPr>
      <w:r>
        <w:rPr>
          <w:lang w:val="ar_AE" w:bidi="ar_AE"/>
        </w:rPr>
      </w:r>
      <w:r>
        <w:rPr>
          <w:lang w:val="ar_AE" w:bidi="ar_AE"/>
        </w:rPr>
        <w:t xml:space="preserve">لقد كان هناك إعتقاد بأن الشياطين تفضل البرية المُقفِرة (انظر </w:t>
      </w:r>
      <w:hyperlink r:id="rId789">
        <w:r>
          <w:rPr>
            <w:lang w:val="ar_AE" w:bidi="ar_AE"/>
          </w:rPr>
          <w:rPr>
            <w:color w:val="0000EE"/>
            <w:u w:val="single"/>
          </w:rPr>
          <w:t>رؤيا 2:18</w:t>
        </w:r>
      </w:hyperlink>
      <w:r>
        <w:rPr>
          <w:lang w:val="ar_AE" w:bidi="ar_AE"/>
        </w:rPr>
        <w:t xml:space="preserve">; قارن </w:t>
      </w:r>
      <w:hyperlink r:id="rId790">
        <w:r>
          <w:rPr>
            <w:lang w:val="ar_AE" w:bidi="ar_AE"/>
          </w:rPr>
          <w:rPr>
            <w:color w:val="0000EE"/>
            <w:u w:val="single"/>
          </w:rPr>
          <w:t>إشعياء 21:13</w:t>
        </w:r>
      </w:hyperlink>
      <w:r>
        <w:rPr>
          <w:lang w:val="ar_AE" w:bidi="ar_AE"/>
        </w:rPr>
        <w:t xml:space="preserve">; </w:t>
      </w:r>
      <w:hyperlink r:id="rId791">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43:12–45</w:t>
      </w:r>
      <w:r>
        <w:rPr>
          <w:lang w:val="ar_AE" w:bidi="ar_AE"/>
        </w:rPr>
      </w:r>
    </w:p>
    <w:p>
      <w:pPr>
        <w:bidi/>
      </w:pPr>
      <w:r>
        <w:rPr>
          <w:lang w:val="ar_AE" w:bidi="ar_AE"/>
        </w:rPr>
      </w:r>
      <w:r>
        <w:rPr>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lang w:val="ar_AE" w:bidi="ar_AE"/>
        </w:rPr>
      </w:r>
      <w:r>
        <w:rPr>
          <w:lang w:val="ar_AE" w:bidi="ar_AE"/>
        </w:rPr>
      </w:r>
    </w:p>
    <w:p>
      <w:pPr>
        <w:bidi/>
      </w:pPr>
      <w:r>
        <w:rPr>
          <w:lang w:val="ar_AE" w:bidi="ar_AE"/>
        </w:rPr>
      </w:r>
    </w:p>
    <w:p>
      <w:pPr>
        <w:pStyle w:val="Heading2"/>
        <w:bidi/>
      </w:pPr>
      <w:r>
        <w:rPr>
          <w:lang w:val="ar_AE" w:bidi="ar_AE"/>
        </w:rPr>
        <w:t>متى 48:12–50</w:t>
      </w:r>
      <w:r>
        <w:rPr>
          <w:lang w:val="ar_AE" w:bidi="ar_AE"/>
        </w:rPr>
      </w:r>
    </w:p>
    <w:p>
      <w:pPr>
        <w:bidi/>
      </w:pPr>
      <w:r>
        <w:rPr>
          <w:lang w:val="ar_AE" w:bidi="ar_AE"/>
        </w:rPr>
      </w:r>
      <w:r>
        <w:rPr>
          <w:lang w:val="ar_AE" w:bidi="ar_AE"/>
        </w:rPr>
        <w:t>أولئك الذين هم أعضاء حقيقيون في عائلة يسوع يفعلون إرادة الآب</w:t>
      </w:r>
      <w:r>
        <w:rPr>
          <w:i/>
          <w:lang w:val="ar_AE" w:bidi="ar_AE"/>
        </w:rPr>
        <w:t>،</w:t>
      </w:r>
      <w:r>
        <w:rPr>
          <w:lang w:val="ar_AE" w:bidi="ar_AE"/>
        </w:rPr>
        <w:t xml:space="preserve"> كما تعكسها وصايا يسوع (انظر </w:t>
      </w:r>
      <w:hyperlink r:id="rId125">
        <w:r>
          <w:rPr>
            <w:lang w:val="ar_AE" w:bidi="ar_AE"/>
          </w:rPr>
          <w:rPr>
            <w:color w:val="0000EE"/>
            <w:u w:val="single"/>
          </w:rPr>
          <w:t>21:7</w:t>
        </w:r>
      </w:hyperlink>
      <w:r>
        <w:rPr>
          <w:lang w:val="ar_AE" w:bidi="ar_AE"/>
        </w:rPr>
        <w:t xml:space="preserve">). إن الطاعة لا تمنح الدخول إلى هذه العائلة، ولكن لا يمكن اعتبار الشخص عضوًا إذا لم يكن مطيعًا (انظر </w:t>
      </w:r>
      <w:hyperlink r:id="rId265">
        <w:r>
          <w:rPr>
            <w:lang w:val="ar_AE" w:bidi="ar_AE"/>
          </w:rPr>
          <w:rPr>
            <w:color w:val="0000EE"/>
            <w:u w:val="single"/>
          </w:rPr>
          <w:t>15:3</w:t>
        </w:r>
      </w:hyperlink>
      <w:r>
        <w:rPr>
          <w:lang w:val="ar_AE" w:bidi="ar_AE"/>
        </w:rPr>
        <w:t xml:space="preserve">; </w:t>
      </w:r>
      <w:hyperlink r:id="rId792">
        <w:r>
          <w:rPr>
            <w:lang w:val="ar_AE" w:bidi="ar_AE"/>
          </w:rPr>
          <w:rPr>
            <w:color w:val="0000EE"/>
            <w:u w:val="single"/>
          </w:rPr>
          <w:t>17:5–48</w:t>
        </w:r>
      </w:hyperlink>
      <w:r>
        <w:rPr>
          <w:lang w:val="ar_AE" w:bidi="ar_AE"/>
        </w:rPr>
        <w:t xml:space="preserve">; </w:t>
      </w:r>
      <w:hyperlink r:id="rId272">
        <w:r>
          <w:rPr>
            <w:lang w:val="ar_AE" w:bidi="ar_AE"/>
          </w:rPr>
          <w:rPr>
            <w:color w:val="0000EE"/>
            <w:u w:val="single"/>
          </w:rPr>
          <w:t>10:6</w:t>
        </w:r>
      </w:hyperlink>
      <w:r>
        <w:rPr>
          <w:lang w:val="ar_AE" w:bidi="ar_AE"/>
        </w:rPr>
        <w:t xml:space="preserve">, </w:t>
      </w:r>
      <w:hyperlink r:id="rId277">
        <w:r>
          <w:rPr>
            <w:lang w:val="ar_AE" w:bidi="ar_AE"/>
          </w:rPr>
          <w:rPr>
            <w:color w:val="0000EE"/>
            <w:u w:val="single"/>
          </w:rPr>
          <w:t>12</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793">
        <w:r>
          <w:rPr>
            <w:lang w:val="ar_AE" w:bidi="ar_AE"/>
          </w:rPr>
          <w:rPr>
            <w:color w:val="0000EE"/>
            <w:u w:val="single"/>
          </w:rPr>
          <w:t>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1:13–53</w:t>
      </w:r>
      <w:r>
        <w:rPr>
          <w:lang w:val="ar_AE" w:bidi="ar_AE"/>
        </w:rPr>
      </w:r>
    </w:p>
    <w:p>
      <w:pPr>
        <w:bidi/>
      </w:pPr>
      <w:r>
        <w:rPr>
          <w:lang w:val="ar_AE" w:bidi="ar_AE"/>
        </w:rPr>
      </w:r>
      <w:r>
        <w:rPr>
          <w:lang w:val="ar_AE" w:bidi="ar_AE"/>
        </w:rPr>
        <w:t xml:space="preserve">من خلال هذا الحوار الرئيسي الثالث الذي يقوم متى بتسجيله (انظر </w:t>
      </w:r>
      <w:r>
        <w:rPr>
          <w:lang w:val="ar_AE" w:bidi="ar_AE"/>
        </w:rPr>
        <w:t>الملاحظة على متى 1:5–29:7</w:t>
      </w:r>
      <w:r>
        <w:rPr>
          <w:lang w:val="ar_AE" w:bidi="ar_AE"/>
        </w:rPr>
        <w:t>)، كان يسوع يفصل تلاميذه عن الآخرين (</w:t>
      </w:r>
      <w:hyperlink r:id="rId794">
        <w:r>
          <w:rPr>
            <w:lang w:val="ar_AE" w:bidi="ar_AE"/>
          </w:rPr>
          <w:rPr>
            <w:color w:val="0000EE"/>
            <w:u w:val="single"/>
          </w:rPr>
          <w:t>14:13</w:t>
        </w:r>
      </w:hyperlink>
      <w:r>
        <w:rPr>
          <w:lang w:val="ar_AE" w:bidi="ar_AE"/>
        </w:rPr>
        <w:t xml:space="preserve">, </w:t>
      </w:r>
      <w:hyperlink r:id="rId795">
        <w:r>
          <w:rPr>
            <w:lang w:val="ar_AE" w:bidi="ar_AE"/>
          </w:rPr>
          <w:rPr>
            <w:color w:val="0000EE"/>
            <w:u w:val="single"/>
          </w:rPr>
          <w:t>16</w:t>
        </w:r>
      </w:hyperlink>
      <w:r>
        <w:rPr>
          <w:lang w:val="ar_AE" w:bidi="ar_AE"/>
        </w:rPr>
        <w:t>) ومن ثم بدأ في كشف أسرار الملكوت لهم على إنفراد من خلال الأمثال.</w:t>
      </w:r>
      <w:r>
        <w:rPr>
          <w:lang w:val="ar_AE" w:bidi="ar_AE"/>
        </w:rPr>
      </w:r>
      <w:r>
        <w:rPr>
          <w:lang w:val="ar_AE" w:bidi="ar_AE"/>
        </w:rPr>
      </w:r>
    </w:p>
    <w:p>
      <w:pPr>
        <w:bidi/>
      </w:pPr>
      <w:r>
        <w:rPr>
          <w:lang w:val="ar_AE" w:bidi="ar_AE"/>
        </w:rPr>
      </w:r>
    </w:p>
    <w:p>
      <w:pPr>
        <w:pStyle w:val="Heading2"/>
        <w:bidi/>
      </w:pPr>
      <w:r>
        <w:rPr>
          <w:lang w:val="ar_AE" w:bidi="ar_AE"/>
        </w:rPr>
        <w:t>متى 3:13–9</w:t>
      </w:r>
      <w:r>
        <w:rPr>
          <w:lang w:val="ar_AE" w:bidi="ar_AE"/>
        </w:rPr>
      </w:r>
    </w:p>
    <w:p>
      <w:pPr>
        <w:bidi/>
      </w:pPr>
      <w:r>
        <w:rPr>
          <w:lang w:val="ar_AE" w:bidi="ar_AE"/>
        </w:rPr>
      </w:r>
      <w:r>
        <w:rPr>
          <w:lang w:val="ar_AE" w:bidi="ar_AE"/>
        </w:rPr>
        <w:t xml:space="preserve">لقد كان هذا المثل (وقد تم تفسيره في </w:t>
      </w:r>
      <w:hyperlink r:id="rId224">
        <w:r>
          <w:rPr>
            <w:lang w:val="ar_AE" w:bidi="ar_AE"/>
          </w:rPr>
          <w:rPr>
            <w:color w:val="0000EE"/>
            <w:u w:val="single"/>
          </w:rPr>
          <w:t>18:13–23</w:t>
        </w:r>
      </w:hyperlink>
      <w:r>
        <w:rPr>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من هذه اللحظة فصاعدًا، نادرًا ما نجد يسوع يُعلّم الجموع. لكن بدلاً من ذلك، يركز على تعليم أولئك الذين التزموا به والتصقوا به (</w:t>
      </w:r>
      <w:hyperlink r:id="rId796">
        <w:r>
          <w:rPr>
            <w:lang w:val="ar_AE" w:bidi="ar_AE"/>
          </w:rPr>
          <w:rPr>
            <w:color w:val="0000EE"/>
            <w:u w:val="single"/>
          </w:rPr>
          <w:t>1:13–34:20</w:t>
        </w:r>
      </w:hyperlink>
      <w:r>
        <w:rPr>
          <w:lang w:val="ar_AE" w:bidi="ar_AE"/>
        </w:rPr>
        <w:t>)، وذلك علي الرغم من أنه كان سيواجه شعب إسرائيل مرة أخرى (</w:t>
      </w:r>
      <w:hyperlink r:id="rId797">
        <w:r>
          <w:rPr>
            <w:lang w:val="ar_AE" w:bidi="ar_AE"/>
          </w:rPr>
          <w:rPr>
            <w:color w:val="0000EE"/>
            <w:u w:val="single"/>
          </w:rPr>
          <w:t>1:21–39:23</w:t>
        </w:r>
      </w:hyperlink>
      <w:r>
        <w:rPr>
          <w:lang w:val="ar_AE" w:bidi="ar_AE"/>
        </w:rPr>
        <w:t xml:space="preserve">). • كان أولئك الناس هم الذين عارضوه ولم يؤمنوا به المذكورين مرة أخرى في </w:t>
      </w:r>
      <w:hyperlink r:id="rId444">
        <w:r>
          <w:rPr>
            <w:lang w:val="ar_AE" w:bidi="ar_AE"/>
          </w:rPr>
          <w:rPr>
            <w:color w:val="0000EE"/>
            <w:u w:val="single"/>
          </w:rPr>
          <w:t xml:space="preserve">11:13 </w:t>
        </w:r>
      </w:hyperlink>
      <w:r>
        <w:rPr>
          <w:lang w:val="ar_AE" w:bidi="ar_AE"/>
        </w:rPr>
        <w:t xml:space="preserve">(“أولئك”) و </w:t>
      </w:r>
      <w:hyperlink r:id="rId798">
        <w:r>
          <w:rPr>
            <w:lang w:val="ar_AE" w:bidi="ar_AE"/>
          </w:rPr>
          <w:rPr>
            <w:color w:val="0000EE"/>
            <w:u w:val="single"/>
          </w:rPr>
          <w:t xml:space="preserve">12:13 </w:t>
        </w:r>
      </w:hyperlink>
      <w:r>
        <w:rPr>
          <w:lang w:val="ar_AE" w:bidi="ar_AE"/>
        </w:rPr>
        <w:t>(“من ليس له”).</w:t>
      </w:r>
      <w:r>
        <w:rPr>
          <w:lang w:val="ar_AE" w:bidi="ar_AE"/>
        </w:rPr>
      </w:r>
      <w:r>
        <w:rPr>
          <w:lang w:val="ar_AE" w:bidi="ar_AE"/>
        </w:rPr>
      </w:r>
    </w:p>
    <w:p>
      <w:pPr>
        <w:bidi/>
      </w:pPr>
      <w:r>
        <w:rPr>
          <w:lang w:val="ar_AE" w:bidi="ar_AE"/>
        </w:rPr>
      </w:r>
    </w:p>
    <w:p>
      <w:pPr>
        <w:pStyle w:val="Heading2"/>
        <w:bidi/>
      </w:pPr>
      <w:r>
        <w:rPr>
          <w:lang w:val="ar_AE" w:bidi="ar_AE"/>
        </w:rPr>
        <w:t>متى 11:13</w:t>
      </w:r>
      <w:r>
        <w:rPr>
          <w:lang w:val="ar_AE" w:bidi="ar_AE"/>
        </w:rPr>
      </w:r>
    </w:p>
    <w:p>
      <w:pPr>
        <w:bidi/>
      </w:pPr>
      <w:r>
        <w:rPr>
          <w:lang w:val="ar_AE" w:bidi="ar_AE"/>
        </w:rPr>
      </w:r>
      <w:r>
        <w:rPr>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 أسرار ملكوت السماوات: وهي أن الخلاص أصبح متاح لهم في يسوع كتحقيق لوعود العهد القديم.</w:t>
      </w:r>
      <w:r>
        <w:rPr>
          <w:lang w:val="ar_AE" w:bidi="ar_AE"/>
        </w:rPr>
      </w:r>
      <w:r>
        <w:rPr>
          <w:lang w:val="ar_AE" w:bidi="ar_AE"/>
        </w:rPr>
      </w:r>
    </w:p>
    <w:p>
      <w:pPr>
        <w:bidi/>
      </w:pPr>
      <w:r>
        <w:rPr>
          <w:lang w:val="ar_AE" w:bidi="ar_AE"/>
        </w:rPr>
      </w:r>
    </w:p>
    <w:p>
      <w:pPr>
        <w:pStyle w:val="Heading2"/>
        <w:bidi/>
      </w:pPr>
      <w:r>
        <w:rPr>
          <w:lang w:val="ar_AE" w:bidi="ar_AE"/>
        </w:rPr>
        <w:t>متى 11:13–15</w:t>
      </w:r>
      <w:r>
        <w:rPr>
          <w:lang w:val="ar_AE" w:bidi="ar_AE"/>
        </w:rPr>
      </w:r>
    </w:p>
    <w:p>
      <w:pPr>
        <w:bidi/>
      </w:pPr>
      <w:r>
        <w:rPr>
          <w:lang w:val="ar_AE" w:bidi="ar_AE"/>
        </w:rPr>
      </w:r>
      <w:r>
        <w:rPr>
          <w:lang w:val="ar_AE" w:bidi="ar_AE"/>
        </w:rPr>
        <w:t>لقد كانت إجابة يسوع على سؤال التلاميذ (</w:t>
      </w:r>
      <w:hyperlink r:id="rId801">
        <w:r>
          <w:rPr>
            <w:lang w:val="ar_AE" w:bidi="ar_AE"/>
          </w:rPr>
          <w:rPr>
            <w:color w:val="0000EE"/>
            <w:u w:val="single"/>
          </w:rPr>
          <w:t>10:13</w:t>
        </w:r>
      </w:hyperlink>
      <w:r>
        <w:rPr>
          <w:lang w:val="ar_AE" w:bidi="ar_AE"/>
        </w:rPr>
        <w:t>) هي أن عدم إيمان الناس وعنادهم وكذلك رفضهم ليسوع قد جلب دينونة الله.</w:t>
      </w:r>
      <w:r>
        <w:rPr>
          <w:lang w:val="ar_AE" w:bidi="ar_AE"/>
        </w:rPr>
      </w:r>
      <w:r>
        <w:rPr>
          <w:lang w:val="ar_AE" w:bidi="ar_AE"/>
        </w:rPr>
      </w:r>
    </w:p>
    <w:p>
      <w:pPr>
        <w:bidi/>
      </w:pPr>
      <w:r>
        <w:rPr>
          <w:lang w:val="ar_AE" w:bidi="ar_AE"/>
        </w:rPr>
      </w:r>
    </w:p>
    <w:p>
      <w:pPr>
        <w:pStyle w:val="Heading2"/>
        <w:bidi/>
      </w:pPr>
      <w:r>
        <w:rPr>
          <w:lang w:val="ar_AE" w:bidi="ar_AE"/>
        </w:rPr>
        <w:t>متى 13:13</w:t>
      </w:r>
      <w:r>
        <w:rPr>
          <w:lang w:val="ar_AE" w:bidi="ar_AE"/>
        </w:rPr>
      </w:r>
    </w:p>
    <w:p>
      <w:pPr>
        <w:bidi/>
      </w:pPr>
      <w:r>
        <w:rPr>
          <w:lang w:val="ar_AE" w:bidi="ar_AE"/>
        </w:rPr>
      </w:r>
      <w:r>
        <w:rPr>
          <w:lang w:val="ar_AE" w:bidi="ar_AE"/>
        </w:rPr>
        <w:t>لقد ألقي يسوع الأمثال</w:t>
      </w:r>
      <w:r>
        <w:rPr>
          <w:i/>
          <w:lang w:val="ar_AE" w:bidi="ar_AE"/>
        </w:rPr>
        <w:t>،</w:t>
      </w:r>
      <w:r>
        <w:rPr>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ويعمل بناءً عليها (</w:t>
      </w:r>
      <w:hyperlink r:id="rId802">
        <w:r>
          <w:rPr>
            <w:lang w:val="ar_AE" w:bidi="ar_AE"/>
          </w:rPr>
          <w:rPr>
            <w:color w:val="0000EE"/>
            <w:u w:val="single"/>
          </w:rPr>
          <w:t>مرقس 18:8</w:t>
        </w:r>
      </w:hyperlink>
      <w:r>
        <w:rPr>
          <w:lang w:val="ar_AE" w:bidi="ar_AE"/>
        </w:rPr>
        <w:t xml:space="preserve">; </w:t>
      </w:r>
      <w:hyperlink r:id="rId803">
        <w:r>
          <w:rPr>
            <w:lang w:val="ar_AE" w:bidi="ar_AE"/>
          </w:rPr>
          <w:rPr>
            <w:color w:val="0000EE"/>
            <w:u w:val="single"/>
          </w:rPr>
          <w:t>يوحنا 40:12</w:t>
        </w:r>
      </w:hyperlink>
      <w:r>
        <w:rPr>
          <w:lang w:val="ar_AE" w:bidi="ar_AE"/>
        </w:rPr>
        <w:t xml:space="preserve">; انظر أيضًا </w:t>
      </w:r>
      <w:hyperlink r:id="rId804">
        <w:r>
          <w:rPr>
            <w:lang w:val="ar_AE" w:bidi="ar_AE"/>
          </w:rPr>
          <w:rPr>
            <w:color w:val="0000EE"/>
            <w:u w:val="single"/>
          </w:rPr>
          <w:t>إرميا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14:13–15</w:t>
      </w:r>
      <w:r>
        <w:rPr>
          <w:lang w:val="ar_AE" w:bidi="ar_AE"/>
        </w:rPr>
      </w:r>
    </w:p>
    <w:p>
      <w:pPr>
        <w:bidi/>
      </w:pPr>
      <w:r>
        <w:rPr>
          <w:lang w:val="ar_AE" w:bidi="ar_AE"/>
        </w:rPr>
      </w:r>
      <w:r>
        <w:rPr>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16:13–17</w:t>
      </w:r>
      <w:r>
        <w:rPr>
          <w:lang w:val="ar_AE" w:bidi="ar_AE"/>
        </w:rPr>
      </w:r>
    </w:p>
    <w:p>
      <w:pPr>
        <w:bidi/>
      </w:pPr>
      <w:r>
        <w:rPr>
          <w:lang w:val="ar_AE" w:bidi="ar_AE"/>
        </w:rPr>
      </w:r>
      <w:r>
        <w:rPr>
          <w:lang w:val="ar_AE" w:bidi="ar_AE"/>
        </w:rPr>
        <w:t>لقد أتى يسوع بكل ما كان الأنبياء وقديسو العهد القديم يرغبون في رؤيته وسماعه</w:t>
      </w:r>
      <w:r>
        <w:rPr>
          <w:i/>
          <w:lang w:val="ar_AE" w:bidi="ar_AE"/>
        </w:rPr>
        <w:t>،</w:t>
      </w:r>
      <w:r>
        <w:rPr>
          <w:lang w:val="ar_AE" w:bidi="ar_AE"/>
        </w:rPr>
        <w:t xml:space="preserve"> أي أنه تحقيق وعود العهد القديم (انظر </w:t>
      </w:r>
      <w:hyperlink r:id="rId805">
        <w:r>
          <w:rPr>
            <w:lang w:val="ar_AE" w:bidi="ar_AE"/>
          </w:rPr>
          <w:rPr>
            <w:color w:val="0000EE"/>
            <w:u w:val="single"/>
          </w:rPr>
          <w:t>إشعياء 15:52</w:t>
        </w:r>
      </w:hyperlink>
      <w:r>
        <w:rPr>
          <w:lang w:val="ar_AE" w:bidi="ar_AE"/>
        </w:rPr>
        <w:t xml:space="preserve">; </w:t>
      </w:r>
      <w:hyperlink r:id="rId806">
        <w:r>
          <w:rPr>
            <w:lang w:val="ar_AE" w:bidi="ar_AE"/>
          </w:rPr>
          <w:rPr>
            <w:color w:val="0000EE"/>
            <w:u w:val="single"/>
          </w:rPr>
          <w:t>يوحنا 56:8</w:t>
        </w:r>
      </w:hyperlink>
      <w:r>
        <w:rPr>
          <w:lang w:val="ar_AE" w:bidi="ar_AE"/>
        </w:rPr>
        <w:t xml:space="preserve">; </w:t>
      </w:r>
      <w:hyperlink r:id="rId807">
        <w:r>
          <w:rPr>
            <w:lang w:val="ar_AE" w:bidi="ar_AE"/>
          </w:rPr>
          <w:rPr>
            <w:color w:val="0000EE"/>
            <w:u w:val="single"/>
          </w:rPr>
          <w:t>1 بطرس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19:13</w:t>
      </w:r>
      <w:r>
        <w:rPr>
          <w:lang w:val="ar_AE" w:bidi="ar_AE"/>
        </w:rPr>
      </w:r>
    </w:p>
    <w:p>
      <w:pPr>
        <w:bidi/>
      </w:pPr>
      <w:r>
        <w:rPr>
          <w:lang w:val="ar_AE" w:bidi="ar_AE"/>
        </w:rPr>
      </w:r>
      <w:r>
        <w:rPr>
          <w:lang w:val="ar_AE" w:bidi="ar_AE"/>
        </w:rPr>
        <w:t>ولا يفهم ذلك: إن الاستجابة لرسالة الملكوت مرتبطة بشكل مباشرة بفهم مضمونها وأهميتها.</w:t>
      </w:r>
      <w:r>
        <w:rPr>
          <w:lang w:val="ar_AE" w:bidi="ar_AE"/>
        </w:rPr>
      </w:r>
      <w:r>
        <w:rPr>
          <w:lang w:val="ar_AE" w:bidi="ar_AE"/>
        </w:rPr>
      </w:r>
    </w:p>
    <w:p>
      <w:pPr>
        <w:bidi/>
      </w:pPr>
      <w:r>
        <w:rPr>
          <w:lang w:val="ar_AE" w:bidi="ar_AE"/>
        </w:rPr>
      </w:r>
    </w:p>
    <w:p>
      <w:pPr>
        <w:pStyle w:val="Heading2"/>
        <w:bidi/>
      </w:pPr>
      <w:r>
        <w:rPr>
          <w:lang w:val="ar_AE" w:bidi="ar_AE"/>
        </w:rPr>
        <w:t>متى 20:13–21</w:t>
      </w:r>
      <w:r>
        <w:rPr>
          <w:lang w:val="ar_AE" w:bidi="ar_AE"/>
        </w:rPr>
      </w:r>
    </w:p>
    <w:p>
      <w:pPr>
        <w:bidi/>
      </w:pPr>
      <w:r>
        <w:rPr>
          <w:lang w:val="ar_AE" w:bidi="ar_AE"/>
        </w:rPr>
      </w:r>
      <w:r>
        <w:rPr>
          <w:lang w:val="ar_AE" w:bidi="ar_AE"/>
        </w:rPr>
        <w:t xml:space="preserve">ليس له أصل في ذاته … بل هو إلي حين: إن المشكلة هنا هي نقص الإيمان المثابر وحياة الطاعة (انظر </w:t>
      </w:r>
      <w:hyperlink r:id="rId706">
        <w:r>
          <w:rPr>
            <w:lang w:val="ar_AE" w:bidi="ar_AE"/>
          </w:rPr>
          <w:rPr>
            <w:color w:val="0000EE"/>
            <w:u w:val="single"/>
          </w:rPr>
          <w:t>13:7–27</w:t>
        </w:r>
      </w:hyperlink>
      <w:r>
        <w:rPr>
          <w:lang w:val="ar_AE" w:bidi="ar_AE"/>
        </w:rPr>
        <w:t xml:space="preserve">; </w:t>
      </w:r>
      <w:hyperlink r:id="rId808">
        <w:r>
          <w:rPr>
            <w:lang w:val="ar_AE" w:bidi="ar_AE"/>
          </w:rPr>
          <w:rPr>
            <w:color w:val="0000EE"/>
            <w:u w:val="single"/>
          </w:rPr>
          <w:t>22:10</w:t>
        </w:r>
      </w:hyperlink>
      <w:r>
        <w:rPr>
          <w:lang w:val="ar_AE" w:bidi="ar_AE"/>
        </w:rPr>
        <w:t>)، خصوصًا عندما يحدث اضطهاد.</w:t>
      </w:r>
      <w:r>
        <w:rPr>
          <w:lang w:val="ar_AE" w:bidi="ar_AE"/>
        </w:rPr>
      </w:r>
      <w:r>
        <w:rPr>
          <w:lang w:val="ar_AE" w:bidi="ar_AE"/>
        </w:rPr>
      </w:r>
    </w:p>
    <w:p>
      <w:pPr>
        <w:bidi/>
      </w:pPr>
      <w:r>
        <w:rPr>
          <w:lang w:val="ar_AE" w:bidi="ar_AE"/>
        </w:rPr>
      </w:r>
    </w:p>
    <w:p>
      <w:pPr>
        <w:pStyle w:val="Heading2"/>
        <w:bidi/>
      </w:pPr>
      <w:r>
        <w:rPr>
          <w:lang w:val="ar_AE" w:bidi="ar_AE"/>
        </w:rPr>
        <w:t>متى 22:13</w:t>
      </w:r>
      <w:r>
        <w:rPr>
          <w:lang w:val="ar_AE" w:bidi="ar_AE"/>
        </w:rPr>
      </w:r>
    </w:p>
    <w:p>
      <w:pPr>
        <w:bidi/>
      </w:pPr>
      <w:r>
        <w:rPr>
          <w:lang w:val="ar_AE" w:bidi="ar_AE"/>
        </w:rPr>
      </w:r>
      <w:r>
        <w:rPr>
          <w:lang w:val="ar_AE" w:bidi="ar_AE"/>
        </w:rPr>
        <w:t xml:space="preserve">لقد تحدث يسوع عن المطالب التي تضغط علينا في الحياة، (انظر أيضًا </w:t>
      </w:r>
      <w:hyperlink r:id="rId206">
        <w:r>
          <w:rPr>
            <w:lang w:val="ar_AE" w:bidi="ar_AE"/>
          </w:rPr>
          <w:rPr>
            <w:color w:val="0000EE"/>
            <w:u w:val="single"/>
          </w:rPr>
          <w:t>18:8–22</w:t>
        </w:r>
      </w:hyperlink>
      <w:r>
        <w:rPr>
          <w:lang w:val="ar_AE" w:bidi="ar_AE"/>
        </w:rPr>
        <w:t xml:space="preserve">). فيمكن أن تصبح هموم هذه الحياة كبيرة جدًا لدرجة أنها تزيح الشخص عن طريق الطاعة الأمينة (انظر </w:t>
      </w:r>
      <w:hyperlink r:id="rId809">
        <w:r>
          <w:rPr>
            <w:lang w:val="ar_AE" w:bidi="ar_AE"/>
          </w:rPr>
          <w:rPr>
            <w:color w:val="0000EE"/>
            <w:u w:val="single"/>
          </w:rPr>
          <w:t>19:6–34</w:t>
        </w:r>
      </w:hyperlink>
      <w:r>
        <w:rPr>
          <w:lang w:val="ar_AE" w:bidi="ar_AE"/>
        </w:rPr>
        <w:t>). كما تظهر إغراءات الثروة والغنى كثيرًا في متى</w:t>
      </w:r>
      <w:r>
        <w:rPr>
          <w:i/>
          <w:lang w:val="ar_AE" w:bidi="ar_AE"/>
        </w:rPr>
        <w:t>,</w:t>
      </w:r>
      <w:r>
        <w:rPr>
          <w:lang w:val="ar_AE" w:bidi="ar_AE"/>
        </w:rPr>
        <w:t xml:space="preserve"> خصوصًا في قدرتها على الخداع، (على سبيل المثال، </w:t>
      </w:r>
      <w:hyperlink r:id="rId810">
        <w:r>
          <w:rPr>
            <w:lang w:val="ar_AE" w:bidi="ar_AE"/>
          </w:rPr>
          <w:rPr>
            <w:color w:val="0000EE"/>
            <w:u w:val="single"/>
          </w:rPr>
          <w:t>8:4–10</w:t>
        </w:r>
      </w:hyperlink>
      <w:r>
        <w:rPr>
          <w:lang w:val="ar_AE" w:bidi="ar_AE"/>
        </w:rPr>
        <w:t xml:space="preserve">; </w:t>
      </w:r>
      <w:hyperlink r:id="rId411">
        <w:r>
          <w:rPr>
            <w:lang w:val="ar_AE" w:bidi="ar_AE"/>
          </w:rPr>
          <w:rPr>
            <w:color w:val="0000EE"/>
            <w:u w:val="single"/>
          </w:rPr>
          <w:t>24:6</w:t>
        </w:r>
      </w:hyperlink>
      <w:r>
        <w:rPr>
          <w:lang w:val="ar_AE" w:bidi="ar_AE"/>
        </w:rPr>
        <w:t xml:space="preserve">; </w:t>
      </w:r>
      <w:hyperlink r:id="rId811">
        <w:r>
          <w:rPr>
            <w:lang w:val="ar_AE" w:bidi="ar_AE"/>
          </w:rPr>
          <w:rPr>
            <w:color w:val="0000EE"/>
            <w:u w:val="single"/>
          </w:rPr>
          <w:t>44:13–45</w:t>
        </w:r>
      </w:hyperlink>
      <w:r>
        <w:rPr>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hyperlink r:id="rId208">
        <w:r>
          <w:rPr>
            <w:lang w:val="ar_AE" w:bidi="ar_AE"/>
          </w:rPr>
          <w:rPr>
            <w:color w:val="0000EE"/>
            <w:u w:val="single"/>
          </w:rPr>
          <w:t>21:19</w:t>
        </w:r>
      </w:hyperlink>
      <w:r>
        <w:rPr>
          <w:lang w:val="ar_AE" w:bidi="ar_AE"/>
        </w:rPr>
        <w:t xml:space="preserve">;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23:13</w:t>
      </w:r>
      <w:r>
        <w:rPr>
          <w:lang w:val="ar_AE" w:bidi="ar_AE"/>
        </w:rPr>
      </w:r>
    </w:p>
    <w:p>
      <w:pPr>
        <w:bidi/>
      </w:pPr>
      <w:r>
        <w:rPr>
          <w:lang w:val="ar_AE" w:bidi="ar_AE"/>
        </w:rPr>
      </w:r>
      <w:r>
        <w:rPr>
          <w:lang w:val="ar_AE" w:bidi="ar_AE"/>
        </w:rPr>
        <w:t xml:space="preserve">يأتي بثمر: قد تكون إشارة عامة إلى حياة الطاعة المخلصة لوصايا يسوع (مثال، </w:t>
      </w:r>
      <w:hyperlink r:id="rId812">
        <w:r>
          <w:rPr>
            <w:lang w:val="ar_AE" w:bidi="ar_AE"/>
          </w:rPr>
          <w:rPr>
            <w:color w:val="0000EE"/>
            <w:u w:val="single"/>
          </w:rPr>
          <w:t>1:5–27:7</w:t>
        </w:r>
      </w:hyperlink>
      <w:r>
        <w:rPr>
          <w:lang w:val="ar_AE" w:bidi="ar_AE"/>
        </w:rPr>
        <w:t xml:space="preserve">; </w:t>
      </w:r>
      <w:hyperlink r:id="rId332">
        <w:r>
          <w:rPr>
            <w:lang w:val="ar_AE" w:bidi="ar_AE"/>
          </w:rPr>
          <w:rPr>
            <w:color w:val="0000EE"/>
            <w:u w:val="single"/>
          </w:rPr>
          <w:t>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24:13–30</w:t>
      </w:r>
      <w:r>
        <w:rPr>
          <w:lang w:val="ar_AE" w:bidi="ar_AE"/>
        </w:rPr>
      </w:r>
    </w:p>
    <w:p>
      <w:pPr>
        <w:bidi/>
      </w:pPr>
      <w:r>
        <w:rPr>
          <w:lang w:val="ar_AE" w:bidi="ar_AE"/>
        </w:rPr>
      </w:r>
      <w:r>
        <w:rPr>
          <w:lang w:val="ar_AE" w:bidi="ar_AE"/>
        </w:rPr>
        <w:t xml:space="preserve">لقد تم شرح هذا المثل في </w:t>
      </w:r>
      <w:hyperlink r:id="rId638">
        <w:r>
          <w:rPr>
            <w:lang w:val="ar_AE" w:bidi="ar_AE"/>
          </w:rPr>
          <w:rPr>
            <w:color w:val="0000EE"/>
            <w:u w:val="single"/>
          </w:rPr>
          <w:t>36:13–43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25:13</w:t>
      </w:r>
      <w:r>
        <w:rPr>
          <w:lang w:val="ar_AE" w:bidi="ar_AE"/>
        </w:rPr>
      </w:r>
    </w:p>
    <w:p>
      <w:pPr>
        <w:bidi/>
      </w:pPr>
      <w:r>
        <w:rPr>
          <w:lang w:val="ar_AE" w:bidi="ar_AE"/>
        </w:rPr>
      </w:r>
      <w:r>
        <w:rPr>
          <w:lang w:val="ar_AE" w:bidi="ar_AE"/>
        </w:rPr>
        <w:t xml:space="preserve">إن هذه الأعشاب الضارة (أو </w:t>
      </w:r>
      <w:r>
        <w:rPr>
          <w:i/>
          <w:lang w:val="ar_AE" w:bidi="ar_AE"/>
        </w:rPr>
        <w:t>الزوان</w:t>
      </w:r>
      <w:r>
        <w:rPr>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lang w:val="ar_AE" w:bidi="ar_AE"/>
        </w:rPr>
      </w:r>
      <w:r>
        <w:rPr>
          <w:lang w:val="ar_AE" w:bidi="ar_AE"/>
        </w:rPr>
      </w:r>
    </w:p>
    <w:p>
      <w:pPr>
        <w:bidi/>
      </w:pPr>
      <w:r>
        <w:rPr>
          <w:lang w:val="ar_AE" w:bidi="ar_AE"/>
        </w:rPr>
      </w:r>
    </w:p>
    <w:p>
      <w:pPr>
        <w:pStyle w:val="Heading2"/>
        <w:bidi/>
      </w:pPr>
      <w:r>
        <w:rPr>
          <w:lang w:val="ar_AE" w:bidi="ar_AE"/>
        </w:rPr>
        <w:t>متى 28:13–30</w:t>
      </w:r>
      <w:r>
        <w:rPr>
          <w:lang w:val="ar_AE" w:bidi="ar_AE"/>
        </w:rPr>
      </w:r>
    </w:p>
    <w:p>
      <w:pPr>
        <w:bidi/>
      </w:pPr>
      <w:r>
        <w:rPr>
          <w:lang w:val="ar_AE" w:bidi="ar_AE"/>
        </w:rPr>
      </w:r>
      <w:r>
        <w:rPr>
          <w:lang w:val="ar_AE" w:bidi="ar_AE"/>
        </w:rPr>
        <w:t>تمامًا كما وبخ يسوع ابني زبدي لرغبتهم في إهلاك القرى غير المؤمنة (</w:t>
      </w:r>
      <w:hyperlink r:id="rId813">
        <w:r>
          <w:rPr>
            <w:lang w:val="ar_AE" w:bidi="ar_AE"/>
          </w:rPr>
          <w:rPr>
            <w:color w:val="0000EE"/>
            <w:u w:val="single"/>
          </w:rPr>
          <w:t>لوقا 54:9–55</w:t>
        </w:r>
      </w:hyperlink>
      <w:r>
        <w:rPr>
          <w:lang w:val="ar_AE" w:bidi="ar_AE"/>
        </w:rPr>
        <w:t xml:space="preserve">)، كذلك فقد حظر على تلاميذه الانتقام من الأعداء. فإن القضاء هو عمل الله (انظر </w:t>
      </w:r>
      <w:hyperlink r:id="rId577">
        <w:r>
          <w:rPr>
            <w:lang w:val="ar_AE" w:bidi="ar_AE"/>
          </w:rPr>
          <w:rPr>
            <w:color w:val="0000EE"/>
            <w:u w:val="single"/>
          </w:rPr>
          <w:t>متى 1:7–5</w:t>
        </w:r>
      </w:hyperlink>
      <w:r>
        <w:rPr>
          <w:lang w:val="ar_AE" w:bidi="ar_AE"/>
        </w:rPr>
        <w:t xml:space="preserve">). ولذلك يطلب يسوع من تلاميذه الانتظار بصبر لحكم الله العادل (الحصاد؛ انظر </w:t>
      </w:r>
      <w:hyperlink r:id="rId814">
        <w:r>
          <w:rPr>
            <w:lang w:val="ar_AE" w:bidi="ar_AE"/>
          </w:rPr>
          <w:rPr>
            <w:color w:val="0000EE"/>
            <w:u w:val="single"/>
          </w:rPr>
          <w:t>لوقا 6:13–9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31:13–33</w:t>
      </w:r>
      <w:r>
        <w:rPr>
          <w:lang w:val="ar_AE" w:bidi="ar_AE"/>
        </w:rPr>
      </w:r>
    </w:p>
    <w:p>
      <w:pPr>
        <w:bidi/>
      </w:pPr>
      <w:r>
        <w:rPr>
          <w:lang w:val="ar_AE" w:bidi="ar_AE"/>
        </w:rPr>
      </w:r>
      <w:r>
        <w:rPr>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hyperlink r:id="rId815">
        <w:r>
          <w:rPr>
            <w:lang w:val="ar_AE" w:bidi="ar_AE"/>
          </w:rPr>
          <w:rPr>
            <w:color w:val="0000EE"/>
            <w:u w:val="single"/>
          </w:rPr>
          <w:t>24:16–13:17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33:13</w:t>
      </w:r>
      <w:r>
        <w:rPr>
          <w:lang w:val="ar_AE" w:bidi="ar_AE"/>
        </w:rPr>
      </w:r>
    </w:p>
    <w:p>
      <w:pPr>
        <w:bidi/>
      </w:pPr>
      <w:r>
        <w:rPr>
          <w:lang w:val="ar_AE" w:bidi="ar_AE"/>
        </w:rPr>
      </w:r>
      <w:r>
        <w:rPr>
          <w:lang w:val="ar_AE" w:bidi="ar_AE"/>
        </w:rPr>
        <w:t xml:space="preserve">عادةً ما يشير إستخدام الخميرة إلى تأثير الشر (على سبيل المثال، </w:t>
      </w:r>
      <w:hyperlink r:id="rId816">
        <w:r>
          <w:rPr>
            <w:lang w:val="ar_AE" w:bidi="ar_AE"/>
          </w:rPr>
          <w:rPr>
            <w:color w:val="0000EE"/>
            <w:u w:val="single"/>
          </w:rPr>
          <w:t>6:16</w:t>
        </w:r>
      </w:hyperlink>
      <w:r>
        <w:rPr>
          <w:lang w:val="ar_AE" w:bidi="ar_AE"/>
        </w:rPr>
        <w:t xml:space="preserve">; </w:t>
      </w:r>
      <w:hyperlink r:id="rId817">
        <w:r>
          <w:rPr>
            <w:lang w:val="ar_AE" w:bidi="ar_AE"/>
          </w:rPr>
          <w:rPr>
            <w:color w:val="0000EE"/>
            <w:u w:val="single"/>
          </w:rPr>
          <w:t>1 كو 6:5</w:t>
        </w:r>
      </w:hyperlink>
      <w:r>
        <w:rPr>
          <w:lang w:val="ar_AE" w:bidi="ar_AE"/>
        </w:rPr>
        <w:t xml:space="preserve">; </w:t>
      </w:r>
      <w:hyperlink r:id="rId818">
        <w:r>
          <w:rPr>
            <w:lang w:val="ar_AE" w:bidi="ar_AE"/>
          </w:rPr>
          <w:rPr>
            <w:color w:val="0000EE"/>
            <w:u w:val="single"/>
          </w:rPr>
          <w:t>غل 9:5</w:t>
        </w:r>
      </w:hyperlink>
      <w:r>
        <w:rPr>
          <w:lang w:val="ar_AE" w:bidi="ar_AE"/>
        </w:rPr>
        <w:t>); ولكن هنا هو تأثير إيجابي حيث يتحدث عن التأثير الشامل والمُمتد للملكوت.</w:t>
      </w:r>
      <w:r>
        <w:rPr>
          <w:lang w:val="ar_AE" w:bidi="ar_AE"/>
        </w:rPr>
      </w:r>
      <w:r>
        <w:rPr>
          <w:lang w:val="ar_AE" w:bidi="ar_AE"/>
        </w:rPr>
      </w:r>
    </w:p>
    <w:p>
      <w:pPr>
        <w:bidi/>
      </w:pPr>
      <w:r>
        <w:rPr>
          <w:lang w:val="ar_AE" w:bidi="ar_AE"/>
        </w:rPr>
      </w:r>
    </w:p>
    <w:p>
      <w:pPr>
        <w:pStyle w:val="Heading2"/>
        <w:bidi/>
      </w:pPr>
      <w:r>
        <w:rPr>
          <w:lang w:val="ar_AE" w:bidi="ar_AE"/>
        </w:rPr>
        <w:t>متى 34:13–35</w:t>
      </w:r>
      <w:r>
        <w:rPr>
          <w:lang w:val="ar_AE" w:bidi="ar_AE"/>
        </w:rPr>
      </w:r>
    </w:p>
    <w:p>
      <w:pPr>
        <w:bidi/>
      </w:pPr>
      <w:r>
        <w:rPr>
          <w:lang w:val="ar_AE" w:bidi="ar_AE"/>
        </w:rPr>
      </w:r>
      <w:r>
        <w:rPr>
          <w:lang w:val="ar_AE" w:bidi="ar_AE"/>
        </w:rPr>
        <w:t xml:space="preserve">حتى طريقة يسوع في التعليم كانت تحقيقًا لنبوات العهد القديم. فإن </w:t>
      </w:r>
      <w:hyperlink r:id="rId819">
        <w:r>
          <w:rPr>
            <w:lang w:val="ar_AE" w:bidi="ar_AE"/>
          </w:rPr>
          <w:rPr>
            <w:color w:val="0000EE"/>
            <w:u w:val="single"/>
          </w:rPr>
          <w:t>مزمور 2:78–3</w:t>
        </w:r>
      </w:hyperlink>
      <w:r>
        <w:rPr>
          <w:lang w:val="ar_AE" w:bidi="ar_AE"/>
        </w:rPr>
        <w:t xml:space="preserve"> يتحدث عن تسليم إعلانات الله إلى نسل الجيل القادم. إن إعلان يسوع كان هو ذروة ذلك التاريخ (</w:t>
      </w:r>
      <w:hyperlink r:id="rId820">
        <w:r>
          <w:rPr>
            <w:lang w:val="ar_AE" w:bidi="ar_AE"/>
          </w:rPr>
          <w:rPr>
            <w:color w:val="0000EE"/>
            <w:u w:val="single"/>
          </w:rPr>
          <w:t>متى 10:13–17</w:t>
        </w:r>
      </w:hyperlink>
      <w:r>
        <w:rPr>
          <w:lang w:val="ar_AE" w:bidi="ar_AE"/>
        </w:rPr>
        <w:t xml:space="preserve">; </w:t>
      </w:r>
      <w:hyperlink r:id="rId821">
        <w:r>
          <w:rPr>
            <w:lang w:val="ar_AE" w:bidi="ar_AE"/>
          </w:rPr>
          <w:rPr>
            <w:color w:val="0000EE"/>
            <w:u w:val="single"/>
          </w:rPr>
          <w:t>1 كورنثوس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36:13</w:t>
      </w:r>
      <w:r>
        <w:rPr>
          <w:lang w:val="ar_AE" w:bidi="ar_AE"/>
        </w:rPr>
      </w:r>
    </w:p>
    <w:p>
      <w:pPr>
        <w:bidi/>
      </w:pPr>
      <w:r>
        <w:rPr>
          <w:lang w:val="ar_AE" w:bidi="ar_AE"/>
        </w:rPr>
      </w:r>
      <w:r>
        <w:rPr>
          <w:lang w:val="ar_AE" w:bidi="ar_AE"/>
        </w:rPr>
        <w:t xml:space="preserve">وجاء إلى البيت (انظر </w:t>
      </w:r>
      <w:hyperlink r:id="rId822">
        <w:r>
          <w:rPr>
            <w:lang w:val="ar_AE" w:bidi="ar_AE"/>
          </w:rPr>
          <w:rPr>
            <w:color w:val="0000EE"/>
            <w:u w:val="single"/>
          </w:rPr>
          <w:t>1:13</w:t>
        </w:r>
      </w:hyperlink>
      <w:r>
        <w:rPr>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hyperlink r:id="rId823">
        <w:r>
          <w:rPr>
            <w:lang w:val="ar_AE" w:bidi="ar_AE"/>
          </w:rPr>
          <w:rPr>
            <w:color w:val="0000EE"/>
            <w:u w:val="single"/>
          </w:rPr>
          <w:t>11:13–17</w:t>
        </w:r>
      </w:hyperlink>
      <w:r>
        <w:rPr>
          <w:lang w:val="ar_AE" w:bidi="ar_AE"/>
        </w:rPr>
        <w:t>), إلا أنهم لم يكونوا يفهمون الأمثال حتى يشرحها لهم يسوع.</w:t>
      </w:r>
      <w:r>
        <w:rPr>
          <w:lang w:val="ar_AE" w:bidi="ar_AE"/>
        </w:rPr>
      </w:r>
      <w:r>
        <w:rPr>
          <w:lang w:val="ar_AE" w:bidi="ar_AE"/>
        </w:rPr>
      </w:r>
    </w:p>
    <w:p>
      <w:pPr>
        <w:bidi/>
      </w:pPr>
      <w:r>
        <w:rPr>
          <w:lang w:val="ar_AE" w:bidi="ar_AE"/>
        </w:rPr>
      </w:r>
    </w:p>
    <w:p>
      <w:pPr>
        <w:pStyle w:val="Heading2"/>
        <w:bidi/>
      </w:pPr>
      <w:r>
        <w:rPr>
          <w:lang w:val="ar_AE" w:bidi="ar_AE"/>
        </w:rPr>
        <w:t>متى 36:13–43</w:t>
      </w:r>
      <w:r>
        <w:rPr>
          <w:lang w:val="ar_AE" w:bidi="ar_AE"/>
        </w:rPr>
      </w:r>
    </w:p>
    <w:p>
      <w:pPr>
        <w:bidi/>
      </w:pPr>
      <w:r>
        <w:rPr>
          <w:lang w:val="ar_AE" w:bidi="ar_AE"/>
        </w:rPr>
      </w:r>
      <w:r>
        <w:rPr>
          <w:lang w:val="ar_AE" w:bidi="ar_AE"/>
        </w:rPr>
        <w:t xml:space="preserve">إن هذه الآيات هي تفسير المثل الذي قيل في </w:t>
      </w:r>
      <w:hyperlink r:id="rId637">
        <w:r>
          <w:rPr>
            <w:lang w:val="ar_AE" w:bidi="ar_AE"/>
          </w:rPr>
          <w:rPr>
            <w:color w:val="0000EE"/>
            <w:u w:val="single"/>
          </w:rPr>
          <w:t>24:13–30</w:t>
        </w:r>
      </w:hyperlink>
      <w:r>
        <w:rPr>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lang w:val="ar_AE" w:bidi="ar_AE"/>
        </w:rPr>
      </w:r>
      <w:r>
        <w:rPr>
          <w:lang w:val="ar_AE" w:bidi="ar_AE"/>
        </w:rPr>
      </w:r>
    </w:p>
    <w:p>
      <w:pPr>
        <w:bidi/>
      </w:pPr>
      <w:r>
        <w:rPr>
          <w:lang w:val="ar_AE" w:bidi="ar_AE"/>
        </w:rPr>
      </w:r>
    </w:p>
    <w:p>
      <w:pPr>
        <w:pStyle w:val="Heading2"/>
        <w:bidi/>
      </w:pPr>
      <w:r>
        <w:rPr>
          <w:lang w:val="ar_AE" w:bidi="ar_AE"/>
        </w:rPr>
        <w:t>متى 38:13</w:t>
      </w:r>
      <w:r>
        <w:rPr>
          <w:lang w:val="ar_AE" w:bidi="ar_AE"/>
        </w:rPr>
      </w:r>
    </w:p>
    <w:p>
      <w:pPr>
        <w:bidi/>
      </w:pPr>
      <w:r>
        <w:rPr>
          <w:lang w:val="ar_AE" w:bidi="ar_AE"/>
        </w:rPr>
      </w:r>
      <w:r>
        <w:rPr>
          <w:lang w:val="ar_AE" w:bidi="ar_AE"/>
        </w:rPr>
        <w:t>والحقل هو العالم: إن ملكوت السماوات يشمل جميع الأمم (</w:t>
      </w:r>
      <w:hyperlink r:id="rId16">
        <w:r>
          <w:rPr>
            <w:lang w:val="ar_AE" w:bidi="ar_AE"/>
          </w:rPr>
          <w:rPr>
            <w:color w:val="0000EE"/>
            <w:u w:val="single"/>
          </w:rPr>
          <w:t>16:28–20</w:t>
        </w:r>
      </w:hyperlink>
      <w:r>
        <w:rPr>
          <w:lang w:val="ar_AE" w:bidi="ar_AE"/>
        </w:rPr>
        <w:t>). • بنو الملكوت هم الذين يتبعون يسوع (</w:t>
      </w:r>
      <w:hyperlink r:id="rId823">
        <w:r>
          <w:rPr>
            <w:lang w:val="ar_AE" w:bidi="ar_AE"/>
          </w:rPr>
          <w:rPr>
            <w:color w:val="0000EE"/>
            <w:u w:val="single"/>
          </w:rPr>
          <w:t>11:13–17</w:t>
        </w:r>
      </w:hyperlink>
      <w:r>
        <w:rPr>
          <w:lang w:val="ar_AE" w:bidi="ar_AE"/>
        </w:rPr>
        <w:t xml:space="preserve">, </w:t>
      </w:r>
      <w:hyperlink r:id="rId800">
        <w:r>
          <w:rPr>
            <w:lang w:val="ar_AE" w:bidi="ar_AE"/>
          </w:rPr>
          <w:rPr>
            <w:color w:val="0000EE"/>
            <w:u w:val="single"/>
          </w:rPr>
          <w:t>23</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40:13–42</w:t>
      </w:r>
      <w:r>
        <w:rPr>
          <w:lang w:val="ar_AE" w:bidi="ar_AE"/>
        </w:rPr>
      </w:r>
    </w:p>
    <w:p>
      <w:pPr>
        <w:bidi/>
      </w:pPr>
      <w:r>
        <w:rPr>
          <w:lang w:val="ar_AE" w:bidi="ar_AE"/>
        </w:rPr>
      </w:r>
      <w:r>
        <w:rPr>
          <w:lang w:val="ar_AE" w:bidi="ar_AE"/>
        </w:rPr>
        <w:t>هذا هو حصاد الدينونة والقضاء، والذي كان قد بدأ مع المجيء الأول لابن الإنسان (</w:t>
      </w:r>
      <w:hyperlink r:id="rId824">
        <w:r>
          <w:rPr>
            <w:lang w:val="ar_AE" w:bidi="ar_AE"/>
          </w:rPr>
          <w:rPr>
            <w:color w:val="0000EE"/>
            <w:u w:val="single"/>
          </w:rPr>
          <w:t>12:3</w:t>
        </w:r>
      </w:hyperlink>
      <w:r>
        <w:rPr>
          <w:lang w:val="ar_AE" w:bidi="ar_AE"/>
        </w:rPr>
        <w:t>)، ولكن سيتم اكتماله عندما يعود ثانية (</w:t>
      </w:r>
      <w:hyperlink r:id="rId825">
        <w:r>
          <w:rPr>
            <w:lang w:val="ar_AE" w:bidi="ar_AE"/>
          </w:rPr>
          <w:rPr>
            <w:color w:val="0000EE"/>
            <w:u w:val="single"/>
          </w:rPr>
          <w:t>رؤيا 14:14–16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41:13</w:t>
      </w:r>
      <w:r>
        <w:rPr>
          <w:lang w:val="ar_AE" w:bidi="ar_AE"/>
        </w:rPr>
      </w:r>
    </w:p>
    <w:p>
      <w:pPr>
        <w:bidi/>
      </w:pPr>
      <w:r>
        <w:rPr>
          <w:lang w:val="ar_AE" w:bidi="ar_AE"/>
        </w:rPr>
      </w:r>
      <w:r>
        <w:rPr>
          <w:lang w:val="ar_AE" w:bidi="ar_AE"/>
        </w:rPr>
        <w:t>ملكوته: لن يكون ذلك حتى "انقضاء هذا العالم" (</w:t>
      </w:r>
      <w:hyperlink r:id="rId826">
        <w:r>
          <w:rPr>
            <w:lang w:val="ar_AE" w:bidi="ar_AE"/>
          </w:rPr>
          <w:rPr>
            <w:color w:val="0000EE"/>
            <w:u w:val="single"/>
          </w:rPr>
          <w:t>40:13</w:t>
        </w:r>
      </w:hyperlink>
      <w:r>
        <w:rPr>
          <w:lang w:val="ar_AE" w:bidi="ar_AE"/>
        </w:rPr>
        <w:t>) حيث يكون حكم وسيادة ابن الإنسان مُعلن على كل الأشياء.</w:t>
      </w:r>
      <w:r>
        <w:rPr>
          <w:lang w:val="ar_AE" w:bidi="ar_AE"/>
        </w:rPr>
      </w:r>
      <w:r>
        <w:rPr>
          <w:lang w:val="ar_AE" w:bidi="ar_AE"/>
        </w:rPr>
      </w:r>
    </w:p>
    <w:p>
      <w:pPr>
        <w:bidi/>
      </w:pPr>
      <w:r>
        <w:rPr>
          <w:lang w:val="ar_AE" w:bidi="ar_AE"/>
        </w:rPr>
      </w:r>
    </w:p>
    <w:p>
      <w:pPr>
        <w:pStyle w:val="Heading2"/>
        <w:bidi/>
      </w:pPr>
      <w:r>
        <w:rPr>
          <w:lang w:val="ar_AE" w:bidi="ar_AE"/>
        </w:rPr>
        <w:t>متى 43:13</w:t>
      </w:r>
      <w:r>
        <w:rPr>
          <w:lang w:val="ar_AE" w:bidi="ar_AE"/>
        </w:rPr>
      </w:r>
    </w:p>
    <w:p>
      <w:pPr>
        <w:bidi/>
      </w:pPr>
      <w:r>
        <w:rPr>
          <w:lang w:val="ar_AE" w:bidi="ar_AE"/>
        </w:rPr>
      </w:r>
      <w:r>
        <w:rPr>
          <w:lang w:val="ar_AE" w:bidi="ar_AE"/>
        </w:rPr>
        <w:t>يصنع الأبرار مشيئة الله كما أعلنها يسوع، وذلك على عكس أولئك "الذين يفعلون الإثم" (</w:t>
      </w:r>
      <w:hyperlink r:id="rId827">
        <w:r>
          <w:rPr>
            <w:lang w:val="ar_AE" w:bidi="ar_AE"/>
          </w:rPr>
          <w:rPr>
            <w:color w:val="0000EE"/>
            <w:u w:val="single"/>
          </w:rPr>
          <w:t>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w:t>
      </w:r>
      <w:r>
        <w:rPr>
          <w:lang w:val="ar_AE" w:bidi="ar_AE"/>
        </w:rPr>
      </w:r>
    </w:p>
    <w:p>
      <w:pPr>
        <w:bidi/>
      </w:pPr>
      <w:r>
        <w:rPr>
          <w:lang w:val="ar_AE" w:bidi="ar_AE"/>
        </w:rPr>
      </w:r>
      <w:r>
        <w:rPr>
          <w:lang w:val="ar_AE" w:bidi="ar_AE"/>
        </w:rPr>
        <w:t>كنز … مُخفي في حقل: كان يتم عادة دفن وإخفاء الكنوز لحمايتها من اللصوص أو من جيوش الأعداء (</w:t>
      </w:r>
      <w:hyperlink r:id="rId828">
        <w:r>
          <w:rPr>
            <w:lang w:val="ar_AE" w:bidi="ar_AE"/>
          </w:rPr>
          <w:rPr>
            <w:color w:val="0000EE"/>
            <w:u w:val="single"/>
          </w:rPr>
          <w:t>25:25</w:t>
        </w:r>
      </w:hyperlink>
      <w:r>
        <w:rPr>
          <w:lang w:val="ar_AE" w:bidi="ar_AE"/>
        </w:rPr>
        <w:t xml:space="preserve">). • ومن فرحه: إن الذين يدركون الملكوت يجدون فيه فرحًا أكبر مما يمكن العثور عليه في أي متعة زمنية أخرى (انظر </w:t>
      </w:r>
      <w:hyperlink r:id="rId829">
        <w:r>
          <w:rPr>
            <w:lang w:val="ar_AE" w:bidi="ar_AE"/>
          </w:rPr>
          <w:rPr>
            <w:color w:val="0000EE"/>
            <w:u w:val="single"/>
          </w:rPr>
          <w:t>1 بط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44:13–46</w:t>
      </w:r>
      <w:r>
        <w:rPr>
          <w:lang w:val="ar_AE" w:bidi="ar_AE"/>
        </w:rPr>
      </w:r>
    </w:p>
    <w:p>
      <w:pPr>
        <w:bidi/>
      </w:pPr>
      <w:r>
        <w:rPr>
          <w:lang w:val="ar_AE" w:bidi="ar_AE"/>
        </w:rPr>
      </w:r>
      <w:r>
        <w:rPr>
          <w:lang w:val="ar_AE" w:bidi="ar_AE"/>
        </w:rPr>
        <w:t>سر آخر من أسرار الملكوت (</w:t>
      </w:r>
      <w:hyperlink r:id="rId444">
        <w:r>
          <w:rPr>
            <w:lang w:val="ar_AE" w:bidi="ar_AE"/>
          </w:rPr>
          <w:rPr>
            <w:color w:val="0000EE"/>
            <w:u w:val="single"/>
          </w:rPr>
          <w:t>11:13</w:t>
        </w:r>
      </w:hyperlink>
      <w:r>
        <w:rPr>
          <w:lang w:val="ar_AE" w:bidi="ar_AE"/>
        </w:rPr>
        <w:t xml:space="preserve">) هو أن قيمة الملكوت تتجاوز كل الكنوز الأخرى، ولذلك وجب التخلي عن كل شيء من أجل الحصول عليه (انظر </w:t>
      </w:r>
      <w:hyperlink r:id="rId208">
        <w:r>
          <w:rPr>
            <w:lang w:val="ar_AE" w:bidi="ar_AE"/>
          </w:rPr>
          <w:rPr>
            <w:color w:val="0000EE"/>
            <w:u w:val="single"/>
          </w:rPr>
          <w:t>21:19</w:t>
        </w:r>
      </w:hyperlink>
      <w:r>
        <w:rPr>
          <w:lang w:val="ar_AE" w:bidi="ar_AE"/>
        </w:rPr>
        <w:t xml:space="preserve">, </w:t>
      </w:r>
      <w:hyperlink r:id="rId544">
        <w:r>
          <w:rPr>
            <w:lang w:val="ar_AE" w:bidi="ar_AE"/>
          </w:rPr>
          <w:rPr>
            <w:color w:val="0000EE"/>
            <w:u w:val="single"/>
          </w:rPr>
          <w:t>29</w:t>
        </w:r>
      </w:hyperlink>
      <w:r>
        <w:rPr>
          <w:lang w:val="ar_AE" w:bidi="ar_AE"/>
        </w:rPr>
        <w:t xml:space="preserve">; </w:t>
      </w:r>
      <w:hyperlink r:id="rId830">
        <w:r>
          <w:rPr>
            <w:lang w:val="ar_AE" w:bidi="ar_AE"/>
          </w:rPr>
          <w:rPr>
            <w:color w:val="0000EE"/>
            <w:u w:val="single"/>
          </w:rPr>
          <w:t>فيلبي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47:13–50</w:t>
      </w:r>
      <w:r>
        <w:rPr>
          <w:lang w:val="ar_AE" w:bidi="ar_AE"/>
        </w:rPr>
      </w:r>
    </w:p>
    <w:p>
      <w:pPr>
        <w:bidi/>
      </w:pPr>
      <w:r>
        <w:rPr>
          <w:lang w:val="ar_AE" w:bidi="ar_AE"/>
        </w:rPr>
      </w:r>
      <w:r>
        <w:rPr>
          <w:lang w:val="ar_AE" w:bidi="ar_AE"/>
        </w:rPr>
        <w:t>إن هذا المثل يشير إلى دينونة الله في اليوم الأخير (</w:t>
      </w:r>
      <w:hyperlink r:id="rId283">
        <w:r>
          <w:rPr>
            <w:lang w:val="ar_AE" w:bidi="ar_AE"/>
          </w:rPr>
          <w:rPr>
            <w:color w:val="0000EE"/>
            <w:u w:val="single"/>
          </w:rPr>
          <w:t>31:25–46</w:t>
        </w:r>
      </w:hyperlink>
      <w:r>
        <w:rPr>
          <w:lang w:val="ar_AE" w:bidi="ar_AE"/>
        </w:rPr>
        <w:t>)، والذي سيفصل الأشرار عن الأبرار إلى الأبد. لذلك فإن هذا النداء والتحذير يُعيد التركيز علي أهمية الدعوات السابقة لاتخاذ القرار.</w:t>
      </w:r>
      <w:r>
        <w:rPr>
          <w:lang w:val="ar_AE" w:bidi="ar_AE"/>
        </w:rPr>
      </w:r>
      <w:r>
        <w:rPr>
          <w:lang w:val="ar_AE" w:bidi="ar_AE"/>
        </w:rPr>
      </w:r>
    </w:p>
    <w:p>
      <w:pPr>
        <w:bidi/>
      </w:pPr>
      <w:r>
        <w:rPr>
          <w:lang w:val="ar_AE" w:bidi="ar_AE"/>
        </w:rPr>
      </w:r>
    </w:p>
    <w:p>
      <w:pPr>
        <w:pStyle w:val="Heading2"/>
        <w:bidi/>
      </w:pPr>
      <w:r>
        <w:rPr>
          <w:lang w:val="ar_AE" w:bidi="ar_AE"/>
        </w:rPr>
        <w:t>متى 49:13</w:t>
      </w:r>
      <w:r>
        <w:rPr>
          <w:lang w:val="ar_AE" w:bidi="ar_AE"/>
        </w:rPr>
      </w:r>
    </w:p>
    <w:p>
      <w:pPr>
        <w:bidi/>
      </w:pPr>
      <w:r>
        <w:rPr>
          <w:lang w:val="ar_AE" w:bidi="ar_AE"/>
        </w:rPr>
      </w:r>
      <w:r>
        <w:rPr>
          <w:lang w:val="ar_AE" w:bidi="ar_AE"/>
        </w:rPr>
        <w:t xml:space="preserve">إن الأشرار هم الذين لا يفعلون إرادة الله كما أعلنها يسوع، اما الصالحون فهم أولئك الذين يفعلونها (انظر </w:t>
      </w:r>
      <w:hyperlink r:id="rId334">
        <w:r>
          <w:rPr>
            <w:lang w:val="ar_AE" w:bidi="ar_AE"/>
          </w:rPr>
          <w:rPr>
            <w:color w:val="0000EE"/>
            <w:u w:val="single"/>
          </w:rPr>
          <w:t>21:5–48</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831">
        <w:r>
          <w:rPr>
            <w:lang w:val="ar_AE" w:bidi="ar_AE"/>
          </w:rPr>
          <w:rPr>
            <w:color w:val="0000EE"/>
            <w:u w:val="single"/>
          </w:rPr>
          <w:t>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51:13</w:t>
      </w:r>
      <w:r>
        <w:rPr>
          <w:lang w:val="ar_AE" w:bidi="ar_AE"/>
        </w:rPr>
      </w:r>
    </w:p>
    <w:p>
      <w:pPr>
        <w:bidi/>
      </w:pPr>
      <w:r>
        <w:rPr>
          <w:lang w:val="ar_AE" w:bidi="ar_AE"/>
        </w:rPr>
      </w:r>
      <w:r>
        <w:rPr>
          <w:lang w:val="ar_AE" w:bidi="ar_AE"/>
        </w:rPr>
        <w:t>إن القدرة على فهم أسرار ملكوت الله هي عطية من الله (</w:t>
      </w:r>
      <w:hyperlink r:id="rId820">
        <w:r>
          <w:rPr>
            <w:lang w:val="ar_AE" w:bidi="ar_AE"/>
          </w:rPr>
          <w:rPr>
            <w:color w:val="0000EE"/>
            <w:u w:val="single"/>
          </w:rPr>
          <w:t>10:13–17</w:t>
        </w:r>
      </w:hyperlink>
      <w:r>
        <w:rPr>
          <w:lang w:val="ar_AE" w:bidi="ar_AE"/>
        </w:rPr>
        <w:t xml:space="preserve">, </w:t>
      </w:r>
      <w:hyperlink r:id="rId80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52:13</w:t>
      </w:r>
      <w:r>
        <w:rPr>
          <w:lang w:val="ar_AE" w:bidi="ar_AE"/>
        </w:rPr>
      </w:r>
    </w:p>
    <w:p>
      <w:pPr>
        <w:bidi/>
      </w:pPr>
      <w:r>
        <w:rPr>
          <w:lang w:val="ar_AE" w:bidi="ar_AE"/>
        </w:rPr>
      </w:r>
      <w:r>
        <w:rPr>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hyperlink r:id="rId601">
        <w:r>
          <w:rPr>
            <w:lang w:val="ar_AE" w:bidi="ar_AE"/>
          </w:rPr>
          <w:rPr>
            <w:color w:val="0000EE"/>
            <w:u w:val="single"/>
          </w:rPr>
          <w:t>17:5–20</w:t>
        </w:r>
      </w:hyperlink>
      <w:r>
        <w:rPr>
          <w:lang w:val="ar_AE" w:bidi="ar_AE"/>
        </w:rPr>
        <w:t xml:space="preserve">; </w:t>
      </w:r>
      <w:hyperlink r:id="rId832">
        <w:r>
          <w:rPr>
            <w:lang w:val="ar_AE" w:bidi="ar_AE"/>
          </w:rPr>
          <w:rPr>
            <w:color w:val="0000EE"/>
            <w:u w:val="single"/>
          </w:rPr>
          <w:t>16:19–22</w:t>
        </w:r>
      </w:hyperlink>
      <w:r>
        <w:rPr>
          <w:lang w:val="ar_AE" w:bidi="ar_AE"/>
        </w:rPr>
        <w:t>) على العهد القديم الذي كان تحت إبراهيم وموسى.</w:t>
      </w:r>
      <w:r>
        <w:rPr>
          <w:lang w:val="ar_AE" w:bidi="ar_AE"/>
        </w:rPr>
      </w:r>
      <w:r>
        <w:rPr>
          <w:lang w:val="ar_AE" w:bidi="ar_AE"/>
        </w:rPr>
      </w:r>
    </w:p>
    <w:p>
      <w:pPr>
        <w:bidi/>
      </w:pPr>
      <w:r>
        <w:rPr>
          <w:lang w:val="ar_AE" w:bidi="ar_AE"/>
        </w:rPr>
      </w:r>
    </w:p>
    <w:p>
      <w:pPr>
        <w:pStyle w:val="Heading2"/>
        <w:bidi/>
      </w:pPr>
      <w:r>
        <w:rPr>
          <w:lang w:val="ar_AE" w:bidi="ar_AE"/>
        </w:rPr>
        <w:t>متى 54:13–58</w:t>
      </w:r>
      <w:r>
        <w:rPr>
          <w:lang w:val="ar_AE" w:bidi="ar_AE"/>
        </w:rPr>
      </w:r>
    </w:p>
    <w:p>
      <w:pPr>
        <w:bidi/>
      </w:pPr>
      <w:r>
        <w:rPr>
          <w:lang w:val="ar_AE" w:bidi="ar_AE"/>
        </w:rPr>
      </w:r>
      <w:r>
        <w:rPr>
          <w:lang w:val="ar_AE" w:bidi="ar_AE"/>
        </w:rPr>
        <w:t xml:space="preserve">إن رفض يسوع في وطنه كان جزءًا من نمط مستمر لرفض المسيح من قبل شعبه (انظر إصحاح </w:t>
      </w:r>
      <w:hyperlink r:id="rId833">
        <w:r>
          <w:rPr>
            <w:lang w:val="ar_AE" w:bidi="ar_AE"/>
          </w:rPr>
          <w:rPr>
            <w:color w:val="0000EE"/>
            <w:u w:val="single"/>
          </w:rPr>
          <w:t>12</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834">
        <w:r>
          <w:rPr>
            <w:lang w:val="ar_AE" w:bidi="ar_AE"/>
          </w:rPr>
          <w:rPr>
            <w:color w:val="0000EE"/>
            <w:u w:val="single"/>
          </w:rPr>
          <w:t>1:16–12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55:13–56</w:t>
      </w:r>
      <w:r>
        <w:rPr>
          <w:lang w:val="ar_AE" w:bidi="ar_AE"/>
        </w:rPr>
      </w:r>
    </w:p>
    <w:p>
      <w:pPr>
        <w:bidi/>
      </w:pPr>
      <w:r>
        <w:rPr>
          <w:lang w:val="ar_AE" w:bidi="ar_AE"/>
        </w:rPr>
      </w:r>
      <w:r>
        <w:rPr>
          <w:lang w:val="ar_AE" w:bidi="ar_AE"/>
        </w:rPr>
        <w:t xml:space="preserve">ابن النجار: لقد كان النجار (حرفيًا </w:t>
      </w:r>
      <w:r>
        <w:rPr>
          <w:i/>
          <w:lang w:val="ar_AE" w:bidi="ar_AE"/>
        </w:rPr>
        <w:t>الحرفي أو الذي يعمل بيديه</w:t>
      </w:r>
      <w:r>
        <w:rPr>
          <w:lang w:val="ar_AE" w:bidi="ar_AE"/>
        </w:rPr>
        <w:t>) يعمل بيديه، سواء في الخشب أو المعدن أو الحجر.</w:t>
      </w:r>
      <w:r>
        <w:rPr>
          <w:lang w:val="ar_AE" w:bidi="ar_AE"/>
        </w:rPr>
      </w:r>
      <w:r>
        <w:rPr>
          <w:lang w:val="ar_AE" w:bidi="ar_AE"/>
        </w:rPr>
      </w:r>
    </w:p>
    <w:p>
      <w:pPr>
        <w:bidi/>
      </w:pPr>
      <w:r>
        <w:rPr>
          <w:lang w:val="ar_AE" w:bidi="ar_AE"/>
        </w:rPr>
      </w:r>
    </w:p>
    <w:p>
      <w:pPr>
        <w:pStyle w:val="Heading2"/>
        <w:bidi/>
      </w:pPr>
      <w:r>
        <w:rPr>
          <w:lang w:val="ar_AE" w:bidi="ar_AE"/>
        </w:rPr>
        <w:t>متى 57:13</w:t>
      </w:r>
      <w:r>
        <w:rPr>
          <w:lang w:val="ar_AE" w:bidi="ar_AE"/>
        </w:rPr>
      </w:r>
    </w:p>
    <w:p>
      <w:pPr>
        <w:bidi/>
      </w:pPr>
      <w:r>
        <w:rPr>
          <w:lang w:val="ar_AE" w:bidi="ar_AE"/>
        </w:rPr>
      </w:r>
      <w:r>
        <w:rPr>
          <w:lang w:val="ar_AE" w:bidi="ar_AE"/>
        </w:rPr>
        <w:t>فكانوا يعثرون فيه. فعندما نظروا إلى تاريخ يسوع وحياته العادية بينهم (</w:t>
      </w:r>
      <w:hyperlink r:id="rId835">
        <w:r>
          <w:rPr>
            <w:lang w:val="ar_AE" w:bidi="ar_AE"/>
          </w:rPr>
          <w:rPr>
            <w:color w:val="0000EE"/>
            <w:u w:val="single"/>
          </w:rPr>
          <w:t>يوحنا 42:6</w:t>
        </w:r>
      </w:hyperlink>
      <w:r>
        <w:rPr>
          <w:lang w:val="ar_AE" w:bidi="ar_AE"/>
        </w:rPr>
        <w:t>)، لم يتمكنوا من رؤية أهميته غير العادية.</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إن الإيمان مطلوب لفهم رسالة يسوع (</w:t>
      </w:r>
      <w:hyperlink r:id="rId820">
        <w:r>
          <w:rPr>
            <w:lang w:val="ar_AE" w:bidi="ar_AE"/>
          </w:rPr>
          <w:rPr>
            <w:color w:val="0000EE"/>
            <w:u w:val="single"/>
          </w:rPr>
          <w:t>10:13–17</w:t>
        </w:r>
      </w:hyperlink>
      <w:r>
        <w:rPr>
          <w:lang w:val="ar_AE" w:bidi="ar_AE"/>
        </w:rPr>
        <w:t>) ولإختبار معجزاته.</w:t>
      </w:r>
      <w:r>
        <w:rPr>
          <w:lang w:val="ar_AE" w:bidi="ar_AE"/>
        </w:rPr>
      </w:r>
      <w:r>
        <w:rPr>
          <w:lang w:val="ar_AE" w:bidi="ar_AE"/>
        </w:rPr>
      </w:r>
    </w:p>
    <w:p>
      <w:pPr>
        <w:bidi/>
      </w:pPr>
      <w:r>
        <w:rPr>
          <w:lang w:val="ar_AE" w:bidi="ar_AE"/>
        </w:rPr>
      </w:r>
    </w:p>
    <w:p>
      <w:pPr>
        <w:pStyle w:val="Heading2"/>
        <w:bidi/>
      </w:pPr>
      <w:r>
        <w:rPr>
          <w:lang w:val="ar_AE" w:bidi="ar_AE"/>
        </w:rPr>
        <w:t>متى 1:14</w:t>
      </w:r>
      <w:r>
        <w:rPr>
          <w:lang w:val="ar_AE" w:bidi="ar_AE"/>
        </w:rPr>
      </w:r>
    </w:p>
    <w:p>
      <w:pPr>
        <w:bidi/>
      </w:pPr>
      <w:r>
        <w:rPr>
          <w:lang w:val="ar_AE" w:bidi="ar_AE"/>
        </w:rPr>
      </w:r>
      <w:r>
        <w:rPr>
          <w:lang w:val="ar_AE" w:bidi="ar_AE"/>
        </w:rPr>
        <w:t xml:space="preserve">كان اللقب الرسمي لهيرودس أنتيباس هو </w:t>
      </w:r>
      <w:r>
        <w:rPr>
          <w:i/>
          <w:lang w:val="ar_AE" w:bidi="ar_AE"/>
        </w:rPr>
        <w:t>تترارخ</w:t>
      </w:r>
      <w:r>
        <w:rPr>
          <w:lang w:val="ar_AE" w:bidi="ar_AE"/>
        </w:rPr>
        <w:t xml:space="preserve"> (أي رئيس ربع المملكة) للجليل وبيرية (4 ق.م - 39 م؛ انظر </w:t>
      </w:r>
      <w:hyperlink r:id="rId836">
        <w:r>
          <w:rPr>
            <w:lang w:val="ar_AE" w:bidi="ar_AE"/>
          </w:rPr>
          <w:rPr>
            <w:color w:val="0000EE"/>
            <w:u w:val="single"/>
          </w:rPr>
          <w:t>19:2–22</w:t>
        </w:r>
      </w:hyperlink>
      <w:r>
        <w:rPr>
          <w:lang w:val="ar_AE" w:bidi="ar_AE"/>
        </w:rPr>
        <w:t>). ولقد أشار يسوع إلى أنتيباس بأنه "ذلك الثعلب" (</w:t>
      </w:r>
      <w:hyperlink r:id="rId837">
        <w:r>
          <w:rPr>
            <w:lang w:val="ar_AE" w:bidi="ar_AE"/>
          </w:rPr>
          <w:rPr>
            <w:color w:val="0000EE"/>
            <w:u w:val="single"/>
          </w:rPr>
          <w:t>لوقا 32:13</w:t>
        </w:r>
      </w:hyperlink>
      <w:r>
        <w:rPr>
          <w:lang w:val="ar_AE" w:bidi="ar_AE"/>
        </w:rPr>
        <w:t>)، وقد أدانه يوحنا المعمدان من أجل حياته في الزنا (</w:t>
      </w:r>
      <w:hyperlink r:id="rId838">
        <w:r>
          <w:rPr>
            <w:lang w:val="ar_AE" w:bidi="ar_AE"/>
          </w:rPr>
          <w:rPr>
            <w:color w:val="0000EE"/>
            <w:u w:val="single"/>
          </w:rPr>
          <w:t>متى 3:14–12</w:t>
        </w:r>
      </w:hyperlink>
      <w:r>
        <w:rPr>
          <w:lang w:val="ar_AE" w:bidi="ar_AE"/>
        </w:rPr>
        <w:t xml:space="preserve">; </w:t>
      </w:r>
      <w:hyperlink r:id="rId839">
        <w:r>
          <w:rPr>
            <w:lang w:val="ar_AE" w:bidi="ar_AE"/>
          </w:rPr>
          <w:rPr>
            <w:color w:val="0000EE"/>
            <w:u w:val="single"/>
          </w:rPr>
          <w:t>لوقا 19:3–20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2:14</w:t>
      </w:r>
      <w:r>
        <w:rPr>
          <w:lang w:val="ar_AE" w:bidi="ar_AE"/>
        </w:rPr>
      </w:r>
    </w:p>
    <w:p>
      <w:pPr>
        <w:bidi/>
      </w:pPr>
      <w:r>
        <w:rPr>
          <w:lang w:val="ar_AE" w:bidi="ar_AE"/>
        </w:rPr>
      </w:r>
      <w:r>
        <w:rPr>
          <w:lang w:val="ar_AE" w:bidi="ar_AE"/>
        </w:rPr>
        <w:t xml:space="preserve">يبدو ان هناك شائعة كانت موجودة بخصوص ان يوحنا المعمدان كان قد قام من الأموات (انظر </w:t>
      </w:r>
      <w:hyperlink r:id="rId840">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3:14–12</w:t>
      </w:r>
      <w:r>
        <w:rPr>
          <w:lang w:val="ar_AE" w:bidi="ar_AE"/>
        </w:rPr>
      </w:r>
    </w:p>
    <w:p>
      <w:pPr>
        <w:bidi/>
      </w:pPr>
      <w:r>
        <w:rPr>
          <w:lang w:val="ar_AE" w:bidi="ar_AE"/>
        </w:rPr>
      </w:r>
      <w:r>
        <w:rPr>
          <w:lang w:val="ar_AE" w:bidi="ar_AE"/>
        </w:rPr>
        <w:t xml:space="preserve">لقد شكّلت رسالة يوحنا تهديدًا سياسيًا بسبب جاذبيتها الشعبية (انظر يوسيفوس، </w:t>
      </w:r>
      <w:r>
        <w:rPr>
          <w:i/>
          <w:lang w:val="ar_AE" w:bidi="ar_AE"/>
        </w:rPr>
        <w:t>الآثار</w:t>
      </w:r>
      <w:r>
        <w:rPr>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lang w:val="ar_AE" w:bidi="ar_AE"/>
        </w:rPr>
      </w:r>
      <w:r>
        <w:rPr>
          <w:lang w:val="ar_AE" w:bidi="ar_AE"/>
        </w:rPr>
      </w:r>
    </w:p>
    <w:p>
      <w:pPr>
        <w:bidi/>
      </w:pPr>
      <w:r>
        <w:rPr>
          <w:lang w:val="ar_AE" w:bidi="ar_AE"/>
        </w:rPr>
      </w:r>
    </w:p>
    <w:p>
      <w:pPr>
        <w:pStyle w:val="Heading2"/>
        <w:bidi/>
      </w:pPr>
      <w:r>
        <w:rPr>
          <w:lang w:val="ar_AE" w:bidi="ar_AE"/>
        </w:rPr>
        <w:t>متى 4:14</w:t>
      </w:r>
      <w:r>
        <w:rPr>
          <w:lang w:val="ar_AE" w:bidi="ar_AE"/>
        </w:rPr>
      </w:r>
    </w:p>
    <w:p>
      <w:pPr>
        <w:bidi/>
      </w:pPr>
      <w:r>
        <w:rPr>
          <w:lang w:val="ar_AE" w:bidi="ar_AE"/>
        </w:rPr>
      </w:r>
      <w:r>
        <w:rPr>
          <w:lang w:val="ar_AE" w:bidi="ar_AE"/>
        </w:rPr>
        <w:t xml:space="preserve">لقد كان يوحنا يوبخ هيرودس باستمرار بسبب خطيته (انظر </w:t>
      </w:r>
      <w:hyperlink r:id="rId841">
        <w:r>
          <w:rPr>
            <w:lang w:val="ar_AE" w:bidi="ar_AE"/>
          </w:rPr>
          <w:rPr>
            <w:color w:val="0000EE"/>
            <w:u w:val="single"/>
          </w:rPr>
          <w:t>لاويين 6:18</w:t>
        </w:r>
      </w:hyperlink>
      <w:r>
        <w:rPr>
          <w:lang w:val="ar_AE" w:bidi="ar_AE"/>
        </w:rPr>
        <w:t xml:space="preserve">; </w:t>
      </w:r>
      <w:hyperlink r:id="rId842">
        <w:r>
          <w:rPr>
            <w:lang w:val="ar_AE" w:bidi="ar_AE"/>
          </w:rPr>
          <w:rPr>
            <w:color w:val="0000EE"/>
            <w:u w:val="single"/>
          </w:rPr>
          <w:t>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6:14</w:t>
      </w:r>
      <w:r>
        <w:rPr>
          <w:lang w:val="ar_AE" w:bidi="ar_AE"/>
        </w:rPr>
      </w:r>
    </w:p>
    <w:p>
      <w:pPr>
        <w:bidi/>
      </w:pPr>
      <w:r>
        <w:rPr>
          <w:lang w:val="ar_AE" w:bidi="ar_AE"/>
        </w:rPr>
      </w:r>
      <w:r>
        <w:rPr>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lang w:val="ar_AE" w:bidi="ar_AE"/>
        </w:rPr>
      </w:r>
      <w:r>
        <w:rPr>
          <w:lang w:val="ar_AE" w:bidi="ar_AE"/>
        </w:rPr>
      </w:r>
    </w:p>
    <w:p>
      <w:pPr>
        <w:bidi/>
      </w:pPr>
      <w:r>
        <w:rPr>
          <w:lang w:val="ar_AE" w:bidi="ar_AE"/>
        </w:rPr>
      </w:r>
    </w:p>
    <w:p>
      <w:pPr>
        <w:pStyle w:val="Heading2"/>
        <w:bidi/>
      </w:pPr>
      <w:r>
        <w:rPr>
          <w:lang w:val="ar_AE" w:bidi="ar_AE"/>
        </w:rPr>
        <w:t>متى 7:14</w:t>
      </w:r>
      <w:r>
        <w:rPr>
          <w:lang w:val="ar_AE" w:bidi="ar_AE"/>
        </w:rPr>
      </w:r>
    </w:p>
    <w:p>
      <w:pPr>
        <w:bidi/>
      </w:pPr>
      <w:r>
        <w:rPr>
          <w:lang w:val="ar_AE" w:bidi="ar_AE"/>
        </w:rPr>
      </w:r>
      <w:r>
        <w:rPr>
          <w:lang w:val="ar_AE" w:bidi="ar_AE"/>
        </w:rPr>
        <w:t>لقد كان مثل هذا القسم الباهظ والغبي مُتّسقًا مع شخصية هيرودس أنتيباس.</w:t>
      </w:r>
      <w:r>
        <w:rPr>
          <w:lang w:val="ar_AE" w:bidi="ar_AE"/>
        </w:rPr>
      </w:r>
      <w:r>
        <w:rPr>
          <w:lang w:val="ar_AE" w:bidi="ar_AE"/>
        </w:rPr>
      </w:r>
    </w:p>
    <w:p>
      <w:pPr>
        <w:bidi/>
      </w:pPr>
      <w:r>
        <w:rPr>
          <w:lang w:val="ar_AE" w:bidi="ar_AE"/>
        </w:rPr>
      </w:r>
    </w:p>
    <w:p>
      <w:pPr>
        <w:pStyle w:val="Heading2"/>
        <w:bidi/>
      </w:pPr>
      <w:r>
        <w:rPr>
          <w:lang w:val="ar_AE" w:bidi="ar_AE"/>
        </w:rPr>
        <w:t>متى 8:14</w:t>
      </w:r>
      <w:r>
        <w:rPr>
          <w:lang w:val="ar_AE" w:bidi="ar_AE"/>
        </w:rPr>
      </w:r>
    </w:p>
    <w:p>
      <w:pPr>
        <w:bidi/>
      </w:pPr>
      <w:r>
        <w:rPr>
          <w:lang w:val="ar_AE" w:bidi="ar_AE"/>
        </w:rPr>
      </w:r>
      <w:r>
        <w:rPr>
          <w:lang w:val="ar_AE" w:bidi="ar_AE"/>
        </w:rPr>
        <w:t xml:space="preserve">لم تكن ممارسة إحضار رأس … على طبق غير معروفة في العالم القديم (انظر يوسيفوس، </w:t>
      </w:r>
      <w:r>
        <w:rPr>
          <w:i/>
          <w:lang w:val="ar_AE" w:bidi="ar_AE"/>
        </w:rPr>
        <w:t>الآثار</w:t>
      </w:r>
      <w:r>
        <w:rPr>
          <w:lang w:val="ar_AE" w:bidi="ar_AE"/>
        </w:rPr>
        <w:t xml:space="preserve"> 8.4.13; 13.15.14; 1.5.18; 1.5.20).</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لقد كانت أعمال يسوع دائمًا تحقق وتتمم وعود العهد القديم بخصوص الملكوت والمسيّا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وهنا كان يسوع يذكِّرهم بإعطاء الله المن لشعب إسرائيل (</w:t>
      </w:r>
      <w:hyperlink r:id="rId171">
        <w:r>
          <w:rPr>
            <w:lang w:val="ar_AE" w:bidi="ar_AE"/>
          </w:rPr>
          <w:rPr>
            <w:color w:val="0000EE"/>
            <w:u w:val="single"/>
          </w:rPr>
          <w:t>خروج 16</w:t>
        </w:r>
      </w:hyperlink>
      <w:r>
        <w:rPr>
          <w:lang w:val="ar_AE" w:bidi="ar_AE"/>
        </w:rPr>
        <w:t xml:space="preserve">; انظر </w:t>
      </w:r>
      <w:hyperlink r:id="rId843">
        <w:r>
          <w:rPr>
            <w:lang w:val="ar_AE" w:bidi="ar_AE"/>
          </w:rPr>
          <w:rPr>
            <w:color w:val="0000EE"/>
            <w:u w:val="single"/>
          </w:rPr>
          <w:t>يوحنا 32:6</w:t>
        </w:r>
      </w:hyperlink>
      <w:r>
        <w:rPr>
          <w:lang w:val="ar_AE" w:bidi="ar_AE"/>
        </w:rPr>
        <w:t xml:space="preserve">)، بطريقة تؤكد أنه كان النبي الموعود في نهاية الزمان (انظر </w:t>
      </w:r>
      <w:hyperlink r:id="rId844">
        <w:r>
          <w:rPr>
            <w:lang w:val="ar_AE" w:bidi="ar_AE"/>
          </w:rPr>
          <w:rPr>
            <w:color w:val="0000EE"/>
            <w:u w:val="single"/>
          </w:rPr>
          <w:t>تثنية 15:18–16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21:14</w:t>
      </w:r>
      <w:r>
        <w:rPr>
          <w:lang w:val="ar_AE" w:bidi="ar_AE"/>
        </w:rPr>
      </w:r>
    </w:p>
    <w:p>
      <w:pPr>
        <w:bidi/>
      </w:pPr>
      <w:r>
        <w:rPr>
          <w:lang w:val="ar_AE" w:bidi="ar_AE"/>
        </w:rPr>
      </w:r>
      <w:r>
        <w:rPr>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lang w:val="ar_AE" w:bidi="ar_AE"/>
        </w:rPr>
      </w:r>
      <w:r>
        <w:rPr>
          <w:lang w:val="ar_AE" w:bidi="ar_AE"/>
        </w:rPr>
      </w:r>
    </w:p>
    <w:p>
      <w:pPr>
        <w:bidi/>
      </w:pPr>
      <w:r>
        <w:rPr>
          <w:lang w:val="ar_AE" w:bidi="ar_AE"/>
        </w:rPr>
      </w:r>
    </w:p>
    <w:p>
      <w:pPr>
        <w:pStyle w:val="Heading2"/>
        <w:bidi/>
      </w:pPr>
      <w:r>
        <w:rPr>
          <w:lang w:val="ar_AE" w:bidi="ar_AE"/>
        </w:rPr>
        <w:t>متى 22:14</w:t>
      </w:r>
      <w:r>
        <w:rPr>
          <w:lang w:val="ar_AE" w:bidi="ar_AE"/>
        </w:rPr>
      </w:r>
    </w:p>
    <w:p>
      <w:pPr>
        <w:bidi/>
      </w:pPr>
      <w:r>
        <w:rPr>
          <w:lang w:val="ar_AE" w:bidi="ar_AE"/>
        </w:rPr>
      </w:r>
      <w:r>
        <w:rPr>
          <w:lang w:val="ar_AE" w:bidi="ar_AE"/>
        </w:rPr>
        <w:t>لقد أرادت الجموع أن تجعل يسوع ملكًا وذلك بسبب معجزة إشباعهم (</w:t>
      </w:r>
      <w:hyperlink r:id="rId845">
        <w:r>
          <w:rPr>
            <w:lang w:val="ar_AE" w:bidi="ar_AE"/>
          </w:rPr>
          <w:rPr>
            <w:color w:val="0000EE"/>
            <w:u w:val="single"/>
          </w:rPr>
          <w:t>يوحنا 15:6</w:t>
        </w:r>
      </w:hyperlink>
      <w:r>
        <w:rPr>
          <w:lang w:val="ar_AE" w:bidi="ar_AE"/>
        </w:rPr>
        <w:t>)، مما دفعه إلى الانسحاب لأنه لم يكن الوقت المناسب.</w:t>
      </w:r>
      <w:r>
        <w:rPr>
          <w:lang w:val="ar_AE" w:bidi="ar_AE"/>
        </w:rPr>
      </w:r>
      <w:r>
        <w:rPr>
          <w:lang w:val="ar_AE" w:bidi="ar_AE"/>
        </w:rPr>
      </w:r>
    </w:p>
    <w:p>
      <w:pPr>
        <w:bidi/>
      </w:pPr>
      <w:r>
        <w:rPr>
          <w:lang w:val="ar_AE" w:bidi="ar_AE"/>
        </w:rPr>
      </w:r>
    </w:p>
    <w:p>
      <w:pPr>
        <w:pStyle w:val="Heading2"/>
        <w:bidi/>
      </w:pPr>
      <w:r>
        <w:rPr>
          <w:lang w:val="ar_AE" w:bidi="ar_AE"/>
        </w:rPr>
        <w:t>متى 22:14–33</w:t>
      </w:r>
      <w:r>
        <w:rPr>
          <w:lang w:val="ar_AE" w:bidi="ar_AE"/>
        </w:rPr>
      </w:r>
    </w:p>
    <w:p>
      <w:pPr>
        <w:bidi/>
      </w:pPr>
      <w:r>
        <w:rPr>
          <w:lang w:val="ar_AE" w:bidi="ar_AE"/>
        </w:rPr>
      </w:r>
      <w:r>
        <w:rPr>
          <w:lang w:val="ar_AE" w:bidi="ar_AE"/>
        </w:rPr>
        <w:t>إن سلطان وسيادة يسوع على الطبيعة قدّمت للتلاميذ فرصة للثقة به باعتباره ابن الله (</w:t>
      </w:r>
      <w:hyperlink r:id="rId73">
        <w:r>
          <w:rPr>
            <w:lang w:val="ar_AE" w:bidi="ar_AE"/>
          </w:rPr>
          <w:rPr>
            <w:color w:val="0000EE"/>
            <w:u w:val="single"/>
          </w:rPr>
          <w:t>33:14</w:t>
        </w:r>
      </w:hyperlink>
      <w:r>
        <w:rPr>
          <w:lang w:val="ar_AE" w:bidi="ar_AE"/>
        </w:rPr>
        <w:t xml:space="preserve">; انظر أيضًا </w:t>
      </w:r>
      <w:hyperlink r:id="rId846">
        <w:r>
          <w:rPr>
            <w:lang w:val="ar_AE" w:bidi="ar_AE"/>
          </w:rPr>
          <w:rPr>
            <w:color w:val="0000EE"/>
            <w:u w:val="single"/>
          </w:rPr>
          <w:t>23:8–27</w:t>
        </w:r>
      </w:hyperlink>
      <w:r>
        <w:rPr>
          <w:lang w:val="ar_AE" w:bidi="ar_AE"/>
        </w:rPr>
        <w:t xml:space="preserve">; </w:t>
      </w:r>
      <w:hyperlink r:id="rId847">
        <w:r>
          <w:rPr>
            <w:lang w:val="ar_AE" w:bidi="ar_AE"/>
          </w:rPr>
          <w:rPr>
            <w:color w:val="0000EE"/>
            <w:u w:val="single"/>
          </w:rPr>
          <w:t>مز 6:8</w:t>
        </w:r>
      </w:hyperlink>
      <w:r>
        <w:rPr>
          <w:lang w:val="ar_AE" w:bidi="ar_AE"/>
        </w:rPr>
        <w:t xml:space="preserve">; </w:t>
      </w:r>
      <w:hyperlink r:id="rId848">
        <w:r>
          <w:rPr>
            <w:lang w:val="ar_AE" w:bidi="ar_AE"/>
          </w:rPr>
          <w:rPr>
            <w:color w:val="0000EE"/>
            <w:u w:val="single"/>
          </w:rPr>
          <w:t>عب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23:14</w:t>
      </w:r>
      <w:r>
        <w:rPr>
          <w:lang w:val="ar_AE" w:bidi="ar_AE"/>
        </w:rPr>
      </w:r>
    </w:p>
    <w:p>
      <w:pPr>
        <w:bidi/>
      </w:pPr>
      <w:r>
        <w:rPr>
          <w:lang w:val="ar_AE" w:bidi="ar_AE"/>
        </w:rPr>
      </w:r>
      <w:r>
        <w:rPr>
          <w:lang w:val="ar_AE" w:bidi="ar_AE"/>
        </w:rPr>
        <w:t>غالبًا ما كان يسوع يبحث عن العزلة والاختلاء من أجل الصلاة</w:t>
      </w:r>
      <w:r>
        <w:rPr>
          <w:i/>
          <w:lang w:val="ar_AE" w:bidi="ar_AE"/>
        </w:rPr>
        <w:t>,</w:t>
      </w:r>
      <w:r>
        <w:rPr>
          <w:lang w:val="ar_AE" w:bidi="ar_AE"/>
        </w:rPr>
        <w:t xml:space="preserve"> خاصةً بالتزامن مع الأحداث الهامة في حياته وخدمته (</w:t>
      </w:r>
      <w:hyperlink r:id="rId849">
        <w:r>
          <w:rPr>
            <w:lang w:val="ar_AE" w:bidi="ar_AE"/>
          </w:rPr>
          <w:rPr>
            <w:color w:val="0000EE"/>
            <w:u w:val="single"/>
          </w:rPr>
          <w:t>36:26–46</w:t>
        </w:r>
      </w:hyperlink>
      <w:r>
        <w:rPr>
          <w:lang w:val="ar_AE" w:bidi="ar_AE"/>
        </w:rPr>
        <w:t xml:space="preserve">; </w:t>
      </w:r>
      <w:hyperlink r:id="rId850">
        <w:r>
          <w:rPr>
            <w:lang w:val="ar_AE" w:bidi="ar_AE"/>
          </w:rPr>
          <w:rPr>
            <w:color w:val="0000EE"/>
            <w:u w:val="single"/>
          </w:rPr>
          <w:t>مرقس 35:1</w:t>
        </w:r>
      </w:hyperlink>
      <w:r>
        <w:rPr>
          <w:lang w:val="ar_AE" w:bidi="ar_AE"/>
        </w:rPr>
        <w:t xml:space="preserve">; </w:t>
      </w:r>
      <w:hyperlink r:id="rId851">
        <w:r>
          <w:rPr>
            <w:lang w:val="ar_AE" w:bidi="ar_AE"/>
          </w:rPr>
          <w:rPr>
            <w:color w:val="0000EE"/>
            <w:u w:val="single"/>
          </w:rPr>
          <w:t>لوقا 16:5</w:t>
        </w:r>
      </w:hyperlink>
      <w:r>
        <w:rPr>
          <w:lang w:val="ar_AE" w:bidi="ar_AE"/>
        </w:rPr>
        <w:t xml:space="preserve">; </w:t>
      </w:r>
      <w:hyperlink r:id="rId852">
        <w:r>
          <w:rPr>
            <w:lang w:val="ar_AE" w:bidi="ar_AE"/>
          </w:rPr>
          <w:rPr>
            <w:color w:val="0000EE"/>
            <w:u w:val="single"/>
          </w:rPr>
          <w:t>12:6</w:t>
        </w:r>
      </w:hyperlink>
      <w:r>
        <w:rPr>
          <w:lang w:val="ar_AE" w:bidi="ar_AE"/>
        </w:rPr>
        <w:t xml:space="preserve">; </w:t>
      </w:r>
      <w:hyperlink r:id="rId853">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25:14</w:t>
      </w:r>
      <w:r>
        <w:rPr>
          <w:lang w:val="ar_AE" w:bidi="ar_AE"/>
        </w:rPr>
      </w:r>
    </w:p>
    <w:p>
      <w:pPr>
        <w:bidi/>
      </w:pPr>
      <w:r>
        <w:rPr>
          <w:lang w:val="ar_AE" w:bidi="ar_AE"/>
        </w:rPr>
      </w:r>
      <w:r>
        <w:rPr>
          <w:lang w:val="ar_AE" w:bidi="ar_AE"/>
        </w:rPr>
        <w:t xml:space="preserve">حوالي الساعة الثالثة صباحًا: حرفيًا </w:t>
      </w:r>
      <w:r>
        <w:rPr>
          <w:i/>
          <w:lang w:val="ar_AE" w:bidi="ar_AE"/>
        </w:rPr>
        <w:t>في الهزيع الرابع من الليل.</w:t>
      </w:r>
      <w:r>
        <w:rPr>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hyperlink r:id="rId854">
        <w:r>
          <w:rPr>
            <w:lang w:val="ar_AE" w:bidi="ar_AE"/>
          </w:rPr>
          <w:rPr>
            <w:color w:val="0000EE"/>
            <w:u w:val="single"/>
          </w:rPr>
          <w:t>أيوب 8:9</w:t>
        </w:r>
      </w:hyperlink>
      <w:r>
        <w:rPr>
          <w:lang w:val="ar_AE" w:bidi="ar_AE"/>
        </w:rPr>
        <w:t xml:space="preserve">; </w:t>
      </w:r>
      <w:hyperlink r:id="rId855">
        <w:r>
          <w:rPr>
            <w:lang w:val="ar_AE" w:bidi="ar_AE"/>
          </w:rPr>
          <w:rPr>
            <w:color w:val="0000EE"/>
            <w:u w:val="single"/>
          </w:rPr>
          <w:t>مزمور 19:77</w:t>
        </w:r>
      </w:hyperlink>
      <w:r>
        <w:rPr>
          <w:lang w:val="ar_AE" w:bidi="ar_AE"/>
        </w:rPr>
        <w:t xml:space="preserve">; </w:t>
      </w:r>
      <w:hyperlink r:id="rId856">
        <w:r>
          <w:rPr>
            <w:lang w:val="ar_AE" w:bidi="ar_AE"/>
          </w:rPr>
          <w:rPr>
            <w:color w:val="0000EE"/>
            <w:u w:val="single"/>
          </w:rPr>
          <w:t>إشعياء 16:43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27:14</w:t>
      </w:r>
      <w:r>
        <w:rPr>
          <w:lang w:val="ar_AE" w:bidi="ar_AE"/>
        </w:rPr>
      </w:r>
    </w:p>
    <w:p>
      <w:pPr>
        <w:bidi/>
      </w:pPr>
      <w:r>
        <w:rPr>
          <w:lang w:val="ar_AE" w:bidi="ar_AE"/>
        </w:rPr>
      </w:r>
      <w:r>
        <w:rPr>
          <w:lang w:val="ar_AE" w:bidi="ar_AE"/>
        </w:rPr>
        <w:t xml:space="preserve">أنا هو: إن هذا التصريح مرتبط بظهور الله نفسه (انظر أيضاً </w:t>
      </w:r>
      <w:hyperlink r:id="rId857">
        <w:r>
          <w:rPr>
            <w:lang w:val="ar_AE" w:bidi="ar_AE"/>
          </w:rPr>
          <w:rPr>
            <w:color w:val="0000EE"/>
            <w:u w:val="single"/>
          </w:rPr>
          <w:t>يوحنا 24:8</w:t>
        </w:r>
      </w:hyperlink>
      <w:r>
        <w:rPr>
          <w:lang w:val="ar_AE" w:bidi="ar_AE"/>
        </w:rPr>
        <w:t xml:space="preserve">; </w:t>
      </w:r>
      <w:hyperlink r:id="rId858">
        <w:r>
          <w:rPr>
            <w:lang w:val="ar_AE" w:bidi="ar_AE"/>
          </w:rPr>
          <w:rPr>
            <w:color w:val="0000EE"/>
            <w:u w:val="single"/>
          </w:rPr>
          <w:t>5:18–6</w:t>
        </w:r>
      </w:hyperlink>
      <w:r>
        <w:rPr>
          <w:lang w:val="ar_AE" w:bidi="ar_AE"/>
        </w:rPr>
        <w:t xml:space="preserve">; قارن </w:t>
      </w:r>
      <w:hyperlink r:id="rId85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34–36</w:t>
      </w:r>
      <w:r>
        <w:rPr>
          <w:lang w:val="ar_AE" w:bidi="ar_AE"/>
        </w:rPr>
      </w:r>
    </w:p>
    <w:p>
      <w:pPr>
        <w:bidi/>
      </w:pPr>
      <w:r>
        <w:rPr>
          <w:lang w:val="ar_AE" w:bidi="ar_AE"/>
        </w:rPr>
      </w:r>
      <w:r>
        <w:rPr>
          <w:lang w:val="ar_AE" w:bidi="ar_AE"/>
        </w:rPr>
        <w:t xml:space="preserve">حول غرض معجزات يسوع، انظر الملاحظات الدراسية على </w:t>
      </w:r>
      <w:r>
        <w:rPr>
          <w:lang w:val="ar_AE" w:bidi="ar_AE"/>
        </w:rPr>
        <w:t>متى 5:11</w:t>
      </w:r>
      <w:r>
        <w:rPr>
          <w:lang w:val="ar_AE" w:bidi="ar_AE"/>
        </w:rPr>
        <w:t xml:space="preserve">; </w:t>
      </w:r>
      <w:r>
        <w:rPr>
          <w:lang w:val="ar_AE" w:bidi="ar_AE"/>
        </w:rPr>
        <w:t>28:12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1:15</w:t>
      </w:r>
      <w:r>
        <w:rPr>
          <w:lang w:val="ar_AE" w:bidi="ar_AE"/>
        </w:rPr>
      </w:r>
    </w:p>
    <w:p>
      <w:pPr>
        <w:bidi/>
      </w:pPr>
      <w:r>
        <w:rPr>
          <w:lang w:val="ar_AE" w:bidi="ar_AE"/>
        </w:rPr>
      </w:r>
      <w:r>
        <w:rPr>
          <w:lang w:val="ar_AE" w:bidi="ar_AE"/>
        </w:rPr>
        <w:t>لقد كانت أورشليم مكان الهيكل وبالتالي مقر السلطة في اليهودية؛ وهذا قد أعطى هؤلاء المُرسلين نفوذاً أكبر في محاجّتهم مع يسوع.</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لقد اتهم يسوع الفريسيين بعدم طاعتهم لشريعة الله وسط غيرتهم للحفاظ على التقليد.</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hyperlink r:id="rId860">
        <w:r>
          <w:rPr>
            <w:lang w:val="ar_AE" w:bidi="ar_AE"/>
          </w:rPr>
          <w:rPr>
            <w:color w:val="0000EE"/>
            <w:u w:val="single"/>
          </w:rPr>
          <w:t>1 كو 23:11</w:t>
        </w:r>
      </w:hyperlink>
      <w:r>
        <w:rPr>
          <w:lang w:val="ar_AE" w:bidi="ar_AE"/>
        </w:rPr>
        <w:t xml:space="preserve">; </w:t>
      </w:r>
      <w:hyperlink r:id="rId861">
        <w:r>
          <w:rPr>
            <w:lang w:val="ar_AE" w:bidi="ar_AE"/>
          </w:rPr>
          <w:rPr>
            <w:color w:val="0000EE"/>
            <w:u w:val="single"/>
          </w:rPr>
          <w:t>1:15–5</w:t>
        </w:r>
      </w:hyperlink>
      <w:r>
        <w:rPr>
          <w:lang w:val="ar_AE" w:bidi="ar_AE"/>
        </w:rPr>
        <w:t xml:space="preserve">). • لقد كان تجاهل تقليد الشيوخ … وعدم غسل الأيدي (انظر </w:t>
      </w:r>
      <w:hyperlink r:id="rId862">
        <w:r>
          <w:rPr>
            <w:lang w:val="ar_AE" w:bidi="ar_AE"/>
          </w:rPr>
          <w:rPr>
            <w:color w:val="0000EE"/>
            <w:u w:val="single"/>
          </w:rPr>
          <w:t>مرقس 2:7–4</w:t>
        </w:r>
      </w:hyperlink>
      <w:r>
        <w:rPr>
          <w:lang w:val="ar_AE" w:bidi="ar_AE"/>
        </w:rPr>
        <w:t xml:space="preserve">; </w:t>
      </w:r>
      <w:hyperlink r:id="rId863">
        <w:r>
          <w:rPr>
            <w:lang w:val="ar_AE" w:bidi="ar_AE"/>
          </w:rPr>
          <w:rPr>
            <w:color w:val="0000EE"/>
            <w:u w:val="single"/>
          </w:rPr>
          <w:t>لوقا 38:11</w:t>
        </w:r>
      </w:hyperlink>
      <w:r>
        <w:rPr>
          <w:lang w:val="ar_AE" w:bidi="ar_AE"/>
        </w:rPr>
        <w:t xml:space="preserve">) يعتبر عصياناً للتوراة وعدم إتّباع مشيئة الله من نحو إسرائيل (قارن </w:t>
      </w:r>
      <w:hyperlink r:id="rId287">
        <w:r>
          <w:rPr>
            <w:lang w:val="ar_AE" w:bidi="ar_AE"/>
          </w:rPr>
          <w:rPr>
            <w:color w:val="0000EE"/>
            <w:u w:val="single"/>
          </w:rPr>
          <w:t>متى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5:15</w:t>
      </w:r>
      <w:r>
        <w:rPr>
          <w:lang w:val="ar_AE" w:bidi="ar_AE"/>
        </w:rPr>
      </w:r>
    </w:p>
    <w:p>
      <w:pPr>
        <w:bidi/>
      </w:pPr>
      <w:r>
        <w:rPr>
          <w:lang w:val="ar_AE" w:bidi="ar_AE"/>
        </w:rPr>
      </w:r>
      <w:r>
        <w:rPr>
          <w:lang w:val="ar_AE" w:bidi="ar_AE"/>
        </w:rPr>
        <w:t xml:space="preserve">قربان هو الذي تنتفع به مني (أي قدّم نذرًا أن يُعطِي لله): من المحتمل أن تكون هذه التقدمة قد صُنعت في الهيكل (انظر </w:t>
      </w:r>
      <w:hyperlink r:id="rId864">
        <w:r>
          <w:rPr>
            <w:lang w:val="ar_AE" w:bidi="ar_AE"/>
          </w:rPr>
          <w:rPr>
            <w:color w:val="0000EE"/>
            <w:u w:val="single"/>
          </w:rPr>
          <w:t>مرقس 11:7</w:t>
        </w:r>
      </w:hyperlink>
      <w:r>
        <w:rPr>
          <w:lang w:val="ar_AE" w:bidi="ar_AE"/>
        </w:rPr>
        <w:t xml:space="preserve">; انظر أيضًا </w:t>
      </w:r>
      <w:hyperlink r:id="rId865">
        <w:r>
          <w:rPr>
            <w:lang w:val="ar_AE" w:bidi="ar_AE"/>
          </w:rPr>
          <w:rPr>
            <w:color w:val="0000EE"/>
            <w:u w:val="single"/>
          </w:rPr>
          <w:t>أمثال 24:28</w:t>
        </w:r>
      </w:hyperlink>
      <w:r>
        <w:rPr>
          <w:lang w:val="ar_AE" w:bidi="ar_AE"/>
        </w:rPr>
        <w:t>) لكنها كانت تصنع كوسيلة للتهرب من المسؤولية المالية تجاه الوالدين.</w:t>
      </w:r>
      <w:r>
        <w:rPr>
          <w:lang w:val="ar_AE" w:bidi="ar_AE"/>
        </w:rPr>
      </w:r>
      <w:r>
        <w:rPr>
          <w:lang w:val="ar_AE" w:bidi="ar_AE"/>
        </w:rPr>
      </w:r>
    </w:p>
    <w:p>
      <w:pPr>
        <w:bidi/>
      </w:pPr>
      <w:r>
        <w:rPr>
          <w:lang w:val="ar_AE" w:bidi="ar_AE"/>
        </w:rPr>
      </w:r>
    </w:p>
    <w:p>
      <w:pPr>
        <w:pStyle w:val="Heading2"/>
        <w:bidi/>
      </w:pPr>
      <w:r>
        <w:rPr>
          <w:lang w:val="ar_AE" w:bidi="ar_AE"/>
        </w:rPr>
        <w:t>متى 6:15</w:t>
      </w:r>
      <w:r>
        <w:rPr>
          <w:lang w:val="ar_AE" w:bidi="ar_AE"/>
        </w:rPr>
      </w:r>
    </w:p>
    <w:p>
      <w:pPr>
        <w:bidi/>
      </w:pPr>
      <w:r>
        <w:rPr>
          <w:lang w:val="ar_AE" w:bidi="ar_AE"/>
        </w:rPr>
      </w:r>
      <w:r>
        <w:rPr>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lang w:val="ar_AE" w:bidi="ar_AE"/>
        </w:rPr>
      </w:r>
      <w:r>
        <w:rPr>
          <w:lang w:val="ar_AE" w:bidi="ar_AE"/>
        </w:rPr>
      </w:r>
    </w:p>
    <w:p>
      <w:pPr>
        <w:bidi/>
      </w:pPr>
      <w:r>
        <w:rPr>
          <w:lang w:val="ar_AE" w:bidi="ar_AE"/>
        </w:rPr>
      </w:r>
    </w:p>
    <w:p>
      <w:pPr>
        <w:pStyle w:val="Heading2"/>
        <w:bidi/>
      </w:pPr>
      <w:r>
        <w:rPr>
          <w:lang w:val="ar_AE" w:bidi="ar_AE"/>
        </w:rPr>
        <w:t>متى 7:15</w:t>
      </w:r>
      <w:r>
        <w:rPr>
          <w:lang w:val="ar_AE" w:bidi="ar_AE"/>
        </w:rPr>
      </w:r>
    </w:p>
    <w:p>
      <w:pPr>
        <w:bidi/>
      </w:pPr>
      <w:r>
        <w:rPr>
          <w:lang w:val="ar_AE" w:bidi="ar_AE"/>
        </w:rPr>
      </w:r>
      <w:r>
        <w:rPr>
          <w:lang w:val="ar_AE" w:bidi="ar_AE"/>
        </w:rPr>
        <w:t xml:space="preserve">يا مراوؤن! انظر </w:t>
      </w:r>
      <w:r>
        <w:rPr>
          <w:lang w:val="ar_AE" w:bidi="ar_AE"/>
        </w:rPr>
        <w:t>ملاحظة الدراسة على متى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11:15</w:t>
      </w:r>
      <w:r>
        <w:rPr>
          <w:lang w:val="ar_AE" w:bidi="ar_AE"/>
        </w:rPr>
      </w:r>
    </w:p>
    <w:p>
      <w:pPr>
        <w:bidi/>
      </w:pPr>
      <w:r>
        <w:rPr>
          <w:lang w:val="ar_AE" w:bidi="ar_AE"/>
        </w:rPr>
      </w:r>
      <w:r>
        <w:rPr>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hyperlink r:id="rId866">
        <w:r>
          <w:rPr>
            <w:lang w:val="ar_AE" w:bidi="ar_AE"/>
          </w:rPr>
          <w:rPr>
            <w:color w:val="0000EE"/>
            <w:u w:val="single"/>
          </w:rPr>
          <w:t>20:15</w:t>
        </w:r>
      </w:hyperlink>
      <w:r>
        <w:rPr>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hyperlink r:id="rId867">
        <w:r>
          <w:rPr>
            <w:lang w:val="ar_AE" w:bidi="ar_AE"/>
          </w:rPr>
          <w:rPr>
            <w:color w:val="0000EE"/>
            <w:u w:val="single"/>
          </w:rPr>
          <w:t>18:15–19</w:t>
        </w:r>
      </w:hyperlink>
      <w:r>
        <w:rPr>
          <w:lang w:val="ar_AE" w:bidi="ar_AE"/>
        </w:rPr>
        <w:t xml:space="preserve">; </w:t>
      </w:r>
      <w:hyperlink r:id="rId287">
        <w:r>
          <w:rPr>
            <w:lang w:val="ar_AE" w:bidi="ar_AE"/>
          </w:rPr>
          <w:rPr>
            <w:color w:val="0000EE"/>
            <w:u w:val="single"/>
          </w:rPr>
          <w:t>25:23–26</w:t>
        </w:r>
      </w:hyperlink>
      <w:r>
        <w:rPr>
          <w:lang w:val="ar_AE" w:bidi="ar_AE"/>
        </w:rPr>
        <w:t xml:space="preserve">; </w:t>
      </w:r>
      <w:hyperlink r:id="rId868">
        <w:r>
          <w:rPr>
            <w:lang w:val="ar_AE" w:bidi="ar_AE"/>
          </w:rPr>
          <w:rPr>
            <w:color w:val="0000EE"/>
            <w:u w:val="single"/>
          </w:rPr>
          <w:t>أعمال 1:10–48</w:t>
        </w:r>
      </w:hyperlink>
      <w:r>
        <w:rPr>
          <w:lang w:val="ar_AE" w:bidi="ar_AE"/>
        </w:rPr>
        <w:t xml:space="preserve">; </w:t>
      </w:r>
      <w:hyperlink r:id="rId869">
        <w:r>
          <w:rPr>
            <w:lang w:val="ar_AE" w:bidi="ar_AE"/>
          </w:rPr>
          <w:rPr>
            <w:color w:val="0000EE"/>
            <w:u w:val="single"/>
          </w:rPr>
          <w:t>رومية 14:14</w:t>
        </w:r>
      </w:hyperlink>
      <w:r>
        <w:rPr>
          <w:lang w:val="ar_AE" w:bidi="ar_AE"/>
        </w:rPr>
        <w:t xml:space="preserve">). • إن كلمات الشخص هي مقياس يُبيّن شخصيته (انظر </w:t>
      </w:r>
      <w:hyperlink r:id="rId870">
        <w:r>
          <w:rPr>
            <w:lang w:val="ar_AE" w:bidi="ar_AE"/>
          </w:rPr>
          <w:rPr>
            <w:color w:val="0000EE"/>
            <w:u w:val="single"/>
          </w:rPr>
          <w:t>متى 18:15–20</w:t>
        </w:r>
      </w:hyperlink>
      <w:r>
        <w:rPr>
          <w:lang w:val="ar_AE" w:bidi="ar_AE"/>
        </w:rPr>
        <w:t xml:space="preserve">; </w:t>
      </w:r>
      <w:hyperlink r:id="rId871">
        <w:r>
          <w:rPr>
            <w:lang w:val="ar_AE" w:bidi="ar_AE"/>
          </w:rPr>
          <w:rPr>
            <w:color w:val="0000EE"/>
            <w:u w:val="single"/>
          </w:rPr>
          <w:t>يعقوب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13:15</w:t>
      </w:r>
      <w:r>
        <w:rPr>
          <w:lang w:val="ar_AE" w:bidi="ar_AE"/>
        </w:rPr>
      </w:r>
    </w:p>
    <w:p>
      <w:pPr>
        <w:bidi/>
      </w:pPr>
      <w:r>
        <w:rPr>
          <w:lang w:val="ar_AE" w:bidi="ar_AE"/>
        </w:rPr>
      </w:r>
      <w:r>
        <w:rPr>
          <w:lang w:val="ar_AE" w:bidi="ar_AE"/>
        </w:rPr>
        <w:t xml:space="preserve">لم يغرسه أبي السماوي: إن هؤلاء الفريسيون لم ينتموا إلى شعب الله الحقيقي (انظر </w:t>
      </w:r>
      <w:hyperlink r:id="rId872">
        <w:r>
          <w:rPr>
            <w:lang w:val="ar_AE" w:bidi="ar_AE"/>
          </w:rPr>
          <w:rPr>
            <w:color w:val="0000EE"/>
            <w:u w:val="single"/>
          </w:rPr>
          <w:t>9:3–12</w:t>
        </w:r>
      </w:hyperlink>
      <w:r>
        <w:rPr>
          <w:lang w:val="ar_AE" w:bidi="ar_AE"/>
        </w:rPr>
        <w:t xml:space="preserve">; </w:t>
      </w:r>
      <w:hyperlink r:id="rId873">
        <w:r>
          <w:rPr>
            <w:lang w:val="ar_AE" w:bidi="ar_AE"/>
          </w:rPr>
          <w:rPr>
            <w:color w:val="0000EE"/>
            <w:u w:val="single"/>
          </w:rPr>
          <w:t>إشعياء 1:5–7</w:t>
        </w:r>
      </w:hyperlink>
      <w:r>
        <w:rPr>
          <w:lang w:val="ar_AE" w:bidi="ar_AE"/>
        </w:rPr>
        <w:t xml:space="preserve">; </w:t>
      </w:r>
      <w:hyperlink r:id="rId874">
        <w:r>
          <w:rPr>
            <w:lang w:val="ar_AE" w:bidi="ar_AE"/>
          </w:rPr>
          <w:rPr>
            <w:color w:val="0000EE"/>
            <w:u w:val="single"/>
          </w:rPr>
          <w:t>إرميا 4:45</w:t>
        </w:r>
      </w:hyperlink>
      <w:r>
        <w:rPr>
          <w:lang w:val="ar_AE" w:bidi="ar_AE"/>
        </w:rPr>
        <w:t xml:space="preserve">). لذلك سيتم اقتلاعهم في الدينونة الأخيرة (انظر </w:t>
      </w:r>
      <w:hyperlink r:id="rId487">
        <w:r>
          <w:rPr>
            <w:lang w:val="ar_AE" w:bidi="ar_AE"/>
          </w:rPr>
          <w:rPr>
            <w:color w:val="0000EE"/>
            <w:u w:val="single"/>
          </w:rPr>
          <w:t>متى 10:3</w:t>
        </w:r>
      </w:hyperlink>
      <w:r>
        <w:rPr>
          <w:lang w:val="ar_AE" w:bidi="ar_AE"/>
        </w:rPr>
        <w:t xml:space="preserve">; </w:t>
      </w:r>
      <w:hyperlink r:id="rId335">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أن هذا اللقاء يركز الضوء على قضية أخرى كانت مثيرة للجدل: وهي مشاركة غير اليهود في ملكوت المسيّا (انظر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22:15</w:t>
      </w:r>
      <w:r>
        <w:rPr>
          <w:lang w:val="ar_AE" w:bidi="ar_AE"/>
        </w:rPr>
      </w:r>
    </w:p>
    <w:p>
      <w:pPr>
        <w:bidi/>
      </w:pPr>
      <w:r>
        <w:rPr>
          <w:lang w:val="ar_AE" w:bidi="ar_AE"/>
        </w:rPr>
      </w:r>
      <w:r>
        <w:rPr>
          <w:lang w:val="ar_AE" w:bidi="ar_AE"/>
        </w:rPr>
        <w:t xml:space="preserve">امرأة غير يهودية: حرفياً </w:t>
      </w:r>
      <w:r>
        <w:rPr>
          <w:i/>
          <w:lang w:val="ar_AE" w:bidi="ar_AE"/>
        </w:rPr>
        <w:t>امرأة كنعانية.</w:t>
      </w:r>
      <w:r>
        <w:rPr>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hyperlink r:id="rId43">
        <w:r>
          <w:rPr>
            <w:lang w:val="ar_AE" w:bidi="ar_AE"/>
          </w:rPr>
          <w:rPr>
            <w:color w:val="0000EE"/>
            <w:u w:val="single"/>
          </w:rPr>
          <w:t>1:1</w:t>
        </w:r>
      </w:hyperlink>
      <w:r>
        <w:rPr>
          <w:lang w:val="ar_AE" w:bidi="ar_AE"/>
        </w:rPr>
        <w:t xml:space="preserve">; </w:t>
      </w:r>
      <w:hyperlink r:id="rId875">
        <w:r>
          <w:rPr>
            <w:lang w:val="ar_AE" w:bidi="ar_AE"/>
          </w:rPr>
          <w:rPr>
            <w:color w:val="0000EE"/>
            <w:u w:val="single"/>
          </w:rPr>
          <w:t>27:9</w:t>
        </w:r>
      </w:hyperlink>
      <w:r>
        <w:rPr>
          <w:lang w:val="ar_AE" w:bidi="ar_AE"/>
        </w:rPr>
        <w:t xml:space="preserve">; </w:t>
      </w:r>
      <w:hyperlink r:id="rId226">
        <w:r>
          <w:rPr>
            <w:lang w:val="ar_AE" w:bidi="ar_AE"/>
          </w:rPr>
          <w:rPr>
            <w:color w:val="0000EE"/>
            <w:u w:val="single"/>
          </w:rPr>
          <w:t>15:17</w:t>
        </w:r>
      </w:hyperlink>
      <w:r>
        <w:rPr>
          <w:lang w:val="ar_AE" w:bidi="ar_AE"/>
        </w:rPr>
        <w:t xml:space="preserve">; </w:t>
      </w:r>
      <w:hyperlink r:id="rId876">
        <w:r>
          <w:rPr>
            <w:lang w:val="ar_AE" w:bidi="ar_AE"/>
          </w:rPr>
          <w:rPr>
            <w:color w:val="0000EE"/>
            <w:u w:val="single"/>
          </w:rPr>
          <w:t>30:20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23:15</w:t>
      </w:r>
      <w:r>
        <w:rPr>
          <w:lang w:val="ar_AE" w:bidi="ar_AE"/>
        </w:rPr>
      </w:r>
    </w:p>
    <w:p>
      <w:pPr>
        <w:bidi/>
      </w:pPr>
      <w:r>
        <w:rPr>
          <w:lang w:val="ar_AE" w:bidi="ar_AE"/>
        </w:rPr>
      </w:r>
      <w:r>
        <w:rPr>
          <w:lang w:val="ar_AE" w:bidi="ar_AE"/>
        </w:rPr>
        <w:t>فلم يجبها بكلمة: لقد كان صمت يسوع اختبارًا لإيمان تلك المرأة (</w:t>
      </w:r>
      <w:hyperlink r:id="rId877">
        <w:r>
          <w:rPr>
            <w:lang w:val="ar_AE" w:bidi="ar_AE"/>
          </w:rPr>
          <w:rPr>
            <w:color w:val="0000EE"/>
            <w:u w:val="single"/>
          </w:rPr>
          <w:t>28:15</w:t>
        </w:r>
      </w:hyperlink>
      <w:r>
        <w:rPr>
          <w:lang w:val="ar_AE" w:bidi="ar_AE"/>
        </w:rPr>
        <w:t xml:space="preserve">; قارن </w:t>
      </w:r>
      <w:hyperlink r:id="rId878">
        <w:r>
          <w:rPr>
            <w:lang w:val="ar_AE" w:bidi="ar_AE"/>
          </w:rPr>
          <w:rPr>
            <w:color w:val="0000EE"/>
            <w:u w:val="single"/>
          </w:rPr>
          <w:t>24:8</w:t>
        </w:r>
      </w:hyperlink>
      <w:r>
        <w:rPr>
          <w:lang w:val="ar_AE" w:bidi="ar_AE"/>
        </w:rPr>
        <w:t xml:space="preserve">; </w:t>
      </w:r>
      <w:hyperlink r:id="rId879">
        <w:r>
          <w:rPr>
            <w:lang w:val="ar_AE" w:bidi="ar_AE"/>
          </w:rPr>
          <w:rPr>
            <w:color w:val="0000EE"/>
            <w:u w:val="single"/>
          </w:rPr>
          <w:t>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26:15</w:t>
      </w:r>
      <w:r>
        <w:rPr>
          <w:lang w:val="ar_AE" w:bidi="ar_AE"/>
        </w:rPr>
      </w:r>
    </w:p>
    <w:p>
      <w:pPr>
        <w:bidi/>
      </w:pPr>
      <w:r>
        <w:rPr>
          <w:lang w:val="ar_AE" w:bidi="ar_AE"/>
        </w:rPr>
      </w:r>
      <w:r>
        <w:rPr>
          <w:lang w:val="ar_AE" w:bidi="ar_AE"/>
        </w:rPr>
        <w:t>غالبًا ما كان اليهود يشيرون إلى الوثنيين على أنهم كلاب</w:t>
      </w:r>
      <w:r>
        <w:rPr>
          <w:i/>
          <w:lang w:val="ar_AE" w:bidi="ar_AE"/>
        </w:rPr>
        <w:t>,</w:t>
      </w:r>
      <w:r>
        <w:rPr>
          <w:lang w:val="ar_AE" w:bidi="ar_AE"/>
        </w:rPr>
        <w:t xml:space="preserve"> والتي كانت حيوانات غير طاهرة طقسيًا (</w:t>
      </w:r>
      <w:hyperlink r:id="rId880">
        <w:r>
          <w:rPr>
            <w:lang w:val="ar_AE" w:bidi="ar_AE"/>
          </w:rPr>
          <w:rPr>
            <w:color w:val="0000EE"/>
            <w:u w:val="single"/>
          </w:rPr>
          <w:t>لاويين 27:11</w:t>
        </w:r>
      </w:hyperlink>
      <w:r>
        <w:rPr>
          <w:lang w:val="ar_AE" w:bidi="ar_AE"/>
        </w:rPr>
        <w:t xml:space="preserve">). ولقد كان يسوع يتحدث إلى المرأة موضحًا حالتها الروحية كإمراة أممية—أي غير طاهرة ومنفصلة عن الله (قارن </w:t>
      </w:r>
      <w:hyperlink r:id="rId881">
        <w:r>
          <w:rPr>
            <w:lang w:val="ar_AE" w:bidi="ar_AE"/>
          </w:rPr>
          <w:rPr>
            <w:color w:val="0000EE"/>
            <w:u w:val="single"/>
          </w:rPr>
          <w:t>متى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29:15–31</w:t>
      </w:r>
      <w:r>
        <w:rPr>
          <w:lang w:val="ar_AE" w:bidi="ar_AE"/>
        </w:rPr>
      </w:r>
    </w:p>
    <w:p>
      <w:pPr>
        <w:bidi/>
      </w:pPr>
      <w:r>
        <w:rPr>
          <w:lang w:val="ar_AE" w:bidi="ar_AE"/>
        </w:rPr>
      </w:r>
      <w:r>
        <w:rPr>
          <w:lang w:val="ar_AE" w:bidi="ar_AE"/>
        </w:rPr>
        <w:t>لقد عاد يسوع إلى منطقة ذات أغلبية من الأمم وصنع العديد من المعجزات. وعلى الرغم من أن يسوع كان قد أُرسِل في المقام الأول من أجل إسرائيل (</w:t>
      </w:r>
      <w:hyperlink r:id="rId67">
        <w:r>
          <w:rPr>
            <w:lang w:val="ar_AE" w:bidi="ar_AE"/>
          </w:rPr>
          <w:rPr>
            <w:color w:val="0000EE"/>
            <w:u w:val="single"/>
          </w:rPr>
          <w:t>21:15–28</w:t>
        </w:r>
      </w:hyperlink>
      <w:r>
        <w:rPr>
          <w:lang w:val="ar_AE" w:bidi="ar_AE"/>
        </w:rPr>
        <w:t>)، لكن الدهر الجديد الذي قد دشنه، كان هو أيضًا بداية لخلاص الأمم (</w:t>
      </w:r>
      <w:hyperlink r:id="rId882">
        <w:r>
          <w:rPr>
            <w:lang w:val="ar_AE" w:bidi="ar_AE"/>
          </w:rPr>
          <w:rPr>
            <w:color w:val="0000EE"/>
            <w:u w:val="single"/>
          </w:rPr>
          <w:t>3:1</w:t>
        </w:r>
      </w:hyperlink>
      <w:r>
        <w:rPr>
          <w:lang w:val="ar_AE" w:bidi="ar_AE"/>
        </w:rPr>
        <w:t xml:space="preserve">, </w:t>
      </w:r>
      <w:hyperlink r:id="rId883">
        <w:r>
          <w:rPr>
            <w:lang w:val="ar_AE" w:bidi="ar_AE"/>
          </w:rPr>
          <w:rPr>
            <w:color w:val="0000EE"/>
            <w:u w:val="single"/>
          </w:rPr>
          <w:t>5–6</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94">
        <w:r>
          <w:rPr>
            <w:lang w:val="ar_AE" w:bidi="ar_AE"/>
          </w:rPr>
          <w:rPr>
            <w:color w:val="0000EE"/>
            <w:u w:val="single"/>
          </w:rPr>
          <w:t>12:4–16</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 إن معجزات الشفاء هذه كانت تدل على أن ملكوت السماوات قد دخل الزمان من خلال خدمة يسوع (</w:t>
      </w:r>
      <w:hyperlink r:id="rId720">
        <w:r>
          <w:rPr>
            <w:lang w:val="ar_AE" w:bidi="ar_AE"/>
          </w:rPr>
          <w:rPr>
            <w:color w:val="0000EE"/>
            <w:u w:val="single"/>
          </w:rPr>
          <w:t>1:8–34:9</w:t>
        </w:r>
      </w:hyperlink>
      <w:r>
        <w:rPr>
          <w:lang w:val="ar_AE" w:bidi="ar_AE"/>
        </w:rPr>
        <w:t xml:space="preserve">;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 إله إسرائيل: إن هذه العبارة تشير إلى أن الجمع (</w:t>
      </w:r>
      <w:hyperlink r:id="rId886">
        <w:r>
          <w:rPr>
            <w:lang w:val="ar_AE" w:bidi="ar_AE"/>
          </w:rPr>
          <w:rPr>
            <w:color w:val="0000EE"/>
            <w:u w:val="single"/>
          </w:rPr>
          <w:t>30:15</w:t>
        </w:r>
      </w:hyperlink>
      <w:r>
        <w:rPr>
          <w:lang w:val="ar_AE" w:bidi="ar_AE"/>
        </w:rPr>
        <w:t>) كان في الغالب من الأمم.</w:t>
      </w:r>
      <w:r>
        <w:rPr>
          <w:lang w:val="ar_AE" w:bidi="ar_AE"/>
        </w:rPr>
      </w:r>
      <w:r>
        <w:rPr>
          <w:lang w:val="ar_AE" w:bidi="ar_AE"/>
        </w:rPr>
      </w:r>
    </w:p>
    <w:p>
      <w:pPr>
        <w:bidi/>
      </w:pPr>
      <w:r>
        <w:rPr>
          <w:lang w:val="ar_AE" w:bidi="ar_AE"/>
        </w:rPr>
      </w:r>
    </w:p>
    <w:p>
      <w:pPr>
        <w:pStyle w:val="Heading2"/>
        <w:bidi/>
      </w:pPr>
      <w:r>
        <w:rPr>
          <w:lang w:val="ar_AE" w:bidi="ar_AE"/>
        </w:rPr>
        <w:t>متى 32:15–39</w:t>
      </w:r>
      <w:r>
        <w:rPr>
          <w:lang w:val="ar_AE" w:bidi="ar_AE"/>
        </w:rPr>
      </w:r>
    </w:p>
    <w:p>
      <w:pPr>
        <w:bidi/>
      </w:pPr>
      <w:r>
        <w:rPr>
          <w:lang w:val="ar_AE" w:bidi="ar_AE"/>
        </w:rPr>
      </w:r>
      <w:r>
        <w:rPr>
          <w:lang w:val="ar_AE" w:bidi="ar_AE"/>
        </w:rPr>
        <w:t xml:space="preserve">لقد كانت معجزة إشباع الجموع السابقة (انظر </w:t>
      </w:r>
      <w:hyperlink r:id="rId887">
        <w:r>
          <w:rPr>
            <w:lang w:val="ar_AE" w:bidi="ar_AE"/>
          </w:rPr>
          <w:rPr>
            <w:color w:val="0000EE"/>
            <w:u w:val="single"/>
          </w:rPr>
          <w:t>13:14–21</w:t>
        </w:r>
      </w:hyperlink>
      <w:r>
        <w:rPr>
          <w:lang w:val="ar_AE" w:bidi="ar_AE"/>
        </w:rPr>
        <w:t xml:space="preserve">) لليهود، بينما هذه المعجزة قد امتدت لتشمل الأمم؛ وبالتالي هي نوع من امتداد فكرة الآية </w:t>
      </w:r>
      <w:hyperlink r:id="rId888">
        <w:r>
          <w:rPr>
            <w:lang w:val="ar_AE" w:bidi="ar_AE"/>
          </w:rPr>
          <w:rPr>
            <w:color w:val="0000EE"/>
            <w:u w:val="single"/>
          </w:rPr>
          <w:t>27:15</w:t>
        </w:r>
      </w:hyperlink>
      <w:r>
        <w:rPr>
          <w:lang w:val="ar_AE" w:bidi="ar_AE"/>
        </w:rPr>
        <w:t xml:space="preserve">. ومن خلال هذه المعجزة أظهر يسوع أنه هو الخبز الحقيقي للحياة (انظر </w:t>
      </w:r>
      <w:hyperlink r:id="rId889">
        <w:r>
          <w:rPr>
            <w:lang w:val="ar_AE" w:bidi="ar_AE"/>
          </w:rPr>
          <w:rPr>
            <w:color w:val="0000EE"/>
            <w:u w:val="single"/>
          </w:rPr>
          <w:t>5:16–12</w:t>
        </w:r>
      </w:hyperlink>
      <w:r>
        <w:rPr>
          <w:lang w:val="ar_AE" w:bidi="ar_AE"/>
        </w:rPr>
        <w:t xml:space="preserve">; </w:t>
      </w:r>
      <w:hyperlink r:id="rId890">
        <w:r>
          <w:rPr>
            <w:lang w:val="ar_AE" w:bidi="ar_AE"/>
          </w:rPr>
          <w:rPr>
            <w:color w:val="0000EE"/>
            <w:u w:val="single"/>
          </w:rPr>
          <w:t>يوحنا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39:15</w:t>
      </w:r>
      <w:r>
        <w:rPr>
          <w:lang w:val="ar_AE" w:bidi="ar_AE"/>
        </w:rPr>
      </w:r>
    </w:p>
    <w:p>
      <w:pPr>
        <w:bidi/>
      </w:pPr>
      <w:r>
        <w:rPr>
          <w:lang w:val="ar_AE" w:bidi="ar_AE"/>
        </w:rPr>
      </w:r>
      <w:r>
        <w:rPr>
          <w:lang w:val="ar_AE" w:bidi="ar_AE"/>
        </w:rPr>
        <w:t xml:space="preserve">إن موقع مجدل غير معروف، ربما كانت هي </w:t>
      </w:r>
      <w:r>
        <w:rPr>
          <w:i/>
          <w:lang w:val="ar_AE" w:bidi="ar_AE"/>
        </w:rPr>
        <w:t>مجدلة</w:t>
      </w:r>
      <w:r>
        <w:rPr>
          <w:lang w:val="ar_AE" w:bidi="ar_AE"/>
        </w:rPr>
        <w:t xml:space="preserve"> (كما في بعض المخطوطات اليونانية؛ انظر أيضًا </w:t>
      </w:r>
      <w:hyperlink r:id="rId891">
        <w:r>
          <w:rPr>
            <w:lang w:val="ar_AE" w:bidi="ar_AE"/>
          </w:rPr>
          <w:rPr>
            <w:color w:val="0000EE"/>
            <w:u w:val="single"/>
          </w:rPr>
          <w:t>مرقس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بعد أن قبل الأمم يسوع بحرارة، عاد مرة أخري إلى شعبه ليواجه المزيد من الرفض.</w:t>
      </w:r>
      <w:r>
        <w:rPr>
          <w:lang w:val="ar_AE" w:bidi="ar_AE"/>
        </w:rPr>
      </w:r>
      <w:r>
        <w:rPr>
          <w:lang w:val="ar_AE" w:bidi="ar_AE"/>
        </w:rPr>
      </w:r>
    </w:p>
    <w:p>
      <w:pPr>
        <w:bidi/>
      </w:pPr>
      <w:r>
        <w:rPr>
          <w:lang w:val="ar_AE" w:bidi="ar_AE"/>
        </w:rPr>
      </w:r>
    </w:p>
    <w:p>
      <w:pPr>
        <w:pStyle w:val="Heading2"/>
        <w:bidi/>
      </w:pPr>
      <w:r>
        <w:rPr>
          <w:lang w:val="ar_AE" w:bidi="ar_AE"/>
        </w:rPr>
        <w:t>متى 2:16–3</w:t>
      </w:r>
      <w:r>
        <w:rPr>
          <w:lang w:val="ar_AE" w:bidi="ar_AE"/>
        </w:rPr>
      </w:r>
    </w:p>
    <w:p>
      <w:pPr>
        <w:bidi/>
      </w:pPr>
      <w:r>
        <w:rPr>
          <w:lang w:val="ar_AE" w:bidi="ar_AE"/>
        </w:rPr>
      </w:r>
      <w:r>
        <w:rPr>
          <w:lang w:val="ar_AE" w:bidi="ar_AE"/>
        </w:rPr>
        <w:t>لقد استخدم يسوع نفس ألفاظهم وكلماتهم عندما طلبوا "علامة (آية) من السماء" (</w:t>
      </w:r>
      <w:hyperlink r:id="rId892">
        <w:r>
          <w:rPr>
            <w:lang w:val="ar_AE" w:bidi="ar_AE"/>
          </w:rPr>
          <w:rPr>
            <w:color w:val="0000EE"/>
            <w:u w:val="single"/>
          </w:rPr>
          <w:t>1:16</w:t>
        </w:r>
      </w:hyperlink>
      <w:r>
        <w:rPr>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hyperlink r:id="rId893">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3:16</w:t>
      </w:r>
      <w:r>
        <w:rPr>
          <w:lang w:val="ar_AE" w:bidi="ar_AE"/>
        </w:rPr>
      </w:r>
    </w:p>
    <w:p>
      <w:pPr>
        <w:bidi/>
      </w:pPr>
      <w:r>
        <w:rPr>
          <w:lang w:val="ar_AE" w:bidi="ar_AE"/>
        </w:rPr>
      </w:r>
      <w:r>
        <w:rPr>
          <w:lang w:val="ar_AE" w:bidi="ar_AE"/>
        </w:rPr>
        <w:t>لقد كانت علامات الأزمنة هي شخص يسوع نفسه (</w:t>
      </w:r>
      <w:hyperlink r:id="rId894">
        <w:r>
          <w:rPr>
            <w:lang w:val="ar_AE" w:bidi="ar_AE"/>
          </w:rPr>
          <w:rPr>
            <w:color w:val="0000EE"/>
            <w:u w:val="single"/>
          </w:rPr>
          <w:t>4:16</w:t>
        </w:r>
      </w:hyperlink>
      <w:r>
        <w:rPr>
          <w:lang w:val="ar_AE" w:bidi="ar_AE"/>
        </w:rPr>
        <w:t xml:space="preserve">) وتلك المعجزات المختلفة التي قام بها (راجع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9:16–10</w:t>
      </w:r>
      <w:r>
        <w:rPr>
          <w:lang w:val="ar_AE" w:bidi="ar_AE"/>
        </w:rPr>
      </w:r>
    </w:p>
    <w:p>
      <w:pPr>
        <w:bidi/>
      </w:pPr>
      <w:r>
        <w:rPr>
          <w:lang w:val="ar_AE" w:bidi="ar_AE"/>
        </w:rPr>
      </w:r>
      <w:r>
        <w:rPr>
          <w:lang w:val="ar_AE" w:bidi="ar_AE"/>
        </w:rPr>
        <w:t>لقد أظهر يسوع لتلاميذه أنه هو الخبز الحقيقي للحياة (</w:t>
      </w:r>
      <w:hyperlink r:id="rId895">
        <w:r>
          <w:rPr>
            <w:lang w:val="ar_AE" w:bidi="ar_AE"/>
          </w:rPr>
          <w:rPr>
            <w:color w:val="0000EE"/>
            <w:u w:val="single"/>
          </w:rPr>
          <w:t>32:15–39</w:t>
        </w:r>
      </w:hyperlink>
      <w:r>
        <w:rPr>
          <w:lang w:val="ar_AE" w:bidi="ar_AE"/>
        </w:rPr>
        <w:t xml:space="preserve">; </w:t>
      </w:r>
      <w:hyperlink r:id="rId896">
        <w:r>
          <w:rPr>
            <w:lang w:val="ar_AE" w:bidi="ar_AE"/>
          </w:rPr>
          <w:rPr>
            <w:color w:val="0000EE"/>
            <w:u w:val="single"/>
          </w:rPr>
          <w:t>يوحنا 35:6</w:t>
        </w:r>
      </w:hyperlink>
      <w:r>
        <w:rPr>
          <w:lang w:val="ar_AE" w:bidi="ar_AE"/>
        </w:rPr>
        <w:t xml:space="preserve">, </w:t>
      </w:r>
      <w:hyperlink r:id="rId897">
        <w:r>
          <w:rPr>
            <w:lang w:val="ar_AE" w:bidi="ar_AE"/>
          </w:rPr>
          <w:rPr>
            <w:color w:val="0000EE"/>
            <w:u w:val="single"/>
          </w:rPr>
          <w:t>48</w:t>
        </w:r>
      </w:hyperlink>
      <w:r>
        <w:rPr>
          <w:lang w:val="ar_AE" w:bidi="ar_AE"/>
        </w:rPr>
        <w:t xml:space="preserve">)، بينما كان القادة اليهود، خاصة في تعاليمهم، يُشبِهون الخميرة في كونهم يؤثرون في كل شيء يلمسونه نتيجة خطاياهم (انظر </w:t>
      </w:r>
      <w:r>
        <w:rPr>
          <w:lang w:val="ar_AE" w:bidi="ar_AE"/>
        </w:rPr>
        <w:t>ملاحظة الدراسة على متى 11:16–12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11:16–12</w:t>
      </w:r>
      <w:r>
        <w:rPr>
          <w:lang w:val="ar_AE" w:bidi="ar_AE"/>
        </w:rPr>
      </w:r>
    </w:p>
    <w:p>
      <w:pPr>
        <w:bidi/>
      </w:pPr>
      <w:r>
        <w:rPr>
          <w:lang w:val="ar_AE" w:bidi="ar_AE"/>
        </w:rPr>
      </w:r>
      <w:r>
        <w:rPr>
          <w:lang w:val="ar_AE" w:bidi="ar_AE"/>
        </w:rPr>
        <w:t xml:space="preserve">إن الخميرة غالبًا ما تكون رمزًا للخطية والشر (انظر </w:t>
      </w:r>
      <w:hyperlink r:id="rId898">
        <w:r>
          <w:rPr>
            <w:lang w:val="ar_AE" w:bidi="ar_AE"/>
          </w:rPr>
          <w:rPr>
            <w:color w:val="0000EE"/>
            <w:u w:val="single"/>
          </w:rPr>
          <w:t>خروج 8:12</w:t>
        </w:r>
      </w:hyperlink>
      <w:r>
        <w:rPr>
          <w:lang w:val="ar_AE" w:bidi="ar_AE"/>
        </w:rPr>
        <w:t xml:space="preserve">, </w:t>
      </w:r>
      <w:hyperlink r:id="rId899">
        <w:r>
          <w:rPr>
            <w:lang w:val="ar_AE" w:bidi="ar_AE"/>
          </w:rPr>
          <w:rPr>
            <w:color w:val="0000EE"/>
            <w:u w:val="single"/>
          </w:rPr>
          <w:t>15</w:t>
        </w:r>
      </w:hyperlink>
      <w:r>
        <w:rPr>
          <w:lang w:val="ar_AE" w:bidi="ar_AE"/>
        </w:rPr>
        <w:t xml:space="preserve">; </w:t>
      </w:r>
      <w:hyperlink r:id="rId900">
        <w:r>
          <w:rPr>
            <w:lang w:val="ar_AE" w:bidi="ar_AE"/>
          </w:rPr>
          <w:rPr>
            <w:color w:val="0000EE"/>
            <w:u w:val="single"/>
          </w:rPr>
          <w:t>لاويين 16:6–17</w:t>
        </w:r>
      </w:hyperlink>
      <w:r>
        <w:rPr>
          <w:lang w:val="ar_AE" w:bidi="ar_AE"/>
        </w:rPr>
        <w:t xml:space="preserve">; </w:t>
      </w:r>
      <w:hyperlink r:id="rId818">
        <w:r>
          <w:rPr>
            <w:lang w:val="ar_AE" w:bidi="ar_AE"/>
          </w:rPr>
          <w:rPr>
            <w:color w:val="0000EE"/>
            <w:u w:val="single"/>
          </w:rPr>
          <w:t>غلاطية 9:5</w:t>
        </w:r>
      </w:hyperlink>
      <w:r>
        <w:rPr>
          <w:lang w:val="ar_AE" w:bidi="ar_AE"/>
        </w:rPr>
        <w:t>); وهي هنا تشير إلى تلك الطبيعة المؤثرة للتعليم المُخادِع.</w:t>
      </w:r>
      <w:r>
        <w:rPr>
          <w:lang w:val="ar_AE" w:bidi="ar_AE"/>
        </w:rPr>
      </w:r>
      <w:r>
        <w:rPr>
          <w:lang w:val="ar_AE" w:bidi="ar_AE"/>
        </w:rPr>
      </w:r>
    </w:p>
    <w:p>
      <w:pPr>
        <w:bidi/>
      </w:pPr>
      <w:r>
        <w:rPr>
          <w:lang w:val="ar_AE" w:bidi="ar_AE"/>
        </w:rPr>
      </w:r>
    </w:p>
    <w:p>
      <w:pPr>
        <w:pStyle w:val="Heading2"/>
        <w:bidi/>
      </w:pPr>
      <w:r>
        <w:rPr>
          <w:lang w:val="ar_AE" w:bidi="ar_AE"/>
        </w:rPr>
        <w:t>متى 13:16</w:t>
      </w:r>
      <w:r>
        <w:rPr>
          <w:lang w:val="ar_AE" w:bidi="ar_AE"/>
        </w:rPr>
      </w:r>
    </w:p>
    <w:p>
      <w:pPr>
        <w:bidi/>
      </w:pPr>
      <w:r>
        <w:rPr>
          <w:lang w:val="ar_AE" w:bidi="ar_AE"/>
        </w:rPr>
      </w:r>
      <w:r>
        <w:rPr>
          <w:lang w:val="ar_AE" w:bidi="ar_AE"/>
        </w:rPr>
        <w:t>قيصرية فيلبس</w:t>
      </w:r>
      <w:r>
        <w:rPr>
          <w:i/>
          <w:lang w:val="ar_AE" w:bidi="ar_AE"/>
        </w:rPr>
        <w:t>,</w:t>
      </w:r>
      <w:r>
        <w:rPr>
          <w:lang w:val="ar_AE" w:bidi="ar_AE"/>
        </w:rPr>
        <w:t xml:space="preserve"> تقع على بُعد حوالي خمسة وعشرين ميلاً (حوالي 40 كم) شمال كفرناحوم، وقد كان بها العديد من الأضرحة لإله الطبيعة الروماني، بان.</w:t>
      </w:r>
      <w:r>
        <w:rPr>
          <w:lang w:val="ar_AE" w:bidi="ar_AE"/>
        </w:rPr>
      </w:r>
      <w:r>
        <w:rPr>
          <w:lang w:val="ar_AE" w:bidi="ar_AE"/>
        </w:rPr>
      </w:r>
    </w:p>
    <w:p>
      <w:pPr>
        <w:bidi/>
      </w:pPr>
      <w:r>
        <w:rPr>
          <w:lang w:val="ar_AE" w:bidi="ar_AE"/>
        </w:rPr>
      </w:r>
    </w:p>
    <w:p>
      <w:pPr>
        <w:pStyle w:val="Heading2"/>
        <w:bidi/>
      </w:pPr>
      <w:r>
        <w:rPr>
          <w:lang w:val="ar_AE" w:bidi="ar_AE"/>
        </w:rPr>
        <w:t>متى 14:16</w:t>
      </w:r>
      <w:r>
        <w:rPr>
          <w:lang w:val="ar_AE" w:bidi="ar_AE"/>
        </w:rPr>
      </w:r>
    </w:p>
    <w:p>
      <w:pPr>
        <w:bidi/>
      </w:pPr>
      <w:r>
        <w:rPr>
          <w:lang w:val="ar_AE" w:bidi="ar_AE"/>
        </w:rPr>
      </w:r>
      <w:r>
        <w:rPr>
          <w:lang w:val="ar_AE" w:bidi="ar_AE"/>
        </w:rPr>
        <w:t>لقد اعتقد البعض</w:t>
      </w:r>
      <w:r>
        <w:rPr>
          <w:i/>
          <w:lang w:val="ar_AE" w:bidi="ar_AE"/>
        </w:rPr>
        <w:t>,</w:t>
      </w:r>
      <w:r>
        <w:rPr>
          <w:lang w:val="ar_AE" w:bidi="ar_AE"/>
        </w:rPr>
        <w:t xml:space="preserve"> مثل هيرودس أنتيباس (</w:t>
      </w:r>
      <w:hyperlink r:id="rId901">
        <w:r>
          <w:rPr>
            <w:lang w:val="ar_AE" w:bidi="ar_AE"/>
          </w:rPr>
          <w:rPr>
            <w:color w:val="0000EE"/>
            <w:u w:val="single"/>
          </w:rPr>
          <w:t>1:14–2</w:t>
        </w:r>
      </w:hyperlink>
      <w:r>
        <w:rPr>
          <w:lang w:val="ar_AE" w:bidi="ar_AE"/>
        </w:rPr>
        <w:t>), أن يسوع هو يوحنا المعمدان وقد قام من الأموات. • كذلك، فإن البعض كان ينتظر أن يأتي إيليا ليُعد الطريق للمسيّا (</w:t>
      </w:r>
      <w:hyperlink r:id="rId902">
        <w:r>
          <w:rPr>
            <w:lang w:val="ar_AE" w:bidi="ar_AE"/>
          </w:rPr>
          <w:rPr>
            <w:color w:val="0000EE"/>
            <w:u w:val="single"/>
          </w:rPr>
          <w:t>14:11</w:t>
        </w:r>
      </w:hyperlink>
      <w:r>
        <w:rPr>
          <w:lang w:val="ar_AE" w:bidi="ar_AE"/>
        </w:rPr>
        <w:t xml:space="preserve">; </w:t>
      </w:r>
      <w:hyperlink r:id="rId903">
        <w:r>
          <w:rPr>
            <w:lang w:val="ar_AE" w:bidi="ar_AE"/>
          </w:rPr>
          <w:rPr>
            <w:color w:val="0000EE"/>
            <w:u w:val="single"/>
          </w:rPr>
          <w:t>10:17–12</w:t>
        </w:r>
      </w:hyperlink>
      <w:r>
        <w:rPr>
          <w:lang w:val="ar_AE" w:bidi="ar_AE"/>
        </w:rPr>
        <w:t xml:space="preserve">; </w:t>
      </w:r>
      <w:hyperlink r:id="rId904">
        <w:r>
          <w:rPr>
            <w:lang w:val="ar_AE" w:bidi="ar_AE"/>
          </w:rPr>
          <w:rPr>
            <w:color w:val="0000EE"/>
            <w:u w:val="single"/>
          </w:rPr>
          <w:t>ملاخي 1:3</w:t>
        </w:r>
      </w:hyperlink>
      <w:r>
        <w:rPr>
          <w:lang w:val="ar_AE" w:bidi="ar_AE"/>
        </w:rPr>
        <w:t xml:space="preserve">; </w:t>
      </w:r>
      <w:hyperlink r:id="rId905">
        <w:r>
          <w:rPr>
            <w:lang w:val="ar_AE" w:bidi="ar_AE"/>
          </w:rPr>
          <w:rPr>
            <w:color w:val="0000EE"/>
            <w:u w:val="single"/>
          </w:rPr>
          <w:t>5:4–6</w:t>
        </w:r>
      </w:hyperlink>
      <w:r>
        <w:rPr>
          <w:lang w:val="ar_AE" w:bidi="ar_AE"/>
        </w:rPr>
        <w:t xml:space="preserve">). • إرميا أو واحد الأنبياء الآخرين: بعض اليهود كانوا يتوقعون أن يقوم إرميا من الموت (انظر </w:t>
      </w:r>
      <w:r>
        <w:rPr>
          <w:i/>
          <w:lang w:val="ar_AE" w:bidi="ar_AE"/>
        </w:rPr>
        <w:t>2 مكابيين</w:t>
      </w:r>
      <w:r>
        <w:rPr>
          <w:lang w:val="ar_AE" w:bidi="ar_AE"/>
        </w:rPr>
        <w:t xml:space="preserve"> 13:15–16). كما أن مواقف يسوع القوية بشأن الأمور الحساسة (</w:t>
      </w:r>
      <w:hyperlink r:id="rId521">
        <w:r>
          <w:rPr>
            <w:lang w:val="ar_AE" w:bidi="ar_AE"/>
          </w:rPr>
          <w:rPr>
            <w:color w:val="0000EE"/>
            <w:u w:val="single"/>
          </w:rPr>
          <w:t>متى 17:5</w:t>
        </w:r>
      </w:hyperlink>
      <w:r>
        <w:rPr>
          <w:lang w:val="ar_AE" w:bidi="ar_AE"/>
        </w:rPr>
        <w:t xml:space="preserve">; </w:t>
      </w:r>
      <w:hyperlink r:id="rId289">
        <w:r>
          <w:rPr>
            <w:lang w:val="ar_AE" w:bidi="ar_AE"/>
          </w:rPr>
          <w:rPr>
            <w:color w:val="0000EE"/>
            <w:u w:val="single"/>
          </w:rPr>
          <w:t>1:15–20</w:t>
        </w:r>
      </w:hyperlink>
      <w:r>
        <w:rPr>
          <w:lang w:val="ar_AE" w:bidi="ar_AE"/>
        </w:rPr>
        <w:t>) قد تكون جعلت البعض يعتقد أن يسوع كان هو إرميا. لم يكن يسوع بعد مفهومًا باعتباره مسيح الله.</w:t>
      </w:r>
      <w:r>
        <w:rPr>
          <w:lang w:val="ar_AE" w:bidi="ar_AE"/>
        </w:rPr>
      </w:r>
      <w:r>
        <w:rPr>
          <w:lang w:val="ar_AE" w:bidi="ar_AE"/>
        </w:rPr>
      </w:r>
    </w:p>
    <w:p>
      <w:pPr>
        <w:bidi/>
      </w:pPr>
      <w:r>
        <w:rPr>
          <w:lang w:val="ar_AE" w:bidi="ar_AE"/>
        </w:rPr>
      </w:r>
    </w:p>
    <w:p>
      <w:pPr>
        <w:pStyle w:val="Heading2"/>
        <w:bidi/>
      </w:pPr>
      <w:r>
        <w:rPr>
          <w:lang w:val="ar_AE" w:bidi="ar_AE"/>
        </w:rPr>
        <w:t>متى 16:16</w:t>
      </w:r>
      <w:r>
        <w:rPr>
          <w:lang w:val="ar_AE" w:bidi="ar_AE"/>
        </w:rPr>
      </w:r>
    </w:p>
    <w:p>
      <w:pPr>
        <w:bidi/>
      </w:pPr>
      <w:r>
        <w:rPr>
          <w:lang w:val="ar_AE" w:bidi="ar_AE"/>
        </w:rPr>
      </w:r>
      <w:r>
        <w:rPr>
          <w:lang w:val="ar_AE" w:bidi="ar_AE"/>
        </w:rPr>
        <w:t>لقد كان اعتراف بطرس بأن يسوع هو المسيح، ابن الله الحي (</w:t>
      </w:r>
      <w:hyperlink r:id="rId557">
        <w:r>
          <w:rPr>
            <w:lang w:val="ar_AE" w:bidi="ar_AE"/>
          </w:rPr>
          <w:rPr>
            <w:color w:val="0000EE"/>
            <w:u w:val="single"/>
          </w:rPr>
          <w:t>17:3</w:t>
        </w:r>
      </w:hyperlink>
      <w:r>
        <w:rPr>
          <w:lang w:val="ar_AE" w:bidi="ar_AE"/>
        </w:rPr>
        <w:t xml:space="preserve">)، يُظهر أن عينيه قد انفتحت بالإيمان (انظر </w:t>
      </w:r>
      <w:hyperlink r:id="rId570">
        <w:r>
          <w:rPr>
            <w:lang w:val="ar_AE" w:bidi="ar_AE"/>
          </w:rPr>
          <w:rPr>
            <w:color w:val="0000EE"/>
            <w:u w:val="single"/>
          </w:rPr>
          <w:t>25:11–27</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6">
        <w:r>
          <w:rPr>
            <w:lang w:val="ar_AE" w:bidi="ar_AE"/>
          </w:rPr>
          <w:rPr>
            <w:color w:val="0000EE"/>
            <w:u w:val="single"/>
          </w:rPr>
          <w:t>54:27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17:16</w:t>
      </w:r>
      <w:r>
        <w:rPr>
          <w:lang w:val="ar_AE" w:bidi="ar_AE"/>
        </w:rPr>
      </w:r>
    </w:p>
    <w:p>
      <w:pPr>
        <w:bidi/>
      </w:pPr>
      <w:r>
        <w:rPr>
          <w:lang w:val="ar_AE" w:bidi="ar_AE"/>
        </w:rPr>
      </w:r>
      <w:r>
        <w:rPr>
          <w:lang w:val="ar_AE" w:bidi="ar_AE"/>
        </w:rPr>
        <w:t xml:space="preserve">لقد كشف الله لبطرس خطته للخلاص في شخص يسوع، المسيّا. إن لحظة الإعلان هذه كانت نقطة محورية في كشف إرادة الله للبشرية (قارن </w:t>
      </w:r>
      <w:hyperlink r:id="rId906">
        <w:r>
          <w:rPr>
            <w:lang w:val="ar_AE" w:bidi="ar_AE"/>
          </w:rPr>
          <w:rPr>
            <w:color w:val="0000EE"/>
            <w:u w:val="single"/>
          </w:rPr>
          <w:t>غلاطية 16:1</w:t>
        </w:r>
      </w:hyperlink>
      <w:r>
        <w:rPr>
          <w:lang w:val="ar_AE" w:bidi="ar_AE"/>
        </w:rPr>
        <w:t xml:space="preserve">; </w:t>
      </w:r>
      <w:hyperlink r:id="rId907">
        <w:r>
          <w:rPr>
            <w:lang w:val="ar_AE" w:bidi="ar_AE"/>
          </w:rPr>
          <w:rPr>
            <w:color w:val="0000EE"/>
            <w:u w:val="single"/>
          </w:rPr>
          <w:t>23:3</w:t>
        </w:r>
      </w:hyperlink>
      <w:r>
        <w:rPr>
          <w:lang w:val="ar_AE" w:bidi="ar_AE"/>
        </w:rPr>
        <w:t xml:space="preserve">; </w:t>
      </w:r>
      <w:hyperlink r:id="rId908">
        <w:r>
          <w:rPr>
            <w:lang w:val="ar_AE" w:bidi="ar_AE"/>
          </w:rPr>
          <w:rPr>
            <w:color w:val="0000EE"/>
            <w:u w:val="single"/>
          </w:rPr>
          <w:t>أفسس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18:16</w:t>
      </w:r>
      <w:r>
        <w:rPr>
          <w:lang w:val="ar_AE" w:bidi="ar_AE"/>
        </w:rPr>
      </w:r>
    </w:p>
    <w:p>
      <w:pPr>
        <w:bidi/>
      </w:pPr>
      <w:r>
        <w:rPr>
          <w:lang w:val="ar_AE" w:bidi="ar_AE"/>
        </w:rPr>
      </w:r>
      <w:r>
        <w:rPr>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hyperlink r:id="rId909">
        <w:r>
          <w:rPr>
            <w:lang w:val="ar_AE" w:bidi="ar_AE"/>
          </w:rPr>
          <w:rPr>
            <w:color w:val="0000EE"/>
            <w:u w:val="single"/>
          </w:rPr>
          <w:t>أفسس 20:2–22</w:t>
        </w:r>
      </w:hyperlink>
      <w:r>
        <w:rPr>
          <w:lang w:val="ar_AE" w:bidi="ar_AE"/>
        </w:rPr>
        <w:t xml:space="preserve">; </w:t>
      </w:r>
      <w:hyperlink r:id="rId910">
        <w:r>
          <w:rPr>
            <w:lang w:val="ar_AE" w:bidi="ar_AE"/>
          </w:rPr>
          <w:rPr>
            <w:color w:val="0000EE"/>
            <w:u w:val="single"/>
          </w:rPr>
          <w:t>رؤيا 14:21</w:t>
        </w:r>
      </w:hyperlink>
      <w:r>
        <w:rPr>
          <w:lang w:val="ar_AE" w:bidi="ar_AE"/>
        </w:rPr>
        <w:t>). اقترح بعض الدارسون أن يسوع كان يشير إلى نفسه عندما قال هذه الصخرة</w:t>
      </w:r>
      <w:r>
        <w:rPr>
          <w:i/>
          <w:lang w:val="ar_AE" w:bidi="ar_AE"/>
        </w:rPr>
        <w:t>,</w:t>
      </w:r>
      <w:r>
        <w:rPr>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hyperlink r:id="rId455">
        <w:r>
          <w:rPr>
            <w:lang w:val="ar_AE" w:bidi="ar_AE"/>
          </w:rPr>
          <w:rPr>
            <w:color w:val="0000EE"/>
            <w:u w:val="single"/>
          </w:rPr>
          <w:t>متى 17:18</w:t>
        </w:r>
      </w:hyperlink>
      <w:r>
        <w:rPr>
          <w:lang w:val="ar_AE" w:bidi="ar_AE"/>
        </w:rPr>
        <w:t xml:space="preserve">). إن الفكرة هنا تشير أكثر إلى </w:t>
      </w:r>
      <w:r>
        <w:rPr>
          <w:i/>
          <w:lang w:val="ar_AE" w:bidi="ar_AE"/>
        </w:rPr>
        <w:t>مجتمع شعب الله</w:t>
      </w:r>
      <w:r>
        <w:rPr>
          <w:lang w:val="ar_AE" w:bidi="ar_AE"/>
        </w:rPr>
        <w:t xml:space="preserve"> وليس مؤسسة كنسية. • لن تقوي عليها: لن تُهزم الكنيسة بهجمات الشيطان (انظر </w:t>
      </w:r>
      <w:hyperlink r:id="rId911">
        <w:r>
          <w:rPr>
            <w:lang w:val="ar_AE" w:bidi="ar_AE"/>
          </w:rPr>
          <w:rPr>
            <w:color w:val="0000EE"/>
            <w:u w:val="single"/>
          </w:rPr>
          <w:t>12:11</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19:16</w:t>
      </w:r>
      <w:r>
        <w:rPr>
          <w:lang w:val="ar_AE" w:bidi="ar_AE"/>
        </w:rPr>
      </w:r>
    </w:p>
    <w:p>
      <w:pPr>
        <w:bidi/>
      </w:pPr>
      <w:r>
        <w:rPr>
          <w:lang w:val="ar_AE" w:bidi="ar_AE"/>
        </w:rPr>
      </w:r>
      <w:r>
        <w:rPr>
          <w:lang w:val="ar_AE" w:bidi="ar_AE"/>
        </w:rPr>
        <w:t xml:space="preserve">إن المفاتيح هي تعبير يشير إلى القدرة على الوصول إلى المعرفة العميقة التي تمنح الشخص سلطانُا (انظر </w:t>
      </w:r>
      <w:hyperlink r:id="rId311">
        <w:r>
          <w:rPr>
            <w:lang w:val="ar_AE" w:bidi="ar_AE"/>
          </w:rPr>
          <w:rPr>
            <w:color w:val="0000EE"/>
            <w:u w:val="single"/>
          </w:rPr>
          <w:t>16:13–17</w:t>
        </w:r>
      </w:hyperlink>
      <w:r>
        <w:rPr>
          <w:lang w:val="ar_AE" w:bidi="ar_AE"/>
        </w:rPr>
        <w:t xml:space="preserve">; </w:t>
      </w:r>
      <w:hyperlink r:id="rId538">
        <w:r>
          <w:rPr>
            <w:lang w:val="ar_AE" w:bidi="ar_AE"/>
          </w:rPr>
          <w:rPr>
            <w:color w:val="0000EE"/>
            <w:u w:val="single"/>
          </w:rPr>
          <w:t>13:23</w:t>
        </w:r>
      </w:hyperlink>
      <w:r>
        <w:rPr>
          <w:lang w:val="ar_AE" w:bidi="ar_AE"/>
        </w:rPr>
        <w:t xml:space="preserve">; </w:t>
      </w:r>
      <w:hyperlink r:id="rId912">
        <w:r>
          <w:rPr>
            <w:lang w:val="ar_AE" w:bidi="ar_AE"/>
          </w:rPr>
          <w:rPr>
            <w:color w:val="0000EE"/>
            <w:u w:val="single"/>
          </w:rPr>
          <w:t>إشعياء 22:22</w:t>
        </w:r>
      </w:hyperlink>
      <w:r>
        <w:rPr>
          <w:lang w:val="ar_AE" w:bidi="ar_AE"/>
        </w:rPr>
        <w:t xml:space="preserve">; </w:t>
      </w:r>
      <w:hyperlink r:id="rId913">
        <w:r>
          <w:rPr>
            <w:lang w:val="ar_AE" w:bidi="ar_AE"/>
          </w:rPr>
          <w:rPr>
            <w:color w:val="0000EE"/>
            <w:u w:val="single"/>
          </w:rPr>
          <w:t>رؤيا 7:3</w:t>
        </w:r>
      </w:hyperlink>
      <w:r>
        <w:rPr>
          <w:lang w:val="ar_AE" w:bidi="ar_AE"/>
        </w:rPr>
        <w:t xml:space="preserve">). • تربط … تحل: لقد منح يسوع لبطرس (ولاحقًا لبقية الاثني عشر، </w:t>
      </w:r>
      <w:hyperlink r:id="rId645">
        <w:r>
          <w:rPr>
            <w:lang w:val="ar_AE" w:bidi="ar_AE"/>
          </w:rPr>
          <w:rPr>
            <w:color w:val="0000EE"/>
            <w:u w:val="single"/>
          </w:rPr>
          <w:t>متى 18:18</w:t>
        </w:r>
      </w:hyperlink>
      <w:r>
        <w:rPr>
          <w:lang w:val="ar_AE" w:bidi="ar_AE"/>
        </w:rPr>
        <w:t>) السلطان لتعليم مشيئة الله كما قد أُعلنت في يسوع المسيح (</w:t>
      </w:r>
      <w:hyperlink r:id="rId914">
        <w:r>
          <w:rPr>
            <w:lang w:val="ar_AE" w:bidi="ar_AE"/>
          </w:rPr>
          <w:rPr>
            <w:color w:val="0000EE"/>
            <w:u w:val="single"/>
          </w:rPr>
          <w:t>52:13</w:t>
        </w:r>
      </w:hyperlink>
      <w:r>
        <w:rPr>
          <w:lang w:val="ar_AE" w:bidi="ar_AE"/>
        </w:rPr>
        <w:t xml:space="preserve">; </w:t>
      </w:r>
      <w:hyperlink r:id="rId438">
        <w:r>
          <w:rPr>
            <w:lang w:val="ar_AE" w:bidi="ar_AE"/>
          </w:rPr>
          <w:rPr>
            <w:color w:val="0000EE"/>
            <w:u w:val="single"/>
          </w:rPr>
          <w:t>15:18–20</w:t>
        </w:r>
      </w:hyperlink>
      <w:r>
        <w:rPr>
          <w:lang w:val="ar_AE" w:bidi="ar_AE"/>
        </w:rPr>
        <w:t xml:space="preserve">; </w:t>
      </w:r>
      <w:hyperlink r:id="rId915">
        <w:r>
          <w:rPr>
            <w:lang w:val="ar_AE" w:bidi="ar_AE"/>
          </w:rPr>
          <w:rPr>
            <w:color w:val="0000EE"/>
            <w:u w:val="single"/>
          </w:rPr>
          <w:t>2:32–12</w:t>
        </w:r>
      </w:hyperlink>
      <w:r>
        <w:rPr>
          <w:lang w:val="ar_AE" w:bidi="ar_AE"/>
        </w:rPr>
        <w:t xml:space="preserve">; </w:t>
      </w:r>
      <w:hyperlink r:id="rId16">
        <w:r>
          <w:rPr>
            <w:lang w:val="ar_AE" w:bidi="ar_AE"/>
          </w:rPr>
          <w:rPr>
            <w:color w:val="0000EE"/>
            <w:u w:val="single"/>
          </w:rPr>
          <w:t>16:28–20</w:t>
        </w:r>
      </w:hyperlink>
      <w:r>
        <w:rPr>
          <w:lang w:val="ar_AE" w:bidi="ar_AE"/>
        </w:rPr>
        <w:t xml:space="preserve">). • يكون: يمكن ترجمتها </w:t>
      </w:r>
      <w:r>
        <w:rPr>
          <w:i/>
          <w:lang w:val="ar_AE" w:bidi="ar_AE"/>
        </w:rPr>
        <w:t>يكون قد تم</w:t>
      </w:r>
      <w:r>
        <w:rPr>
          <w:lang w:val="ar_AE" w:bidi="ar_AE"/>
        </w:rPr>
        <w:t>، مما يؤكد أن قرار الله السيادي يأتي أولاً.</w:t>
      </w:r>
      <w:r>
        <w:rPr>
          <w:lang w:val="ar_AE" w:bidi="ar_AE"/>
        </w:rPr>
      </w:r>
      <w:r>
        <w:rPr>
          <w:lang w:val="ar_AE" w:bidi="ar_AE"/>
        </w:rPr>
      </w:r>
    </w:p>
    <w:p>
      <w:pPr>
        <w:bidi/>
      </w:pPr>
      <w:r>
        <w:rPr>
          <w:lang w:val="ar_AE" w:bidi="ar_AE"/>
        </w:rPr>
      </w:r>
    </w:p>
    <w:p>
      <w:pPr>
        <w:pStyle w:val="Heading2"/>
        <w:bidi/>
      </w:pPr>
      <w:r>
        <w:rPr>
          <w:lang w:val="ar_AE" w:bidi="ar_AE"/>
        </w:rPr>
        <w:t>متى 21:16</w:t>
      </w:r>
      <w:r>
        <w:rPr>
          <w:lang w:val="ar_AE" w:bidi="ar_AE"/>
        </w:rPr>
      </w:r>
    </w:p>
    <w:p>
      <w:pPr>
        <w:bidi/>
      </w:pPr>
      <w:r>
        <w:rPr>
          <w:lang w:val="ar_AE" w:bidi="ar_AE"/>
        </w:rPr>
      </w:r>
      <w:r>
        <w:rPr>
          <w:lang w:val="ar_AE" w:bidi="ar_AE"/>
        </w:rPr>
        <w:t xml:space="preserve">إن هذه هي النبوة الأولى من ثلاث نبوات عن </w:t>
      </w:r>
      <w:r>
        <w:rPr>
          <w:i/>
          <w:lang w:val="ar_AE" w:bidi="ar_AE"/>
        </w:rPr>
        <w:t>آلام</w:t>
      </w:r>
      <w:r>
        <w:rPr>
          <w:lang w:val="ar_AE" w:bidi="ar_AE"/>
        </w:rPr>
        <w:t xml:space="preserve"> يسوع—معاناته من خلال الخيانة، الصلب، والموت (انظر أيضًا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كل نبوة كانت تُعطي درسًا عن تكلفة التلمذة (</w:t>
      </w:r>
      <w:hyperlink r:id="rId916">
        <w:r>
          <w:rPr>
            <w:lang w:val="ar_AE" w:bidi="ar_AE"/>
          </w:rPr>
          <w:rPr>
            <w:color w:val="0000EE"/>
            <w:u w:val="single"/>
          </w:rPr>
          <w:t>24:16–27</w:t>
        </w:r>
      </w:hyperlink>
      <w:r>
        <w:rPr>
          <w:lang w:val="ar_AE" w:bidi="ar_AE"/>
        </w:rPr>
        <w:t xml:space="preserve">; </w:t>
      </w:r>
      <w:hyperlink r:id="rId917">
        <w:r>
          <w:rPr>
            <w:lang w:val="ar_AE" w:bidi="ar_AE"/>
          </w:rPr>
          <w:rPr>
            <w:color w:val="0000EE"/>
            <w:u w:val="single"/>
          </w:rPr>
          <w:t>20:20–28</w:t>
        </w:r>
      </w:hyperlink>
      <w:r>
        <w:rPr>
          <w:lang w:val="ar_AE" w:bidi="ar_AE"/>
        </w:rPr>
        <w:t xml:space="preserve">). •إن معاناة المسيّا كانت هي الغرض السيادي والحتمي من قِبل الله (انظر </w:t>
      </w:r>
      <w:hyperlink r:id="rId58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21:16–28</w:t>
      </w:r>
      <w:r>
        <w:rPr>
          <w:lang w:val="ar_AE" w:bidi="ar_AE"/>
        </w:rPr>
      </w:r>
    </w:p>
    <w:p>
      <w:pPr>
        <w:bidi/>
      </w:pPr>
      <w:r>
        <w:rPr>
          <w:lang w:val="ar_AE" w:bidi="ar_AE"/>
        </w:rPr>
      </w:r>
      <w:r>
        <w:rPr>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hyperlink r:id="rId918">
        <w:r>
          <w:rPr>
            <w:lang w:val="ar_AE" w:bidi="ar_AE"/>
          </w:rPr>
          <w:rPr>
            <w:color w:val="0000EE"/>
            <w:u w:val="single"/>
          </w:rPr>
          <w:t>21:16–23</w:t>
        </w:r>
      </w:hyperlink>
      <w:r>
        <w:rPr>
          <w:lang w:val="ar_AE" w:bidi="ar_AE"/>
        </w:rPr>
        <w:t>)، وأولئك الذين يتبعونه سيواجهون مصيرًا مشابهًا (</w:t>
      </w:r>
      <w:hyperlink r:id="rId919">
        <w:r>
          <w:rPr>
            <w:lang w:val="ar_AE" w:bidi="ar_AE"/>
          </w:rPr>
          <w:rPr>
            <w:color w:val="0000EE"/>
            <w:u w:val="single"/>
          </w:rPr>
          <w:t>24:16–28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22:16</w:t>
      </w:r>
      <w:r>
        <w:rPr>
          <w:lang w:val="ar_AE" w:bidi="ar_AE"/>
        </w:rPr>
      </w:r>
    </w:p>
    <w:p>
      <w:pPr>
        <w:bidi/>
      </w:pPr>
      <w:r>
        <w:rPr>
          <w:lang w:val="ar_AE" w:bidi="ar_AE"/>
        </w:rPr>
      </w:r>
      <w:r>
        <w:rPr>
          <w:lang w:val="ar_AE" w:bidi="ar_AE"/>
        </w:rPr>
        <w:t>ابتدأ ينتهره: على الرغم من أن بطرس كان قد أدرك بدقة هوية يسوع باعتباره مسيح الله، إلا أنه لم يكن يفهم أن المسيح يجب أن يعاني.</w:t>
      </w:r>
      <w:r>
        <w:rPr>
          <w:lang w:val="ar_AE" w:bidi="ar_AE"/>
        </w:rPr>
      </w:r>
      <w:r>
        <w:rPr>
          <w:lang w:val="ar_AE" w:bidi="ar_AE"/>
        </w:rPr>
      </w:r>
    </w:p>
    <w:p>
      <w:pPr>
        <w:bidi/>
      </w:pPr>
      <w:r>
        <w:rPr>
          <w:lang w:val="ar_AE" w:bidi="ar_AE"/>
        </w:rPr>
      </w:r>
    </w:p>
    <w:p>
      <w:pPr>
        <w:pStyle w:val="Heading2"/>
        <w:bidi/>
      </w:pPr>
      <w:r>
        <w:rPr>
          <w:lang w:val="ar_AE" w:bidi="ar_AE"/>
        </w:rPr>
        <w:t>متى 23:16</w:t>
      </w:r>
      <w:r>
        <w:rPr>
          <w:lang w:val="ar_AE" w:bidi="ar_AE"/>
        </w:rPr>
      </w:r>
    </w:p>
    <w:p>
      <w:pPr>
        <w:bidi/>
      </w:pPr>
      <w:r>
        <w:rPr>
          <w:lang w:val="ar_AE" w:bidi="ar_AE"/>
        </w:rPr>
      </w:r>
      <w:r>
        <w:rPr>
          <w:lang w:val="ar_AE" w:bidi="ar_AE"/>
        </w:rPr>
        <w:t xml:space="preserve">بنفس الطريقة التي حاول بها الشيطان أن يجرب ويغري يسوع كي يحصل على امتيازات ملكية دون أن يتحمل الصليب أولاً (انظر </w:t>
      </w:r>
      <w:hyperlink r:id="rId810">
        <w:r>
          <w:rPr>
            <w:lang w:val="ar_AE" w:bidi="ar_AE"/>
          </w:rPr>
          <w:rPr>
            <w:color w:val="0000EE"/>
            <w:u w:val="single"/>
          </w:rPr>
          <w:t>8:4–10</w:t>
        </w:r>
      </w:hyperlink>
      <w:r>
        <w:rPr>
          <w:lang w:val="ar_AE" w:bidi="ar_AE"/>
        </w:rPr>
        <w:t xml:space="preserve">)، كذلك الآن، فقد أدرك يسوع أن كلام بطرس كان بفعل تأثير وعمل شيطاني. • فخ خطير: حرفياً </w:t>
      </w:r>
      <w:r>
        <w:rPr>
          <w:i/>
          <w:lang w:val="ar_AE" w:bidi="ar_AE"/>
        </w:rPr>
        <w:t>حجر عثرة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24:16</w:t>
      </w:r>
      <w:r>
        <w:rPr>
          <w:lang w:val="ar_AE" w:bidi="ar_AE"/>
        </w:rPr>
      </w:r>
    </w:p>
    <w:p>
      <w:pPr>
        <w:bidi/>
      </w:pPr>
      <w:r>
        <w:rPr>
          <w:lang w:val="ar_AE" w:bidi="ar_AE"/>
        </w:rPr>
      </w:r>
      <w:r>
        <w:rPr>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hyperlink r:id="rId143">
        <w:r>
          <w:rPr>
            <w:lang w:val="ar_AE" w:bidi="ar_AE"/>
          </w:rPr>
          <w:rPr>
            <w:color w:val="0000EE"/>
            <w:u w:val="single"/>
          </w:rPr>
          <w:t>20:5</w:t>
        </w:r>
      </w:hyperlink>
      <w:r>
        <w:rPr>
          <w:lang w:val="ar_AE" w:bidi="ar_AE"/>
        </w:rPr>
        <w:t xml:space="preserve">; </w:t>
      </w:r>
      <w:hyperlink r:id="rId542">
        <w:r>
          <w:rPr>
            <w:lang w:val="ar_AE" w:bidi="ar_AE"/>
          </w:rPr>
          <w:rPr>
            <w:color w:val="0000EE"/>
            <w:u w:val="single"/>
          </w:rPr>
          <w:t>34:10–39</w:t>
        </w:r>
      </w:hyperlink>
      <w:r>
        <w:rPr>
          <w:lang w:val="ar_AE" w:bidi="ar_AE"/>
        </w:rPr>
        <w:t xml:space="preserve">; </w:t>
      </w:r>
      <w:hyperlink r:id="rId717">
        <w:r>
          <w:rPr>
            <w:lang w:val="ar_AE" w:bidi="ar_AE"/>
          </w:rPr>
          <w:rPr>
            <w:color w:val="0000EE"/>
            <w:u w:val="single"/>
          </w:rPr>
          <w:t>1:18–5</w:t>
        </w:r>
      </w:hyperlink>
      <w:r>
        <w:rPr>
          <w:lang w:val="ar_AE" w:bidi="ar_AE"/>
        </w:rPr>
        <w:t xml:space="preserve">; </w:t>
      </w:r>
      <w:hyperlink r:id="rId917">
        <w:r>
          <w:rPr>
            <w:lang w:val="ar_AE" w:bidi="ar_AE"/>
          </w:rPr>
          <w:rPr>
            <w:color w:val="0000EE"/>
            <w:u w:val="single"/>
          </w:rPr>
          <w:t>20:20–28</w:t>
        </w:r>
      </w:hyperlink>
      <w:r>
        <w:rPr>
          <w:lang w:val="ar_AE" w:bidi="ar_AE"/>
        </w:rPr>
        <w:t xml:space="preserve">). • حمل الصليب هو صيغة للتعبير عن التكريس (انظر </w:t>
      </w:r>
      <w:hyperlink r:id="rId920">
        <w:r>
          <w:rPr>
            <w:lang w:val="ar_AE" w:bidi="ar_AE"/>
          </w:rPr>
          <w:rPr>
            <w:color w:val="0000EE"/>
            <w:u w:val="single"/>
          </w:rPr>
          <w:t>لوقا 23:9</w:t>
        </w:r>
      </w:hyperlink>
      <w:r>
        <w:rPr>
          <w:lang w:val="ar_AE" w:bidi="ar_AE"/>
        </w:rPr>
        <w:t>) وليس دعوة للاستشهاد، وذلك على الرغم من أن الاستشهاد هو احتمال قائم لتلاميذ يسوع (</w:t>
      </w:r>
      <w:hyperlink r:id="rId921">
        <w:r>
          <w:rPr>
            <w:lang w:val="ar_AE" w:bidi="ar_AE"/>
          </w:rPr>
          <w:rPr>
            <w:color w:val="0000EE"/>
            <w:u w:val="single"/>
          </w:rPr>
          <w:t>متى 10:5–12</w:t>
        </w:r>
      </w:hyperlink>
      <w:r>
        <w:rPr>
          <w:lang w:val="ar_AE" w:bidi="ar_AE"/>
        </w:rPr>
        <w:t xml:space="preserve">; </w:t>
      </w:r>
      <w:hyperlink r:id="rId922">
        <w:r>
          <w:rPr>
            <w:lang w:val="ar_AE" w:bidi="ar_AE"/>
          </w:rPr>
          <w:rPr>
            <w:color w:val="0000EE"/>
            <w:u w:val="single"/>
          </w:rPr>
          <w:t>21:10</w:t>
        </w:r>
      </w:hyperlink>
      <w:r>
        <w:rPr>
          <w:lang w:val="ar_AE" w:bidi="ar_AE"/>
        </w:rPr>
        <w:t>). • في إنجيل متى، تستخدم كلمة "يتبعني" بشكل حرفي (</w:t>
      </w:r>
      <w:hyperlink r:id="rId923">
        <w:r>
          <w:rPr>
            <w:lang w:val="ar_AE" w:bidi="ar_AE"/>
          </w:rPr>
          <w:rPr>
            <w:color w:val="0000EE"/>
            <w:u w:val="single"/>
          </w:rPr>
          <w:t>19:9</w:t>
        </w:r>
      </w:hyperlink>
      <w:r>
        <w:rPr>
          <w:lang w:val="ar_AE" w:bidi="ar_AE"/>
        </w:rPr>
        <w:t xml:space="preserve">; </w:t>
      </w:r>
      <w:hyperlink r:id="rId924">
        <w:r>
          <w:rPr>
            <w:lang w:val="ar_AE" w:bidi="ar_AE"/>
          </w:rPr>
          <w:rPr>
            <w:color w:val="0000EE"/>
            <w:u w:val="single"/>
          </w:rPr>
          <w:t>58:26</w:t>
        </w:r>
      </w:hyperlink>
      <w:r>
        <w:rPr>
          <w:lang w:val="ar_AE" w:bidi="ar_AE"/>
        </w:rPr>
        <w:t>) وكذلك على سبيل التشبيه أو الاستعارة. فإن الاستخدام على سبيل الإستعارة يشير إلى الاهتمام بمعلم (</w:t>
      </w:r>
      <w:hyperlink r:id="rId925">
        <w:r>
          <w:rPr>
            <w:lang w:val="ar_AE" w:bidi="ar_AE"/>
          </w:rPr>
          <w:rPr>
            <w:color w:val="0000EE"/>
            <w:u w:val="single"/>
          </w:rPr>
          <w:t>25:4</w:t>
        </w:r>
      </w:hyperlink>
      <w:r>
        <w:rPr>
          <w:lang w:val="ar_AE" w:bidi="ar_AE"/>
        </w:rPr>
        <w:t xml:space="preserve">; </w:t>
      </w:r>
      <w:hyperlink r:id="rId926">
        <w:r>
          <w:rPr>
            <w:lang w:val="ar_AE" w:bidi="ar_AE"/>
          </w:rPr>
          <w:rPr>
            <w:color w:val="0000EE"/>
            <w:u w:val="single"/>
          </w:rPr>
          <w:t>1:8</w:t>
        </w:r>
      </w:hyperlink>
      <w:r>
        <w:rPr>
          <w:lang w:val="ar_AE" w:bidi="ar_AE"/>
        </w:rPr>
        <w:t xml:space="preserve">, </w:t>
      </w:r>
      <w:hyperlink r:id="rId927">
        <w:r>
          <w:rPr>
            <w:lang w:val="ar_AE" w:bidi="ar_AE"/>
          </w:rPr>
          <w:rPr>
            <w:color w:val="0000EE"/>
            <w:u w:val="single"/>
          </w:rPr>
          <w:t>10</w:t>
        </w:r>
      </w:hyperlink>
      <w:r>
        <w:rPr>
          <w:lang w:val="ar_AE" w:bidi="ar_AE"/>
        </w:rPr>
        <w:t xml:space="preserve">; </w:t>
      </w:r>
      <w:hyperlink r:id="rId928">
        <w:r>
          <w:rPr>
            <w:lang w:val="ar_AE" w:bidi="ar_AE"/>
          </w:rPr>
          <w:rPr>
            <w:color w:val="0000EE"/>
            <w:u w:val="single"/>
          </w:rPr>
          <w:t>15:12</w:t>
        </w:r>
      </w:hyperlink>
      <w:r>
        <w:rPr>
          <w:lang w:val="ar_AE" w:bidi="ar_AE"/>
        </w:rPr>
        <w:t xml:space="preserve">; </w:t>
      </w:r>
      <w:hyperlink r:id="rId929">
        <w:r>
          <w:rPr>
            <w:lang w:val="ar_AE" w:bidi="ar_AE"/>
          </w:rPr>
          <w:rPr>
            <w:color w:val="0000EE"/>
            <w:u w:val="single"/>
          </w:rPr>
          <w:t>13:14</w:t>
        </w:r>
      </w:hyperlink>
      <w:r>
        <w:rPr>
          <w:lang w:val="ar_AE" w:bidi="ar_AE"/>
        </w:rPr>
        <w:t xml:space="preserve">; </w:t>
      </w:r>
      <w:hyperlink r:id="rId930">
        <w:r>
          <w:rPr>
            <w:lang w:val="ar_AE" w:bidi="ar_AE"/>
          </w:rPr>
          <w:rPr>
            <w:color w:val="0000EE"/>
            <w:u w:val="single"/>
          </w:rPr>
          <w:t>2:19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932">
        <w:r>
          <w:rPr>
            <w:lang w:val="ar_AE" w:bidi="ar_AE"/>
          </w:rPr>
          <w:rPr>
            <w:color w:val="0000EE"/>
            <w:u w:val="single"/>
          </w:rPr>
          <w:t>9:21</w:t>
        </w:r>
      </w:hyperlink>
      <w:r>
        <w:rPr>
          <w:lang w:val="ar_AE" w:bidi="ar_AE"/>
        </w:rPr>
        <w:t>) أو لتدل علي التكريس الشخصي ليسوع الذي يتضمن دعوة، والتزامًا، تكلفة مستمرة كبيرة (</w:t>
      </w:r>
      <w:hyperlink r:id="rId933">
        <w:r>
          <w:rPr>
            <w:lang w:val="ar_AE" w:bidi="ar_AE"/>
          </w:rPr>
          <w:rPr>
            <w:color w:val="0000EE"/>
            <w:u w:val="single"/>
          </w:rPr>
          <w:t>20:4</w:t>
        </w:r>
      </w:hyperlink>
      <w:r>
        <w:rPr>
          <w:lang w:val="ar_AE" w:bidi="ar_AE"/>
        </w:rPr>
        <w:t xml:space="preserve">, </w:t>
      </w:r>
      <w:hyperlink r:id="rId934">
        <w:r>
          <w:rPr>
            <w:lang w:val="ar_AE" w:bidi="ar_AE"/>
          </w:rPr>
          <w:rPr>
            <w:color w:val="0000EE"/>
            <w:u w:val="single"/>
          </w:rPr>
          <w:t>22</w:t>
        </w:r>
      </w:hyperlink>
      <w:r>
        <w:rPr>
          <w:lang w:val="ar_AE" w:bidi="ar_AE"/>
        </w:rPr>
        <w:t xml:space="preserve">; </w:t>
      </w:r>
      <w:hyperlink r:id="rId539">
        <w:r>
          <w:rPr>
            <w:lang w:val="ar_AE" w:bidi="ar_AE"/>
          </w:rPr>
          <w:rPr>
            <w:color w:val="0000EE"/>
            <w:u w:val="single"/>
          </w:rPr>
          <w:t>19:8</w:t>
        </w:r>
      </w:hyperlink>
      <w:r>
        <w:rPr>
          <w:lang w:val="ar_AE" w:bidi="ar_AE"/>
        </w:rPr>
        <w:t xml:space="preserve">, </w:t>
      </w:r>
      <w:hyperlink r:id="rId935">
        <w:r>
          <w:rPr>
            <w:lang w:val="ar_AE" w:bidi="ar_AE"/>
          </w:rPr>
          <w:rPr>
            <w:color w:val="0000EE"/>
            <w:u w:val="single"/>
          </w:rPr>
          <w:t>22–23</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65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25:16</w:t>
      </w:r>
      <w:r>
        <w:rPr>
          <w:lang w:val="ar_AE" w:bidi="ar_AE"/>
        </w:rPr>
      </w:r>
    </w:p>
    <w:p>
      <w:pPr>
        <w:bidi/>
      </w:pPr>
      <w:r>
        <w:rPr>
          <w:lang w:val="ar_AE" w:bidi="ar_AE"/>
        </w:rPr>
      </w:r>
      <w:r>
        <w:rPr>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hyperlink r:id="rId258">
        <w:r>
          <w:rPr>
            <w:lang w:val="ar_AE" w:bidi="ar_AE"/>
          </w:rPr>
          <w:rPr>
            <w:color w:val="0000EE"/>
            <w:u w:val="single"/>
          </w:rPr>
          <w:t>1 بطرس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26:16</w:t>
      </w:r>
      <w:r>
        <w:rPr>
          <w:lang w:val="ar_AE" w:bidi="ar_AE"/>
        </w:rPr>
      </w:r>
    </w:p>
    <w:p>
      <w:pPr>
        <w:bidi/>
      </w:pPr>
      <w:r>
        <w:rPr>
          <w:lang w:val="ar_AE" w:bidi="ar_AE"/>
        </w:rPr>
      </w:r>
      <w:r>
        <w:rPr>
          <w:lang w:val="ar_AE" w:bidi="ar_AE"/>
        </w:rPr>
        <w:t>نفسه؟ إن كلمة "النفس" وكلمة “الحياة” (</w:t>
      </w:r>
      <w:hyperlink r:id="rId936">
        <w:r>
          <w:rPr>
            <w:lang w:val="ar_AE" w:bidi="ar_AE"/>
          </w:rPr>
          <w:rPr>
            <w:color w:val="0000EE"/>
            <w:u w:val="single"/>
          </w:rPr>
          <w:t>25:16</w:t>
        </w:r>
      </w:hyperlink>
      <w:r>
        <w:rPr>
          <w:lang w:val="ar_AE" w:bidi="ar_AE"/>
        </w:rPr>
        <w:t>) يترجمان كلاهما من نفس المصطلح اليوناني (psuchē) ويشيران إلى جوهر الشخص - نفسه.</w:t>
      </w:r>
      <w:r>
        <w:rPr>
          <w:lang w:val="ar_AE" w:bidi="ar_AE"/>
        </w:rPr>
      </w:r>
      <w:r>
        <w:rPr>
          <w:lang w:val="ar_AE" w:bidi="ar_AE"/>
        </w:rPr>
      </w:r>
    </w:p>
    <w:p>
      <w:pPr>
        <w:bidi/>
      </w:pPr>
      <w:r>
        <w:rPr>
          <w:lang w:val="ar_AE" w:bidi="ar_AE"/>
        </w:rPr>
      </w:r>
    </w:p>
    <w:p>
      <w:pPr>
        <w:pStyle w:val="Heading2"/>
        <w:bidi/>
      </w:pPr>
      <w:r>
        <w:rPr>
          <w:lang w:val="ar_AE" w:bidi="ar_AE"/>
        </w:rPr>
        <w:t>متى 27:16</w:t>
      </w:r>
      <w:r>
        <w:rPr>
          <w:lang w:val="ar_AE" w:bidi="ar_AE"/>
        </w:rPr>
      </w:r>
    </w:p>
    <w:p>
      <w:pPr>
        <w:bidi/>
      </w:pPr>
      <w:r>
        <w:rPr>
          <w:lang w:val="ar_AE" w:bidi="ar_AE"/>
        </w:rPr>
      </w:r>
      <w:r>
        <w:rPr>
          <w:lang w:val="ar_AE" w:bidi="ar_AE"/>
        </w:rPr>
        <w:t xml:space="preserve">إن الدعوة لإنكار الذات واتباع يسوع مُتجذِّرة في حقيقة أن يسوع سيعود ثانية ليُحاسب جميع الناس وفقًا لأعمالهم (انظر </w:t>
      </w:r>
      <w:hyperlink r:id="rId263">
        <w:r>
          <w:rPr>
            <w:lang w:val="ar_AE" w:bidi="ar_AE"/>
          </w:rPr>
          <w:rPr>
            <w:color w:val="0000EE"/>
            <w:u w:val="single"/>
          </w:rPr>
          <w:t>28:19</w:t>
        </w:r>
      </w:hyperlink>
      <w:r>
        <w:rPr>
          <w:lang w:val="ar_AE" w:bidi="ar_AE"/>
        </w:rPr>
        <w:t xml:space="preserve">; </w:t>
      </w:r>
      <w:hyperlink r:id="rId937">
        <w:r>
          <w:rPr>
            <w:lang w:val="ar_AE" w:bidi="ar_AE"/>
          </w:rPr>
          <w:rPr>
            <w:color w:val="0000EE"/>
            <w:u w:val="single"/>
          </w:rPr>
          <w:t>29:24–31</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939">
        <w:r>
          <w:rPr>
            <w:lang w:val="ar_AE" w:bidi="ar_AE"/>
          </w:rPr>
          <w:rPr>
            <w:color w:val="0000EE"/>
            <w:u w:val="single"/>
          </w:rPr>
          <w:t>مز 12:62</w:t>
        </w:r>
      </w:hyperlink>
      <w:r>
        <w:rPr>
          <w:lang w:val="ar_AE" w:bidi="ar_AE"/>
        </w:rPr>
        <w:t xml:space="preserve">; </w:t>
      </w:r>
      <w:hyperlink r:id="rId940">
        <w:r>
          <w:rPr>
            <w:lang w:val="ar_AE" w:bidi="ar_AE"/>
          </w:rPr>
          <w:rPr>
            <w:color w:val="0000EE"/>
            <w:u w:val="single"/>
          </w:rPr>
          <w:t>أمثال 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w:t>
      </w:r>
      <w:r>
        <w:rPr>
          <w:lang w:val="ar_AE" w:bidi="ar_AE"/>
        </w:rPr>
      </w:r>
    </w:p>
    <w:p>
      <w:pPr>
        <w:bidi/>
      </w:pPr>
      <w:r>
        <w:rPr>
          <w:lang w:val="ar_AE" w:bidi="ar_AE"/>
        </w:rPr>
      </w:r>
      <w:r>
        <w:rPr>
          <w:lang w:val="ar_AE" w:bidi="ar_AE"/>
        </w:rPr>
        <w:t>لقد تم تفسير هذا القول على أنه يشير إما إلى (1) حادثة التجلي التي تتبعه (</w:t>
      </w:r>
      <w:hyperlink r:id="rId941">
        <w:r>
          <w:rPr>
            <w:lang w:val="ar_AE" w:bidi="ar_AE"/>
          </w:rPr>
          <w:rPr>
            <w:color w:val="0000EE"/>
            <w:u w:val="single"/>
          </w:rPr>
          <w:t>1:17–13</w:t>
        </w:r>
      </w:hyperlink>
      <w:r>
        <w:rPr>
          <w:lang w:val="ar_AE" w:bidi="ar_AE"/>
        </w:rPr>
        <w:t>); (2) موت وقيامة يسوع المسيح (</w:t>
      </w:r>
      <w:hyperlink r:id="rId942">
        <w:r>
          <w:rPr>
            <w:lang w:val="ar_AE" w:bidi="ar_AE"/>
          </w:rPr>
          <w:rPr>
            <w:color w:val="0000EE"/>
            <w:u w:val="single"/>
          </w:rPr>
          <w:t>50:27–53</w:t>
        </w:r>
      </w:hyperlink>
      <w:r>
        <w:rPr>
          <w:lang w:val="ar_AE" w:bidi="ar_AE"/>
        </w:rPr>
        <w:t xml:space="preserve">; </w:t>
      </w:r>
      <w:hyperlink r:id="rId943">
        <w:r>
          <w:rPr>
            <w:lang w:val="ar_AE" w:bidi="ar_AE"/>
          </w:rPr>
          <w:rPr>
            <w:color w:val="0000EE"/>
            <w:u w:val="single"/>
          </w:rPr>
          <w:t>1:28–10</w:t>
        </w:r>
      </w:hyperlink>
      <w:r>
        <w:rPr>
          <w:lang w:val="ar_AE" w:bidi="ar_AE"/>
        </w:rPr>
        <w:t>); (3) عيد العنصرة (</w:t>
      </w:r>
      <w:hyperlink r:id="rId133">
        <w:r>
          <w:rPr>
            <w:lang w:val="ar_AE" w:bidi="ar_AE"/>
          </w:rPr>
          <w:rPr>
            <w:color w:val="0000EE"/>
            <w:u w:val="single"/>
          </w:rPr>
          <w:t>أعمال الرسل 1:2–47</w:t>
        </w:r>
      </w:hyperlink>
      <w:r>
        <w:rPr>
          <w:lang w:val="ar_AE" w:bidi="ar_AE"/>
        </w:rPr>
        <w:t>); (4) تدمير أورشليم في عام 70 م (</w:t>
      </w:r>
      <w:hyperlink r:id="rId944">
        <w:r>
          <w:rPr>
            <w:lang w:val="ar_AE" w:bidi="ar_AE"/>
          </w:rPr>
          <w:rPr>
            <w:color w:val="0000EE"/>
            <w:u w:val="single"/>
          </w:rPr>
          <w:t>متى 1:24–31</w:t>
        </w:r>
      </w:hyperlink>
      <w:r>
        <w:rPr>
          <w:lang w:val="ar_AE" w:bidi="ar_AE"/>
        </w:rPr>
        <w:t>); (5) المجيء الثاني للمسيح في المستقبل (</w:t>
      </w:r>
      <w:hyperlink r:id="rId937">
        <w:r>
          <w:rPr>
            <w:lang w:val="ar_AE" w:bidi="ar_AE"/>
          </w:rPr>
          <w:rPr>
            <w:color w:val="0000EE"/>
            <w:u w:val="single"/>
          </w:rPr>
          <w:t>29:24–31</w:t>
        </w:r>
      </w:hyperlink>
      <w:r>
        <w:rPr>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hyperlink r:id="rId945">
        <w:r>
          <w:rPr>
            <w:lang w:val="ar_AE" w:bidi="ar_AE"/>
          </w:rPr>
          <w:rPr>
            <w:color w:val="0000EE"/>
            <w:u w:val="single"/>
          </w:rPr>
          <w:t>27:16–28</w:t>
        </w:r>
      </w:hyperlink>
      <w:r>
        <w:rPr>
          <w:lang w:val="ar_AE" w:bidi="ar_AE"/>
        </w:rPr>
        <w:t xml:space="preserve">) يُشكل </w:t>
      </w:r>
      <w:r>
        <w:rPr>
          <w:i/>
          <w:lang w:val="ar_AE" w:bidi="ar_AE"/>
        </w:rPr>
        <w:t>تضمين</w:t>
      </w:r>
      <w:r>
        <w:rPr>
          <w:lang w:val="ar_AE" w:bidi="ar_AE"/>
        </w:rPr>
        <w:t xml:space="preserve"> (تعبير محيط) مع </w:t>
      </w:r>
      <w:hyperlink r:id="rId946">
        <w:r>
          <w:rPr>
            <w:lang w:val="ar_AE" w:bidi="ar_AE"/>
          </w:rPr>
          <w:rPr>
            <w:color w:val="0000EE"/>
            <w:u w:val="single"/>
          </w:rPr>
          <w:t>13:16</w:t>
        </w:r>
      </w:hyperlink>
      <w:r>
        <w:rPr>
          <w:lang w:val="ar_AE" w:bidi="ar_AE"/>
        </w:rPr>
        <w:t xml:space="preserve">، وبذلك يُوحِّد كل المقطع </w:t>
      </w:r>
      <w:hyperlink r:id="rId947">
        <w:r>
          <w:rPr>
            <w:lang w:val="ar_AE" w:bidi="ar_AE"/>
          </w:rPr>
          <w:rPr>
            <w:color w:val="0000EE"/>
            <w:u w:val="single"/>
          </w:rPr>
          <w:t>13:16–28</w:t>
        </w:r>
      </w:hyperlink>
      <w:r>
        <w:rPr>
          <w:lang w:val="ar_AE" w:bidi="ar_AE"/>
        </w:rPr>
        <w:t xml:space="preserve"> حول موضوع هوية ابن الإنسان. فإنه المسيّا الذي سيعاني ثم يتم تمجيده من قبل الله ويعود ثانية كقاضٍ وديّان.</w:t>
      </w:r>
      <w:r>
        <w:rPr>
          <w:lang w:val="ar_AE" w:bidi="ar_AE"/>
        </w:rPr>
      </w:r>
      <w:r>
        <w:rPr>
          <w:lang w:val="ar_AE" w:bidi="ar_AE"/>
        </w:rPr>
      </w:r>
    </w:p>
    <w:p>
      <w:pPr>
        <w:bidi/>
      </w:pPr>
      <w:r>
        <w:rPr>
          <w:lang w:val="ar_AE" w:bidi="ar_AE"/>
        </w:rPr>
      </w:r>
    </w:p>
    <w:p>
      <w:pPr>
        <w:pStyle w:val="Heading2"/>
        <w:bidi/>
      </w:pPr>
      <w:r>
        <w:rPr>
          <w:lang w:val="ar_AE" w:bidi="ar_AE"/>
        </w:rPr>
        <w:t>متى 1:17</w:t>
      </w:r>
      <w:r>
        <w:rPr>
          <w:lang w:val="ar_AE" w:bidi="ar_AE"/>
        </w:rPr>
      </w:r>
    </w:p>
    <w:p>
      <w:pPr>
        <w:bidi/>
      </w:pPr>
      <w:r>
        <w:rPr>
          <w:lang w:val="ar_AE" w:bidi="ar_AE"/>
        </w:rPr>
      </w:r>
      <w:r>
        <w:rPr>
          <w:lang w:val="ar_AE" w:bidi="ar_AE"/>
        </w:rPr>
        <w:t>لقد رافق أيضًا بطرس … ويعقوب ويوحنا يسوع لاحقًا في بستان جثسيماني (</w:t>
      </w:r>
      <w:hyperlink r:id="rId948">
        <w:r>
          <w:rPr>
            <w:lang w:val="ar_AE" w:bidi="ar_AE"/>
          </w:rPr>
          <w:rPr>
            <w:color w:val="0000EE"/>
            <w:u w:val="single"/>
          </w:rPr>
          <w:t>37:26</w:t>
        </w:r>
      </w:hyperlink>
      <w:r>
        <w:rPr>
          <w:lang w:val="ar_AE" w:bidi="ar_AE"/>
        </w:rPr>
        <w:t xml:space="preserve">; </w:t>
      </w:r>
      <w:hyperlink r:id="rId949">
        <w:r>
          <w:rPr>
            <w:lang w:val="ar_AE" w:bidi="ar_AE"/>
          </w:rPr>
          <w:rPr>
            <w:color w:val="0000EE"/>
            <w:u w:val="single"/>
          </w:rPr>
          <w:t>2 بط 16:1–19</w:t>
        </w:r>
      </w:hyperlink>
      <w:r>
        <w:rPr>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hyperlink r:id="rId946">
        <w:r>
          <w:rPr>
            <w:lang w:val="ar_AE" w:bidi="ar_AE"/>
          </w:rPr>
          <w:rPr>
            <w:color w:val="0000EE"/>
            <w:u w:val="single"/>
          </w:rPr>
          <w:t>متى 13:16</w:t>
        </w:r>
      </w:hyperlink>
      <w:r>
        <w:rPr>
          <w:lang w:val="ar_AE" w:bidi="ar_AE"/>
        </w:rPr>
        <w:t>) إلى كفرناحوم (</w:t>
      </w:r>
      <w:hyperlink r:id="rId950">
        <w:r>
          <w:rPr>
            <w:lang w:val="ar_AE" w:bidi="ar_AE"/>
          </w:rPr>
          <w:rPr>
            <w:color w:val="0000EE"/>
            <w:u w:val="single"/>
          </w:rPr>
          <w:t>24:17</w:t>
        </w:r>
      </w:hyperlink>
      <w:r>
        <w:rPr>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hyperlink r:id="rId951">
        <w:r>
          <w:rPr>
            <w:lang w:val="ar_AE" w:bidi="ar_AE"/>
          </w:rPr>
          <w:rPr>
            <w:color w:val="0000EE"/>
            <w:u w:val="single"/>
          </w:rPr>
          <w:t>مرقس 14:9</w:t>
        </w:r>
      </w:hyperlink>
      <w:r>
        <w:rPr>
          <w:lang w:val="ar_AE" w:bidi="ar_AE"/>
        </w:rPr>
        <w:t xml:space="preserve">) كانوا سيتجمعون عند سفح جبل في منطقة أممية. </w:t>
      </w:r>
      <w:r>
        <w:rPr>
          <w:lang w:val="ar_AE" w:bidi="ar_AE"/>
        </w:rPr>
        <w:t>أما الإحتمال الأقرب فهو جبل ميرون، الذي يبلغ ارتفاعه حوالي 4,000 قدم (1,220 متر) ويقع بين قيصرية فيلبس وكفرناحوم.</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hyperlink r:id="rId952">
        <w:r>
          <w:rPr>
            <w:lang w:val="ar_AE" w:bidi="ar_AE"/>
          </w:rPr>
          <w:rPr>
            <w:color w:val="0000EE"/>
            <w:u w:val="single"/>
          </w:rPr>
          <w:t>خروج 29:34–35</w:t>
        </w:r>
      </w:hyperlink>
      <w:r>
        <w:rPr>
          <w:lang w:val="ar_AE" w:bidi="ar_AE"/>
        </w:rPr>
        <w:t xml:space="preserve">; </w:t>
      </w:r>
      <w:hyperlink r:id="rId953">
        <w:r>
          <w:rPr>
            <w:lang w:val="ar_AE" w:bidi="ar_AE"/>
          </w:rPr>
          <w:rPr>
            <w:color w:val="0000EE"/>
            <w:u w:val="single"/>
          </w:rPr>
          <w:t>مزمور 2:104</w:t>
        </w:r>
      </w:hyperlink>
      <w:r>
        <w:rPr>
          <w:lang w:val="ar_AE" w:bidi="ar_AE"/>
        </w:rPr>
        <w:t xml:space="preserve">; </w:t>
      </w:r>
      <w:hyperlink r:id="rId954">
        <w:r>
          <w:rPr>
            <w:lang w:val="ar_AE" w:bidi="ar_AE"/>
          </w:rPr>
          <w:rPr>
            <w:color w:val="0000EE"/>
            <w:u w:val="single"/>
          </w:rPr>
          <w:t>2 كورنثوس 12:3–18</w:t>
        </w:r>
      </w:hyperlink>
      <w:r>
        <w:rPr>
          <w:lang w:val="ar_AE" w:bidi="ar_AE"/>
        </w:rPr>
        <w:t xml:space="preserve">; </w:t>
      </w:r>
      <w:hyperlink r:id="rId955">
        <w:r>
          <w:rPr>
            <w:lang w:val="ar_AE" w:bidi="ar_AE"/>
          </w:rPr>
          <w:rPr>
            <w:color w:val="0000EE"/>
            <w:u w:val="single"/>
          </w:rPr>
          <w:t>رؤيا 16:1</w:t>
        </w:r>
      </w:hyperlink>
      <w:r>
        <w:rPr>
          <w:lang w:val="ar_AE" w:bidi="ar_AE"/>
        </w:rPr>
        <w:t>). إن كل تلاميذ يسوع سيشاركون يومًا ما في هذا المجد (</w:t>
      </w:r>
      <w:hyperlink r:id="rId713">
        <w:r>
          <w:rPr>
            <w:lang w:val="ar_AE" w:bidi="ar_AE"/>
          </w:rPr>
          <w:rPr>
            <w:color w:val="0000EE"/>
            <w:u w:val="single"/>
          </w:rPr>
          <w:t>متى 43:13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3:17</w:t>
      </w:r>
      <w:r>
        <w:rPr>
          <w:lang w:val="ar_AE" w:bidi="ar_AE"/>
        </w:rPr>
      </w:r>
    </w:p>
    <w:p>
      <w:pPr>
        <w:bidi/>
      </w:pPr>
      <w:r>
        <w:rPr>
          <w:lang w:val="ar_AE" w:bidi="ar_AE"/>
        </w:rPr>
      </w:r>
      <w:r>
        <w:rPr>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hyperlink r:id="rId601">
        <w:r>
          <w:rPr>
            <w:lang w:val="ar_AE" w:bidi="ar_AE"/>
          </w:rPr>
          <w:rPr>
            <w:color w:val="0000EE"/>
            <w:u w:val="single"/>
          </w:rPr>
          <w:t>17:5–20</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4:17</w:t>
      </w:r>
      <w:r>
        <w:rPr>
          <w:lang w:val="ar_AE" w:bidi="ar_AE"/>
        </w:rPr>
      </w:r>
    </w:p>
    <w:p>
      <w:pPr>
        <w:bidi/>
      </w:pPr>
      <w:r>
        <w:rPr>
          <w:lang w:val="ar_AE" w:bidi="ar_AE"/>
        </w:rPr>
      </w:r>
      <w:r>
        <w:rPr>
          <w:lang w:val="ar_AE" w:bidi="ar_AE"/>
        </w:rPr>
        <w:t xml:space="preserve">ثلاثة مظال (على سبيل الذكرى): ربما اعتقد بطرس أن الملكوت كان على وشك أن يعلن بكامل مجده (قارن </w:t>
      </w:r>
      <w:hyperlink r:id="rId956">
        <w:r>
          <w:rPr>
            <w:lang w:val="ar_AE" w:bidi="ar_AE"/>
          </w:rPr>
          <w:rPr>
            <w:color w:val="0000EE"/>
            <w:u w:val="single"/>
          </w:rPr>
          <w:t>أعمال 6:1</w:t>
        </w:r>
      </w:hyperlink>
      <w:r>
        <w:rPr>
          <w:lang w:val="ar_AE" w:bidi="ar_AE"/>
        </w:rPr>
        <w:t>)، وأراد أن يصنع ذكري من هذه اللحظة.</w:t>
      </w:r>
      <w:r>
        <w:rPr>
          <w:lang w:val="ar_AE" w:bidi="ar_AE"/>
        </w:rPr>
      </w:r>
      <w:r>
        <w:rPr>
          <w:lang w:val="ar_AE" w:bidi="ar_AE"/>
        </w:rPr>
      </w:r>
    </w:p>
    <w:p>
      <w:pPr>
        <w:bidi/>
      </w:pPr>
      <w:r>
        <w:rPr>
          <w:lang w:val="ar_AE" w:bidi="ar_AE"/>
        </w:rPr>
      </w:r>
    </w:p>
    <w:p>
      <w:pPr>
        <w:pStyle w:val="Heading2"/>
        <w:bidi/>
      </w:pPr>
      <w:r>
        <w:rPr>
          <w:lang w:val="ar_AE" w:bidi="ar_AE"/>
        </w:rPr>
        <w:t>متى 5:17</w:t>
      </w:r>
      <w:r>
        <w:rPr>
          <w:lang w:val="ar_AE" w:bidi="ar_AE"/>
        </w:rPr>
      </w:r>
    </w:p>
    <w:p>
      <w:pPr>
        <w:bidi/>
      </w:pPr>
      <w:r>
        <w:rPr>
          <w:lang w:val="ar_AE" w:bidi="ar_AE"/>
        </w:rPr>
      </w:r>
      <w:r>
        <w:rPr>
          <w:lang w:val="ar_AE" w:bidi="ar_AE"/>
        </w:rPr>
        <w:t xml:space="preserve">سحابة نيرة ظللتهم: لقد حدث أمر مشابه عند نزول الله أمام شعب إسرائيل في القديم وقت خدمة موسى (انظر </w:t>
      </w:r>
      <w:hyperlink r:id="rId957">
        <w:r>
          <w:rPr>
            <w:lang w:val="ar_AE" w:bidi="ar_AE"/>
          </w:rPr>
          <w:rPr>
            <w:color w:val="0000EE"/>
            <w:u w:val="single"/>
          </w:rPr>
          <w:t>خروج 15:24–18</w:t>
        </w:r>
      </w:hyperlink>
      <w:r>
        <w:rPr>
          <w:lang w:val="ar_AE" w:bidi="ar_AE"/>
        </w:rPr>
        <w:t xml:space="preserve">; </w:t>
      </w:r>
      <w:hyperlink r:id="rId958">
        <w:r>
          <w:rPr>
            <w:lang w:val="ar_AE" w:bidi="ar_AE"/>
          </w:rPr>
          <w:rPr>
            <w:color w:val="0000EE"/>
            <w:u w:val="single"/>
          </w:rPr>
          <w:t>8:25</w:t>
        </w:r>
      </w:hyperlink>
      <w:r>
        <w:rPr>
          <w:lang w:val="ar_AE" w:bidi="ar_AE"/>
        </w:rPr>
        <w:t xml:space="preserve">; </w:t>
      </w:r>
      <w:hyperlink r:id="rId959">
        <w:r>
          <w:rPr>
            <w:lang w:val="ar_AE" w:bidi="ar_AE"/>
          </w:rPr>
          <w:rPr>
            <w:color w:val="0000EE"/>
            <w:u w:val="single"/>
          </w:rPr>
          <w:t>45:29–46</w:t>
        </w:r>
      </w:hyperlink>
      <w:r>
        <w:rPr>
          <w:lang w:val="ar_AE" w:bidi="ar_AE"/>
        </w:rPr>
        <w:t xml:space="preserve">; </w:t>
      </w:r>
      <w:hyperlink r:id="rId960">
        <w:r>
          <w:rPr>
            <w:lang w:val="ar_AE" w:bidi="ar_AE"/>
          </w:rPr>
          <w:rPr>
            <w:color w:val="0000EE"/>
            <w:u w:val="single"/>
          </w:rPr>
          <w:t>34:40–38</w:t>
        </w:r>
      </w:hyperlink>
      <w:r>
        <w:rPr>
          <w:lang w:val="ar_AE" w:bidi="ar_AE"/>
        </w:rPr>
        <w:t>). • ابني الحبيب: كان الآب يؤكد ما كان بطرس قد قاله سابقًا (</w:t>
      </w:r>
      <w:hyperlink r:id="rId961">
        <w:r>
          <w:rPr>
            <w:lang w:val="ar_AE" w:bidi="ar_AE"/>
          </w:rPr>
          <w:rPr>
            <w:color w:val="0000EE"/>
            <w:u w:val="single"/>
          </w:rPr>
          <w:t>متى 16:16–17</w:t>
        </w:r>
      </w:hyperlink>
      <w:r>
        <w:rPr>
          <w:lang w:val="ar_AE" w:bidi="ar_AE"/>
        </w:rPr>
        <w:t>). • فقد كان يجب أن يستمعوا إليه لأن يسوع هو ابن الله، والذي، باعتباره نبي، يكشف عن إرادة الله (</w:t>
      </w:r>
      <w:hyperlink r:id="rId558">
        <w:r>
          <w:rPr>
            <w:lang w:val="ar_AE" w:bidi="ar_AE"/>
          </w:rPr>
          <w:rPr>
            <w:color w:val="0000EE"/>
            <w:u w:val="single"/>
          </w:rPr>
          <w:t>27:11</w:t>
        </w:r>
      </w:hyperlink>
      <w:r>
        <w:rPr>
          <w:lang w:val="ar_AE" w:bidi="ar_AE"/>
        </w:rPr>
        <w:t xml:space="preserve">; انظر </w:t>
      </w:r>
      <w:hyperlink r:id="rId962">
        <w:r>
          <w:rPr>
            <w:lang w:val="ar_AE" w:bidi="ar_AE"/>
          </w:rPr>
          <w:rPr>
            <w:color w:val="0000EE"/>
            <w:u w:val="single"/>
          </w:rPr>
          <w:t>تثنية 15:18</w:t>
        </w:r>
      </w:hyperlink>
      <w:r>
        <w:rPr>
          <w:lang w:val="ar_AE" w:bidi="ar_AE"/>
        </w:rPr>
        <w:t xml:space="preserve">, </w:t>
      </w:r>
      <w:hyperlink r:id="rId963">
        <w:r>
          <w:rPr>
            <w:lang w:val="ar_AE" w:bidi="ar_AE"/>
          </w:rPr>
          <w:rPr>
            <w:color w:val="0000EE"/>
            <w:u w:val="single"/>
          </w:rPr>
          <w:t>18</w:t>
        </w:r>
      </w:hyperlink>
      <w:r>
        <w:rPr>
          <w:lang w:val="ar_AE" w:bidi="ar_AE"/>
        </w:rPr>
        <w:t xml:space="preserve">; </w:t>
      </w:r>
      <w:hyperlink r:id="rId964">
        <w:r>
          <w:rPr>
            <w:lang w:val="ar_AE" w:bidi="ar_AE"/>
          </w:rPr>
          <w:rPr>
            <w:color w:val="0000EE"/>
            <w:u w:val="single"/>
          </w:rPr>
          <w:t>أعمال 22:3–23</w:t>
        </w:r>
      </w:hyperlink>
      <w:r>
        <w:rPr>
          <w:lang w:val="ar_AE" w:bidi="ar_AE"/>
        </w:rPr>
        <w:t xml:space="preserve">; </w:t>
      </w:r>
      <w:hyperlink r:id="rId965">
        <w:r>
          <w:rPr>
            <w:lang w:val="ar_AE" w:bidi="ar_AE"/>
          </w:rPr>
          <w:rPr>
            <w:color w:val="0000EE"/>
            <w:u w:val="single"/>
          </w:rPr>
          <w:t>37:7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6:17–7</w:t>
      </w:r>
      <w:r>
        <w:rPr>
          <w:lang w:val="ar_AE" w:bidi="ar_AE"/>
        </w:rPr>
      </w:r>
    </w:p>
    <w:p>
      <w:pPr>
        <w:bidi/>
      </w:pPr>
      <w:r>
        <w:rPr>
          <w:lang w:val="ar_AE" w:bidi="ar_AE"/>
        </w:rPr>
      </w:r>
      <w:r>
        <w:rPr>
          <w:lang w:val="ar_AE" w:bidi="ar_AE"/>
        </w:rPr>
        <w:t xml:space="preserve">لقد كان رد فعل التلاميذ هذا مشابه لكل من تقابل مع مجد الله (مثل، </w:t>
      </w:r>
      <w:hyperlink r:id="rId286">
        <w:r>
          <w:rPr>
            <w:lang w:val="ar_AE" w:bidi="ar_AE"/>
          </w:rPr>
          <w:rPr>
            <w:color w:val="0000EE"/>
            <w:u w:val="single"/>
          </w:rPr>
          <w:t>إشعياء 5:6</w:t>
        </w:r>
      </w:hyperlink>
      <w:r>
        <w:rPr>
          <w:lang w:val="ar_AE" w:bidi="ar_AE"/>
        </w:rPr>
        <w:t xml:space="preserve">; </w:t>
      </w:r>
      <w:hyperlink r:id="rId966">
        <w:r>
          <w:rPr>
            <w:lang w:val="ar_AE" w:bidi="ar_AE"/>
          </w:rPr>
          <w:rPr>
            <w:color w:val="0000EE"/>
            <w:u w:val="single"/>
          </w:rPr>
          <w:t>دانيآل 17:8</w:t>
        </w:r>
      </w:hyperlink>
      <w:r>
        <w:rPr>
          <w:lang w:val="ar_AE" w:bidi="ar_AE"/>
        </w:rPr>
        <w:t xml:space="preserve">; </w:t>
      </w:r>
      <w:hyperlink r:id="rId967">
        <w:r>
          <w:rPr>
            <w:lang w:val="ar_AE" w:bidi="ar_AE"/>
          </w:rPr>
          <w:rPr>
            <w:color w:val="0000EE"/>
            <w:u w:val="single"/>
          </w:rPr>
          <w:t>9:10</w:t>
        </w:r>
      </w:hyperlink>
      <w:r>
        <w:rPr>
          <w:lang w:val="ar_AE" w:bidi="ar_AE"/>
        </w:rPr>
        <w:t xml:space="preserve">, </w:t>
      </w:r>
      <w:hyperlink r:id="rId968">
        <w:r>
          <w:rPr>
            <w:lang w:val="ar_AE" w:bidi="ar_AE"/>
          </w:rPr>
          <w:rPr>
            <w:color w:val="0000EE"/>
            <w:u w:val="single"/>
          </w:rPr>
          <w:t>15–19</w:t>
        </w:r>
      </w:hyperlink>
      <w:r>
        <w:rPr>
          <w:lang w:val="ar_AE" w:bidi="ar_AE"/>
        </w:rPr>
        <w:t xml:space="preserve">; </w:t>
      </w:r>
      <w:hyperlink r:id="rId969">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9:17</w:t>
      </w:r>
      <w:r>
        <w:rPr>
          <w:lang w:val="ar_AE" w:bidi="ar_AE"/>
        </w:rPr>
      </w:r>
    </w:p>
    <w:p>
      <w:pPr>
        <w:bidi/>
      </w:pPr>
      <w:r>
        <w:rPr>
          <w:lang w:val="ar_AE" w:bidi="ar_AE"/>
        </w:rPr>
      </w:r>
      <w:r>
        <w:rPr>
          <w:lang w:val="ar_AE" w:bidi="ar_AE"/>
        </w:rPr>
        <w:t>لم يكن من الممكن فهم عمل يسوع بالكامل حتى أنجز كل عمله، ولا سيما موته وقيامته.</w:t>
      </w:r>
      <w:r>
        <w:rPr>
          <w:lang w:val="ar_AE" w:bidi="ar_AE"/>
        </w:rPr>
      </w:r>
      <w:r>
        <w:rPr>
          <w:lang w:val="ar_AE" w:bidi="ar_AE"/>
        </w:rPr>
      </w:r>
    </w:p>
    <w:p>
      <w:pPr>
        <w:bidi/>
      </w:pPr>
      <w:r>
        <w:rPr>
          <w:lang w:val="ar_AE" w:bidi="ar_AE"/>
        </w:rPr>
      </w:r>
    </w:p>
    <w:p>
      <w:pPr>
        <w:pStyle w:val="Heading2"/>
        <w:bidi/>
      </w:pPr>
      <w:r>
        <w:rPr>
          <w:lang w:val="ar_AE" w:bidi="ar_AE"/>
        </w:rPr>
        <w:t>متى 10:17–13</w:t>
      </w:r>
      <w:r>
        <w:rPr>
          <w:lang w:val="ar_AE" w:bidi="ar_AE"/>
        </w:rPr>
      </w:r>
    </w:p>
    <w:p>
      <w:pPr>
        <w:bidi/>
      </w:pPr>
      <w:r>
        <w:rPr>
          <w:lang w:val="ar_AE" w:bidi="ar_AE"/>
        </w:rPr>
      </w:r>
      <w:r>
        <w:rPr>
          <w:lang w:val="ar_AE" w:bidi="ar_AE"/>
        </w:rPr>
        <w:t xml:space="preserve">لقد أثار ظهور إيليا في التجلي سؤالًا حول الرأي القائل بأن إيليا يجب أن يأتي قبل مجيء المسيح (انظر </w:t>
      </w:r>
      <w:hyperlink r:id="rId905">
        <w:r>
          <w:rPr>
            <w:lang w:val="ar_AE" w:bidi="ar_AE"/>
          </w:rPr>
          <w:rPr>
            <w:color w:val="0000EE"/>
            <w:u w:val="single"/>
          </w:rPr>
          <w:t>ملا 5:4–6</w:t>
        </w:r>
      </w:hyperlink>
      <w:r>
        <w:rPr>
          <w:lang w:val="ar_AE" w:bidi="ar_AE"/>
        </w:rPr>
        <w:t>). في الإشارة إلى يوحنا المعمدان</w:t>
      </w:r>
      <w:r>
        <w:rPr>
          <w:i/>
          <w:lang w:val="ar_AE" w:bidi="ar_AE"/>
        </w:rPr>
        <w:t>،</w:t>
      </w:r>
      <w:r>
        <w:rPr>
          <w:lang w:val="ar_AE" w:bidi="ar_AE"/>
        </w:rPr>
        <w:t xml:space="preserve"> أعاد يسوع تأكيد الفكرة غير المتوقعة بأن المسيح يجب أن يعاني</w:t>
      </w:r>
      <w:r>
        <w:rPr>
          <w:i/>
          <w:lang w:val="ar_AE" w:bidi="ar_AE"/>
        </w:rPr>
        <w:t>،</w:t>
      </w:r>
      <w:r>
        <w:rPr>
          <w:lang w:val="ar_AE" w:bidi="ar_AE"/>
        </w:rPr>
        <w:t xml:space="preserve"> مثلما عانى يوحنا قبله (</w:t>
      </w:r>
      <w:hyperlink r:id="rId838">
        <w:r>
          <w:rPr>
            <w:lang w:val="ar_AE" w:bidi="ar_AE"/>
          </w:rPr>
          <w:rPr>
            <w:color w:val="0000EE"/>
            <w:u w:val="single"/>
          </w:rPr>
          <w:t>متى 3:14–12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17:17</w:t>
      </w:r>
      <w:r>
        <w:rPr>
          <w:lang w:val="ar_AE" w:bidi="ar_AE"/>
        </w:rPr>
      </w:r>
    </w:p>
    <w:p>
      <w:pPr>
        <w:bidi/>
      </w:pPr>
      <w:r>
        <w:rPr>
          <w:lang w:val="ar_AE" w:bidi="ar_AE"/>
        </w:rPr>
      </w:r>
      <w:r>
        <w:rPr>
          <w:lang w:val="ar_AE" w:bidi="ar_AE"/>
        </w:rPr>
        <w:t xml:space="preserve">أيها جيل غير المؤمن والملتوي: يُستخدم هذا التعبير غالبًا للإشارة إلى حالة من الانحلال الأخلاقي (انظر </w:t>
      </w:r>
      <w:hyperlink r:id="rId970">
        <w:r>
          <w:rPr>
            <w:lang w:val="ar_AE" w:bidi="ar_AE"/>
          </w:rPr>
          <w:rPr>
            <w:color w:val="0000EE"/>
            <w:u w:val="single"/>
          </w:rPr>
          <w:t>تثنية 5:32</w:t>
        </w:r>
      </w:hyperlink>
      <w:r>
        <w:rPr>
          <w:lang w:val="ar_AE" w:bidi="ar_AE"/>
        </w:rPr>
        <w:t xml:space="preserve">, </w:t>
      </w:r>
      <w:hyperlink r:id="rId971">
        <w:r>
          <w:rPr>
            <w:lang w:val="ar_AE" w:bidi="ar_AE"/>
          </w:rPr>
          <w:rPr>
            <w:color w:val="0000EE"/>
            <w:u w:val="single"/>
          </w:rPr>
          <w:t>19–22</w:t>
        </w:r>
      </w:hyperlink>
      <w:r>
        <w:rPr>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hyperlink r:id="rId787">
        <w:r>
          <w:rPr>
            <w:lang w:val="ar_AE" w:bidi="ar_AE"/>
          </w:rPr>
          <w:rPr>
            <w:color w:val="0000EE"/>
            <w:u w:val="single"/>
          </w:rPr>
          <w:t>متى 39:12</w:t>
        </w:r>
      </w:hyperlink>
      <w:r>
        <w:rPr>
          <w:lang w:val="ar_AE" w:bidi="ar_AE"/>
        </w:rPr>
        <w:t>). ولكن في هذه الحالة، فقد كان هذا نقدًا حادًا لفشل التلاميذ في الثقة بيسوع وقوته الشافية والمخلصة.</w:t>
      </w:r>
      <w:r>
        <w:rPr>
          <w:lang w:val="ar_AE" w:bidi="ar_AE"/>
        </w:rPr>
      </w:r>
      <w:r>
        <w:rPr>
          <w:lang w:val="ar_AE" w:bidi="ar_AE"/>
        </w:rPr>
      </w:r>
    </w:p>
    <w:p>
      <w:pPr>
        <w:bidi/>
      </w:pPr>
      <w:r>
        <w:rPr>
          <w:lang w:val="ar_AE" w:bidi="ar_AE"/>
        </w:rPr>
      </w:r>
    </w:p>
    <w:p>
      <w:pPr>
        <w:pStyle w:val="Heading2"/>
        <w:bidi/>
      </w:pPr>
      <w:r>
        <w:rPr>
          <w:lang w:val="ar_AE" w:bidi="ar_AE"/>
        </w:rPr>
        <w:t>متى 20:17</w:t>
      </w:r>
      <w:r>
        <w:rPr>
          <w:lang w:val="ar_AE" w:bidi="ar_AE"/>
        </w:rPr>
      </w:r>
    </w:p>
    <w:p>
      <w:pPr>
        <w:bidi/>
      </w:pPr>
      <w:r>
        <w:rPr>
          <w:lang w:val="ar_AE" w:bidi="ar_AE"/>
        </w:rPr>
      </w:r>
      <w:r>
        <w:rPr>
          <w:lang w:val="ar_AE" w:bidi="ar_AE"/>
        </w:rPr>
        <w:t xml:space="preserve"> إن التعبير "لا يملكون إيمانًا كافيًا" (في بعض الترجمات) يكاد يكون مرادفًا يساوي </w:t>
      </w:r>
      <w:r>
        <w:rPr>
          <w:i/>
          <w:lang w:val="ar_AE" w:bidi="ar_AE"/>
        </w:rPr>
        <w:t>لا إيمان</w:t>
      </w:r>
      <w:r>
        <w:rPr>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hyperlink r:id="rId972">
        <w:r>
          <w:rPr>
            <w:lang w:val="ar_AE" w:bidi="ar_AE"/>
          </w:rPr>
          <w:rPr>
            <w:color w:val="0000EE"/>
            <w:u w:val="single"/>
          </w:rPr>
          <w:t>21:21</w:t>
        </w:r>
      </w:hyperlink>
      <w:r>
        <w:rPr>
          <w:lang w:val="ar_AE" w:bidi="ar_AE"/>
        </w:rPr>
        <w:t xml:space="preserve">; قارن </w:t>
      </w:r>
      <w:hyperlink r:id="rId973">
        <w:r>
          <w:rPr>
            <w:lang w:val="ar_AE" w:bidi="ar_AE"/>
          </w:rPr>
          <w:rPr>
            <w:color w:val="0000EE"/>
            <w:u w:val="single"/>
          </w:rPr>
          <w:t>1 كورنثوس 2:13</w:t>
        </w:r>
      </w:hyperlink>
      <w:r>
        <w:rPr>
          <w:lang w:val="ar_AE" w:bidi="ar_AE"/>
        </w:rPr>
        <w:t xml:space="preserve">). ويمكن أن يشير أيضًا إلي أنه إذا سمحوا لإيمانهم بالنمو (انظر </w:t>
      </w:r>
      <w:hyperlink r:id="rId974">
        <w:r>
          <w:rPr>
            <w:lang w:val="ar_AE" w:bidi="ar_AE"/>
          </w:rPr>
          <w:rPr>
            <w:color w:val="0000EE"/>
            <w:u w:val="single"/>
          </w:rPr>
          <w:t>متى 31:13–32</w:t>
        </w:r>
      </w:hyperlink>
      <w:r>
        <w:rPr>
          <w:lang w:val="ar_AE" w:bidi="ar_AE"/>
        </w:rPr>
        <w:t>)، سيمكنهم التصرف بإيمان وشجاعة. • نقل الجبال هو قول مأثور يشير إلي عبور المصاعب وتحقيق مقاصد الله (</w:t>
      </w:r>
      <w:hyperlink r:id="rId975">
        <w:r>
          <w:rPr>
            <w:lang w:val="ar_AE" w:bidi="ar_AE"/>
          </w:rPr>
          <w:rPr>
            <w:color w:val="0000EE"/>
            <w:u w:val="single"/>
          </w:rPr>
          <w:t>إشعياء 4:40</w:t>
        </w:r>
      </w:hyperlink>
      <w:r>
        <w:rPr>
          <w:lang w:val="ar_AE" w:bidi="ar_AE"/>
        </w:rPr>
        <w:t xml:space="preserve">; </w:t>
      </w:r>
      <w:hyperlink r:id="rId976">
        <w:r>
          <w:rPr>
            <w:lang w:val="ar_AE" w:bidi="ar_AE"/>
          </w:rPr>
          <w:rPr>
            <w:color w:val="0000EE"/>
            <w:u w:val="single"/>
          </w:rPr>
          <w:t>11:49</w:t>
        </w:r>
      </w:hyperlink>
      <w:r>
        <w:rPr>
          <w:lang w:val="ar_AE" w:bidi="ar_AE"/>
        </w:rPr>
        <w:t xml:space="preserve">; </w:t>
      </w:r>
      <w:hyperlink r:id="rId977">
        <w:r>
          <w:rPr>
            <w:lang w:val="ar_AE" w:bidi="ar_AE"/>
          </w:rPr>
          <w:rPr>
            <w:color w:val="0000EE"/>
            <w:u w:val="single"/>
          </w:rPr>
          <w:t>10:54</w:t>
        </w:r>
      </w:hyperlink>
      <w:r>
        <w:rPr>
          <w:lang w:val="ar_AE" w:bidi="ar_AE"/>
        </w:rPr>
        <w:t xml:space="preserve">; </w:t>
      </w:r>
      <w:hyperlink r:id="rId973">
        <w:r>
          <w:rPr>
            <w:lang w:val="ar_AE" w:bidi="ar_AE"/>
          </w:rPr>
          <w:rPr>
            <w:color w:val="0000EE"/>
            <w:u w:val="single"/>
          </w:rPr>
          <w:t>1 كورنثوس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22:17</w:t>
      </w:r>
      <w:r>
        <w:rPr>
          <w:lang w:val="ar_AE" w:bidi="ar_AE"/>
        </w:rPr>
      </w:r>
    </w:p>
    <w:p>
      <w:pPr>
        <w:bidi/>
      </w:pPr>
      <w:r>
        <w:rPr>
          <w:lang w:val="ar_AE" w:bidi="ar_AE"/>
        </w:rPr>
      </w:r>
      <w:r>
        <w:rPr>
          <w:lang w:val="ar_AE" w:bidi="ar_AE"/>
        </w:rPr>
        <w:t xml:space="preserve">يُسَلَّمُ: انظر </w:t>
      </w:r>
      <w:hyperlink r:id="rId978">
        <w:r>
          <w:rPr>
            <w:lang w:val="ar_AE" w:bidi="ar_AE"/>
          </w:rPr>
          <w:rPr>
            <w:color w:val="0000EE"/>
            <w:u w:val="single"/>
          </w:rPr>
          <w:t>متى 18:20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979">
        <w:r>
          <w:rPr>
            <w:lang w:val="ar_AE" w:bidi="ar_AE"/>
          </w:rPr>
          <w:rPr>
            <w:color w:val="0000EE"/>
            <w:u w:val="single"/>
          </w:rPr>
          <w:t>45–49</w:t>
        </w:r>
      </w:hyperlink>
      <w:r>
        <w:rPr>
          <w:lang w:val="ar_AE" w:bidi="ar_AE"/>
        </w:rPr>
        <w:t xml:space="preserve"> لتتميم هذه النبوة.</w:t>
      </w:r>
      <w:r>
        <w:rPr>
          <w:lang w:val="ar_AE" w:bidi="ar_AE"/>
        </w:rPr>
      </w:r>
      <w:r>
        <w:rPr>
          <w:lang w:val="ar_AE" w:bidi="ar_AE"/>
        </w:rPr>
      </w:r>
    </w:p>
    <w:p>
      <w:pPr>
        <w:bidi/>
      </w:pPr>
      <w:r>
        <w:rPr>
          <w:lang w:val="ar_AE" w:bidi="ar_AE"/>
        </w:rPr>
      </w:r>
    </w:p>
    <w:p>
      <w:pPr>
        <w:pStyle w:val="Heading2"/>
        <w:bidi/>
      </w:pPr>
      <w:r>
        <w:rPr>
          <w:lang w:val="ar_AE" w:bidi="ar_AE"/>
        </w:rPr>
        <w:t>متى 24:17</w:t>
      </w:r>
      <w:r>
        <w:rPr>
          <w:lang w:val="ar_AE" w:bidi="ar_AE"/>
        </w:rPr>
      </w:r>
    </w:p>
    <w:p>
      <w:pPr>
        <w:bidi/>
      </w:pPr>
      <w:r>
        <w:rPr>
          <w:lang w:val="ar_AE" w:bidi="ar_AE"/>
        </w:rPr>
      </w:r>
      <w:r>
        <w:rPr>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hyperlink r:id="rId98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25:17–26</w:t>
      </w:r>
      <w:r>
        <w:rPr>
          <w:lang w:val="ar_AE" w:bidi="ar_AE"/>
        </w:rPr>
      </w:r>
    </w:p>
    <w:p>
      <w:pPr>
        <w:bidi/>
      </w:pPr>
      <w:r>
        <w:rPr>
          <w:lang w:val="ar_AE" w:bidi="ar_AE"/>
        </w:rPr>
      </w:r>
      <w:r>
        <w:rPr>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hyperlink r:id="rId981">
        <w:r>
          <w:rPr>
            <w:lang w:val="ar_AE" w:bidi="ar_AE"/>
          </w:rPr>
          <w:rPr>
            <w:color w:val="0000EE"/>
            <w:u w:val="single"/>
          </w:rPr>
          <w:t>5:12–6</w:t>
        </w:r>
      </w:hyperlink>
      <w:r>
        <w:rPr>
          <w:lang w:val="ar_AE" w:bidi="ar_AE"/>
        </w:rPr>
        <w:t xml:space="preserve">)، ولذلك فهو يقوم بقرار انفصال واضح عنه (انظر </w:t>
      </w:r>
      <w:hyperlink r:id="rId644">
        <w:r>
          <w:rPr>
            <w:lang w:val="ar_AE" w:bidi="ar_AE"/>
          </w:rPr>
          <w:rPr>
            <w:color w:val="0000EE"/>
            <w:u w:val="single"/>
          </w:rPr>
          <w:t>18:16–19</w:t>
        </w:r>
      </w:hyperlink>
      <w:r>
        <w:rPr>
          <w:lang w:val="ar_AE" w:bidi="ar_AE"/>
        </w:rPr>
        <w:t xml:space="preserve">;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w:t>
      </w:r>
      <w:r>
        <w:rPr>
          <w:lang w:val="ar_AE" w:bidi="ar_AE"/>
        </w:rPr>
      </w:r>
    </w:p>
    <w:p>
      <w:pPr>
        <w:bidi/>
      </w:pPr>
      <w:r>
        <w:rPr>
          <w:lang w:val="ar_AE" w:bidi="ar_AE"/>
        </w:rPr>
      </w:r>
      <w:r>
        <w:rPr>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hyperlink r:id="rId570">
        <w:r>
          <w:rPr>
            <w:lang w:val="ar_AE" w:bidi="ar_AE"/>
          </w:rPr>
          <w:rPr>
            <w:color w:val="0000EE"/>
            <w:u w:val="single"/>
          </w:rPr>
          <w:t>25:11–27</w:t>
        </w:r>
      </w:hyperlink>
      <w:r>
        <w:rPr>
          <w:lang w:val="ar_AE" w:bidi="ar_AE"/>
        </w:rPr>
        <w:t xml:space="preserve">; </w:t>
      </w:r>
      <w:hyperlink r:id="rId823">
        <w:r>
          <w:rPr>
            <w:lang w:val="ar_AE" w:bidi="ar_AE"/>
          </w:rPr>
          <w:rPr>
            <w:color w:val="0000EE"/>
            <w:u w:val="single"/>
          </w:rPr>
          <w:t>11:13–17</w:t>
        </w:r>
      </w:hyperlink>
      <w:r>
        <w:rPr>
          <w:lang w:val="ar_AE" w:bidi="ar_AE"/>
        </w:rPr>
        <w:t>) وأدوار في القيادة (</w:t>
      </w:r>
      <w:hyperlink r:id="rId983">
        <w:r>
          <w:rPr>
            <w:lang w:val="ar_AE" w:bidi="ar_AE"/>
          </w:rPr>
          <w:rPr>
            <w:color w:val="0000EE"/>
            <w:u w:val="single"/>
          </w:rPr>
          <w:t>2:10–4</w:t>
        </w:r>
      </w:hyperlink>
      <w:r>
        <w:rPr>
          <w:lang w:val="ar_AE" w:bidi="ar_AE"/>
        </w:rPr>
        <w:t xml:space="preserve">; </w:t>
      </w:r>
      <w:hyperlink r:id="rId263">
        <w:r>
          <w:rPr>
            <w:lang w:val="ar_AE" w:bidi="ar_AE"/>
          </w:rPr>
          <w:rPr>
            <w:color w:val="0000EE"/>
            <w:u w:val="single"/>
          </w:rPr>
          <w:t>28:19</w:t>
        </w:r>
      </w:hyperlink>
      <w:r>
        <w:rPr>
          <w:lang w:val="ar_AE" w:bidi="ar_AE"/>
        </w:rPr>
        <w:t>) ربما يكون قد أدى إلى حدوث مقارنات وغيرة وكذلك رغبات أنانية للسلطة بين التلاميذ، وربما تدور حول الامتياز الظاهر لبطرس (</w:t>
      </w:r>
      <w:hyperlink r:id="rId984">
        <w:r>
          <w:rPr>
            <w:lang w:val="ar_AE" w:bidi="ar_AE"/>
          </w:rPr>
          <w:rPr>
            <w:color w:val="0000EE"/>
            <w:u w:val="single"/>
          </w:rPr>
          <w:t>25:17</w:t>
        </w:r>
      </w:hyperlink>
      <w:r>
        <w:rPr>
          <w:lang w:val="ar_AE" w:bidi="ar_AE"/>
        </w:rPr>
        <w:t>) أو بطرس، يعقوب، ويوحنا (</w:t>
      </w:r>
      <w:hyperlink r:id="rId985">
        <w:r>
          <w:rPr>
            <w:lang w:val="ar_AE" w:bidi="ar_AE"/>
          </w:rPr>
          <w:rPr>
            <w:color w:val="0000EE"/>
            <w:u w:val="single"/>
          </w:rPr>
          <w:t>1:17–3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1:18–35</w:t>
      </w:r>
      <w:r>
        <w:rPr>
          <w:lang w:val="ar_AE" w:bidi="ar_AE"/>
        </w:rPr>
      </w:r>
    </w:p>
    <w:p>
      <w:pPr>
        <w:bidi/>
      </w:pPr>
      <w:r>
        <w:rPr>
          <w:lang w:val="ar_AE" w:bidi="ar_AE"/>
        </w:rPr>
      </w:r>
      <w:r>
        <w:rPr>
          <w:lang w:val="ar_AE" w:bidi="ar_AE"/>
        </w:rPr>
        <w:t xml:space="preserve">إن هذا هو الحديث الرئيسي الرابع في متى (انظر </w:t>
      </w:r>
      <w:r>
        <w:rPr>
          <w:lang w:val="ar_AE" w:bidi="ar_AE"/>
        </w:rPr>
        <w:t>الملاحظة الدراسية على متى 1:5–29:7</w:t>
      </w:r>
      <w:r>
        <w:rPr>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hyperlink r:id="rId717">
        <w:r>
          <w:rPr>
            <w:lang w:val="ar_AE" w:bidi="ar_AE"/>
          </w:rPr>
          <w:rPr>
            <w:color w:val="0000EE"/>
            <w:u w:val="single"/>
          </w:rPr>
          <w:t>1:18–5</w:t>
        </w:r>
      </w:hyperlink>
      <w:r>
        <w:rPr>
          <w:lang w:val="ar_AE" w:bidi="ar_AE"/>
        </w:rPr>
        <w:t>)، وحساسية تجاه العثرات (</w:t>
      </w:r>
      <w:hyperlink r:id="rId986">
        <w:r>
          <w:rPr>
            <w:lang w:val="ar_AE" w:bidi="ar_AE"/>
          </w:rPr>
          <w:rPr>
            <w:color w:val="0000EE"/>
            <w:u w:val="single"/>
          </w:rPr>
          <w:t>6:18–9</w:t>
        </w:r>
      </w:hyperlink>
      <w:r>
        <w:rPr>
          <w:lang w:val="ar_AE" w:bidi="ar_AE"/>
        </w:rPr>
        <w:t>)، ورحمة (</w:t>
      </w:r>
      <w:hyperlink r:id="rId987">
        <w:r>
          <w:rPr>
            <w:lang w:val="ar_AE" w:bidi="ar_AE"/>
          </w:rPr>
          <w:rPr>
            <w:color w:val="0000EE"/>
            <w:u w:val="single"/>
          </w:rPr>
          <w:t>10:18–14</w:t>
        </w:r>
      </w:hyperlink>
      <w:r>
        <w:rPr>
          <w:lang w:val="ar_AE" w:bidi="ar_AE"/>
        </w:rPr>
        <w:t>)، وانضباط (</w:t>
      </w:r>
      <w:hyperlink r:id="rId988">
        <w:r>
          <w:rPr>
            <w:lang w:val="ar_AE" w:bidi="ar_AE"/>
          </w:rPr>
          <w:rPr>
            <w:color w:val="0000EE"/>
            <w:u w:val="single"/>
          </w:rPr>
          <w:t>15:18–18</w:t>
        </w:r>
      </w:hyperlink>
      <w:r>
        <w:rPr>
          <w:lang w:val="ar_AE" w:bidi="ar_AE"/>
        </w:rPr>
        <w:t>)، وغفران (</w:t>
      </w:r>
      <w:hyperlink r:id="rId398">
        <w:r>
          <w:rPr>
            <w:lang w:val="ar_AE" w:bidi="ar_AE"/>
          </w:rPr>
          <w:rPr>
            <w:color w:val="0000EE"/>
            <w:u w:val="single"/>
          </w:rPr>
          <w:t>21:18–35</w:t>
        </w:r>
      </w:hyperlink>
      <w:r>
        <w:rPr>
          <w:lang w:val="ar_AE" w:bidi="ar_AE"/>
        </w:rPr>
        <w:t>). وكما هو الحال مع الحوارات الأخرى، فإن الصيغة الختامية (</w:t>
      </w:r>
      <w:hyperlink r:id="rId989">
        <w:r>
          <w:rPr>
            <w:lang w:val="ar_AE" w:bidi="ar_AE"/>
          </w:rPr>
          <w:rPr>
            <w:color w:val="0000EE"/>
            <w:u w:val="single"/>
          </w:rPr>
          <w:t>1:19–2</w:t>
        </w:r>
      </w:hyperlink>
      <w:r>
        <w:rPr>
          <w:lang w:val="ar_AE" w:bidi="ar_AE"/>
        </w:rPr>
        <w:t>) تقود إلى القسم التالي.</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تصيروا مثل الاولاد تعني التواضع والبساطة مثلهم (</w:t>
      </w:r>
      <w:hyperlink r:id="rId990">
        <w:r>
          <w:rPr>
            <w:lang w:val="ar_AE" w:bidi="ar_AE"/>
          </w:rPr>
          <w:rPr>
            <w:color w:val="0000EE"/>
            <w:u w:val="single"/>
          </w:rPr>
          <w:t>4:18</w:t>
        </w:r>
      </w:hyperlink>
      <w:r>
        <w:rPr>
          <w:lang w:val="ar_AE" w:bidi="ar_AE"/>
        </w:rPr>
        <w:t>). إن التلاميذ كانوا يركزون على المكانة والطموح.</w:t>
      </w:r>
      <w:r>
        <w:rPr>
          <w:lang w:val="ar_AE" w:bidi="ar_AE"/>
        </w:rPr>
      </w:r>
      <w:r>
        <w:rPr>
          <w:lang w:val="ar_AE" w:bidi="ar_AE"/>
        </w:rPr>
      </w:r>
    </w:p>
    <w:p>
      <w:pPr>
        <w:bidi/>
      </w:pPr>
      <w:r>
        <w:rPr>
          <w:lang w:val="ar_AE" w:bidi="ar_AE"/>
        </w:rPr>
      </w:r>
    </w:p>
    <w:p>
      <w:pPr>
        <w:pStyle w:val="Heading2"/>
        <w:bidi/>
      </w:pPr>
      <w:r>
        <w:rPr>
          <w:lang w:val="ar_AE" w:bidi="ar_AE"/>
        </w:rPr>
        <w:t>متى 5:18</w:t>
      </w:r>
      <w:r>
        <w:rPr>
          <w:lang w:val="ar_AE" w:bidi="ar_AE"/>
        </w:rPr>
      </w:r>
    </w:p>
    <w:p>
      <w:pPr>
        <w:bidi/>
      </w:pPr>
      <w:r>
        <w:rPr>
          <w:lang w:val="ar_AE" w:bidi="ar_AE"/>
        </w:rPr>
      </w:r>
      <w:r>
        <w:rPr>
          <w:lang w:val="ar_AE" w:bidi="ar_AE"/>
        </w:rPr>
        <w:t xml:space="preserve">لقد نقل يسوع الحوار في اتجاه الوحدة والتماسك داخل الجماعة؛ فإن قبول أحد أتباع يسوع المُتضعين، هو قبول يسوع نفسه (انظر </w:t>
      </w:r>
      <w:hyperlink r:id="rId426">
        <w:r>
          <w:rPr>
            <w:lang w:val="ar_AE" w:bidi="ar_AE"/>
          </w:rPr>
          <w:rPr>
            <w:color w:val="0000EE"/>
            <w:u w:val="single"/>
          </w:rPr>
          <w:t>40:10–42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bidi/>
      </w:pPr>
      <w:r>
        <w:rPr>
          <w:lang w:val="ar_AE" w:bidi="ar_AE"/>
        </w:rPr>
      </w:r>
      <w:r>
        <w:rPr>
          <w:lang w:val="ar_AE" w:bidi="ar_AE"/>
        </w:rPr>
        <w:t xml:space="preserve">إن التسبب في … وقوع شخص في الخطية هو قيادة الأولاد في الإيمان (أو ربما البالغين المؤمنين الذين يصبحون "مثل الأطفال"؛ انظر </w:t>
      </w:r>
      <w:hyperlink r:id="rId991">
        <w:r>
          <w:rPr>
            <w:lang w:val="ar_AE" w:bidi="ar_AE"/>
          </w:rPr>
          <w:rPr>
            <w:color w:val="0000EE"/>
            <w:u w:val="single"/>
          </w:rPr>
          <w:t>3:18</w:t>
        </w:r>
      </w:hyperlink>
      <w:r>
        <w:rPr>
          <w:lang w:val="ar_AE" w:bidi="ar_AE"/>
        </w:rPr>
        <w:t>) لرفض المسيح والتخلي عن الإيمان. • إن استخدام لفظ الصغار هو لكي يبرز تواضعهم (</w:t>
      </w:r>
      <w:hyperlink r:id="rId504">
        <w:r>
          <w:rPr>
            <w:lang w:val="ar_AE" w:bidi="ar_AE"/>
          </w:rPr>
          <w:rPr>
            <w:color w:val="0000EE"/>
            <w:u w:val="single"/>
          </w:rPr>
          <w:t>3:5–12</w:t>
        </w:r>
      </w:hyperlink>
      <w:r>
        <w:rPr>
          <w:lang w:val="ar_AE" w:bidi="ar_AE"/>
        </w:rPr>
        <w:t xml:space="preserve">; </w:t>
      </w:r>
      <w:hyperlink r:id="rId990">
        <w:r>
          <w:rPr>
            <w:lang w:val="ar_AE" w:bidi="ar_AE"/>
          </w:rPr>
          <w:rPr>
            <w:color w:val="0000EE"/>
            <w:u w:val="single"/>
          </w:rPr>
          <w:t>4:18</w:t>
        </w:r>
      </w:hyperlink>
      <w:r>
        <w:rPr>
          <w:lang w:val="ar_AE" w:bidi="ar_AE"/>
        </w:rPr>
        <w:t xml:space="preserve">; </w:t>
      </w:r>
      <w:hyperlink r:id="rId992">
        <w:r>
          <w:rPr>
            <w:lang w:val="ar_AE" w:bidi="ar_AE"/>
          </w:rPr>
          <w:rPr>
            <w:color w:val="0000EE"/>
            <w:u w:val="single"/>
          </w:rPr>
          <w:t>13:19–15</w:t>
        </w:r>
      </w:hyperlink>
      <w:r>
        <w:rPr>
          <w:lang w:val="ar_AE" w:bidi="ar_AE"/>
        </w:rPr>
        <w:t>). • وعلى الرغم من أن فكرة الغرق بحجر رحى كبير حول العنق تبدو مرعبة، فإن يسوع يحذر من أن التسبب في سقوط شخص آخر سيجلب بؤسًا أكبر بكثير (</w:t>
      </w:r>
      <w:hyperlink r:id="rId993">
        <w:r>
          <w:rPr>
            <w:lang w:val="ar_AE" w:bidi="ar_AE"/>
          </w:rPr>
          <w:rPr>
            <w:color w:val="0000EE"/>
            <w:u w:val="single"/>
          </w:rPr>
          <w:t>7:18</w:t>
        </w:r>
      </w:hyperlink>
      <w:r>
        <w:rPr>
          <w:lang w:val="ar_AE" w:bidi="ar_AE"/>
        </w:rPr>
        <w:t xml:space="preserve">; </w:t>
      </w:r>
      <w:hyperlink r:id="rId994">
        <w:r>
          <w:rPr>
            <w:lang w:val="ar_AE" w:bidi="ar_AE"/>
          </w:rPr>
          <w:rPr>
            <w:color w:val="0000EE"/>
            <w:u w:val="single"/>
          </w:rPr>
          <w:t>24:26</w:t>
        </w:r>
      </w:hyperlink>
      <w:r>
        <w:rPr>
          <w:lang w:val="ar_AE" w:bidi="ar_AE"/>
        </w:rPr>
        <w:t xml:space="preserve">; </w:t>
      </w:r>
      <w:hyperlink r:id="rId995">
        <w:r>
          <w:rPr>
            <w:lang w:val="ar_AE" w:bidi="ar_AE"/>
          </w:rPr>
          <w:rPr>
            <w:color w:val="0000EE"/>
            <w:u w:val="single"/>
          </w:rPr>
          <w:t>رؤ 21:18</w:t>
        </w:r>
      </w:hyperlink>
      <w:r>
        <w:rPr>
          <w:lang w:val="ar_AE" w:bidi="ar_AE"/>
        </w:rPr>
        <w:t xml:space="preserve">; انظر </w:t>
      </w:r>
      <w:hyperlink r:id="rId996">
        <w:r>
          <w:rPr>
            <w:lang w:val="ar_AE" w:bidi="ar_AE"/>
          </w:rPr>
          <w:rPr>
            <w:color w:val="0000EE"/>
            <w:u w:val="single"/>
          </w:rPr>
          <w:t>متى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8:18–9</w:t>
      </w:r>
      <w:r>
        <w:rPr>
          <w:lang w:val="ar_AE" w:bidi="ar_AE"/>
        </w:rPr>
      </w:r>
    </w:p>
    <w:p>
      <w:pPr>
        <w:bidi/>
      </w:pPr>
      <w:r>
        <w:rPr>
          <w:lang w:val="ar_AE" w:bidi="ar_AE"/>
        </w:rPr>
      </w:r>
      <w:r>
        <w:rPr>
          <w:lang w:val="ar_AE" w:bidi="ar_AE"/>
        </w:rPr>
        <w:t xml:space="preserve">ثم ينتقل التركيز إلى الفرد: فيجب على كل شخص أن يتخلّص من كل ما يجعله يخطئ (انظر </w:t>
      </w:r>
      <w:hyperlink r:id="rId997">
        <w:r>
          <w:rPr>
            <w:lang w:val="ar_AE" w:bidi="ar_AE"/>
          </w:rPr>
          <w:rPr>
            <w:color w:val="0000EE"/>
            <w:u w:val="single"/>
          </w:rPr>
          <w:t>29:5–30</w:t>
        </w:r>
      </w:hyperlink>
      <w:r>
        <w:rPr>
          <w:lang w:val="ar_AE" w:bidi="ar_AE"/>
        </w:rPr>
        <w:t xml:space="preserve">; </w:t>
      </w:r>
      <w:hyperlink r:id="rId998">
        <w:r>
          <w:rPr>
            <w:lang w:val="ar_AE" w:bidi="ar_AE"/>
          </w:rPr>
          <w:rPr>
            <w:color w:val="0000EE"/>
            <w:u w:val="single"/>
          </w:rPr>
          <w:t>كولوسي 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10:18</w:t>
      </w:r>
      <w:r>
        <w:rPr>
          <w:lang w:val="ar_AE" w:bidi="ar_AE"/>
        </w:rPr>
      </w:r>
    </w:p>
    <w:p>
      <w:pPr>
        <w:bidi/>
      </w:pPr>
      <w:r>
        <w:rPr>
          <w:lang w:val="ar_AE" w:bidi="ar_AE"/>
        </w:rPr>
      </w:r>
      <w:r>
        <w:rPr>
          <w:lang w:val="ar_AE" w:bidi="ar_AE"/>
        </w:rPr>
        <w:t>لا تحتقروا أحد هؤلاء الأصاغر، سواء برفض قبولهم (</w:t>
      </w:r>
      <w:hyperlink r:id="rId999">
        <w:r>
          <w:rPr>
            <w:lang w:val="ar_AE" w:bidi="ar_AE"/>
          </w:rPr>
          <w:rPr>
            <w:color w:val="0000EE"/>
            <w:u w:val="single"/>
          </w:rPr>
          <w:t>5:18–6</w:t>
        </w:r>
      </w:hyperlink>
      <w:r>
        <w:rPr>
          <w:lang w:val="ar_AE" w:bidi="ar_AE"/>
        </w:rPr>
        <w:t>) أو برفض تقديم الرعاية لهم عند الحاجة (</w:t>
      </w:r>
      <w:hyperlink r:id="rId1000">
        <w:r>
          <w:rPr>
            <w:lang w:val="ar_AE" w:bidi="ar_AE"/>
          </w:rPr>
          <w:rPr>
            <w:color w:val="0000EE"/>
            <w:u w:val="single"/>
          </w:rPr>
          <w:t>12:18–14</w:t>
        </w:r>
      </w:hyperlink>
      <w:r>
        <w:rPr>
          <w:lang w:val="ar_AE" w:bidi="ar_AE"/>
        </w:rPr>
        <w:t xml:space="preserve">; انظر </w:t>
      </w:r>
      <w:hyperlink r:id="rId992">
        <w:r>
          <w:rPr>
            <w:lang w:val="ar_AE" w:bidi="ar_AE"/>
          </w:rPr>
          <w:rPr>
            <w:color w:val="0000EE"/>
            <w:u w:val="single"/>
          </w:rPr>
          <w:t>13:19–15</w:t>
        </w:r>
      </w:hyperlink>
      <w:r>
        <w:rPr>
          <w:lang w:val="ar_AE" w:bidi="ar_AE"/>
        </w:rPr>
        <w:t xml:space="preserve">). • ملائكتهم: انظر </w:t>
      </w:r>
      <w:hyperlink r:id="rId1001">
        <w:r>
          <w:rPr>
            <w:lang w:val="ar_AE" w:bidi="ar_AE"/>
          </w:rPr>
          <w:rPr>
            <w:color w:val="0000EE"/>
            <w:u w:val="single"/>
          </w:rPr>
          <w:t>5:4–7</w:t>
        </w:r>
      </w:hyperlink>
      <w:r>
        <w:rPr>
          <w:lang w:val="ar_AE" w:bidi="ar_AE"/>
        </w:rPr>
        <w:t xml:space="preserve">; </w:t>
      </w:r>
      <w:hyperlink r:id="rId1002">
        <w:r>
          <w:rPr>
            <w:lang w:val="ar_AE" w:bidi="ar_AE"/>
          </w:rPr>
          <w:rPr>
            <w:color w:val="0000EE"/>
            <w:u w:val="single"/>
          </w:rPr>
          <w:t>عب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12:18</w:t>
      </w:r>
      <w:r>
        <w:rPr>
          <w:lang w:val="ar_AE" w:bidi="ar_AE"/>
        </w:rPr>
      </w:r>
    </w:p>
    <w:p>
      <w:pPr>
        <w:bidi/>
      </w:pPr>
      <w:r>
        <w:rPr>
          <w:lang w:val="ar_AE" w:bidi="ar_AE"/>
        </w:rPr>
      </w:r>
      <w:r>
        <w:rPr>
          <w:lang w:val="ar_AE" w:bidi="ar_AE"/>
        </w:rPr>
        <w:t>تمامًا كما يعمل الراعي على استعادة الخروف الضائع</w:t>
      </w:r>
      <w:r>
        <w:rPr>
          <w:i/>
          <w:lang w:val="ar_AE" w:bidi="ar_AE"/>
        </w:rPr>
        <w:t>،</w:t>
      </w:r>
      <w:r>
        <w:rPr>
          <w:lang w:val="ar_AE" w:bidi="ar_AE"/>
        </w:rPr>
        <w:t xml:space="preserve"> كذلك يجب عدم احتقار أو إهمال أولئك "الصغار" (</w:t>
      </w:r>
      <w:hyperlink r:id="rId1003">
        <w:r>
          <w:rPr>
            <w:lang w:val="ar_AE" w:bidi="ar_AE"/>
          </w:rPr>
          <w:rPr>
            <w:color w:val="0000EE"/>
            <w:u w:val="single"/>
          </w:rPr>
          <w:t>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14:18</w:t>
      </w:r>
      <w:r>
        <w:rPr>
          <w:lang w:val="ar_AE" w:bidi="ar_AE"/>
        </w:rPr>
      </w:r>
    </w:p>
    <w:p>
      <w:pPr>
        <w:bidi/>
      </w:pPr>
      <w:r>
        <w:rPr>
          <w:lang w:val="ar_AE" w:bidi="ar_AE"/>
        </w:rPr>
      </w:r>
      <w:r>
        <w:rPr>
          <w:lang w:val="ar_AE" w:bidi="ar_AE"/>
        </w:rPr>
        <w:t>إن فرحة الآب تشبه فرحة راعي الخراف؛ لذلك فإن الغرض من الإهتمام الرعوي هو أن لا يفقد الله أيًا من خرافه.</w:t>
      </w:r>
      <w:r>
        <w:rPr>
          <w:lang w:val="ar_AE" w:bidi="ar_AE"/>
        </w:rPr>
      </w:r>
      <w:r>
        <w:rPr>
          <w:lang w:val="ar_AE" w:bidi="ar_AE"/>
        </w:rPr>
      </w:r>
    </w:p>
    <w:p>
      <w:pPr>
        <w:bidi/>
      </w:pPr>
      <w:r>
        <w:rPr>
          <w:lang w:val="ar_AE" w:bidi="ar_AE"/>
        </w:rPr>
      </w:r>
    </w:p>
    <w:p>
      <w:pPr>
        <w:pStyle w:val="Heading2"/>
        <w:bidi/>
      </w:pPr>
      <w:r>
        <w:rPr>
          <w:lang w:val="ar_AE" w:bidi="ar_AE"/>
        </w:rPr>
        <w:t>متى 15:18</w:t>
      </w:r>
      <w:r>
        <w:rPr>
          <w:lang w:val="ar_AE" w:bidi="ar_AE"/>
        </w:rPr>
      </w:r>
    </w:p>
    <w:p>
      <w:pPr>
        <w:bidi/>
      </w:pPr>
      <w:r>
        <w:rPr>
          <w:lang w:val="ar_AE" w:bidi="ar_AE"/>
        </w:rPr>
      </w:r>
      <w:r>
        <w:rPr>
          <w:lang w:val="ar_AE" w:bidi="ar_AE"/>
        </w:rPr>
        <w:t>إذا أخطأ مؤمن آخر</w:t>
      </w:r>
      <w:r>
        <w:rPr>
          <w:i/>
          <w:lang w:val="ar_AE" w:bidi="ar_AE"/>
        </w:rPr>
        <w:t>،</w:t>
      </w:r>
      <w:r>
        <w:rPr>
          <w:lang w:val="ar_AE" w:bidi="ar_AE"/>
        </w:rPr>
        <w:t xml:space="preserve"> فإن المحبة تقتضي منا أن نذهب في الخفاء ونشير إلى الخطأ (</w:t>
      </w:r>
      <w:hyperlink r:id="rId1004">
        <w:r>
          <w:rPr>
            <w:lang w:val="ar_AE" w:bidi="ar_AE"/>
          </w:rPr>
          <w:rPr>
            <w:color w:val="0000EE"/>
            <w:u w:val="single"/>
          </w:rPr>
          <w:t>لاويين 17:19</w:t>
        </w:r>
      </w:hyperlink>
      <w:r>
        <w:rPr>
          <w:lang w:val="ar_AE" w:bidi="ar_AE"/>
        </w:rPr>
        <w:t xml:space="preserve">; </w:t>
      </w:r>
      <w:hyperlink r:id="rId1005">
        <w:r>
          <w:rPr>
            <w:lang w:val="ar_AE" w:bidi="ar_AE"/>
          </w:rPr>
          <w:rPr>
            <w:color w:val="0000EE"/>
            <w:u w:val="single"/>
          </w:rPr>
          <w:t>لوقا 3:17</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07">
        <w:r>
          <w:rPr>
            <w:lang w:val="ar_AE" w:bidi="ar_AE"/>
          </w:rPr>
          <w:rPr>
            <w:color w:val="0000EE"/>
            <w:u w:val="single"/>
          </w:rPr>
          <w:t>1 تيموثاوس 20:5</w:t>
        </w:r>
      </w:hyperlink>
      <w:r>
        <w:rPr>
          <w:lang w:val="ar_AE" w:bidi="ar_AE"/>
        </w:rPr>
        <w:t xml:space="preserve">; </w:t>
      </w:r>
      <w:hyperlink r:id="rId1008">
        <w:r>
          <w:rPr>
            <w:lang w:val="ar_AE" w:bidi="ar_AE"/>
          </w:rPr>
          <w:rPr>
            <w:color w:val="0000EE"/>
            <w:u w:val="single"/>
          </w:rPr>
          <w:t>تيطس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15:18–20</w:t>
      </w:r>
      <w:r>
        <w:rPr>
          <w:lang w:val="ar_AE" w:bidi="ar_AE"/>
        </w:rPr>
      </w:r>
    </w:p>
    <w:p>
      <w:pPr>
        <w:bidi/>
      </w:pPr>
      <w:r>
        <w:rPr>
          <w:lang w:val="ar_AE" w:bidi="ar_AE"/>
        </w:rPr>
      </w:r>
      <w:r>
        <w:rPr>
          <w:lang w:val="ar_AE" w:bidi="ar_AE"/>
        </w:rPr>
        <w:t>يبدأ الإصلاح في الخفاء ولا يجب أن يتم الكشف عن الخطية علنًا إلا كملجأ أخير.</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hyperlink r:id="rId438">
        <w:r>
          <w:rPr>
            <w:lang w:val="ar_AE" w:bidi="ar_AE"/>
          </w:rPr>
          <w:rPr>
            <w:color w:val="0000EE"/>
            <w:u w:val="single"/>
          </w:rPr>
          <w:t>15:18–20</w:t>
        </w:r>
      </w:hyperlink>
      <w:r>
        <w:rPr>
          <w:lang w:val="ar_AE" w:bidi="ar_AE"/>
        </w:rPr>
        <w:t>) والغفران طوعاً (</w:t>
      </w:r>
      <w:hyperlink r:id="rId398">
        <w:r>
          <w:rPr>
            <w:lang w:val="ar_AE" w:bidi="ar_AE"/>
          </w:rPr>
          <w:rPr>
            <w:color w:val="0000EE"/>
            <w:u w:val="single"/>
          </w:rPr>
          <w:t>21:18–35</w:t>
        </w:r>
      </w:hyperlink>
      <w:r>
        <w:rPr>
          <w:lang w:val="ar_AE" w:bidi="ar_AE"/>
        </w:rPr>
        <w:t>). ومع ذلك، فقد يكون من الضروري في بعض الأحيان ممارسة التأديب الصارم (</w:t>
      </w:r>
      <w:hyperlink r:id="rId455">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16:18</w:t>
      </w:r>
      <w:r>
        <w:rPr>
          <w:lang w:val="ar_AE" w:bidi="ar_AE"/>
        </w:rPr>
      </w:r>
    </w:p>
    <w:p>
      <w:pPr>
        <w:bidi/>
      </w:pPr>
      <w:r>
        <w:rPr>
          <w:lang w:val="ar_AE" w:bidi="ar_AE"/>
        </w:rPr>
      </w:r>
      <w:r>
        <w:rPr>
          <w:lang w:val="ar_AE" w:bidi="ar_AE"/>
        </w:rPr>
        <w:t>لقد اشترط يسوع وجود شخص أو شخصين آخرين</w:t>
      </w:r>
      <w:r>
        <w:rPr>
          <w:i/>
          <w:lang w:val="ar_AE" w:bidi="ar_AE"/>
        </w:rPr>
        <w:t>،</w:t>
      </w:r>
      <w:r>
        <w:rPr>
          <w:lang w:val="ar_AE" w:bidi="ar_AE"/>
        </w:rPr>
        <w:t xml:space="preserve"> لمنع تقديم مجرد اتهامات مزيفة وغير حقيقية أمام الجماعة (انظر </w:t>
      </w:r>
      <w:hyperlink r:id="rId1009">
        <w:r>
          <w:rPr>
            <w:lang w:val="ar_AE" w:bidi="ar_AE"/>
          </w:rPr>
          <w:rPr>
            <w:color w:val="0000EE"/>
            <w:u w:val="single"/>
          </w:rPr>
          <w:t>يوحنا 17:8</w:t>
        </w:r>
      </w:hyperlink>
      <w:r>
        <w:rPr>
          <w:lang w:val="ar_AE" w:bidi="ar_AE"/>
        </w:rPr>
        <w:t xml:space="preserve">; </w:t>
      </w:r>
      <w:hyperlink r:id="rId1010">
        <w:r>
          <w:rPr>
            <w:lang w:val="ar_AE" w:bidi="ar_AE"/>
          </w:rPr>
          <w:rPr>
            <w:color w:val="0000EE"/>
            <w:u w:val="single"/>
          </w:rPr>
          <w:t>2 كو 1:13</w:t>
        </w:r>
      </w:hyperlink>
      <w:r>
        <w:rPr>
          <w:lang w:val="ar_AE" w:bidi="ar_AE"/>
        </w:rPr>
        <w:t xml:space="preserve">; </w:t>
      </w:r>
      <w:hyperlink r:id="rId1011">
        <w:r>
          <w:rPr>
            <w:lang w:val="ar_AE" w:bidi="ar_AE"/>
          </w:rPr>
          <w:rPr>
            <w:color w:val="0000EE"/>
            <w:u w:val="single"/>
          </w:rPr>
          <w:t>1 تي 19:5</w:t>
        </w:r>
      </w:hyperlink>
      <w:r>
        <w:rPr>
          <w:lang w:val="ar_AE" w:bidi="ar_AE"/>
        </w:rPr>
        <w:t xml:space="preserve">; </w:t>
      </w:r>
      <w:hyperlink r:id="rId1012">
        <w:r>
          <w:rPr>
            <w:lang w:val="ar_AE" w:bidi="ar_AE"/>
          </w:rPr>
          <w:rPr>
            <w:color w:val="0000EE"/>
            <w:u w:val="single"/>
          </w:rPr>
          <w:t>عبرانيين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17:18</w:t>
      </w:r>
      <w:r>
        <w:rPr>
          <w:lang w:val="ar_AE" w:bidi="ar_AE"/>
        </w:rPr>
      </w:r>
    </w:p>
    <w:p>
      <w:pPr>
        <w:bidi/>
      </w:pPr>
      <w:r>
        <w:rPr>
          <w:lang w:val="ar_AE" w:bidi="ar_AE"/>
        </w:rPr>
      </w:r>
      <w:r>
        <w:rPr>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hyperlink r:id="rId1013">
        <w:r>
          <w:rPr>
            <w:lang w:val="ar_AE" w:bidi="ar_AE"/>
          </w:rPr>
          <w:rPr>
            <w:color w:val="0000EE"/>
            <w:u w:val="single"/>
          </w:rPr>
          <w:t>أعمال 1:5–6</w:t>
        </w:r>
      </w:hyperlink>
      <w:r>
        <w:rPr>
          <w:lang w:val="ar_AE" w:bidi="ar_AE"/>
        </w:rPr>
        <w:t xml:space="preserve">; </w:t>
      </w:r>
      <w:hyperlink r:id="rId1014">
        <w:r>
          <w:rPr>
            <w:lang w:val="ar_AE" w:bidi="ar_AE"/>
          </w:rPr>
          <w:rPr>
            <w:color w:val="0000EE"/>
            <w:u w:val="single"/>
          </w:rPr>
          <w:t>رومية 17:16</w:t>
        </w:r>
      </w:hyperlink>
      <w:r>
        <w:rPr>
          <w:lang w:val="ar_AE" w:bidi="ar_AE"/>
        </w:rPr>
        <w:t xml:space="preserve">; </w:t>
      </w:r>
      <w:hyperlink r:id="rId1015">
        <w:r>
          <w:rPr>
            <w:lang w:val="ar_AE" w:bidi="ar_AE"/>
          </w:rPr>
          <w:rPr>
            <w:color w:val="0000EE"/>
            <w:u w:val="single"/>
          </w:rPr>
          <w:t>1 كو 1:5–13</w:t>
        </w:r>
      </w:hyperlink>
      <w:r>
        <w:rPr>
          <w:lang w:val="ar_AE" w:bidi="ar_AE"/>
        </w:rPr>
        <w:t xml:space="preserve">; </w:t>
      </w:r>
      <w:hyperlink r:id="rId1016">
        <w:r>
          <w:rPr>
            <w:lang w:val="ar_AE" w:bidi="ar_AE"/>
          </w:rPr>
          <w:rPr>
            <w:color w:val="0000EE"/>
            <w:u w:val="single"/>
          </w:rPr>
          <w:t>2 كو 14:6–18</w:t>
        </w:r>
      </w:hyperlink>
      <w:r>
        <w:rPr>
          <w:lang w:val="ar_AE" w:bidi="ar_AE"/>
        </w:rPr>
        <w:t xml:space="preserve">; </w:t>
      </w:r>
      <w:hyperlink r:id="rId1017">
        <w:r>
          <w:rPr>
            <w:lang w:val="ar_AE" w:bidi="ar_AE"/>
          </w:rPr>
          <w:rPr>
            <w:color w:val="0000EE"/>
            <w:u w:val="single"/>
          </w:rPr>
          <w:t>غلاطية 7:5–12</w:t>
        </w:r>
      </w:hyperlink>
      <w:r>
        <w:rPr>
          <w:lang w:val="ar_AE" w:bidi="ar_AE"/>
        </w:rPr>
        <w:t xml:space="preserve">; </w:t>
      </w:r>
      <w:hyperlink r:id="rId1018">
        <w:r>
          <w:rPr>
            <w:lang w:val="ar_AE" w:bidi="ar_AE"/>
          </w:rPr>
          <w:rPr>
            <w:color w:val="0000EE"/>
            <w:u w:val="single"/>
          </w:rPr>
          <w:t>2 تس 14:3–15</w:t>
        </w:r>
      </w:hyperlink>
      <w:r>
        <w:rPr>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hyperlink r:id="rId1019">
        <w:r>
          <w:rPr>
            <w:lang w:val="ar_AE" w:bidi="ar_AE"/>
          </w:rPr>
          <w:rPr>
            <w:color w:val="0000EE"/>
            <w:u w:val="single"/>
          </w:rPr>
          <w:t>متى 10:18–15</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20">
        <w:r>
          <w:rPr>
            <w:lang w:val="ar_AE" w:bidi="ar_AE"/>
          </w:rPr>
          <w:rPr>
            <w:color w:val="0000EE"/>
            <w:u w:val="single"/>
          </w:rPr>
          <w:t>يعقوب 19:5–20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18:18</w:t>
      </w:r>
      <w:r>
        <w:rPr>
          <w:lang w:val="ar_AE" w:bidi="ar_AE"/>
        </w:rPr>
      </w:r>
    </w:p>
    <w:p>
      <w:pPr>
        <w:bidi/>
      </w:pPr>
      <w:r>
        <w:rPr>
          <w:lang w:val="ar_AE" w:bidi="ar_AE"/>
        </w:rPr>
      </w:r>
      <w:r>
        <w:rPr>
          <w:lang w:val="ar_AE" w:bidi="ar_AE"/>
        </w:rPr>
        <w:t>تربط … تحل: إن الامتياز والسلطان الممنوح لبطرس (</w:t>
      </w:r>
      <w:hyperlink r:id="rId1021">
        <w:r>
          <w:rPr>
            <w:lang w:val="ar_AE" w:bidi="ar_AE"/>
          </w:rPr>
          <w:rPr>
            <w:color w:val="0000EE"/>
            <w:u w:val="single"/>
          </w:rPr>
          <w:t>19:16</w:t>
        </w:r>
      </w:hyperlink>
      <w:r>
        <w:rPr>
          <w:lang w:val="ar_AE" w:bidi="ar_AE"/>
        </w:rPr>
        <w:t xml:space="preserve">) قد مُنح هنا للكنيسة أيضًا (أو ربما للرسل الاثني عشر، </w:t>
      </w:r>
      <w:hyperlink r:id="rId1022">
        <w:r>
          <w:rPr>
            <w:lang w:val="ar_AE" w:bidi="ar_AE"/>
          </w:rPr>
          <w:rPr>
            <w:color w:val="0000EE"/>
            <w:u w:val="single"/>
          </w:rPr>
          <w:t>1:18</w:t>
        </w:r>
      </w:hyperlink>
      <w:r>
        <w:rPr>
          <w:lang w:val="ar_AE" w:bidi="ar_AE"/>
        </w:rPr>
        <w:t>). فإن قرارات هذه الجماعة، عندما تكون متوافقة مع إرادة الله، تكون مُلزمةً أبدياً.</w:t>
      </w:r>
      <w:r>
        <w:rPr>
          <w:lang w:val="ar_AE" w:bidi="ar_AE"/>
        </w:rPr>
      </w:r>
      <w:r>
        <w:rPr>
          <w:lang w:val="ar_AE" w:bidi="ar_AE"/>
        </w:rPr>
      </w:r>
    </w:p>
    <w:p>
      <w:pPr>
        <w:bidi/>
      </w:pPr>
      <w:r>
        <w:rPr>
          <w:lang w:val="ar_AE" w:bidi="ar_AE"/>
        </w:rPr>
      </w:r>
    </w:p>
    <w:p>
      <w:pPr>
        <w:pStyle w:val="Heading2"/>
        <w:bidi/>
      </w:pPr>
      <w:r>
        <w:rPr>
          <w:lang w:val="ar_AE" w:bidi="ar_AE"/>
        </w:rPr>
        <w:t>متى 18:18–20</w:t>
      </w:r>
      <w:r>
        <w:rPr>
          <w:lang w:val="ar_AE" w:bidi="ar_AE"/>
        </w:rPr>
      </w:r>
    </w:p>
    <w:p>
      <w:pPr>
        <w:bidi/>
      </w:pPr>
      <w:r>
        <w:rPr>
          <w:lang w:val="ar_AE" w:bidi="ar_AE"/>
        </w:rPr>
      </w:r>
      <w:r>
        <w:rPr>
          <w:lang w:val="ar_AE" w:bidi="ar_AE"/>
        </w:rPr>
        <w:t>تقدم هذه الأقوال أساسًا لعملية الانضباط والإسترداد في مجتمع التلاميذ.</w:t>
      </w:r>
      <w:r>
        <w:rPr>
          <w:lang w:val="ar_AE" w:bidi="ar_AE"/>
        </w:rPr>
      </w:r>
      <w:r>
        <w:rPr>
          <w:lang w:val="ar_AE" w:bidi="ar_AE"/>
        </w:rPr>
      </w:r>
    </w:p>
    <w:p>
      <w:pPr>
        <w:bidi/>
      </w:pPr>
      <w:r>
        <w:rPr>
          <w:lang w:val="ar_AE" w:bidi="ar_AE"/>
        </w:rPr>
      </w:r>
    </w:p>
    <w:p>
      <w:pPr>
        <w:pStyle w:val="Heading2"/>
        <w:bidi/>
      </w:pPr>
      <w:r>
        <w:rPr>
          <w:lang w:val="ar_AE" w:bidi="ar_AE"/>
        </w:rPr>
        <w:t>متى 19:18</w:t>
      </w:r>
      <w:r>
        <w:rPr>
          <w:lang w:val="ar_AE" w:bidi="ar_AE"/>
        </w:rPr>
      </w:r>
    </w:p>
    <w:p>
      <w:pPr>
        <w:bidi/>
      </w:pPr>
      <w:r>
        <w:rPr>
          <w:lang w:val="ar_AE" w:bidi="ar_AE"/>
        </w:rPr>
      </w:r>
      <w:r>
        <w:rPr>
          <w:lang w:val="ar_AE" w:bidi="ar_AE"/>
        </w:rPr>
        <w:t>أي شيء يطلبانه: يأتي ذلك في سياق التأديب الكنسي (</w:t>
      </w:r>
      <w:hyperlink r:id="rId1023">
        <w:r>
          <w:rPr>
            <w:lang w:val="ar_AE" w:bidi="ar_AE"/>
          </w:rPr>
          <w:rPr>
            <w:color w:val="0000EE"/>
            <w:u w:val="single"/>
          </w:rPr>
          <w:t>15:18–17</w:t>
        </w:r>
      </w:hyperlink>
      <w:r>
        <w:rPr>
          <w:lang w:val="ar_AE" w:bidi="ar_AE"/>
        </w:rPr>
        <w:t>), وهذا يشير إلى أن التأديب يجب أن يتم من خلال الصلاة.</w:t>
      </w:r>
      <w:r>
        <w:rPr>
          <w:lang w:val="ar_AE" w:bidi="ar_AE"/>
        </w:rPr>
      </w:r>
      <w:r>
        <w:rPr>
          <w:lang w:val="ar_AE" w:bidi="ar_AE"/>
        </w:rPr>
      </w:r>
    </w:p>
    <w:p>
      <w:pPr>
        <w:bidi/>
      </w:pPr>
      <w:r>
        <w:rPr>
          <w:lang w:val="ar_AE" w:bidi="ar_AE"/>
        </w:rPr>
      </w:r>
    </w:p>
    <w:p>
      <w:pPr>
        <w:pStyle w:val="Heading2"/>
        <w:bidi/>
      </w:pPr>
      <w:r>
        <w:rPr>
          <w:lang w:val="ar_AE" w:bidi="ar_AE"/>
        </w:rPr>
        <w:t>متى 20:18</w:t>
      </w:r>
      <w:r>
        <w:rPr>
          <w:lang w:val="ar_AE" w:bidi="ar_AE"/>
        </w:rPr>
      </w:r>
    </w:p>
    <w:p>
      <w:pPr>
        <w:bidi/>
      </w:pPr>
      <w:r>
        <w:rPr>
          <w:lang w:val="ar_AE" w:bidi="ar_AE"/>
        </w:rPr>
      </w:r>
      <w:r>
        <w:rPr>
          <w:lang w:val="ar_AE" w:bidi="ar_AE"/>
        </w:rPr>
        <w:t>إن المسيح حاضر في عملية التأديب، لذا فإن العملية هي تصديق على قرار الله.</w:t>
      </w:r>
      <w:r>
        <w:rPr>
          <w:lang w:val="ar_AE" w:bidi="ar_AE"/>
        </w:rPr>
      </w:r>
      <w:r>
        <w:rPr>
          <w:lang w:val="ar_AE" w:bidi="ar_AE"/>
        </w:rPr>
      </w:r>
    </w:p>
    <w:p>
      <w:pPr>
        <w:bidi/>
      </w:pPr>
      <w:r>
        <w:rPr>
          <w:lang w:val="ar_AE" w:bidi="ar_AE"/>
        </w:rPr>
      </w:r>
    </w:p>
    <w:p>
      <w:pPr>
        <w:pStyle w:val="Heading2"/>
        <w:bidi/>
      </w:pPr>
      <w:r>
        <w:rPr>
          <w:lang w:val="ar_AE" w:bidi="ar_AE"/>
        </w:rPr>
        <w:t>متى 21:18–35</w:t>
      </w:r>
      <w:r>
        <w:rPr>
          <w:lang w:val="ar_AE" w:bidi="ar_AE"/>
        </w:rPr>
      </w:r>
    </w:p>
    <w:p>
      <w:pPr>
        <w:bidi/>
      </w:pPr>
      <w:r>
        <w:rPr>
          <w:lang w:val="ar_AE" w:bidi="ar_AE"/>
        </w:rPr>
      </w:r>
      <w:r>
        <w:rPr>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hyperlink r:id="rId987">
        <w:r>
          <w:rPr>
            <w:lang w:val="ar_AE" w:bidi="ar_AE"/>
          </w:rPr>
          <w:rPr>
            <w:color w:val="0000EE"/>
            <w:u w:val="single"/>
          </w:rPr>
          <w:t>10:18–14</w:t>
        </w:r>
      </w:hyperlink>
      <w:r>
        <w:rPr>
          <w:lang w:val="ar_AE" w:bidi="ar_AE"/>
        </w:rPr>
        <w:t>). إن أولئك الذين لا يغفرون بهذه الطريقة، لا يمكنهم أن يكونوا قد اختبروا مغفرة الله بأنفسهم (</w:t>
      </w:r>
      <w:hyperlink r:id="rId1024">
        <w:r>
          <w:rPr>
            <w:lang w:val="ar_AE" w:bidi="ar_AE"/>
          </w:rPr>
          <w:rPr>
            <w:color w:val="0000EE"/>
            <w:u w:val="single"/>
          </w:rPr>
          <w:t>35:18</w:t>
        </w:r>
      </w:hyperlink>
      <w:r>
        <w:rPr>
          <w:lang w:val="ar_AE" w:bidi="ar_AE"/>
        </w:rPr>
        <w:t xml:space="preserve">; انظر </w:t>
      </w:r>
      <w:hyperlink r:id="rId277">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22:18</w:t>
      </w:r>
      <w:r>
        <w:rPr>
          <w:lang w:val="ar_AE" w:bidi="ar_AE"/>
        </w:rPr>
      </w:r>
    </w:p>
    <w:p>
      <w:pPr>
        <w:bidi/>
      </w:pPr>
      <w:r>
        <w:rPr>
          <w:lang w:val="ar_AE" w:bidi="ar_AE"/>
        </w:rPr>
      </w:r>
      <w:r>
        <w:rPr>
          <w:lang w:val="ar_AE" w:bidi="ar_AE"/>
        </w:rPr>
        <w:t xml:space="preserve">سبعين مرة سبع مرات: أو </w:t>
      </w:r>
      <w:r>
        <w:rPr>
          <w:i/>
          <w:lang w:val="ar_AE" w:bidi="ar_AE"/>
        </w:rPr>
        <w:t>سبع وسبعين مرة</w:t>
      </w:r>
      <w:r>
        <w:rPr>
          <w:lang w:val="ar_AE" w:bidi="ar_AE"/>
        </w:rPr>
        <w:t>; في كلتا الحالتين، فإن يسوع يصف حالة الاستعداد غير محدود للغفران من القلب (</w:t>
      </w:r>
      <w:hyperlink r:id="rId1024">
        <w:r>
          <w:rPr>
            <w:lang w:val="ar_AE" w:bidi="ar_AE"/>
          </w:rPr>
          <w:rPr>
            <w:color w:val="0000EE"/>
            <w:u w:val="single"/>
          </w:rPr>
          <w:t>35:18</w:t>
        </w:r>
      </w:hyperlink>
      <w:r>
        <w:rPr>
          <w:lang w:val="ar_AE" w:bidi="ar_AE"/>
        </w:rPr>
        <w:t xml:space="preserve">; قارن. </w:t>
      </w:r>
      <w:hyperlink r:id="rId1025">
        <w:r>
          <w:rPr>
            <w:lang w:val="ar_AE" w:bidi="ar_AE"/>
          </w:rPr>
          <w:rPr>
            <w:color w:val="0000EE"/>
            <w:u w:val="single"/>
          </w:rPr>
          <w:t>تكوين 23:4–24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24:18</w:t>
      </w:r>
      <w:r>
        <w:rPr>
          <w:lang w:val="ar_AE" w:bidi="ar_AE"/>
        </w:rPr>
      </w:r>
    </w:p>
    <w:p>
      <w:pPr>
        <w:bidi/>
      </w:pPr>
      <w:r>
        <w:rPr>
          <w:lang w:val="ar_AE" w:bidi="ar_AE"/>
        </w:rPr>
      </w:r>
      <w:r>
        <w:rPr>
          <w:lang w:val="ar_AE" w:bidi="ar_AE"/>
        </w:rPr>
        <w:t xml:space="preserve">ملايين الدولارات (اليونانية </w:t>
      </w:r>
      <w:r>
        <w:rPr>
          <w:i/>
          <w:lang w:val="ar_AE" w:bidi="ar_AE"/>
        </w:rPr>
        <w:t>10,000 وزنة</w:t>
      </w:r>
      <w:r>
        <w:rPr>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lang w:val="ar_AE" w:bidi="ar_AE"/>
        </w:rPr>
      </w:r>
      <w:r>
        <w:rPr>
          <w:lang w:val="ar_AE" w:bidi="ar_AE"/>
        </w:rPr>
      </w:r>
    </w:p>
    <w:p>
      <w:pPr>
        <w:bidi/>
      </w:pPr>
      <w:r>
        <w:rPr>
          <w:lang w:val="ar_AE" w:bidi="ar_AE"/>
        </w:rPr>
      </w:r>
    </w:p>
    <w:p>
      <w:pPr>
        <w:pStyle w:val="Heading2"/>
        <w:bidi/>
      </w:pPr>
      <w:r>
        <w:rPr>
          <w:lang w:val="ar_AE" w:bidi="ar_AE"/>
        </w:rPr>
        <w:t>متى 26:18</w:t>
      </w:r>
      <w:r>
        <w:rPr>
          <w:lang w:val="ar_AE" w:bidi="ar_AE"/>
        </w:rPr>
      </w:r>
    </w:p>
    <w:p>
      <w:pPr>
        <w:bidi/>
      </w:pPr>
      <w:r>
        <w:rPr>
          <w:lang w:val="ar_AE" w:bidi="ar_AE"/>
        </w:rPr>
      </w:r>
      <w:r>
        <w:rPr>
          <w:lang w:val="ar_AE" w:bidi="ar_AE"/>
        </w:rPr>
        <w:t>فأوفيك الجميع: إن الدين المبالغ فيه ووعد العبد يظهران بقوة التناقض بين عظمة رحمة الملك وموقف العبد غير المتسامح (</w:t>
      </w:r>
      <w:hyperlink r:id="rId1026">
        <w:r>
          <w:rPr>
            <w:lang w:val="ar_AE" w:bidi="ar_AE"/>
          </w:rPr>
          <w:rPr>
            <w:color w:val="0000EE"/>
            <w:u w:val="single"/>
          </w:rPr>
          <w:t>29:18–30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28:18</w:t>
      </w:r>
      <w:r>
        <w:rPr>
          <w:lang w:val="ar_AE" w:bidi="ar_AE"/>
        </w:rPr>
      </w:r>
    </w:p>
    <w:p>
      <w:pPr>
        <w:bidi/>
      </w:pPr>
      <w:r>
        <w:rPr>
          <w:lang w:val="ar_AE" w:bidi="ar_AE"/>
        </w:rPr>
      </w:r>
      <w:r>
        <w:rPr>
          <w:lang w:val="ar_AE" w:bidi="ar_AE"/>
        </w:rPr>
        <w:t>بضعة آلاف من الدولارات (مئة دينار): لقد كان دين الخادم الأول أكبر بحوالي مليون مرة من هذا المبلغ المستحق له.</w:t>
      </w:r>
      <w:r>
        <w:rPr>
          <w:lang w:val="ar_AE" w:bidi="ar_AE"/>
        </w:rPr>
      </w:r>
      <w:r>
        <w:rPr>
          <w:lang w:val="ar_AE" w:bidi="ar_AE"/>
        </w:rPr>
      </w:r>
    </w:p>
    <w:p>
      <w:pPr>
        <w:bidi/>
      </w:pPr>
      <w:r>
        <w:rPr>
          <w:lang w:val="ar_AE" w:bidi="ar_AE"/>
        </w:rPr>
      </w:r>
    </w:p>
    <w:p>
      <w:pPr>
        <w:pStyle w:val="Heading2"/>
        <w:bidi/>
      </w:pPr>
      <w:r>
        <w:rPr>
          <w:lang w:val="ar_AE" w:bidi="ar_AE"/>
        </w:rPr>
        <w:t>متى 34:18</w:t>
      </w:r>
      <w:r>
        <w:rPr>
          <w:lang w:val="ar_AE" w:bidi="ar_AE"/>
        </w:rPr>
      </w:r>
    </w:p>
    <w:p>
      <w:pPr>
        <w:bidi/>
      </w:pPr>
      <w:r>
        <w:rPr>
          <w:lang w:val="ar_AE" w:bidi="ar_AE"/>
        </w:rPr>
      </w:r>
      <w:r>
        <w:rPr>
          <w:lang w:val="ar_AE" w:bidi="ar_AE"/>
        </w:rPr>
        <w:t>إن الآب السماوي سيصنع نفس الأمر (</w:t>
      </w:r>
      <w:hyperlink r:id="rId1024">
        <w:r>
          <w:rPr>
            <w:lang w:val="ar_AE" w:bidi="ar_AE"/>
          </w:rPr>
          <w:rPr>
            <w:color w:val="0000EE"/>
            <w:u w:val="single"/>
          </w:rPr>
          <w:t>35:18</w:t>
        </w:r>
      </w:hyperlink>
      <w:r>
        <w:rPr>
          <w:lang w:val="ar_AE" w:bidi="ar_AE"/>
        </w:rPr>
        <w:t>) لأي شخص غير راغب في المغفرة. • حتى يوفي كل ما كان له عليه: أي، بشكل دائم ومستمر، لأنه لن يمكنه السداد أبداً.</w:t>
      </w:r>
      <w:r>
        <w:rPr>
          <w:lang w:val="ar_AE" w:bidi="ar_AE"/>
        </w:rPr>
      </w:r>
      <w:r>
        <w:rPr>
          <w:lang w:val="ar_AE" w:bidi="ar_AE"/>
        </w:rPr>
      </w:r>
    </w:p>
    <w:p>
      <w:pPr>
        <w:bidi/>
      </w:pPr>
      <w:r>
        <w:rPr>
          <w:lang w:val="ar_AE" w:bidi="ar_AE"/>
        </w:rPr>
      </w:r>
    </w:p>
    <w:p>
      <w:pPr>
        <w:pStyle w:val="Heading2"/>
        <w:bidi/>
      </w:pPr>
      <w:r>
        <w:rPr>
          <w:lang w:val="ar_AE" w:bidi="ar_AE"/>
        </w:rPr>
        <w:t>متى 35:18</w:t>
      </w:r>
      <w:r>
        <w:rPr>
          <w:lang w:val="ar_AE" w:bidi="ar_AE"/>
        </w:rPr>
      </w:r>
    </w:p>
    <w:p>
      <w:pPr>
        <w:bidi/>
      </w:pPr>
      <w:r>
        <w:rPr>
          <w:lang w:val="ar_AE" w:bidi="ar_AE"/>
        </w:rPr>
      </w:r>
      <w:r>
        <w:rPr>
          <w:lang w:val="ar_AE" w:bidi="ar_AE"/>
        </w:rPr>
        <w:t>هكذا أبي السماوي يفعل بكم: السجن والتعذيب (</w:t>
      </w:r>
      <w:hyperlink r:id="rId1027">
        <w:r>
          <w:rPr>
            <w:lang w:val="ar_AE" w:bidi="ar_AE"/>
          </w:rPr>
          <w:rPr>
            <w:color w:val="0000EE"/>
            <w:u w:val="single"/>
          </w:rPr>
          <w:t>34:18</w:t>
        </w:r>
      </w:hyperlink>
      <w:r>
        <w:rPr>
          <w:lang w:val="ar_AE" w:bidi="ar_AE"/>
        </w:rPr>
        <w:t xml:space="preserve">) هو بالتالي استعارة عن جهنم (انظر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1:19–34:20</w:t>
      </w:r>
      <w:r>
        <w:rPr>
          <w:lang w:val="ar_AE" w:bidi="ar_AE"/>
        </w:rPr>
      </w:r>
    </w:p>
    <w:p>
      <w:pPr>
        <w:bidi/>
      </w:pPr>
      <w:r>
        <w:rPr>
          <w:lang w:val="ar_AE" w:bidi="ar_AE"/>
        </w:rPr>
      </w:r>
      <w:r>
        <w:rPr>
          <w:lang w:val="ar_AE" w:bidi="ar_AE"/>
        </w:rPr>
        <w:t>إن يسوع الآن في طريقه نحو أورشليم (</w:t>
      </w:r>
      <w:hyperlink r:id="rId1028">
        <w:r>
          <w:rPr>
            <w:lang w:val="ar_AE" w:bidi="ar_AE"/>
          </w:rPr>
          <w:rPr>
            <w:color w:val="0000EE"/>
            <w:u w:val="single"/>
          </w:rPr>
          <w:t>1:19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1029">
        <w:r>
          <w:rPr>
            <w:lang w:val="ar_AE" w:bidi="ar_AE"/>
          </w:rPr>
          <w:rPr>
            <w:color w:val="0000EE"/>
            <w:u w:val="single"/>
          </w:rPr>
          <w:t>1:21</w:t>
        </w:r>
      </w:hyperlink>
      <w:r>
        <w:rPr>
          <w:lang w:val="ar_AE" w:bidi="ar_AE"/>
        </w:rPr>
        <w:t>)، مع إيجاده فرص أخرى لتعليم التلاميذ حول جوانب مختلفة من حياة التلمذة.</w:t>
      </w:r>
      <w:r>
        <w:rPr>
          <w:lang w:val="ar_AE" w:bidi="ar_AE"/>
        </w:rPr>
      </w:r>
      <w:r>
        <w:rPr>
          <w:lang w:val="ar_AE" w:bidi="ar_AE"/>
        </w:rPr>
      </w:r>
    </w:p>
    <w:p>
      <w:pPr>
        <w:bidi/>
      </w:pPr>
      <w:r>
        <w:rPr>
          <w:lang w:val="ar_AE" w:bidi="ar_AE"/>
        </w:rPr>
      </w:r>
    </w:p>
    <w:p>
      <w:pPr>
        <w:pStyle w:val="Heading2"/>
        <w:bidi/>
      </w:pPr>
      <w:r>
        <w:rPr>
          <w:lang w:val="ar_AE" w:bidi="ar_AE"/>
        </w:rPr>
        <w:t>متى 3:19</w:t>
      </w:r>
      <w:r>
        <w:rPr>
          <w:lang w:val="ar_AE" w:bidi="ar_AE"/>
        </w:rPr>
      </w:r>
    </w:p>
    <w:p>
      <w:pPr>
        <w:bidi/>
      </w:pPr>
      <w:r>
        <w:rPr>
          <w:lang w:val="ar_AE" w:bidi="ar_AE"/>
        </w:rPr>
      </w:r>
      <w:r>
        <w:rPr>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lang w:val="ar_AE" w:bidi="ar_AE"/>
        </w:rPr>
      </w:r>
      <w:r>
        <w:rPr>
          <w:lang w:val="ar_AE" w:bidi="ar_AE"/>
        </w:rPr>
      </w:r>
    </w:p>
    <w:p>
      <w:pPr>
        <w:bidi/>
      </w:pPr>
      <w:r>
        <w:rPr>
          <w:lang w:val="ar_AE" w:bidi="ar_AE"/>
        </w:rPr>
      </w:r>
    </w:p>
    <w:p>
      <w:pPr>
        <w:pStyle w:val="Heading2"/>
        <w:bidi/>
      </w:pPr>
      <w:r>
        <w:rPr>
          <w:lang w:val="ar_AE" w:bidi="ar_AE"/>
        </w:rPr>
        <w:t>متى 4:19–5</w:t>
      </w:r>
      <w:r>
        <w:rPr>
          <w:lang w:val="ar_AE" w:bidi="ar_AE"/>
        </w:rPr>
      </w:r>
    </w:p>
    <w:p>
      <w:pPr>
        <w:bidi/>
      </w:pPr>
      <w:r>
        <w:rPr>
          <w:lang w:val="ar_AE" w:bidi="ar_AE"/>
        </w:rPr>
      </w:r>
      <w:r>
        <w:rPr>
          <w:lang w:val="ar_AE" w:bidi="ar_AE"/>
        </w:rPr>
        <w:t xml:space="preserve">لم يكن الفريسيون يأخذون بجدية </w:t>
      </w:r>
      <w:r>
        <w:rPr>
          <w:i/>
          <w:lang w:val="ar_AE" w:bidi="ar_AE"/>
        </w:rPr>
        <w:t>كل</w:t>
      </w:r>
      <w:r>
        <w:rPr>
          <w:lang w:val="ar_AE" w:bidi="ar_AE"/>
        </w:rPr>
        <w:t xml:space="preserve"> كلام الله. فقد صنع الخالق الزواج كاتحاد دائم (انظر </w:t>
      </w:r>
      <w:hyperlink r:id="rId1030">
        <w:r>
          <w:rPr>
            <w:lang w:val="ar_AE" w:bidi="ar_AE"/>
          </w:rPr>
          <w:rPr>
            <w:color w:val="0000EE"/>
            <w:u w:val="single"/>
          </w:rPr>
          <w:t>تكوين 18:2–25</w:t>
        </w:r>
      </w:hyperlink>
      <w:r>
        <w:rPr>
          <w:lang w:val="ar_AE" w:bidi="ar_AE"/>
        </w:rPr>
        <w:t xml:space="preserve">; انظر أيضًا </w:t>
      </w:r>
      <w:hyperlink r:id="rId1031">
        <w:r>
          <w:rPr>
            <w:lang w:val="ar_AE" w:bidi="ar_AE"/>
          </w:rPr>
          <w:rPr>
            <w:color w:val="0000EE"/>
            <w:u w:val="single"/>
          </w:rPr>
          <w:t>1 كورنثوس 10:7–16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6:19</w:t>
      </w:r>
      <w:r>
        <w:rPr>
          <w:lang w:val="ar_AE" w:bidi="ar_AE"/>
        </w:rPr>
      </w:r>
    </w:p>
    <w:p>
      <w:pPr>
        <w:bidi/>
      </w:pPr>
      <w:r>
        <w:rPr>
          <w:lang w:val="ar_AE" w:bidi="ar_AE"/>
        </w:rPr>
      </w:r>
      <w:r>
        <w:rPr>
          <w:lang w:val="ar_AE" w:bidi="ar_AE"/>
        </w:rPr>
        <w:t>بما أن الله جعل الزواج اتحادًا، فلا يحق للبشر كسر هذا الاتحاد. ولقد أكد يسوع على ضرورة ثبات الزواج.</w:t>
      </w:r>
      <w:r>
        <w:rPr>
          <w:lang w:val="ar_AE" w:bidi="ar_AE"/>
        </w:rPr>
      </w:r>
      <w:r>
        <w:rPr>
          <w:lang w:val="ar_AE" w:bidi="ar_AE"/>
        </w:rPr>
      </w:r>
    </w:p>
    <w:p>
      <w:pPr>
        <w:bidi/>
      </w:pPr>
      <w:r>
        <w:rPr>
          <w:lang w:val="ar_AE" w:bidi="ar_AE"/>
        </w:rPr>
      </w:r>
    </w:p>
    <w:p>
      <w:pPr>
        <w:pStyle w:val="Heading2"/>
        <w:bidi/>
      </w:pPr>
      <w:r>
        <w:rPr>
          <w:lang w:val="ar_AE" w:bidi="ar_AE"/>
        </w:rPr>
        <w:t>متى 7:19–8</w:t>
      </w:r>
      <w:r>
        <w:rPr>
          <w:lang w:val="ar_AE" w:bidi="ar_AE"/>
        </w:rPr>
      </w:r>
    </w:p>
    <w:p>
      <w:pPr>
        <w:bidi/>
      </w:pPr>
      <w:r>
        <w:rPr>
          <w:lang w:val="ar_AE" w:bidi="ar_AE"/>
        </w:rPr>
      </w:r>
      <w:r>
        <w:rPr>
          <w:lang w:val="ar_AE" w:bidi="ar_AE"/>
        </w:rPr>
        <w:t xml:space="preserve">لماذا أوصى موسى (بمعنى </w:t>
      </w:r>
      <w:r>
        <w:rPr>
          <w:i/>
          <w:lang w:val="ar_AE" w:bidi="ar_AE"/>
        </w:rPr>
        <w:t>أمر</w:t>
      </w:r>
      <w:r>
        <w:rPr>
          <w:lang w:val="ar_AE" w:bidi="ar_AE"/>
        </w:rPr>
        <w:t xml:space="preserve">): لقد اعتقد الفريسيون أن يسوع قد خالف أمرًا من الشريعة (انظر </w:t>
      </w:r>
      <w:hyperlink r:id="rId350">
        <w:r>
          <w:rPr>
            <w:lang w:val="ar_AE" w:bidi="ar_AE"/>
          </w:rPr>
          <w:rPr>
            <w:color w:val="0000EE"/>
            <w:u w:val="single"/>
          </w:rPr>
          <w:t>تثنية 1:24–4</w:t>
        </w:r>
      </w:hyperlink>
      <w:r>
        <w:rPr>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hyperlink r:id="rId1032">
        <w:r>
          <w:rPr>
            <w:lang w:val="ar_AE" w:bidi="ar_AE"/>
          </w:rPr>
          <w:rPr>
            <w:color w:val="0000EE"/>
            <w:u w:val="single"/>
          </w:rPr>
          <w:t>1 كورنثوس 12:6</w:t>
        </w:r>
      </w:hyperlink>
      <w:r>
        <w:rPr>
          <w:lang w:val="ar_AE" w:bidi="ar_AE"/>
        </w:rPr>
        <w:t>). فإن الطلاق أبدًا لم يكن رغبة الله (</w:t>
      </w:r>
      <w:hyperlink r:id="rId1033">
        <w:r>
          <w:rPr>
            <w:lang w:val="ar_AE" w:bidi="ar_AE"/>
          </w:rPr>
          <w:rPr>
            <w:color w:val="0000EE"/>
            <w:u w:val="single"/>
          </w:rPr>
          <w:t>ملاخي 14:2–16</w:t>
        </w:r>
      </w:hyperlink>
      <w:r>
        <w:rPr>
          <w:lang w:val="ar_AE" w:bidi="ar_AE"/>
        </w:rPr>
        <w:t>); بل هو تعبير عن خطية البشر.</w:t>
      </w:r>
      <w:r>
        <w:rPr>
          <w:lang w:val="ar_AE" w:bidi="ar_AE"/>
        </w:rPr>
      </w:r>
      <w:r>
        <w:rPr>
          <w:lang w:val="ar_AE" w:bidi="ar_AE"/>
        </w:rPr>
      </w:r>
    </w:p>
    <w:p>
      <w:pPr>
        <w:bidi/>
      </w:pPr>
      <w:r>
        <w:rPr>
          <w:lang w:val="ar_AE" w:bidi="ar_AE"/>
        </w:rPr>
      </w:r>
    </w:p>
    <w:p>
      <w:pPr>
        <w:pStyle w:val="Heading2"/>
        <w:bidi/>
      </w:pPr>
      <w:r>
        <w:rPr>
          <w:lang w:val="ar_AE" w:bidi="ar_AE"/>
        </w:rPr>
        <w:t>متى 9:19</w:t>
      </w:r>
      <w:r>
        <w:rPr>
          <w:lang w:val="ar_AE" w:bidi="ar_AE"/>
        </w:rPr>
      </w:r>
    </w:p>
    <w:p>
      <w:pPr>
        <w:bidi/>
      </w:pPr>
      <w:r>
        <w:rPr>
          <w:lang w:val="ar_AE" w:bidi="ar_AE"/>
        </w:rPr>
      </w:r>
      <w:r>
        <w:rPr>
          <w:lang w:val="ar_AE" w:bidi="ar_AE"/>
        </w:rPr>
        <w:t xml:space="preserve">لقد سمح يسوع للرجل أن يطلق زوجته لسبب مشروع واحد فقط : إذا كانت زوجته غير أمينة له (انظر </w:t>
      </w:r>
      <w:hyperlink r:id="rId1034">
        <w:r>
          <w:rPr>
            <w:lang w:val="ar_AE" w:bidi="ar_AE"/>
          </w:rPr>
          <w:rPr>
            <w:color w:val="0000EE"/>
            <w:u w:val="single"/>
          </w:rPr>
          <w:t>32:5</w:t>
        </w:r>
      </w:hyperlink>
      <w:r>
        <w:rPr>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hyperlink r:id="rId1035">
        <w:r>
          <w:rPr>
            <w:lang w:val="ar_AE" w:bidi="ar_AE"/>
          </w:rPr>
          <w:rPr>
            <w:color w:val="0000EE"/>
            <w:u w:val="single"/>
          </w:rPr>
          <w:t>مرقس 11:10–12</w:t>
        </w:r>
      </w:hyperlink>
      <w:r>
        <w:rPr>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lang w:val="ar_AE" w:bidi="ar_AE"/>
        </w:rPr>
      </w:r>
      <w:r>
        <w:rPr>
          <w:lang w:val="ar_AE" w:bidi="ar_AE"/>
        </w:rPr>
      </w:r>
    </w:p>
    <w:p>
      <w:pPr>
        <w:bidi/>
      </w:pPr>
      <w:r>
        <w:rPr>
          <w:lang w:val="ar_AE" w:bidi="ar_AE"/>
        </w:rPr>
      </w:r>
    </w:p>
    <w:p>
      <w:pPr>
        <w:pStyle w:val="Heading2"/>
        <w:bidi/>
      </w:pPr>
      <w:r>
        <w:rPr>
          <w:lang w:val="ar_AE" w:bidi="ar_AE"/>
        </w:rPr>
        <w:t>متى 11:19</w:t>
      </w:r>
      <w:r>
        <w:rPr>
          <w:lang w:val="ar_AE" w:bidi="ar_AE"/>
        </w:rPr>
      </w:r>
    </w:p>
    <w:p>
      <w:pPr>
        <w:bidi/>
      </w:pPr>
      <w:r>
        <w:rPr>
          <w:lang w:val="ar_AE" w:bidi="ar_AE"/>
        </w:rPr>
      </w:r>
      <w:r>
        <w:rPr>
          <w:lang w:val="ar_AE" w:bidi="ar_AE"/>
        </w:rPr>
        <w:t>إن هذه الجملة تشير إلى تعليق التلاميذ (</w:t>
      </w:r>
      <w:hyperlink r:id="rId1036">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12:19</w:t>
      </w:r>
      <w:r>
        <w:rPr>
          <w:lang w:val="ar_AE" w:bidi="ar_AE"/>
        </w:rPr>
      </w:r>
    </w:p>
    <w:p>
      <w:pPr>
        <w:bidi/>
      </w:pPr>
      <w:r>
        <w:rPr>
          <w:lang w:val="ar_AE" w:bidi="ar_AE"/>
        </w:rPr>
      </w:r>
      <w:r>
        <w:rPr>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hyperlink r:id="rId1037">
        <w:r>
          <w:rPr>
            <w:lang w:val="ar_AE" w:bidi="ar_AE"/>
          </w:rPr>
          <w:rPr>
            <w:color w:val="0000EE"/>
            <w:u w:val="single"/>
          </w:rPr>
          <w:t>لوقا 26:14</w:t>
        </w:r>
      </w:hyperlink>
      <w:r>
        <w:rPr>
          <w:lang w:val="ar_AE" w:bidi="ar_AE"/>
        </w:rPr>
        <w:t xml:space="preserve">; </w:t>
      </w:r>
      <w:hyperlink r:id="rId1038">
        <w:r>
          <w:rPr>
            <w:lang w:val="ar_AE" w:bidi="ar_AE"/>
          </w:rPr>
          <w:rPr>
            <w:color w:val="0000EE"/>
            <w:u w:val="single"/>
          </w:rPr>
          <w:t>29:18</w:t>
        </w:r>
      </w:hyperlink>
      <w:r>
        <w:rPr>
          <w:lang w:val="ar_AE" w:bidi="ar_AE"/>
        </w:rPr>
        <w:t xml:space="preserve">; </w:t>
      </w:r>
      <w:hyperlink r:id="rId1039">
        <w:r>
          <w:rPr>
            <w:lang w:val="ar_AE" w:bidi="ar_AE"/>
          </w:rPr>
          <w:rPr>
            <w:color w:val="0000EE"/>
            <w:u w:val="single"/>
          </w:rPr>
          <w:t>1 كو 7:7–8</w:t>
        </w:r>
      </w:hyperlink>
      <w:r>
        <w:rPr>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hyperlink r:id="rId1040">
        <w:r>
          <w:rPr>
            <w:lang w:val="ar_AE" w:bidi="ar_AE"/>
          </w:rPr>
          <w:rPr>
            <w:color w:val="0000EE"/>
            <w:u w:val="single"/>
          </w:rPr>
          <w:t>1 كو 25:7–35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bidi/>
      </w:pPr>
      <w:r>
        <w:rPr>
          <w:lang w:val="ar_AE" w:bidi="ar_AE"/>
        </w:rPr>
      </w:r>
      <w:r>
        <w:rPr>
          <w:lang w:val="ar_AE" w:bidi="ar_AE"/>
        </w:rPr>
        <w:t xml:space="preserve">لقد كان يسوع يضع يديه على الآخرين ليباركهم (انظر </w:t>
      </w:r>
      <w:hyperlink r:id="rId1041">
        <w:r>
          <w:rPr>
            <w:lang w:val="ar_AE" w:bidi="ar_AE"/>
          </w:rPr>
          <w:rPr>
            <w:color w:val="0000EE"/>
            <w:u w:val="single"/>
          </w:rPr>
          <w:t>لوقا 40:4</w:t>
        </w:r>
      </w:hyperlink>
      <w:r>
        <w:rPr>
          <w:lang w:val="ar_AE" w:bidi="ar_AE"/>
        </w:rPr>
        <w:t xml:space="preserve">; </w:t>
      </w:r>
      <w:hyperlink r:id="rId1042">
        <w:r>
          <w:rPr>
            <w:lang w:val="ar_AE" w:bidi="ar_AE"/>
          </w:rPr>
          <w:rPr>
            <w:color w:val="0000EE"/>
            <w:u w:val="single"/>
          </w:rPr>
          <w:t>13:13</w:t>
        </w:r>
      </w:hyperlink>
      <w:r>
        <w:rPr>
          <w:lang w:val="ar_AE" w:bidi="ar_AE"/>
        </w:rPr>
        <w:t xml:space="preserve">; انظر أيضًا </w:t>
      </w:r>
      <w:hyperlink r:id="rId1043">
        <w:r>
          <w:rPr>
            <w:lang w:val="ar_AE" w:bidi="ar_AE"/>
          </w:rPr>
          <w:rPr>
            <w:color w:val="0000EE"/>
            <w:u w:val="single"/>
          </w:rPr>
          <w:t>تكوين 14:48–15</w:t>
        </w:r>
      </w:hyperlink>
      <w:r>
        <w:rPr>
          <w:lang w:val="ar_AE" w:bidi="ar_AE"/>
        </w:rPr>
        <w:t xml:space="preserve">; </w:t>
      </w:r>
      <w:hyperlink r:id="rId1044">
        <w:r>
          <w:rPr>
            <w:lang w:val="ar_AE" w:bidi="ar_AE"/>
          </w:rPr>
          <w:rPr>
            <w:color w:val="0000EE"/>
            <w:u w:val="single"/>
          </w:rPr>
          <w:t>أعمال 6:19</w:t>
        </w:r>
      </w:hyperlink>
      <w:r>
        <w:rPr>
          <w:lang w:val="ar_AE" w:bidi="ar_AE"/>
        </w:rPr>
        <w:t>). • لكن التلاميذ</w:t>
      </w:r>
      <w:r>
        <w:rPr>
          <w:i/>
          <w:lang w:val="ar_AE" w:bidi="ar_AE"/>
        </w:rPr>
        <w:t>,</w:t>
      </w:r>
      <w:r>
        <w:rPr>
          <w:lang w:val="ar_AE" w:bidi="ar_AE"/>
        </w:rPr>
        <w:t xml:space="preserve"> وبدافع حماية يسوع، وبّخوا الآباء</w:t>
      </w:r>
      <w:r>
        <w:rPr>
          <w:i/>
          <w:lang w:val="ar_AE" w:bidi="ar_AE"/>
        </w:rPr>
        <w:t>,</w:t>
      </w:r>
      <w:r>
        <w:rPr>
          <w:lang w:val="ar_AE" w:bidi="ar_AE"/>
        </w:rPr>
        <w:t xml:space="preserve"> مما أظهر موقفًا خاطئًا من نحو الأطفال (انظر </w:t>
      </w:r>
      <w:hyperlink r:id="rId999">
        <w:r>
          <w:rPr>
            <w:lang w:val="ar_AE" w:bidi="ar_AE"/>
          </w:rPr>
          <w:rPr>
            <w:color w:val="0000EE"/>
            <w:u w:val="single"/>
          </w:rPr>
          <w:t>متى 5:18–6</w:t>
        </w:r>
      </w:hyperlink>
      <w:r>
        <w:rPr>
          <w:lang w:val="ar_AE" w:bidi="ar_AE"/>
        </w:rPr>
        <w:t xml:space="preserve">, </w:t>
      </w:r>
      <w:hyperlink r:id="rId104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17:19</w:t>
      </w:r>
      <w:r>
        <w:rPr>
          <w:lang w:val="ar_AE" w:bidi="ar_AE"/>
        </w:rPr>
      </w:r>
    </w:p>
    <w:p>
      <w:pPr>
        <w:bidi/>
      </w:pPr>
      <w:r>
        <w:rPr>
          <w:lang w:val="ar_AE" w:bidi="ar_AE"/>
        </w:rPr>
      </w:r>
      <w:r>
        <w:rPr>
          <w:lang w:val="ar_AE" w:bidi="ar_AE"/>
        </w:rPr>
        <w:t>لماذا تسألني؟ كان يجب على الرجل، كيهودي، أن يعرف أن مقياس الله للصلاح يظهر بوضوح في وصاياه. لذلك فإن أسئلة الرجل (</w:t>
      </w:r>
      <w:hyperlink r:id="rId1046">
        <w:r>
          <w:rPr>
            <w:lang w:val="ar_AE" w:bidi="ar_AE"/>
          </w:rPr>
          <w:rPr>
            <w:color w:val="0000EE"/>
            <w:u w:val="single"/>
          </w:rPr>
          <w:t>20:19</w:t>
        </w:r>
      </w:hyperlink>
      <w:r>
        <w:rPr>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21:19–22</w:t>
      </w:r>
      <w:r>
        <w:rPr>
          <w:lang w:val="ar_AE" w:bidi="ar_AE"/>
        </w:rPr>
      </w:r>
    </w:p>
    <w:p>
      <w:pPr>
        <w:bidi/>
      </w:pPr>
      <w:r>
        <w:rPr>
          <w:lang w:val="ar_AE" w:bidi="ar_AE"/>
        </w:rPr>
      </w:r>
      <w:r>
        <w:rPr>
          <w:lang w:val="ar_AE" w:bidi="ar_AE"/>
        </w:rPr>
        <w:t>من خلال دعوة الرجل للذهاب وبيع ممتلكاته والعودة، ثم التبعية</w:t>
      </w:r>
      <w:r>
        <w:rPr>
          <w:i/>
          <w:lang w:val="ar_AE" w:bidi="ar_AE"/>
        </w:rPr>
        <w:t>،</w:t>
      </w:r>
      <w:r>
        <w:rPr>
          <w:lang w:val="ar_AE" w:bidi="ar_AE"/>
        </w:rPr>
        <w:t xml:space="preserve"> فقد كشف يسوع أن الرجل لم يحفظ في الواقع أول وصية من الوصايا العشر (</w:t>
      </w:r>
      <w:hyperlink r:id="rId1047">
        <w:r>
          <w:rPr>
            <w:lang w:val="ar_AE" w:bidi="ar_AE"/>
          </w:rPr>
          <w:rPr>
            <w:color w:val="0000EE"/>
            <w:u w:val="single"/>
          </w:rPr>
          <w:t>خروج 3:20</w:t>
        </w:r>
      </w:hyperlink>
      <w:r>
        <w:rPr>
          <w:lang w:val="ar_AE" w:bidi="ar_AE"/>
        </w:rPr>
        <w:t xml:space="preserve">). حيث أن الأملاك—أي الثروه والأمان من خلفها—قد أصبحت إلهًا له (انظر </w:t>
      </w:r>
      <w:hyperlink r:id="rId1048">
        <w:r>
          <w:rPr>
            <w:lang w:val="ar_AE" w:bidi="ar_AE"/>
          </w:rPr>
          <w:rPr>
            <w:color w:val="0000EE"/>
            <w:u w:val="single"/>
          </w:rPr>
          <w:t>متى 20:6</w:t>
        </w:r>
      </w:hyperlink>
      <w:r>
        <w:rPr>
          <w:lang w:val="ar_AE" w:bidi="ar_AE"/>
        </w:rPr>
        <w:t xml:space="preserve">, </w:t>
      </w:r>
      <w:hyperlink r:id="rId411">
        <w:r>
          <w:rPr>
            <w:lang w:val="ar_AE" w:bidi="ar_AE"/>
          </w:rPr>
          <w:rPr>
            <w:color w:val="0000EE"/>
            <w:u w:val="single"/>
          </w:rPr>
          <w:t>24</w:t>
        </w:r>
      </w:hyperlink>
      <w:r>
        <w:rPr>
          <w:lang w:val="ar_AE" w:bidi="ar_AE"/>
        </w:rPr>
        <w:t xml:space="preserve">; </w:t>
      </w:r>
      <w:hyperlink r:id="rId1049">
        <w:r>
          <w:rPr>
            <w:lang w:val="ar_AE" w:bidi="ar_AE"/>
          </w:rPr>
          <w:rPr>
            <w:color w:val="0000EE"/>
            <w:u w:val="single"/>
          </w:rPr>
          <w:t>44:13–46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23:19</w:t>
      </w:r>
      <w:r>
        <w:rPr>
          <w:lang w:val="ar_AE" w:bidi="ar_AE"/>
        </w:rPr>
      </w:r>
    </w:p>
    <w:p>
      <w:pPr>
        <w:bidi/>
      </w:pPr>
      <w:r>
        <w:rPr>
          <w:lang w:val="ar_AE" w:bidi="ar_AE"/>
        </w:rPr>
      </w:r>
      <w:r>
        <w:rPr>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hyperlink r:id="rId716">
        <w:r>
          <w:rPr>
            <w:lang w:val="ar_AE" w:bidi="ar_AE"/>
          </w:rPr>
          <w:rPr>
            <w:color w:val="0000EE"/>
            <w:u w:val="single"/>
          </w:rPr>
          <w:t>3:5</w:t>
        </w:r>
      </w:hyperlink>
      <w:r>
        <w:rPr>
          <w:lang w:val="ar_AE" w:bidi="ar_AE"/>
        </w:rPr>
        <w:t xml:space="preserve">; </w:t>
      </w:r>
      <w:hyperlink r:id="rId232">
        <w:r>
          <w:rPr>
            <w:lang w:val="ar_AE" w:bidi="ar_AE"/>
          </w:rPr>
          <w:rPr>
            <w:color w:val="0000EE"/>
            <w:u w:val="single"/>
          </w:rPr>
          <w:t>لوقا 24:6</w:t>
        </w:r>
      </w:hyperlink>
      <w:r>
        <w:rPr>
          <w:lang w:val="ar_AE" w:bidi="ar_AE"/>
        </w:rPr>
        <w:t xml:space="preserve">; </w:t>
      </w:r>
      <w:hyperlink r:id="rId1050">
        <w:r>
          <w:rPr>
            <w:lang w:val="ar_AE" w:bidi="ar_AE"/>
          </w:rPr>
          <w:rPr>
            <w:color w:val="0000EE"/>
            <w:u w:val="single"/>
          </w:rPr>
          <w:t>1 تي 9:6–10</w:t>
        </w:r>
      </w:hyperlink>
      <w:r>
        <w:rPr>
          <w:lang w:val="ar_AE" w:bidi="ar_AE"/>
        </w:rPr>
        <w:t xml:space="preserve">). • ملكوت السماوات يشير هنا إلى </w:t>
      </w:r>
      <w:r>
        <w:rPr>
          <w:i/>
          <w:lang w:val="ar_AE" w:bidi="ar_AE"/>
        </w:rPr>
        <w:t>الحياة الأبدية</w:t>
      </w:r>
      <w:r>
        <w:rPr>
          <w:lang w:val="ar_AE" w:bidi="ar_AE"/>
        </w:rPr>
        <w:t xml:space="preserve"> (</w:t>
      </w:r>
      <w:hyperlink r:id="rId1051">
        <w:r>
          <w:rPr>
            <w:lang w:val="ar_AE" w:bidi="ar_AE"/>
          </w:rPr>
          <w:rPr>
            <w:color w:val="0000EE"/>
            <w:u w:val="single"/>
          </w:rPr>
          <w:t>متى 16:19–17</w:t>
        </w:r>
      </w:hyperlink>
      <w:r>
        <w:rPr>
          <w:lang w:val="ar_AE" w:bidi="ar_AE"/>
        </w:rPr>
        <w:t xml:space="preserve">, </w:t>
      </w:r>
      <w:hyperlink r:id="rId544">
        <w:r>
          <w:rPr>
            <w:lang w:val="ar_AE" w:bidi="ar_AE"/>
          </w:rPr>
          <w:rPr>
            <w:color w:val="0000EE"/>
            <w:u w:val="single"/>
          </w:rPr>
          <w:t>29</w:t>
        </w:r>
      </w:hyperlink>
      <w:r>
        <w:rPr>
          <w:lang w:val="ar_AE" w:bidi="ar_AE"/>
        </w:rPr>
        <w:t xml:space="preserve">) أو إلى </w:t>
      </w:r>
      <w:r>
        <w:rPr>
          <w:i/>
          <w:lang w:val="ar_AE" w:bidi="ar_AE"/>
        </w:rPr>
        <w:t>الخلاص</w:t>
      </w:r>
      <w:r>
        <w:rPr>
          <w:lang w:val="ar_AE" w:bidi="ar_AE"/>
        </w:rPr>
        <w:t xml:space="preserve"> كنتيجة لعمل الله المُجدِّد (</w:t>
      </w:r>
      <w:hyperlink r:id="rId1052">
        <w:r>
          <w:rPr>
            <w:lang w:val="ar_AE" w:bidi="ar_AE"/>
          </w:rPr>
          <w:rPr>
            <w:color w:val="0000EE"/>
            <w:u w:val="single"/>
          </w:rPr>
          <w:t>25:19–26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24:19</w:t>
      </w:r>
      <w:r>
        <w:rPr>
          <w:lang w:val="ar_AE" w:bidi="ar_AE"/>
        </w:rPr>
      </w:r>
    </w:p>
    <w:p>
      <w:pPr>
        <w:bidi/>
      </w:pPr>
      <w:r>
        <w:rPr>
          <w:lang w:val="ar_AE" w:bidi="ar_AE"/>
        </w:rPr>
      </w:r>
      <w:r>
        <w:rPr>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lang w:val="ar_AE" w:bidi="ar_AE"/>
        </w:rPr>
        <w:t>حبل</w:t>
      </w:r>
      <w:r>
        <w:rPr>
          <w:lang w:val="ar_AE" w:bidi="ar_AE"/>
        </w:rPr>
        <w:t xml:space="preserve"> (اليونانية kamilos) بدلاً من </w:t>
      </w:r>
      <w:r>
        <w:rPr>
          <w:i/>
          <w:lang w:val="ar_AE" w:bidi="ar_AE"/>
        </w:rPr>
        <w:t>جمل</w:t>
      </w:r>
      <w:r>
        <w:rPr>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hyperlink r:id="rId1053">
        <w:r>
          <w:rPr>
            <w:lang w:val="ar_AE" w:bidi="ar_AE"/>
          </w:rPr>
          <w:rPr>
            <w:color w:val="0000EE"/>
            <w:u w:val="single"/>
          </w:rPr>
          <w:t>26:19–27</w:t>
        </w:r>
      </w:hyperlink>
      <w:r>
        <w:rPr>
          <w:lang w:val="ar_AE" w:bidi="ar_AE"/>
        </w:rPr>
        <w:t xml:space="preserve">). انظر </w:t>
      </w:r>
      <w:r>
        <w:rPr>
          <w:lang w:val="ar_AE" w:bidi="ar_AE"/>
        </w:rPr>
        <w:t>ملاحظة الدراسة على مرقس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26:19</w:t>
      </w:r>
      <w:r>
        <w:rPr>
          <w:lang w:val="ar_AE" w:bidi="ar_AE"/>
        </w:rPr>
      </w:r>
    </w:p>
    <w:p>
      <w:pPr>
        <w:bidi/>
      </w:pPr>
      <w:r>
        <w:rPr>
          <w:lang w:val="ar_AE" w:bidi="ar_AE"/>
        </w:rPr>
      </w:r>
      <w:r>
        <w:rPr>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28:19</w:t>
      </w:r>
      <w:r>
        <w:rPr>
          <w:lang w:val="ar_AE" w:bidi="ar_AE"/>
        </w:rPr>
      </w:r>
    </w:p>
    <w:p>
      <w:pPr>
        <w:bidi/>
      </w:pPr>
      <w:r>
        <w:rPr>
          <w:lang w:val="ar_AE" w:bidi="ar_AE"/>
        </w:rPr>
      </w:r>
      <w:r>
        <w:rPr>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hyperlink r:id="rId578">
        <w:r>
          <w:rPr>
            <w:lang w:val="ar_AE" w:bidi="ar_AE"/>
          </w:rPr>
          <w:rPr>
            <w:color w:val="0000EE"/>
            <w:u w:val="single"/>
          </w:rPr>
          <w:t>30:19</w:t>
        </w:r>
      </w:hyperlink>
      <w:r>
        <w:rPr>
          <w:lang w:val="ar_AE" w:bidi="ar_AE"/>
        </w:rPr>
        <w:t xml:space="preserve">). • إن الدينونة هنا يمكن أن تشير إلي السيادة (الحكم) والإدانة (انظر </w:t>
      </w:r>
      <w:hyperlink r:id="rId1054">
        <w:r>
          <w:rPr>
            <w:lang w:val="ar_AE" w:bidi="ar_AE"/>
          </w:rPr>
          <w:rPr>
            <w:color w:val="0000EE"/>
            <w:u w:val="single"/>
          </w:rPr>
          <w:t>رؤيا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يوجد تشابه بين هذا المثل ومثل الابن الضال (</w:t>
      </w:r>
      <w:hyperlink r:id="rId1055">
        <w:r>
          <w:rPr>
            <w:lang w:val="ar_AE" w:bidi="ar_AE"/>
          </w:rPr>
          <w:rPr>
            <w:color w:val="0000EE"/>
            <w:u w:val="single"/>
          </w:rPr>
          <w:t>لوقا 11:15–32</w:t>
        </w:r>
      </w:hyperlink>
      <w:r>
        <w:rPr>
          <w:lang w:val="ar_AE" w:bidi="ar_AE"/>
        </w:rPr>
        <w:t>). فإن نعمة الله تظهر في كلا المثلين لطرفين أو مجموعتين، لكننا نجد أن إحداهما تتذمر من أنها تلقّت معاملة غير العادلة.</w:t>
      </w:r>
      <w:r>
        <w:rPr>
          <w:lang w:val="ar_AE" w:bidi="ar_AE"/>
        </w:rPr>
      </w:r>
      <w:r>
        <w:rPr>
          <w:lang w:val="ar_AE" w:bidi="ar_AE"/>
        </w:rPr>
      </w:r>
    </w:p>
    <w:p>
      <w:pPr>
        <w:bidi/>
      </w:pPr>
      <w:r>
        <w:rPr>
          <w:lang w:val="ar_AE" w:bidi="ar_AE"/>
        </w:rPr>
      </w:r>
    </w:p>
    <w:p>
      <w:pPr>
        <w:pStyle w:val="Heading2"/>
        <w:bidi/>
      </w:pPr>
      <w:r>
        <w:rPr>
          <w:lang w:val="ar_AE" w:bidi="ar_AE"/>
        </w:rPr>
        <w:t>متى 8:20</w:t>
      </w:r>
      <w:r>
        <w:rPr>
          <w:lang w:val="ar_AE" w:bidi="ar_AE"/>
        </w:rPr>
      </w:r>
    </w:p>
    <w:p>
      <w:pPr>
        <w:bidi/>
      </w:pPr>
      <w:r>
        <w:rPr>
          <w:lang w:val="ar_AE" w:bidi="ar_AE"/>
        </w:rPr>
      </w:r>
      <w:r>
        <w:rPr>
          <w:lang w:val="ar_AE" w:bidi="ar_AE"/>
        </w:rPr>
        <w:t>لقد تم دفع الأجرة في نهاية يوم العمل (</w:t>
      </w:r>
      <w:hyperlink r:id="rId1056">
        <w:r>
          <w:rPr>
            <w:lang w:val="ar_AE" w:bidi="ar_AE"/>
          </w:rPr>
          <w:rPr>
            <w:color w:val="0000EE"/>
            <w:u w:val="single"/>
          </w:rPr>
          <w:t>تثنية 14:24–15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16:20</w:t>
      </w:r>
      <w:r>
        <w:rPr>
          <w:lang w:val="ar_AE" w:bidi="ar_AE"/>
        </w:rPr>
      </w:r>
    </w:p>
    <w:p>
      <w:pPr>
        <w:bidi/>
      </w:pPr>
      <w:r>
        <w:rPr>
          <w:lang w:val="ar_AE" w:bidi="ar_AE"/>
        </w:rPr>
      </w:r>
      <w:r>
        <w:rPr>
          <w:lang w:val="ar_AE" w:bidi="ar_AE"/>
        </w:rPr>
        <w:t xml:space="preserve">انظر </w:t>
      </w:r>
      <w:hyperlink r:id="rId1057">
        <w:r>
          <w:rPr>
            <w:lang w:val="ar_AE" w:bidi="ar_AE"/>
          </w:rPr>
          <w:rPr>
            <w:color w:val="0000EE"/>
            <w:u w:val="single"/>
          </w:rPr>
          <w:t>متى 19:5</w:t>
        </w:r>
      </w:hyperlink>
      <w:r>
        <w:rPr>
          <w:lang w:val="ar_AE" w:bidi="ar_AE"/>
        </w:rPr>
        <w:t xml:space="preserve">; </w:t>
      </w:r>
      <w:hyperlink r:id="rId66">
        <w:r>
          <w:rPr>
            <w:lang w:val="ar_AE" w:bidi="ar_AE"/>
          </w:rPr>
          <w:rPr>
            <w:color w:val="0000EE"/>
            <w:u w:val="single"/>
          </w:rPr>
          <w:t>11:8–12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20:20–21</w:t>
      </w:r>
      <w:r>
        <w:rPr>
          <w:lang w:val="ar_AE" w:bidi="ar_AE"/>
        </w:rPr>
      </w:r>
    </w:p>
    <w:p>
      <w:pPr>
        <w:bidi/>
      </w:pPr>
      <w:r>
        <w:rPr>
          <w:lang w:val="ar_AE" w:bidi="ar_AE"/>
        </w:rPr>
      </w:r>
      <w:r>
        <w:rPr>
          <w:lang w:val="ar_AE" w:bidi="ar_AE"/>
        </w:rPr>
        <w:t xml:space="preserve">يبدو أن سؤال هذه الأم قد كان بتحفيز من أبنائها، حيث أن رد يسوع كان موجهًا للأبناء وليس الأم (قارن </w:t>
      </w:r>
      <w:hyperlink r:id="rId1058">
        <w:r>
          <w:rPr>
            <w:lang w:val="ar_AE" w:bidi="ar_AE"/>
          </w:rPr>
          <w:rPr>
            <w:color w:val="0000EE"/>
            <w:u w:val="single"/>
          </w:rPr>
          <w:t>مرقس 35:10–37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20:20–28</w:t>
      </w:r>
      <w:r>
        <w:rPr>
          <w:lang w:val="ar_AE" w:bidi="ar_AE"/>
        </w:rPr>
      </w:r>
    </w:p>
    <w:p>
      <w:pPr>
        <w:bidi/>
      </w:pPr>
      <w:r>
        <w:rPr>
          <w:lang w:val="ar_AE" w:bidi="ar_AE"/>
        </w:rPr>
      </w:r>
      <w:r>
        <w:rPr>
          <w:lang w:val="ar_AE" w:bidi="ar_AE"/>
        </w:rPr>
        <w:t xml:space="preserve">إن كل نبوة عن معاناة وآلام يسوع في إنجيل متى ترتبط بتعليم حول طبيعة التلمذة في ضوء تلك المعاناة (انظر </w:t>
      </w:r>
      <w:hyperlink r:id="rId919">
        <w:r>
          <w:rPr>
            <w:lang w:val="ar_AE" w:bidi="ar_AE"/>
          </w:rPr>
          <w:rPr>
            <w:color w:val="0000EE"/>
            <w:u w:val="single"/>
          </w:rPr>
          <w:t>24:16–28</w:t>
        </w:r>
      </w:hyperlink>
      <w:r>
        <w:rPr>
          <w:lang w:val="ar_AE" w:bidi="ar_AE"/>
        </w:rPr>
        <w:t xml:space="preserve">; </w:t>
      </w:r>
      <w:hyperlink r:id="rId1059">
        <w:r>
          <w:rPr>
            <w:lang w:val="ar_AE" w:bidi="ar_AE"/>
          </w:rPr>
          <w:rPr>
            <w:color w:val="0000EE"/>
            <w:u w:val="single"/>
          </w:rPr>
          <w:t>24:17–5:18</w:t>
        </w:r>
      </w:hyperlink>
      <w:r>
        <w:rPr>
          <w:lang w:val="ar_AE" w:bidi="ar_AE"/>
        </w:rPr>
        <w:t>). وهذا التعليم كان عبارة عن دعوة لتلاميذ المسيح كي يتبعوا مثاله في الخدمة والتضحية.</w:t>
      </w:r>
      <w:r>
        <w:rPr>
          <w:lang w:val="ar_AE" w:bidi="ar_AE"/>
        </w:rPr>
      </w:r>
      <w:r>
        <w:rPr>
          <w:lang w:val="ar_AE" w:bidi="ar_AE"/>
        </w:rPr>
      </w:r>
    </w:p>
    <w:p>
      <w:pPr>
        <w:bidi/>
      </w:pPr>
      <w:r>
        <w:rPr>
          <w:lang w:val="ar_AE" w:bidi="ar_AE"/>
        </w:rPr>
      </w:r>
    </w:p>
    <w:p>
      <w:pPr>
        <w:pStyle w:val="Heading2"/>
        <w:bidi/>
      </w:pPr>
      <w:r>
        <w:rPr>
          <w:lang w:val="ar_AE" w:bidi="ar_AE"/>
        </w:rPr>
        <w:t>متى 21:20</w:t>
      </w:r>
      <w:r>
        <w:rPr>
          <w:lang w:val="ar_AE" w:bidi="ar_AE"/>
        </w:rPr>
      </w:r>
    </w:p>
    <w:p>
      <w:pPr>
        <w:bidi/>
      </w:pPr>
      <w:r>
        <w:rPr>
          <w:lang w:val="ar_AE" w:bidi="ar_AE"/>
        </w:rPr>
      </w:r>
      <w:r>
        <w:rPr>
          <w:lang w:val="ar_AE" w:bidi="ar_AE"/>
        </w:rPr>
        <w:t>إن إعطاء وعد الجلوس في مكان السلطان في ملكوت الله كان قد تم بالفعل (</w:t>
      </w:r>
      <w:hyperlink r:id="rId263">
        <w:r>
          <w:rPr>
            <w:lang w:val="ar_AE" w:bidi="ar_AE"/>
          </w:rPr>
          <w:rPr>
            <w:color w:val="0000EE"/>
            <w:u w:val="single"/>
          </w:rPr>
          <w:t>28:19</w:t>
        </w:r>
      </w:hyperlink>
      <w:r>
        <w:rPr>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hyperlink r:id="rId214">
        <w:r>
          <w:rPr>
            <w:lang w:val="ar_AE" w:bidi="ar_AE"/>
          </w:rPr>
          <w:rPr>
            <w:color w:val="0000EE"/>
            <w:u w:val="single"/>
          </w:rPr>
          <w:t>متى 6:23</w:t>
        </w:r>
      </w:hyperlink>
      <w:r>
        <w:rPr>
          <w:lang w:val="ar_AE" w:bidi="ar_AE"/>
        </w:rPr>
        <w:t xml:space="preserve">; </w:t>
      </w:r>
      <w:hyperlink r:id="rId1060">
        <w:r>
          <w:rPr>
            <w:lang w:val="ar_AE" w:bidi="ar_AE"/>
          </w:rPr>
          <w:rPr>
            <w:color w:val="0000EE"/>
            <w:u w:val="single"/>
          </w:rPr>
          <w:t>لوقا 7:14–11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22:20</w:t>
      </w:r>
      <w:r>
        <w:rPr>
          <w:lang w:val="ar_AE" w:bidi="ar_AE"/>
        </w:rPr>
      </w:r>
    </w:p>
    <w:p>
      <w:pPr>
        <w:bidi/>
      </w:pPr>
      <w:r>
        <w:rPr>
          <w:lang w:val="ar_AE" w:bidi="ar_AE"/>
        </w:rPr>
      </w:r>
      <w:r>
        <w:rPr>
          <w:lang w:val="ar_AE" w:bidi="ar_AE"/>
        </w:rPr>
        <w:t xml:space="preserve">لقد كانت الكأس هنا تشير إلى عمل يسوع ودعوته ومصيره (انظر </w:t>
      </w:r>
      <w:hyperlink r:id="rId1061">
        <w:r>
          <w:rPr>
            <w:lang w:val="ar_AE" w:bidi="ar_AE"/>
          </w:rPr>
          <w:rPr>
            <w:color w:val="0000EE"/>
            <w:u w:val="single"/>
          </w:rPr>
          <w:t>39:26</w:t>
        </w:r>
      </w:hyperlink>
      <w:r>
        <w:rPr>
          <w:lang w:val="ar_AE" w:bidi="ar_AE"/>
        </w:rPr>
        <w:t xml:space="preserve">; </w:t>
      </w:r>
      <w:hyperlink r:id="rId1062">
        <w:r>
          <w:rPr>
            <w:lang w:val="ar_AE" w:bidi="ar_AE"/>
          </w:rPr>
          <w:rPr>
            <w:color w:val="0000EE"/>
            <w:u w:val="single"/>
          </w:rPr>
          <w:t>يوحنا 11:18</w:t>
        </w:r>
      </w:hyperlink>
      <w:r>
        <w:rPr>
          <w:lang w:val="ar_AE" w:bidi="ar_AE"/>
        </w:rPr>
        <w:t xml:space="preserve">; انظر أيضًا </w:t>
      </w:r>
      <w:hyperlink r:id="rId1063">
        <w:r>
          <w:rPr>
            <w:lang w:val="ar_AE" w:bidi="ar_AE"/>
          </w:rPr>
          <w:rPr>
            <w:color w:val="0000EE"/>
            <w:u w:val="single"/>
          </w:rPr>
          <w:t>مزمور 8:75</w:t>
        </w:r>
      </w:hyperlink>
      <w:r>
        <w:rPr>
          <w:lang w:val="ar_AE" w:bidi="ar_AE"/>
        </w:rPr>
        <w:t xml:space="preserve">; </w:t>
      </w:r>
      <w:hyperlink r:id="rId1064">
        <w:r>
          <w:rPr>
            <w:lang w:val="ar_AE" w:bidi="ar_AE"/>
          </w:rPr>
          <w:rPr>
            <w:color w:val="0000EE"/>
            <w:u w:val="single"/>
          </w:rPr>
          <w:t>إشعياء 17:51</w:t>
        </w:r>
      </w:hyperlink>
      <w:r>
        <w:rPr>
          <w:lang w:val="ar_AE" w:bidi="ar_AE"/>
        </w:rPr>
        <w:t xml:space="preserve">, </w:t>
      </w:r>
      <w:hyperlink r:id="rId1065">
        <w:r>
          <w:rPr>
            <w:lang w:val="ar_AE" w:bidi="ar_AE"/>
          </w:rPr>
          <w:rPr>
            <w:color w:val="0000EE"/>
            <w:u w:val="single"/>
          </w:rPr>
          <w:t>22</w:t>
        </w:r>
      </w:hyperlink>
      <w:r>
        <w:rPr>
          <w:lang w:val="ar_AE" w:bidi="ar_AE"/>
        </w:rPr>
        <w:t xml:space="preserve">; </w:t>
      </w:r>
      <w:hyperlink r:id="rId1066">
        <w:r>
          <w:rPr>
            <w:lang w:val="ar_AE" w:bidi="ar_AE"/>
          </w:rPr>
          <w:rPr>
            <w:color w:val="0000EE"/>
            <w:u w:val="single"/>
          </w:rPr>
          <w:t>رؤيا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23:20</w:t>
      </w:r>
      <w:r>
        <w:rPr>
          <w:lang w:val="ar_AE" w:bidi="ar_AE"/>
        </w:rPr>
      </w:r>
    </w:p>
    <w:p>
      <w:pPr>
        <w:bidi/>
      </w:pPr>
      <w:r>
        <w:rPr>
          <w:lang w:val="ar_AE" w:bidi="ar_AE"/>
        </w:rPr>
      </w:r>
      <w:r>
        <w:rPr>
          <w:lang w:val="ar_AE" w:bidi="ar_AE"/>
        </w:rPr>
        <w:t>أما كأسي فتشربانها: لقد تم استشهاد يعقوب في النهاية (</w:t>
      </w:r>
      <w:hyperlink r:id="rId1067">
        <w:r>
          <w:rPr>
            <w:lang w:val="ar_AE" w:bidi="ar_AE"/>
          </w:rPr>
          <w:rPr>
            <w:color w:val="0000EE"/>
            <w:u w:val="single"/>
          </w:rPr>
          <w:t>أعمال 2:12</w:t>
        </w:r>
      </w:hyperlink>
      <w:r>
        <w:rPr>
          <w:lang w:val="ar_AE" w:bidi="ar_AE"/>
        </w:rPr>
        <w:t>)، كما عانى يوحنا من اضطهاد كبير (</w:t>
      </w:r>
      <w:hyperlink r:id="rId1068">
        <w:r>
          <w:rPr>
            <w:lang w:val="ar_AE" w:bidi="ar_AE"/>
          </w:rPr>
          <w:rPr>
            <w:color w:val="0000EE"/>
            <w:u w:val="single"/>
          </w:rPr>
          <w:t>أعمال 3:4</w:t>
        </w:r>
      </w:hyperlink>
      <w:r>
        <w:rPr>
          <w:lang w:val="ar_AE" w:bidi="ar_AE"/>
        </w:rPr>
        <w:t xml:space="preserve">; </w:t>
      </w:r>
      <w:hyperlink r:id="rId1069">
        <w:r>
          <w:rPr>
            <w:lang w:val="ar_AE" w:bidi="ar_AE"/>
          </w:rPr>
          <w:rPr>
            <w:color w:val="0000EE"/>
            <w:u w:val="single"/>
          </w:rPr>
          <w:t>40:5</w:t>
        </w:r>
      </w:hyperlink>
      <w:r>
        <w:rPr>
          <w:lang w:val="ar_AE" w:bidi="ar_AE"/>
        </w:rPr>
        <w:t xml:space="preserve">; </w:t>
      </w:r>
      <w:hyperlink r:id="rId1070">
        <w:r>
          <w:rPr>
            <w:lang w:val="ar_AE" w:bidi="ar_AE"/>
          </w:rPr>
          <w:rPr>
            <w:color w:val="0000EE"/>
            <w:u w:val="single"/>
          </w:rPr>
          <w:t>رؤيا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24:20</w:t>
      </w:r>
      <w:r>
        <w:rPr>
          <w:lang w:val="ar_AE" w:bidi="ar_AE"/>
        </w:rPr>
      </w:r>
    </w:p>
    <w:p>
      <w:pPr>
        <w:bidi/>
      </w:pPr>
      <w:r>
        <w:rPr>
          <w:lang w:val="ar_AE" w:bidi="ar_AE"/>
        </w:rPr>
      </w:r>
      <w:r>
        <w:rPr>
          <w:lang w:val="ar_AE" w:bidi="ar_AE"/>
        </w:rPr>
        <w:t xml:space="preserve">فلما سمع العشرة … اغتاظوا: يبدو ان هذا الطموح الأناني لم يكن يخص يعقوب ويوحنا وحدهما (انظر أيضًا </w:t>
      </w:r>
      <w:hyperlink r:id="rId1071">
        <w:r>
          <w:rPr>
            <w:lang w:val="ar_AE" w:bidi="ar_AE"/>
          </w:rPr>
          <w:rPr>
            <w:color w:val="0000EE"/>
            <w:u w:val="single"/>
          </w:rPr>
          <w:t>15:21</w:t>
        </w:r>
      </w:hyperlink>
      <w:r>
        <w:rPr>
          <w:lang w:val="ar_AE" w:bidi="ar_AE"/>
        </w:rPr>
        <w:t xml:space="preserve">; </w:t>
      </w:r>
      <w:hyperlink r:id="rId1072">
        <w:r>
          <w:rPr>
            <w:lang w:val="ar_AE" w:bidi="ar_AE"/>
          </w:rPr>
          <w:rPr>
            <w:color w:val="0000EE"/>
            <w:u w:val="single"/>
          </w:rPr>
          <w:t>8:26</w:t>
        </w:r>
      </w:hyperlink>
      <w:r>
        <w:rPr>
          <w:lang w:val="ar_AE" w:bidi="ar_AE"/>
        </w:rPr>
        <w:t xml:space="preserve">; </w:t>
      </w:r>
      <w:hyperlink r:id="rId1073">
        <w:r>
          <w:rPr>
            <w:lang w:val="ar_AE" w:bidi="ar_AE"/>
          </w:rPr>
          <w:rPr>
            <w:color w:val="0000EE"/>
            <w:u w:val="single"/>
          </w:rPr>
          <w:t>لوقا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25:20–28</w:t>
      </w:r>
      <w:r>
        <w:rPr>
          <w:lang w:val="ar_AE" w:bidi="ar_AE"/>
        </w:rPr>
      </w:r>
    </w:p>
    <w:p>
      <w:pPr>
        <w:bidi/>
      </w:pPr>
      <w:r>
        <w:rPr>
          <w:lang w:val="ar_AE" w:bidi="ar_AE"/>
        </w:rPr>
      </w:r>
      <w:r>
        <w:rPr>
          <w:lang w:val="ar_AE" w:bidi="ar_AE"/>
        </w:rPr>
        <w:t>إن الرغبة في أخذ السلطان هي سمة من سمات حُكام الأمم في هذا العالم. ولا ينبغي أن تكون صفة لأولئك الذين يتبعون ابن الإنسان (</w:t>
      </w:r>
      <w:hyperlink r:id="rId717">
        <w:r>
          <w:rPr>
            <w:lang w:val="ar_AE" w:bidi="ar_AE"/>
          </w:rPr>
          <w:rPr>
            <w:color w:val="0000EE"/>
            <w:u w:val="single"/>
          </w:rPr>
          <w:t>1:18–5</w:t>
        </w:r>
      </w:hyperlink>
      <w:r>
        <w:rPr>
          <w:lang w:val="ar_AE" w:bidi="ar_AE"/>
        </w:rPr>
        <w:t xml:space="preserve">; </w:t>
      </w:r>
      <w:hyperlink r:id="rId992">
        <w:r>
          <w:rPr>
            <w:lang w:val="ar_AE" w:bidi="ar_AE"/>
          </w:rPr>
          <w:rPr>
            <w:color w:val="0000EE"/>
            <w:u w:val="single"/>
          </w:rPr>
          <w:t>13:19–15</w:t>
        </w:r>
      </w:hyperlink>
      <w:r>
        <w:rPr>
          <w:lang w:val="ar_AE" w:bidi="ar_AE"/>
        </w:rPr>
        <w:t xml:space="preserve">; </w:t>
      </w:r>
      <w:hyperlink r:id="rId1074">
        <w:r>
          <w:rPr>
            <w:lang w:val="ar_AE" w:bidi="ar_AE"/>
          </w:rPr>
          <w:rPr>
            <w:color w:val="0000EE"/>
            <w:u w:val="single"/>
          </w:rPr>
          <w:t>1:23–12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27:20</w:t>
      </w:r>
      <w:r>
        <w:rPr>
          <w:lang w:val="ar_AE" w:bidi="ar_AE"/>
        </w:rPr>
      </w:r>
    </w:p>
    <w:p>
      <w:pPr>
        <w:bidi/>
      </w:pPr>
      <w:r>
        <w:rPr>
          <w:lang w:val="ar_AE" w:bidi="ar_AE"/>
        </w:rPr>
      </w:r>
      <w:r>
        <w:rPr>
          <w:lang w:val="ar_AE" w:bidi="ar_AE"/>
        </w:rPr>
        <w:t>إن كلمة "عبد" هنا كانت صيغة استعارة شائعة تشير إلى العلاقة الخاضعة للتلميذ نحو سيده (</w:t>
      </w:r>
      <w:hyperlink r:id="rId1075">
        <w:r>
          <w:rPr>
            <w:lang w:val="ar_AE" w:bidi="ar_AE"/>
          </w:rPr>
          <w:rPr>
            <w:color w:val="0000EE"/>
            <w:u w:val="single"/>
          </w:rPr>
          <w:t>9:8</w:t>
        </w:r>
      </w:hyperlink>
      <w:r>
        <w:rPr>
          <w:lang w:val="ar_AE" w:bidi="ar_AE"/>
        </w:rPr>
        <w:t xml:space="preserve">; </w:t>
      </w:r>
      <w:hyperlink r:id="rId307">
        <w:r>
          <w:rPr>
            <w:lang w:val="ar_AE" w:bidi="ar_AE"/>
          </w:rPr>
          <w:rPr>
            <w:color w:val="0000EE"/>
            <w:u w:val="single"/>
          </w:rPr>
          <w:t>24:10–25</w:t>
        </w:r>
      </w:hyperlink>
      <w:r>
        <w:rPr>
          <w:lang w:val="ar_AE" w:bidi="ar_AE"/>
        </w:rPr>
        <w:t xml:space="preserve">; </w:t>
      </w:r>
      <w:hyperlink r:id="rId1076">
        <w:r>
          <w:rPr>
            <w:lang w:val="ar_AE" w:bidi="ar_AE"/>
          </w:rPr>
          <w:rPr>
            <w:color w:val="0000EE"/>
            <w:u w:val="single"/>
          </w:rPr>
          <w:t>45:24–51</w:t>
        </w:r>
      </w:hyperlink>
      <w:r>
        <w:rPr>
          <w:lang w:val="ar_AE" w:bidi="ar_AE"/>
        </w:rPr>
        <w:t xml:space="preserve">; </w:t>
      </w:r>
      <w:hyperlink r:id="rId1077">
        <w:r>
          <w:rPr>
            <w:lang w:val="ar_AE" w:bidi="ar_AE"/>
          </w:rPr>
          <w:rPr>
            <w:color w:val="0000EE"/>
            <w:u w:val="single"/>
          </w:rPr>
          <w:t>14:25–30</w:t>
        </w:r>
      </w:hyperlink>
      <w:r>
        <w:rPr>
          <w:lang w:val="ar_AE" w:bidi="ar_AE"/>
        </w:rPr>
        <w:t xml:space="preserve">). كذلك فإن تلاميذ يسوع كانوا يخدمون الآخرين، مُتّبعين مثال يسوع (على سبيل المثال، </w:t>
      </w:r>
      <w:hyperlink r:id="rId1078">
        <w:r>
          <w:rPr>
            <w:lang w:val="ar_AE" w:bidi="ar_AE"/>
          </w:rPr>
          <w:rPr>
            <w:color w:val="0000EE"/>
            <w:u w:val="single"/>
          </w:rPr>
          <w:t>يوحنا 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28:20</w:t>
      </w:r>
      <w:r>
        <w:rPr>
          <w:lang w:val="ar_AE" w:bidi="ar_AE"/>
        </w:rPr>
      </w:r>
    </w:p>
    <w:p>
      <w:pPr>
        <w:bidi/>
      </w:pPr>
      <w:r>
        <w:rPr>
          <w:lang w:val="ar_AE" w:bidi="ar_AE"/>
        </w:rPr>
      </w:r>
      <w:r>
        <w:rPr>
          <w:lang w:val="ar_AE" w:bidi="ar_AE"/>
        </w:rPr>
        <w:t>إن هذا التعبير "كما أن ابن الإنسان لم يأت</w:t>
      </w:r>
      <w:r>
        <w:rPr>
          <w:i/>
          <w:lang w:val="ar_AE" w:bidi="ar_AE"/>
        </w:rPr>
        <w:t>"</w:t>
      </w:r>
      <w:r>
        <w:rPr>
          <w:lang w:val="ar_AE" w:bidi="ar_AE"/>
        </w:rPr>
        <w:t xml:space="preserve"> يشير إلى وجود يسوع السابق (انظر </w:t>
      </w:r>
      <w:hyperlink r:id="rId1079">
        <w:r>
          <w:rPr>
            <w:lang w:val="ar_AE" w:bidi="ar_AE"/>
          </w:rPr>
          <w:rPr>
            <w:color w:val="0000EE"/>
            <w:u w:val="single"/>
          </w:rPr>
          <w:t>دانيآل 13:7–14</w:t>
        </w:r>
      </w:hyperlink>
      <w:r>
        <w:rPr>
          <w:lang w:val="ar_AE" w:bidi="ar_AE"/>
        </w:rPr>
        <w:t xml:space="preserve">). • لقد كان يسوع يصف كيف كان يبذل نفسه طوعًا فدية عن كثيرين، كي يدفع الدين الذي يدين به جميع الناس (انظر </w:t>
      </w:r>
      <w:hyperlink r:id="rId600">
        <w:r>
          <w:rPr>
            <w:lang w:val="ar_AE" w:bidi="ar_AE"/>
          </w:rPr>
          <w:rPr>
            <w:color w:val="0000EE"/>
            <w:u w:val="single"/>
          </w:rPr>
          <w:t>متى 26:26–29</w:t>
        </w:r>
      </w:hyperlink>
      <w:r>
        <w:rPr>
          <w:lang w:val="ar_AE" w:bidi="ar_AE"/>
        </w:rPr>
        <w:t xml:space="preserve">; </w:t>
      </w:r>
      <w:hyperlink r:id="rId1080">
        <w:r>
          <w:rPr>
            <w:lang w:val="ar_AE" w:bidi="ar_AE"/>
          </w:rPr>
          <w:rPr>
            <w:color w:val="0000EE"/>
            <w:u w:val="single"/>
          </w:rPr>
          <w:t>إشعياء 10:53–12</w:t>
        </w:r>
      </w:hyperlink>
      <w:r>
        <w:rPr>
          <w:lang w:val="ar_AE" w:bidi="ar_AE"/>
        </w:rPr>
        <w:t xml:space="preserve">; </w:t>
      </w:r>
      <w:hyperlink r:id="rId1081">
        <w:r>
          <w:rPr>
            <w:lang w:val="ar_AE" w:bidi="ar_AE"/>
          </w:rPr>
          <w:rPr>
            <w:color w:val="0000EE"/>
            <w:u w:val="single"/>
          </w:rPr>
          <w:t>رومية 24:3</w:t>
        </w:r>
      </w:hyperlink>
      <w:r>
        <w:rPr>
          <w:lang w:val="ar_AE" w:bidi="ar_AE"/>
        </w:rPr>
        <w:t xml:space="preserve">)، وبالتالي يحررهم من العبودية (انظر </w:t>
      </w:r>
      <w:hyperlink r:id="rId1082">
        <w:r>
          <w:rPr>
            <w:lang w:val="ar_AE" w:bidi="ar_AE"/>
          </w:rPr>
          <w:rPr>
            <w:color w:val="0000EE"/>
            <w:u w:val="single"/>
          </w:rPr>
          <w:t>غلاطية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29:20–34</w:t>
      </w:r>
      <w:r>
        <w:rPr>
          <w:lang w:val="ar_AE" w:bidi="ar_AE"/>
        </w:rPr>
      </w:r>
    </w:p>
    <w:p>
      <w:pPr>
        <w:bidi/>
      </w:pPr>
      <w:r>
        <w:rPr>
          <w:lang w:val="ar_AE" w:bidi="ar_AE"/>
        </w:rPr>
      </w:r>
      <w:r>
        <w:rPr>
          <w:lang w:val="ar_AE" w:bidi="ar_AE"/>
        </w:rPr>
        <w:t xml:space="preserve">لقد كان إعلان الأعميين عن إيمانهم بابن داود بمثابة اعتراف بيسوع باعتباره المسيّا (انظر </w:t>
      </w:r>
      <w:hyperlink r:id="rId932">
        <w:r>
          <w:rPr>
            <w:lang w:val="ar_AE" w:bidi="ar_AE"/>
          </w:rPr>
          <w:rPr>
            <w:color w:val="0000EE"/>
            <w:u w:val="single"/>
          </w:rPr>
          <w:t>9:21</w:t>
        </w:r>
      </w:hyperlink>
      <w:r>
        <w:rPr>
          <w:lang w:val="ar_AE" w:bidi="ar_AE"/>
        </w:rPr>
        <w:t xml:space="preserve">; </w:t>
      </w:r>
      <w:hyperlink r:id="rId1083">
        <w:r>
          <w:rPr>
            <w:lang w:val="ar_AE" w:bidi="ar_AE"/>
          </w:rPr>
          <w:rPr>
            <w:color w:val="0000EE"/>
            <w:u w:val="single"/>
          </w:rPr>
          <w:t>42:22</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بيت فاجي (اسم عبري يعني </w:t>
      </w:r>
      <w:r>
        <w:rPr>
          <w:i/>
          <w:lang w:val="ar_AE" w:bidi="ar_AE"/>
        </w:rPr>
        <w:t>بيت التين</w:t>
      </w:r>
      <w:r>
        <w:rPr>
          <w:lang w:val="ar_AE" w:bidi="ar_AE"/>
        </w:rPr>
        <w:t>) وكان يقع على الأرجح على المنحدر الشرقي لجبل الزيتون بين بيت عنيا وأورشليم.</w:t>
      </w:r>
      <w:r>
        <w:rPr>
          <w:lang w:val="ar_AE" w:bidi="ar_AE"/>
        </w:rPr>
      </w:r>
      <w:r>
        <w:rPr>
          <w:lang w:val="ar_AE" w:bidi="ar_AE"/>
        </w:rPr>
      </w:r>
    </w:p>
    <w:p>
      <w:pPr>
        <w:bidi/>
      </w:pPr>
      <w:r>
        <w:rPr>
          <w:lang w:val="ar_AE" w:bidi="ar_AE"/>
        </w:rPr>
      </w:r>
    </w:p>
    <w:p>
      <w:pPr>
        <w:pStyle w:val="Heading2"/>
        <w:bidi/>
      </w:pPr>
      <w:r>
        <w:rPr>
          <w:lang w:val="ar_AE" w:bidi="ar_AE"/>
        </w:rPr>
        <w:t>متى 1:21–20:28</w:t>
      </w:r>
      <w:r>
        <w:rPr>
          <w:lang w:val="ar_AE" w:bidi="ar_AE"/>
        </w:rPr>
      </w:r>
    </w:p>
    <w:p>
      <w:pPr>
        <w:bidi/>
      </w:pPr>
      <w:r>
        <w:rPr>
          <w:lang w:val="ar_AE" w:bidi="ar_AE"/>
        </w:rPr>
      </w:r>
      <w:r>
        <w:rPr>
          <w:lang w:val="ar_AE" w:bidi="ar_AE"/>
        </w:rPr>
        <w:t>مع دخول يسوع إلى أورشليم، يبدأ متى يسرد روايته عن كيف أن معاناة المسيح وقيامته كانت تُؤسس للخلاص.</w:t>
      </w:r>
      <w:r>
        <w:rPr>
          <w:lang w:val="ar_AE" w:bidi="ar_AE"/>
        </w:rPr>
      </w:r>
      <w:r>
        <w:rPr>
          <w:lang w:val="ar_AE" w:bidi="ar_AE"/>
        </w:rPr>
      </w:r>
    </w:p>
    <w:p>
      <w:pPr>
        <w:bidi/>
      </w:pPr>
      <w:r>
        <w:rPr>
          <w:lang w:val="ar_AE" w:bidi="ar_AE"/>
        </w:rPr>
      </w:r>
    </w:p>
    <w:p>
      <w:pPr>
        <w:pStyle w:val="Heading2"/>
        <w:bidi/>
      </w:pPr>
      <w:r>
        <w:rPr>
          <w:lang w:val="ar_AE" w:bidi="ar_AE"/>
        </w:rPr>
        <w:t>متى 3:21</w:t>
      </w:r>
      <w:r>
        <w:rPr>
          <w:lang w:val="ar_AE" w:bidi="ar_AE"/>
        </w:rPr>
      </w:r>
    </w:p>
    <w:p>
      <w:pPr>
        <w:bidi/>
      </w:pPr>
      <w:r>
        <w:rPr>
          <w:lang w:val="ar_AE" w:bidi="ar_AE"/>
        </w:rPr>
      </w:r>
      <w:r>
        <w:rPr>
          <w:lang w:val="ar_AE" w:bidi="ar_AE"/>
        </w:rPr>
        <w:t>لقد كان يسوع يُعلن عن نفسه بصفته السيد الذي، كملك لإسرائيل، يصعد إلى جبل صهيون راكبًا على حمار (</w:t>
      </w:r>
      <w:hyperlink r:id="rId257">
        <w:r>
          <w:rPr>
            <w:lang w:val="ar_AE" w:bidi="ar_AE"/>
          </w:rPr>
          <w:rPr>
            <w:color w:val="0000EE"/>
            <w:u w:val="single"/>
          </w:rPr>
          <w:t>5:21</w:t>
        </w:r>
      </w:hyperlink>
      <w:r>
        <w:rPr>
          <w:lang w:val="ar_AE" w:bidi="ar_AE"/>
        </w:rPr>
        <w:t xml:space="preserve">; انظر </w:t>
      </w:r>
      <w:hyperlink r:id="rId1084">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4:21–5</w:t>
      </w:r>
      <w:r>
        <w:rPr>
          <w:lang w:val="ar_AE" w:bidi="ar_AE"/>
        </w:rPr>
      </w:r>
    </w:p>
    <w:p>
      <w:pPr>
        <w:bidi/>
      </w:pPr>
      <w:r>
        <w:rPr>
          <w:lang w:val="ar_AE" w:bidi="ar_AE"/>
        </w:rPr>
      </w:r>
      <w:r>
        <w:rPr>
          <w:lang w:val="ar_AE" w:bidi="ar_AE"/>
        </w:rPr>
        <w:t>إن تتميم نبوات العهد القديم هنا يؤكد على عمل المسيح غير العنيف، والمتواضع</w:t>
      </w:r>
      <w:r>
        <w:rPr>
          <w:i/>
          <w:lang w:val="ar_AE" w:bidi="ar_AE"/>
        </w:rPr>
        <w:t>،</w:t>
      </w:r>
      <w:r>
        <w:rPr>
          <w:lang w:val="ar_AE" w:bidi="ar_AE"/>
        </w:rPr>
        <w:t xml:space="preserve"> والمُخلِّص (انظر </w:t>
      </w:r>
      <w:hyperlink r:id="rId753">
        <w:r>
          <w:rPr>
            <w:lang w:val="ar_AE" w:bidi="ar_AE"/>
          </w:rPr>
          <w:rPr>
            <w:color w:val="0000EE"/>
            <w:u w:val="single"/>
          </w:rPr>
          <w:t>28:11–30</w:t>
        </w:r>
      </w:hyperlink>
      <w:r>
        <w:rPr>
          <w:lang w:val="ar_AE" w:bidi="ar_AE"/>
        </w:rPr>
        <w:t xml:space="preserve">; </w:t>
      </w:r>
      <w:hyperlink r:id="rId1085">
        <w:r>
          <w:rPr>
            <w:lang w:val="ar_AE" w:bidi="ar_AE"/>
          </w:rPr>
          <w:rPr>
            <w:color w:val="0000EE"/>
            <w:u w:val="single"/>
          </w:rPr>
          <w:t>إشعياء 11:62</w:t>
        </w:r>
      </w:hyperlink>
      <w:r>
        <w:rPr>
          <w:lang w:val="ar_AE" w:bidi="ar_AE"/>
        </w:rPr>
        <w:t xml:space="preserve">; </w:t>
      </w:r>
      <w:hyperlink r:id="rId1086">
        <w:r>
          <w:rPr>
            <w:lang w:val="ar_AE" w:bidi="ar_AE"/>
          </w:rPr>
          <w:rPr>
            <w:color w:val="0000EE"/>
            <w:u w:val="single"/>
          </w:rPr>
          <w:t>زكريا 9:9–10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w:t>
      </w:r>
      <w:r>
        <w:rPr>
          <w:lang w:val="ar_AE" w:bidi="ar_AE"/>
        </w:rPr>
      </w:r>
    </w:p>
    <w:p>
      <w:pPr>
        <w:bidi/>
      </w:pPr>
      <w:r>
        <w:rPr>
          <w:lang w:val="ar_AE" w:bidi="ar_AE"/>
        </w:rPr>
      </w:r>
      <w:r>
        <w:rPr>
          <w:lang w:val="ar_AE" w:bidi="ar_AE"/>
        </w:rPr>
        <w:t>لقد فهمت الجموع يسوع باعتباره نبيًا</w:t>
      </w:r>
      <w:r>
        <w:rPr>
          <w:i/>
          <w:lang w:val="ar_AE" w:bidi="ar_AE"/>
        </w:rPr>
        <w:t>,</w:t>
      </w:r>
      <w:r>
        <w:rPr>
          <w:lang w:val="ar_AE" w:bidi="ar_AE"/>
        </w:rPr>
        <w:t xml:space="preserve"> قد أعطاه الله القوة ليُعلِّم ويصنع المعجزات. • إن وصفه إنه من ناصرة الجليل يشير إلى أصول يسوع المتواضعة (انظر </w:t>
      </w:r>
      <w:hyperlink r:id="rId329">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w:t>
      </w:r>
      <w:r>
        <w:rPr>
          <w:lang w:val="ar_AE" w:bidi="ar_AE"/>
        </w:rPr>
      </w:r>
    </w:p>
    <w:p>
      <w:pPr>
        <w:bidi/>
      </w:pPr>
      <w:r>
        <w:rPr>
          <w:lang w:val="ar_AE" w:bidi="ar_AE"/>
        </w:rPr>
      </w:r>
      <w:r>
        <w:rPr>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hyperlink r:id="rId1087">
        <w:r>
          <w:rPr>
            <w:lang w:val="ar_AE" w:bidi="ar_AE"/>
          </w:rPr>
          <w:rPr>
            <w:color w:val="0000EE"/>
            <w:u w:val="single"/>
          </w:rPr>
          <w:t>مرقس 11:11–18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12:21–13</w:t>
      </w:r>
      <w:r>
        <w:rPr>
          <w:lang w:val="ar_AE" w:bidi="ar_AE"/>
        </w:rPr>
      </w:r>
    </w:p>
    <w:p>
      <w:pPr>
        <w:bidi/>
      </w:pPr>
      <w:r>
        <w:rPr>
          <w:lang w:val="ar_AE" w:bidi="ar_AE"/>
        </w:rPr>
      </w:r>
      <w:r>
        <w:rPr>
          <w:lang w:val="ar_AE" w:bidi="ar_AE"/>
        </w:rPr>
        <w:t xml:space="preserve">يوجد ارتباط وثيق بين تطهير الهيكل (انظر </w:t>
      </w:r>
      <w:hyperlink r:id="rId1088">
        <w:r>
          <w:rPr>
            <w:lang w:val="ar_AE" w:bidi="ar_AE"/>
          </w:rPr>
          <w:rPr>
            <w:color w:val="0000EE"/>
            <w:u w:val="single"/>
          </w:rPr>
          <w:t>يوحنا 13:2–16</w:t>
        </w:r>
      </w:hyperlink>
      <w:r>
        <w:rPr>
          <w:lang w:val="ar_AE" w:bidi="ar_AE"/>
        </w:rPr>
        <w:t>) ولعن شجرة التين (</w:t>
      </w:r>
      <w:hyperlink r:id="rId1089">
        <w:r>
          <w:rPr>
            <w:lang w:val="ar_AE" w:bidi="ar_AE"/>
          </w:rPr>
          <w:rPr>
            <w:color w:val="0000EE"/>
            <w:u w:val="single"/>
          </w:rPr>
          <w:t>متى 18:21–19</w:t>
        </w:r>
      </w:hyperlink>
      <w:r>
        <w:rPr>
          <w:lang w:val="ar_AE" w:bidi="ar_AE"/>
        </w:rPr>
        <w:t>) يُعلن عن يسوع باعتباره المسيّا الذي يواجه إسرائيل ويحذر من أن الله يدين الذين يرفضون المسيح ورسالته.</w:t>
      </w:r>
      <w:r>
        <w:rPr>
          <w:lang w:val="ar_AE" w:bidi="ar_AE"/>
        </w:rPr>
      </w:r>
      <w:r>
        <w:rPr>
          <w:lang w:val="ar_AE" w:bidi="ar_AE"/>
        </w:rPr>
      </w:r>
    </w:p>
    <w:p>
      <w:pPr>
        <w:bidi/>
      </w:pPr>
      <w:r>
        <w:rPr>
          <w:lang w:val="ar_AE" w:bidi="ar_AE"/>
        </w:rPr>
      </w:r>
    </w:p>
    <w:p>
      <w:pPr>
        <w:pStyle w:val="Heading2"/>
        <w:bidi/>
      </w:pPr>
      <w:r>
        <w:rPr>
          <w:lang w:val="ar_AE" w:bidi="ar_AE"/>
        </w:rPr>
        <w:t>متى 13:21</w:t>
      </w:r>
      <w:r>
        <w:rPr>
          <w:lang w:val="ar_AE" w:bidi="ar_AE"/>
        </w:rPr>
      </w:r>
    </w:p>
    <w:p>
      <w:pPr>
        <w:bidi/>
      </w:pPr>
      <w:r>
        <w:rPr>
          <w:lang w:val="ar_AE" w:bidi="ar_AE"/>
        </w:rPr>
      </w:r>
      <w:r>
        <w:rPr>
          <w:lang w:val="ar_AE" w:bidi="ar_AE"/>
        </w:rPr>
        <w:t>لقد كانت أفعال يسوع مُبررة، لأنهم كانوا يدنسون مجد الله من خلال التجارة والاستغلال المالي.</w:t>
      </w:r>
      <w:r>
        <w:rPr>
          <w:lang w:val="ar_AE" w:bidi="ar_AE"/>
        </w:rPr>
      </w:r>
      <w:r>
        <w:rPr>
          <w:lang w:val="ar_AE" w:bidi="ar_AE"/>
        </w:rPr>
      </w:r>
    </w:p>
    <w:p>
      <w:pPr>
        <w:bidi/>
      </w:pPr>
      <w:r>
        <w:rPr>
          <w:lang w:val="ar_AE" w:bidi="ar_AE"/>
        </w:rPr>
      </w:r>
    </w:p>
    <w:p>
      <w:pPr>
        <w:pStyle w:val="Heading2"/>
        <w:bidi/>
      </w:pPr>
      <w:r>
        <w:rPr>
          <w:lang w:val="ar_AE" w:bidi="ar_AE"/>
        </w:rPr>
        <w:t>متى 15:21</w:t>
      </w:r>
      <w:r>
        <w:rPr>
          <w:lang w:val="ar_AE" w:bidi="ar_AE"/>
        </w:rPr>
      </w:r>
    </w:p>
    <w:p>
      <w:pPr>
        <w:bidi/>
      </w:pPr>
      <w:r>
        <w:rPr>
          <w:lang w:val="ar_AE" w:bidi="ar_AE"/>
        </w:rPr>
      </w:r>
      <w:r>
        <w:rPr>
          <w:lang w:val="ar_AE" w:bidi="ar_AE"/>
        </w:rPr>
        <w:t xml:space="preserve">يتم هنا وضع مقارنة بين إصرار القادة اليهود ورفضهم قبول الإيمان في مقابل حماسة إيمان وحمد الأطفال الصغار (انظر </w:t>
      </w:r>
      <w:hyperlink r:id="rId1090">
        <w:r>
          <w:rPr>
            <w:lang w:val="ar_AE" w:bidi="ar_AE"/>
          </w:rPr>
          <w:rPr>
            <w:color w:val="0000EE"/>
            <w:u w:val="single"/>
          </w:rPr>
          <w:t>1:18–14</w:t>
        </w:r>
      </w:hyperlink>
      <w:r>
        <w:rPr>
          <w:lang w:val="ar_AE" w:bidi="ar_AE"/>
        </w:rPr>
        <w:t xml:space="preserve">; </w:t>
      </w:r>
      <w:hyperlink r:id="rId992">
        <w:r>
          <w:rPr>
            <w:lang w:val="ar_AE" w:bidi="ar_AE"/>
          </w:rPr>
          <w:rPr>
            <w:color w:val="0000EE"/>
            <w:u w:val="single"/>
          </w:rPr>
          <w:t>13:19–15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16:21</w:t>
      </w:r>
      <w:r>
        <w:rPr>
          <w:lang w:val="ar_AE" w:bidi="ar_AE"/>
        </w:rPr>
      </w:r>
    </w:p>
    <w:p>
      <w:pPr>
        <w:bidi/>
      </w:pPr>
      <w:r>
        <w:rPr>
          <w:lang w:val="ar_AE" w:bidi="ar_AE"/>
        </w:rPr>
      </w:r>
      <w:r>
        <w:rPr>
          <w:lang w:val="ar_AE" w:bidi="ar_AE"/>
        </w:rPr>
        <w:t xml:space="preserve">أما قرأتم قط؟ لقد طرح يسوع هذا السؤال العميق على المعارضين الذين لم يدركوا تحقيق الوعود المسيانية من خلال خدمته. انظر أيضًا </w:t>
      </w:r>
      <w:hyperlink r:id="rId1091">
        <w:r>
          <w:rPr>
            <w:lang w:val="ar_AE" w:bidi="ar_AE"/>
          </w:rPr>
          <w:rPr>
            <w:color w:val="0000EE"/>
            <w:u w:val="single"/>
          </w:rPr>
          <w:t>3:12</w:t>
        </w:r>
      </w:hyperlink>
      <w:r>
        <w:rPr>
          <w:lang w:val="ar_AE" w:bidi="ar_AE"/>
        </w:rPr>
        <w:t xml:space="preserve">, </w:t>
      </w:r>
      <w:hyperlink r:id="rId1092">
        <w:r>
          <w:rPr>
            <w:lang w:val="ar_AE" w:bidi="ar_AE"/>
          </w:rPr>
          <w:rPr>
            <w:color w:val="0000EE"/>
            <w:u w:val="single"/>
          </w:rPr>
          <w:t>5</w:t>
        </w:r>
      </w:hyperlink>
      <w:r>
        <w:rPr>
          <w:lang w:val="ar_AE" w:bidi="ar_AE"/>
        </w:rPr>
        <w:t xml:space="preserve">; </w:t>
      </w:r>
      <w:hyperlink r:id="rId1093">
        <w:r>
          <w:rPr>
            <w:lang w:val="ar_AE" w:bidi="ar_AE"/>
          </w:rPr>
          <w:rPr>
            <w:color w:val="0000EE"/>
            <w:u w:val="single"/>
          </w:rPr>
          <w:t>4:19</w:t>
        </w:r>
      </w:hyperlink>
      <w:r>
        <w:rPr>
          <w:lang w:val="ar_AE" w:bidi="ar_AE"/>
        </w:rPr>
        <w:t xml:space="preserve">; </w:t>
      </w:r>
      <w:hyperlink r:id="rId1094">
        <w:r>
          <w:rPr>
            <w:lang w:val="ar_AE" w:bidi="ar_AE"/>
          </w:rPr>
          <w:rPr>
            <w:color w:val="0000EE"/>
            <w:u w:val="single"/>
          </w:rPr>
          <w:t>42:21</w:t>
        </w:r>
      </w:hyperlink>
      <w:r>
        <w:rPr>
          <w:lang w:val="ar_AE" w:bidi="ar_AE"/>
        </w:rPr>
        <w:t xml:space="preserve">; </w:t>
      </w:r>
      <w:hyperlink r:id="rId1095">
        <w:r>
          <w:rPr>
            <w:lang w:val="ar_AE" w:bidi="ar_AE"/>
          </w:rPr>
          <w:rPr>
            <w:color w:val="0000EE"/>
            <w:u w:val="single"/>
          </w:rPr>
          <w:t>31:22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19:21</w:t>
      </w:r>
      <w:r>
        <w:rPr>
          <w:lang w:val="ar_AE" w:bidi="ar_AE"/>
        </w:rPr>
      </w:r>
    </w:p>
    <w:p>
      <w:pPr>
        <w:bidi/>
      </w:pPr>
      <w:r>
        <w:rPr>
          <w:lang w:val="ar_AE" w:bidi="ar_AE"/>
        </w:rPr>
      </w:r>
      <w:r>
        <w:rPr>
          <w:lang w:val="ar_AE" w:bidi="ar_AE"/>
        </w:rPr>
        <w:t xml:space="preserve">لم يجد فيها شيئًا إلا ورقًا فقط: يعلّق مرقس أنه "لم يكن وقت التين" (انظر </w:t>
      </w:r>
      <w:hyperlink r:id="rId1096">
        <w:r>
          <w:rPr>
            <w:lang w:val="ar_AE" w:bidi="ar_AE"/>
          </w:rPr>
          <w:rPr>
            <w:color w:val="0000EE"/>
            <w:u w:val="single"/>
          </w:rPr>
          <w:t>مرقس 13:11</w:t>
        </w:r>
      </w:hyperlink>
      <w:r>
        <w:rPr>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hyperlink r:id="rId1097">
        <w:r>
          <w:rPr>
            <w:lang w:val="ar_AE" w:bidi="ar_AE"/>
          </w:rPr>
          <w:rPr>
            <w:color w:val="0000EE"/>
            <w:u w:val="single"/>
          </w:rPr>
          <w:t>متى 18:21–22</w:t>
        </w:r>
      </w:hyperlink>
      <w:r>
        <w:rPr>
          <w:lang w:val="ar_AE" w:bidi="ar_AE"/>
        </w:rPr>
        <w:t xml:space="preserve">; </w:t>
      </w:r>
      <w:hyperlink r:id="rId1098">
        <w:r>
          <w:rPr>
            <w:lang w:val="ar_AE" w:bidi="ar_AE"/>
          </w:rPr>
          <w:rPr>
            <w:color w:val="0000EE"/>
            <w:u w:val="single"/>
          </w:rPr>
          <w:t>مرقس 13:11–14</w:t>
        </w:r>
      </w:hyperlink>
      <w:r>
        <w:rPr>
          <w:lang w:val="ar_AE" w:bidi="ar_AE"/>
        </w:rPr>
        <w:t xml:space="preserve">, </w:t>
      </w:r>
      <w:hyperlink r:id="rId1099">
        <w:r>
          <w:rPr>
            <w:lang w:val="ar_AE" w:bidi="ar_AE"/>
          </w:rPr>
          <w:rPr>
            <w:color w:val="0000EE"/>
            <w:u w:val="single"/>
          </w:rPr>
          <w:t>20–23</w:t>
        </w:r>
      </w:hyperlink>
      <w:r>
        <w:rPr>
          <w:lang w:val="ar_AE" w:bidi="ar_AE"/>
        </w:rPr>
        <w:t xml:space="preserve">). لقد كان لعن شجرة التين بمثابة إشارة رمزية تُصوِّر حُكم الله على إسرائيل لرفضهم المسيح (انظر </w:t>
      </w:r>
      <w:hyperlink r:id="rId1100">
        <w:r>
          <w:rPr>
            <w:lang w:val="ar_AE" w:bidi="ar_AE"/>
          </w:rPr>
          <w:rPr>
            <w:color w:val="0000EE"/>
            <w:u w:val="single"/>
          </w:rPr>
          <w:t>متى 9:3</w:t>
        </w:r>
      </w:hyperlink>
      <w:r>
        <w:rPr>
          <w:lang w:val="ar_AE" w:bidi="ar_AE"/>
        </w:rPr>
        <w:t xml:space="preserve">; </w:t>
      </w:r>
      <w:hyperlink r:id="rId66">
        <w:r>
          <w:rPr>
            <w:lang w:val="ar_AE" w:bidi="ar_AE"/>
          </w:rPr>
          <w:rPr>
            <w:color w:val="0000EE"/>
            <w:u w:val="single"/>
          </w:rPr>
          <w:t>11:8–12</w:t>
        </w:r>
      </w:hyperlink>
      <w:r>
        <w:rPr>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22:21</w:t>
      </w:r>
      <w:r>
        <w:rPr>
          <w:lang w:val="ar_AE" w:bidi="ar_AE"/>
        </w:rPr>
      </w:r>
    </w:p>
    <w:p>
      <w:pPr>
        <w:bidi/>
      </w:pPr>
      <w:r>
        <w:rPr>
          <w:lang w:val="ar_AE" w:bidi="ar_AE"/>
        </w:rPr>
      </w:r>
      <w:r>
        <w:rPr>
          <w:lang w:val="ar_AE" w:bidi="ar_AE"/>
        </w:rPr>
        <w:t>لقد كان يسوع يشجع التلاميذ على الثقة بالله والصلاة وفقًا لذلك. لكنه لم يكن يُقدِّم تأييد الله غير المشروط لكل ما قد يرغبون فيه (</w:t>
      </w:r>
      <w:hyperlink r:id="rId1101">
        <w:r>
          <w:rPr>
            <w:lang w:val="ar_AE" w:bidi="ar_AE"/>
          </w:rPr>
          <w:rPr>
            <w:color w:val="0000EE"/>
            <w:u w:val="single"/>
          </w:rPr>
          <w:t>1 يوحنا 14:5–15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w:t>
      </w:r>
      <w:r>
        <w:rPr>
          <w:lang w:val="ar_AE" w:bidi="ar_AE"/>
        </w:rPr>
      </w:r>
    </w:p>
    <w:p>
      <w:pPr>
        <w:bidi/>
      </w:pPr>
      <w:r>
        <w:rPr>
          <w:lang w:val="ar_AE" w:bidi="ar_AE"/>
        </w:rPr>
      </w:r>
      <w:r>
        <w:rPr>
          <w:lang w:val="ar_AE" w:bidi="ar_AE"/>
        </w:rPr>
        <w:t xml:space="preserve">الشيوخ (حرفياً </w:t>
      </w:r>
      <w:r>
        <w:rPr>
          <w:i/>
          <w:lang w:val="ar_AE" w:bidi="ar_AE"/>
        </w:rPr>
        <w:t>شيوخ الشعب</w:t>
      </w:r>
      <w:r>
        <w:rPr>
          <w:lang w:val="ar_AE" w:bidi="ar_AE"/>
        </w:rPr>
        <w:t xml:space="preserve">) كانوا من رؤساء العائلات من كل سبط، كما كانوا أعضاء في مجمع السنهدريم في أورشليم (راجع </w:t>
      </w:r>
      <w:hyperlink r:id="rId1102">
        <w:r>
          <w:rPr>
            <w:lang w:val="ar_AE" w:bidi="ar_AE"/>
          </w:rPr>
          <w:rPr>
            <w:color w:val="0000EE"/>
            <w:u w:val="single"/>
          </w:rPr>
          <w:t>عزرا 5:5</w:t>
        </w:r>
      </w:hyperlink>
      <w:r>
        <w:rPr>
          <w:lang w:val="ar_AE" w:bidi="ar_AE"/>
        </w:rPr>
        <w:t xml:space="preserve">; </w:t>
      </w:r>
      <w:hyperlink r:id="rId1103">
        <w:r>
          <w:rPr>
            <w:lang w:val="ar_AE" w:bidi="ar_AE"/>
          </w:rPr>
          <w:rPr>
            <w:color w:val="0000EE"/>
            <w:u w:val="single"/>
          </w:rPr>
          <w:t>14:6</w:t>
        </w:r>
      </w:hyperlink>
      <w:r>
        <w:rPr>
          <w:lang w:val="ar_AE" w:bidi="ar_AE"/>
        </w:rPr>
        <w:t xml:space="preserve">; </w:t>
      </w:r>
      <w:hyperlink r:id="rId1104">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23:21–46:22</w:t>
      </w:r>
      <w:r>
        <w:rPr>
          <w:lang w:val="ar_AE" w:bidi="ar_AE"/>
        </w:rPr>
      </w:r>
    </w:p>
    <w:p>
      <w:pPr>
        <w:bidi/>
      </w:pPr>
      <w:r>
        <w:rPr>
          <w:lang w:val="ar_AE" w:bidi="ar_AE"/>
        </w:rPr>
      </w:r>
      <w:r>
        <w:rPr>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hyperlink r:id="rId78">
        <w:r>
          <w:rPr>
            <w:lang w:val="ar_AE" w:bidi="ar_AE"/>
          </w:rPr>
          <w:rPr>
            <w:color w:val="0000EE"/>
            <w:u w:val="single"/>
          </w:rPr>
          <w:t>23:21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106">
        <w:r>
          <w:rPr>
            <w:lang w:val="ar_AE" w:bidi="ar_AE"/>
          </w:rPr>
          <w:rPr>
            <w:color w:val="0000EE"/>
            <w:u w:val="single"/>
          </w:rPr>
          <w:t>15:22–17</w:t>
        </w:r>
      </w:hyperlink>
      <w:r>
        <w:rPr>
          <w:lang w:val="ar_AE" w:bidi="ar_AE"/>
        </w:rPr>
        <w:t xml:space="preserve">, </w:t>
      </w:r>
      <w:hyperlink r:id="rId1107">
        <w:r>
          <w:rPr>
            <w:lang w:val="ar_AE" w:bidi="ar_AE"/>
          </w:rPr>
          <w:rPr>
            <w:color w:val="0000EE"/>
            <w:u w:val="single"/>
          </w:rPr>
          <w:t>23</w:t>
        </w:r>
      </w:hyperlink>
      <w:r>
        <w:rPr>
          <w:lang w:val="ar_AE" w:bidi="ar_AE"/>
        </w:rPr>
        <w:t xml:space="preserve">, </w:t>
      </w:r>
      <w:hyperlink r:id="rId1108">
        <w:r>
          <w:rPr>
            <w:lang w:val="ar_AE" w:bidi="ar_AE"/>
          </w:rPr>
          <w:rPr>
            <w:color w:val="0000EE"/>
            <w:u w:val="single"/>
          </w:rPr>
          <w:t>34</w:t>
        </w:r>
      </w:hyperlink>
      <w:r>
        <w:rPr>
          <w:lang w:val="ar_AE" w:bidi="ar_AE"/>
        </w:rPr>
        <w:t xml:space="preserve">, </w:t>
      </w:r>
      <w:hyperlink r:id="rId110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24:21</w:t>
      </w:r>
      <w:r>
        <w:rPr>
          <w:lang w:val="ar_AE" w:bidi="ar_AE"/>
        </w:rPr>
      </w:r>
    </w:p>
    <w:p>
      <w:pPr>
        <w:bidi/>
      </w:pPr>
      <w:r>
        <w:rPr>
          <w:lang w:val="ar_AE" w:bidi="ar_AE"/>
        </w:rPr>
      </w:r>
      <w:r>
        <w:rPr>
          <w:lang w:val="ar_AE" w:bidi="ar_AE"/>
        </w:rPr>
        <w:t>ولقد طرح يسوع سؤالًا علي قادة اليهود، كان حله يجيب على سؤالهم ويجبرهم على مواجهة تكشف قلوبهم (</w:t>
      </w:r>
      <w:hyperlink r:id="rId1110">
        <w:r>
          <w:rPr>
            <w:lang w:val="ar_AE" w:bidi="ar_AE"/>
          </w:rPr>
          <w:rPr>
            <w:color w:val="0000EE"/>
            <w:u w:val="single"/>
          </w:rPr>
          <w:t>25:21–26</w:t>
        </w:r>
      </w:hyperlink>
      <w:r>
        <w:rPr>
          <w:lang w:val="ar_AE" w:bidi="ar_AE"/>
        </w:rPr>
        <w:t>). كان الرد بسؤال مضاد أمرًا مُعتادًا لمثل هذه الحوارات.</w:t>
      </w:r>
      <w:r>
        <w:rPr>
          <w:lang w:val="ar_AE" w:bidi="ar_AE"/>
        </w:rPr>
      </w:r>
      <w:r>
        <w:rPr>
          <w:lang w:val="ar_AE" w:bidi="ar_AE"/>
        </w:rPr>
      </w:r>
    </w:p>
    <w:p>
      <w:pPr>
        <w:bidi/>
      </w:pPr>
      <w:r>
        <w:rPr>
          <w:lang w:val="ar_AE" w:bidi="ar_AE"/>
        </w:rPr>
      </w:r>
    </w:p>
    <w:p>
      <w:pPr>
        <w:pStyle w:val="Heading2"/>
        <w:bidi/>
      </w:pPr>
      <w:r>
        <w:rPr>
          <w:lang w:val="ar_AE" w:bidi="ar_AE"/>
        </w:rPr>
        <w:t>متى 25:21</w:t>
      </w:r>
      <w:r>
        <w:rPr>
          <w:lang w:val="ar_AE" w:bidi="ar_AE"/>
        </w:rPr>
      </w:r>
    </w:p>
    <w:p>
      <w:pPr>
        <w:bidi/>
      </w:pPr>
      <w:r>
        <w:rPr>
          <w:lang w:val="ar_AE" w:bidi="ar_AE"/>
        </w:rPr>
      </w:r>
      <w:r>
        <w:rPr>
          <w:lang w:val="ar_AE" w:bidi="ar_AE"/>
        </w:rPr>
        <w:t xml:space="preserve">كانت خدمة يوحنا المعمدان، مثل خدمة يسوع (انظر </w:t>
      </w:r>
      <w:hyperlink r:id="rId730">
        <w:r>
          <w:rPr>
            <w:lang w:val="ar_AE" w:bidi="ar_AE"/>
          </w:rPr>
          <w:rPr>
            <w:color w:val="0000EE"/>
            <w:u w:val="single"/>
          </w:rPr>
          <w:t>1:3</w:t>
        </w:r>
      </w:hyperlink>
      <w:r>
        <w:rPr>
          <w:lang w:val="ar_AE" w:bidi="ar_AE"/>
        </w:rPr>
        <w:t xml:space="preserve">, </w:t>
      </w:r>
      <w:hyperlink r:id="rId1111">
        <w:r>
          <w:rPr>
            <w:lang w:val="ar_AE" w:bidi="ar_AE"/>
          </w:rPr>
          <w:rPr>
            <w:color w:val="0000EE"/>
            <w:u w:val="single"/>
          </w:rPr>
          <w:t>5–6</w:t>
        </w:r>
      </w:hyperlink>
      <w:r>
        <w:rPr>
          <w:lang w:val="ar_AE" w:bidi="ar_AE"/>
        </w:rPr>
        <w:t xml:space="preserve">)، مثيرة للجدل، خاصة بعد أن أدان يوحنا خطايا هيرودس أنتيباس علانية (انظر </w:t>
      </w:r>
      <w:hyperlink r:id="rId1112">
        <w:r>
          <w:rPr>
            <w:lang w:val="ar_AE" w:bidi="ar_AE"/>
          </w:rPr>
          <w:rPr>
            <w:color w:val="0000EE"/>
            <w:u w:val="single"/>
          </w:rPr>
          <w:t>4:14</w:t>
        </w:r>
      </w:hyperlink>
      <w:r>
        <w:rPr>
          <w:lang w:val="ar_AE" w:bidi="ar_AE"/>
        </w:rPr>
        <w:t>). لم يرغب القادة في الاعتراف بأن خدمة يوحنا كانت من الله، لأنهم رفضوا تصديق يوحنا من خلال التوبة عن خطاياهم (</w:t>
      </w:r>
      <w:hyperlink r:id="rId190">
        <w:r>
          <w:rPr>
            <w:lang w:val="ar_AE" w:bidi="ar_AE"/>
          </w:rPr>
          <w:rPr>
            <w:color w:val="0000EE"/>
            <w:u w:val="single"/>
          </w:rPr>
          <w:t>2:3</w:t>
        </w:r>
      </w:hyperlink>
      <w:r>
        <w:rPr>
          <w:lang w:val="ar_AE" w:bidi="ar_AE"/>
        </w:rPr>
        <w:t>) وقبول يسوع كالمسيّا (</w:t>
      </w:r>
      <w:hyperlink r:id="rId1113">
        <w:r>
          <w:rPr>
            <w:lang w:val="ar_AE" w:bidi="ar_AE"/>
          </w:rPr>
          <w:rPr>
            <w:color w:val="0000EE"/>
            <w:u w:val="single"/>
          </w:rPr>
          <w:t>يوحنا 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27:21</w:t>
      </w:r>
      <w:r>
        <w:rPr>
          <w:lang w:val="ar_AE" w:bidi="ar_AE"/>
        </w:rPr>
      </w:r>
    </w:p>
    <w:p>
      <w:pPr>
        <w:bidi/>
      </w:pPr>
      <w:r>
        <w:rPr>
          <w:lang w:val="ar_AE" w:bidi="ar_AE"/>
        </w:rPr>
      </w:r>
      <w:r>
        <w:rPr>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lang w:val="ar_AE" w:bidi="ar_AE"/>
        </w:rPr>
      </w:r>
      <w:r>
        <w:rPr>
          <w:lang w:val="ar_AE" w:bidi="ar_AE"/>
        </w:rPr>
      </w:r>
    </w:p>
    <w:p>
      <w:pPr>
        <w:bidi/>
      </w:pPr>
      <w:r>
        <w:rPr>
          <w:lang w:val="ar_AE" w:bidi="ar_AE"/>
        </w:rPr>
      </w:r>
    </w:p>
    <w:p>
      <w:pPr>
        <w:pStyle w:val="Heading2"/>
        <w:bidi/>
      </w:pPr>
      <w:r>
        <w:rPr>
          <w:lang w:val="ar_AE" w:bidi="ar_AE"/>
        </w:rPr>
        <w:t>متى 28:21–32</w:t>
      </w:r>
      <w:r>
        <w:rPr>
          <w:lang w:val="ar_AE" w:bidi="ar_AE"/>
        </w:rPr>
      </w:r>
    </w:p>
    <w:p>
      <w:pPr>
        <w:bidi/>
      </w:pPr>
      <w:r>
        <w:rPr>
          <w:lang w:val="ar_AE" w:bidi="ar_AE"/>
        </w:rPr>
      </w:r>
      <w:r>
        <w:rPr>
          <w:lang w:val="ar_AE" w:bidi="ar_AE"/>
        </w:rPr>
        <w:t>إن هذا المثل هو استمرار في توضيح أهمية خدمة يوحنا المعمدان.</w:t>
      </w:r>
      <w:r>
        <w:rPr>
          <w:lang w:val="ar_AE" w:bidi="ar_AE"/>
        </w:rPr>
      </w:r>
      <w:r>
        <w:rPr>
          <w:lang w:val="ar_AE" w:bidi="ar_AE"/>
        </w:rPr>
      </w:r>
    </w:p>
    <w:p>
      <w:pPr>
        <w:bidi/>
      </w:pPr>
      <w:r>
        <w:rPr>
          <w:lang w:val="ar_AE" w:bidi="ar_AE"/>
        </w:rPr>
      </w:r>
    </w:p>
    <w:p>
      <w:pPr>
        <w:pStyle w:val="Heading2"/>
        <w:bidi/>
      </w:pPr>
      <w:r>
        <w:rPr>
          <w:lang w:val="ar_AE" w:bidi="ar_AE"/>
        </w:rPr>
        <w:t>متى 28:21–14:22</w:t>
      </w:r>
      <w:r>
        <w:rPr>
          <w:lang w:val="ar_AE" w:bidi="ar_AE"/>
        </w:rPr>
      </w:r>
    </w:p>
    <w:p>
      <w:pPr>
        <w:bidi/>
      </w:pPr>
      <w:r>
        <w:rPr>
          <w:lang w:val="ar_AE" w:bidi="ar_AE"/>
        </w:rPr>
      </w:r>
      <w:r>
        <w:rPr>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lang w:val="ar_AE" w:bidi="ar_AE"/>
        </w:rPr>
      </w:r>
      <w:r>
        <w:rPr>
          <w:lang w:val="ar_AE" w:bidi="ar_AE"/>
        </w:rPr>
      </w:r>
    </w:p>
    <w:p>
      <w:pPr>
        <w:bidi/>
      </w:pPr>
      <w:r>
        <w:rPr>
          <w:lang w:val="ar_AE" w:bidi="ar_AE"/>
        </w:rPr>
      </w:r>
    </w:p>
    <w:p>
      <w:pPr>
        <w:pStyle w:val="Heading2"/>
        <w:bidi/>
      </w:pPr>
      <w:r>
        <w:rPr>
          <w:lang w:val="ar_AE" w:bidi="ar_AE"/>
        </w:rPr>
        <w:t>متى 29:21</w:t>
      </w:r>
      <w:r>
        <w:rPr>
          <w:lang w:val="ar_AE" w:bidi="ar_AE"/>
        </w:rPr>
      </w:r>
    </w:p>
    <w:p>
      <w:pPr>
        <w:bidi/>
      </w:pPr>
      <w:r>
        <w:rPr>
          <w:lang w:val="ar_AE" w:bidi="ar_AE"/>
        </w:rPr>
      </w:r>
      <w:r>
        <w:rPr>
          <w:lang w:val="ar_AE" w:bidi="ar_AE"/>
        </w:rPr>
        <w:t xml:space="preserve">ما أريد: لا بد أن هذه الإجابة قد أهانت اليهود الذين تعلموا إظهار الاحترام الظاهري لسلطة الأب (انظر </w:t>
      </w:r>
      <w:hyperlink r:id="rId710">
        <w:r>
          <w:rPr>
            <w:lang w:val="ar_AE" w:bidi="ar_AE"/>
          </w:rPr>
          <w:rPr>
            <w:color w:val="0000EE"/>
            <w:u w:val="single"/>
          </w:rPr>
          <w:t>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32:21</w:t>
      </w:r>
      <w:r>
        <w:rPr>
          <w:lang w:val="ar_AE" w:bidi="ar_AE"/>
        </w:rPr>
      </w:r>
    </w:p>
    <w:p>
      <w:pPr>
        <w:bidi/>
      </w:pPr>
      <w:r>
        <w:rPr>
          <w:lang w:val="ar_AE" w:bidi="ar_AE"/>
        </w:rPr>
      </w:r>
      <w:r>
        <w:rPr>
          <w:lang w:val="ar_AE" w:bidi="ar_AE"/>
        </w:rPr>
        <w:t>إن الطريقة الصحيحة للعيش هي في التوافق مع إرادة الله (</w:t>
      </w:r>
      <w:hyperlink r:id="rId265">
        <w:r>
          <w:rPr>
            <w:lang w:val="ar_AE" w:bidi="ar_AE"/>
          </w:rPr>
          <w:rPr>
            <w:color w:val="0000EE"/>
            <w:u w:val="single"/>
          </w:rPr>
          <w:t>15:3</w:t>
        </w:r>
      </w:hyperlink>
      <w:r>
        <w:rPr>
          <w:lang w:val="ar_AE" w:bidi="ar_AE"/>
        </w:rPr>
        <w:t xml:space="preserve">; </w:t>
      </w:r>
      <w:hyperlink r:id="rId143">
        <w:r>
          <w:rPr>
            <w:lang w:val="ar_AE" w:bidi="ar_AE"/>
          </w:rPr>
          <w:rPr>
            <w:color w:val="0000EE"/>
            <w:u w:val="single"/>
          </w:rPr>
          <w:t>20:5</w:t>
        </w:r>
      </w:hyperlink>
      <w:r>
        <w:rPr>
          <w:lang w:val="ar_AE" w:bidi="ar_AE"/>
        </w:rPr>
        <w:t xml:space="preserve">; انظر أيضًا </w:t>
      </w:r>
      <w:hyperlink r:id="rId1114">
        <w:r>
          <w:rPr>
            <w:lang w:val="ar_AE" w:bidi="ar_AE"/>
          </w:rPr>
          <w:rPr>
            <w:color w:val="0000EE"/>
            <w:u w:val="single"/>
          </w:rPr>
          <w:t>أمثال 20:8</w:t>
        </w:r>
      </w:hyperlink>
      <w:r>
        <w:rPr>
          <w:lang w:val="ar_AE" w:bidi="ar_AE"/>
        </w:rPr>
        <w:t xml:space="preserve">; </w:t>
      </w:r>
      <w:hyperlink r:id="rId467">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33:21–46</w:t>
      </w:r>
      <w:r>
        <w:rPr>
          <w:lang w:val="ar_AE" w:bidi="ar_AE"/>
        </w:rPr>
      </w:r>
    </w:p>
    <w:p>
      <w:pPr>
        <w:bidi/>
      </w:pPr>
      <w:r>
        <w:rPr>
          <w:lang w:val="ar_AE" w:bidi="ar_AE"/>
        </w:rPr>
      </w:r>
      <w:r>
        <w:rPr>
          <w:lang w:val="ar_AE" w:bidi="ar_AE"/>
        </w:rPr>
        <w:t xml:space="preserve">يستخدم يسوع في هذا المثل </w:t>
      </w:r>
      <w:hyperlink r:id="rId873">
        <w:r>
          <w:rPr>
            <w:lang w:val="ar_AE" w:bidi="ar_AE"/>
          </w:rPr>
          <w:rPr>
            <w:color w:val="0000EE"/>
            <w:u w:val="single"/>
          </w:rPr>
          <w:t>إشعياء 1:5–7</w:t>
        </w:r>
      </w:hyperlink>
      <w:r>
        <w:rPr>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hyperlink r:id="rId1115">
        <w:r>
          <w:rPr>
            <w:lang w:val="ar_AE" w:bidi="ar_AE"/>
          </w:rPr>
          <w:rPr>
            <w:color w:val="0000EE"/>
            <w:u w:val="single"/>
          </w:rPr>
          <w:t>رومية 4:9–8</w:t>
        </w:r>
      </w:hyperlink>
      <w:r>
        <w:rPr>
          <w:lang w:val="ar_AE" w:bidi="ar_AE"/>
        </w:rPr>
        <w:t xml:space="preserve">; </w:t>
      </w:r>
      <w:hyperlink r:id="rId1116">
        <w:r>
          <w:rPr>
            <w:lang w:val="ar_AE" w:bidi="ar_AE"/>
          </w:rPr>
          <w:rPr>
            <w:color w:val="0000EE"/>
            <w:u w:val="single"/>
          </w:rPr>
          <w:t>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34:21–35</w:t>
      </w:r>
      <w:r>
        <w:rPr>
          <w:lang w:val="ar_AE" w:bidi="ar_AE"/>
        </w:rPr>
      </w:r>
    </w:p>
    <w:p>
      <w:pPr>
        <w:bidi/>
      </w:pPr>
      <w:r>
        <w:rPr>
          <w:lang w:val="ar_AE" w:bidi="ar_AE"/>
        </w:rPr>
      </w:r>
      <w:r>
        <w:rPr>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hyperlink r:id="rId1117">
        <w:r>
          <w:rPr>
            <w:lang w:val="ar_AE" w:bidi="ar_AE"/>
          </w:rPr>
          <w:rPr>
            <w:color w:val="0000EE"/>
            <w:u w:val="single"/>
          </w:rPr>
          <w:t>29:23–37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37:21</w:t>
      </w:r>
      <w:r>
        <w:rPr>
          <w:lang w:val="ar_AE" w:bidi="ar_AE"/>
        </w:rPr>
      </w:r>
    </w:p>
    <w:p>
      <w:pPr>
        <w:bidi/>
      </w:pPr>
      <w:r>
        <w:rPr>
          <w:lang w:val="ar_AE" w:bidi="ar_AE"/>
        </w:rPr>
      </w:r>
      <w:r>
        <w:rPr>
          <w:lang w:val="ar_AE" w:bidi="ar_AE"/>
        </w:rPr>
        <w:t xml:space="preserve">أخيرًا: هي إشارة إلى بلوغ كمال الإعلان الإلهي في شخص يسوع (انظر </w:t>
      </w:r>
      <w:hyperlink r:id="rId311">
        <w:r>
          <w:rPr>
            <w:lang w:val="ar_AE" w:bidi="ar_AE"/>
          </w:rPr>
          <w:rPr>
            <w:color w:val="0000EE"/>
            <w:u w:val="single"/>
          </w:rPr>
          <w:t>16:13–17</w:t>
        </w:r>
      </w:hyperlink>
      <w:r>
        <w:rPr>
          <w:lang w:val="ar_AE" w:bidi="ar_AE"/>
        </w:rPr>
        <w:t xml:space="preserve">; </w:t>
      </w:r>
      <w:hyperlink r:id="rId1118">
        <w:r>
          <w:rPr>
            <w:lang w:val="ar_AE" w:bidi="ar_AE"/>
          </w:rPr>
          <w:rPr>
            <w:color w:val="0000EE"/>
            <w:u w:val="single"/>
          </w:rPr>
          <w:t>عبرانيين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40:21</w:t>
      </w:r>
      <w:r>
        <w:rPr>
          <w:lang w:val="ar_AE" w:bidi="ar_AE"/>
        </w:rPr>
      </w:r>
    </w:p>
    <w:p>
      <w:pPr>
        <w:bidi/>
      </w:pPr>
      <w:r>
        <w:rPr>
          <w:lang w:val="ar_AE" w:bidi="ar_AE"/>
        </w:rPr>
      </w:r>
      <w:r>
        <w:rPr>
          <w:lang w:val="ar_AE" w:bidi="ar_AE"/>
        </w:rPr>
        <w:t xml:space="preserve">إن عبارة "فمتى جاء صاحب الكرم" تشير إلى مجيء الرب في قضاء الدينونة (انظر </w:t>
      </w:r>
      <w:hyperlink r:id="rId831">
        <w:r>
          <w:rPr>
            <w:lang w:val="ar_AE" w:bidi="ar_AE"/>
          </w:rPr>
          <w:rPr>
            <w:color w:val="0000EE"/>
            <w:u w:val="single"/>
          </w:rPr>
          <w:t>27:16</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41:21</w:t>
      </w:r>
      <w:r>
        <w:rPr>
          <w:lang w:val="ar_AE" w:bidi="ar_AE"/>
        </w:rPr>
      </w:r>
    </w:p>
    <w:p>
      <w:pPr>
        <w:bidi/>
      </w:pPr>
      <w:r>
        <w:rPr>
          <w:lang w:val="ar_AE" w:bidi="ar_AE"/>
        </w:rPr>
      </w:r>
      <w:r>
        <w:rPr>
          <w:lang w:val="ar_AE" w:bidi="ar_AE"/>
        </w:rPr>
        <w:t>لقد أدان قادة اليهود الدينيون ذواتهم واصدروا حُكم الدينونة الخاص بهم بأنفسهم.</w:t>
      </w:r>
      <w:r>
        <w:rPr>
          <w:lang w:val="ar_AE" w:bidi="ar_AE"/>
        </w:rPr>
      </w:r>
      <w:r>
        <w:rPr>
          <w:lang w:val="ar_AE" w:bidi="ar_AE"/>
        </w:rPr>
      </w:r>
    </w:p>
    <w:p>
      <w:pPr>
        <w:bidi/>
      </w:pPr>
      <w:r>
        <w:rPr>
          <w:lang w:val="ar_AE" w:bidi="ar_AE"/>
        </w:rPr>
      </w:r>
    </w:p>
    <w:p>
      <w:pPr>
        <w:pStyle w:val="Heading2"/>
        <w:bidi/>
      </w:pPr>
      <w:r>
        <w:rPr>
          <w:lang w:val="ar_AE" w:bidi="ar_AE"/>
        </w:rPr>
        <w:t>متى 42:21</w:t>
      </w:r>
      <w:r>
        <w:rPr>
          <w:lang w:val="ar_AE" w:bidi="ar_AE"/>
        </w:rPr>
      </w:r>
    </w:p>
    <w:p>
      <w:pPr>
        <w:bidi/>
      </w:pPr>
      <w:r>
        <w:rPr>
          <w:lang w:val="ar_AE" w:bidi="ar_AE"/>
        </w:rPr>
      </w:r>
      <w:r>
        <w:rPr>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hyperlink r:id="rId127">
        <w:r>
          <w:rPr>
            <w:lang w:val="ar_AE" w:bidi="ar_AE"/>
          </w:rPr>
          <w:rPr>
            <w:color w:val="0000EE"/>
            <w:u w:val="single"/>
          </w:rPr>
          <w:t>43:21</w:t>
        </w:r>
      </w:hyperlink>
      <w:r>
        <w:rPr>
          <w:lang w:val="ar_AE" w:bidi="ar_AE"/>
        </w:rPr>
        <w:t>) وكذلك إلى رفض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متى 43:21</w:t>
      </w:r>
      <w:r>
        <w:rPr>
          <w:lang w:val="ar_AE" w:bidi="ar_AE"/>
        </w:rPr>
      </w:r>
    </w:p>
    <w:p>
      <w:pPr>
        <w:bidi/>
      </w:pPr>
      <w:r>
        <w:rPr>
          <w:lang w:val="ar_AE" w:bidi="ar_AE"/>
        </w:rPr>
      </w:r>
      <w:r>
        <w:rPr>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hyperlink r:id="rId1119">
        <w:r>
          <w:rPr>
            <w:lang w:val="ar_AE" w:bidi="ar_AE"/>
          </w:rPr>
          <w:rPr>
            <w:color w:val="0000EE"/>
            <w:u w:val="single"/>
          </w:rPr>
          <w:t>رومية 9–11</w:t>
        </w:r>
      </w:hyperlink>
      <w:r>
        <w:rPr>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hyperlink r:id="rId140">
        <w:r>
          <w:rPr>
            <w:lang w:val="ar_AE" w:bidi="ar_AE"/>
          </w:rPr>
          <w:rPr>
            <w:color w:val="0000EE"/>
            <w:u w:val="single"/>
          </w:rPr>
          <w:t>متى 8:3</w:t>
        </w:r>
      </w:hyperlink>
      <w:r>
        <w:rPr>
          <w:lang w:val="ar_AE" w:bidi="ar_AE"/>
        </w:rPr>
        <w:t xml:space="preserve">; </w:t>
      </w:r>
      <w:hyperlink r:id="rId1120">
        <w:r>
          <w:rPr>
            <w:lang w:val="ar_AE" w:bidi="ar_AE"/>
          </w:rPr>
          <w:rPr>
            <w:color w:val="0000EE"/>
            <w:u w:val="single"/>
          </w:rPr>
          <w:t>15:7–20</w:t>
        </w:r>
      </w:hyperlink>
      <w:r>
        <w:rPr>
          <w:lang w:val="ar_AE" w:bidi="ar_AE"/>
        </w:rPr>
        <w:t xml:space="preserve">; </w:t>
      </w:r>
      <w:hyperlink r:id="rId1121">
        <w:r>
          <w:rPr>
            <w:lang w:val="ar_AE" w:bidi="ar_AE"/>
          </w:rPr>
          <w:rPr>
            <w:color w:val="0000EE"/>
            <w:u w:val="single"/>
          </w:rPr>
          <w:t>33:12</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12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44:21</w:t>
      </w:r>
      <w:r>
        <w:rPr>
          <w:lang w:val="ar_AE" w:bidi="ar_AE"/>
        </w:rPr>
      </w:r>
    </w:p>
    <w:p>
      <w:pPr>
        <w:bidi/>
      </w:pPr>
      <w:r>
        <w:rPr>
          <w:lang w:val="ar_AE" w:bidi="ar_AE"/>
        </w:rPr>
      </w:r>
      <w:r>
        <w:rPr>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hyperlink r:id="rId1123">
        <w:r>
          <w:rPr>
            <w:lang w:val="ar_AE" w:bidi="ar_AE"/>
          </w:rPr>
          <w:rPr>
            <w:color w:val="0000EE"/>
            <w:u w:val="single"/>
          </w:rPr>
          <w:t>دانيال 34:2–35</w:t>
        </w:r>
      </w:hyperlink>
      <w:r>
        <w:rPr>
          <w:lang w:val="ar_AE" w:bidi="ar_AE"/>
        </w:rPr>
        <w:t xml:space="preserve">, </w:t>
      </w:r>
      <w:hyperlink r:id="rId1124">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45:21</w:t>
      </w:r>
      <w:r>
        <w:rPr>
          <w:lang w:val="ar_AE" w:bidi="ar_AE"/>
        </w:rPr>
      </w:r>
    </w:p>
    <w:p>
      <w:pPr>
        <w:bidi/>
      </w:pPr>
      <w:r>
        <w:rPr>
          <w:lang w:val="ar_AE" w:bidi="ar_AE"/>
        </w:rPr>
      </w:r>
      <w:r>
        <w:rPr>
          <w:lang w:val="ar_AE" w:bidi="ar_AE"/>
        </w:rPr>
        <w:t xml:space="preserve">إن هذا التعقيب يتماشى مع الموضوع الذي كان متى يقدمه حول دينونة الله على القادة اليهود الذين ضللوا شعب إسرائيل (انظر </w:t>
      </w:r>
      <w:hyperlink r:id="rId1125">
        <w:r>
          <w:rPr>
            <w:lang w:val="ar_AE" w:bidi="ar_AE"/>
          </w:rPr>
          <w:rPr>
            <w:color w:val="0000EE"/>
            <w:u w:val="single"/>
          </w:rPr>
          <w:t>13:23–15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hyperlink r:id="rId654">
        <w:r>
          <w:rPr>
            <w:lang w:val="ar_AE" w:bidi="ar_AE"/>
          </w:rPr>
          <w:rPr>
            <w:color w:val="0000EE"/>
            <w:u w:val="single"/>
          </w:rPr>
          <w:t>17:16–19</w:t>
        </w:r>
      </w:hyperlink>
      <w:r>
        <w:rPr>
          <w:lang w:val="ar_AE" w:bidi="ar_AE"/>
        </w:rPr>
        <w:t xml:space="preserve">; </w:t>
      </w:r>
      <w:hyperlink r:id="rId127">
        <w:r>
          <w:rPr>
            <w:lang w:val="ar_AE" w:bidi="ar_AE"/>
          </w:rPr>
          <w:rPr>
            <w:color w:val="0000EE"/>
            <w:u w:val="single"/>
          </w:rPr>
          <w:t>43:21</w:t>
        </w:r>
      </w:hyperlink>
      <w:r>
        <w:rPr>
          <w:lang w:val="ar_AE" w:bidi="ar_AE"/>
        </w:rPr>
        <w:t>)، والتي يُتوقع منها أيضًا ثمر البر (</w:t>
      </w:r>
      <w:hyperlink r:id="rId1126">
        <w:r>
          <w:rPr>
            <w:lang w:val="ar_AE" w:bidi="ar_AE"/>
          </w:rPr>
          <w:rPr>
            <w:color w:val="0000EE"/>
            <w:u w:val="single"/>
          </w:rPr>
          <w:t>رومية 11:11–24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إن المَلِك هنا يشير إلي الله، وابنه هو يسوع (</w:t>
      </w:r>
      <w:hyperlink r:id="rId1127">
        <w:r>
          <w:rPr>
            <w:lang w:val="ar_AE" w:bidi="ar_AE"/>
          </w:rPr>
          <w:rPr>
            <w:color w:val="0000EE"/>
            <w:u w:val="single"/>
          </w:rPr>
          <w:t>غلاطية 4:4</w:t>
        </w:r>
      </w:hyperlink>
      <w:r>
        <w:rPr>
          <w:lang w:val="ar_AE" w:bidi="ar_AE"/>
        </w:rPr>
        <w:t xml:space="preserve">; </w:t>
      </w:r>
      <w:hyperlink r:id="rId1118">
        <w:r>
          <w:rPr>
            <w:lang w:val="ar_AE" w:bidi="ar_AE"/>
          </w:rPr>
          <w:rPr>
            <w:color w:val="0000EE"/>
            <w:u w:val="single"/>
          </w:rPr>
          <w:t>عبرانيين 1:1–2</w:t>
        </w:r>
      </w:hyperlink>
      <w:r>
        <w:rPr>
          <w:lang w:val="ar_AE" w:bidi="ar_AE"/>
        </w:rPr>
        <w:t>). • والعُرس هو ملكوت المسيح.</w:t>
      </w:r>
      <w:r>
        <w:rPr>
          <w:lang w:val="ar_AE" w:bidi="ar_AE"/>
        </w:rPr>
      </w:r>
      <w:r>
        <w:rPr>
          <w:lang w:val="ar_AE" w:bidi="ar_AE"/>
        </w:rPr>
      </w:r>
    </w:p>
    <w:p>
      <w:pPr>
        <w:bidi/>
      </w:pPr>
      <w:r>
        <w:rPr>
          <w:lang w:val="ar_AE" w:bidi="ar_AE"/>
        </w:rPr>
      </w:r>
    </w:p>
    <w:p>
      <w:pPr>
        <w:pStyle w:val="Heading2"/>
        <w:bidi/>
      </w:pPr>
      <w:r>
        <w:rPr>
          <w:lang w:val="ar_AE" w:bidi="ar_AE"/>
        </w:rPr>
        <w:t>متى 3:22–5</w:t>
      </w:r>
      <w:r>
        <w:rPr>
          <w:lang w:val="ar_AE" w:bidi="ar_AE"/>
        </w:rPr>
      </w:r>
    </w:p>
    <w:p>
      <w:pPr>
        <w:bidi/>
      </w:pPr>
      <w:r>
        <w:rPr>
          <w:lang w:val="ar_AE" w:bidi="ar_AE"/>
        </w:rPr>
      </w:r>
      <w:r>
        <w:rPr>
          <w:lang w:val="ar_AE" w:bidi="ar_AE"/>
        </w:rPr>
        <w:t xml:space="preserve">أولئك الذين تمت دعوتهم يشيرون إلى أمة إسرائيل، والتي تجاهلت خدام الله، أي الأنبياء (انظر </w:t>
      </w:r>
      <w:r>
        <w:rPr>
          <w:lang w:val="ar_AE" w:bidi="ar_AE"/>
        </w:rPr>
        <w:t>الملاحظة الدراسية على متى 33:21–46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7:22</w:t>
      </w:r>
      <w:r>
        <w:rPr>
          <w:lang w:val="ar_AE" w:bidi="ar_AE"/>
        </w:rPr>
      </w:r>
    </w:p>
    <w:p>
      <w:pPr>
        <w:bidi/>
      </w:pPr>
      <w:r>
        <w:rPr>
          <w:lang w:val="ar_AE" w:bidi="ar_AE"/>
        </w:rPr>
      </w:r>
      <w:r>
        <w:rPr>
          <w:lang w:val="ar_AE" w:bidi="ar_AE"/>
        </w:rPr>
        <w:t xml:space="preserve">لقد كان يسوع يشير إلى الدمار الآتي علي أورشليم في سنة 70 ميلادية (انظر </w:t>
      </w:r>
      <w:hyperlink r:id="rId240">
        <w:r>
          <w:rPr>
            <w:lang w:val="ar_AE" w:bidi="ar_AE"/>
          </w:rPr>
          <w:rPr>
            <w:color w:val="0000EE"/>
            <w:u w:val="single"/>
          </w:rPr>
          <w:t>37:23–39</w:t>
        </w:r>
      </w:hyperlink>
      <w:r>
        <w:rPr>
          <w:lang w:val="ar_AE" w:bidi="ar_AE"/>
        </w:rPr>
        <w:t xml:space="preserve">; </w:t>
      </w:r>
      <w:hyperlink r:id="rId1128">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8:22</w:t>
      </w:r>
      <w:r>
        <w:rPr>
          <w:lang w:val="ar_AE" w:bidi="ar_AE"/>
        </w:rPr>
      </w:r>
    </w:p>
    <w:p>
      <w:pPr>
        <w:bidi/>
      </w:pPr>
      <w:r>
        <w:rPr>
          <w:lang w:val="ar_AE" w:bidi="ar_AE"/>
        </w:rPr>
      </w:r>
      <w:r>
        <w:rPr>
          <w:lang w:val="ar_AE" w:bidi="ar_AE"/>
        </w:rPr>
        <w:t xml:space="preserve">إن أولئك الذين يرفضون دعوة الله، لا يستحقون دخول ملكوته (قارن </w:t>
      </w:r>
      <w:hyperlink r:id="rId140">
        <w:r>
          <w:rPr>
            <w:lang w:val="ar_AE" w:bidi="ar_AE"/>
          </w:rPr>
          <w:rPr>
            <w:color w:val="0000EE"/>
            <w:u w:val="single"/>
          </w:rPr>
          <w:t>8:3</w:t>
        </w:r>
      </w:hyperlink>
      <w:r>
        <w:rPr>
          <w:lang w:val="ar_AE" w:bidi="ar_AE"/>
        </w:rPr>
        <w:t xml:space="preserve">; </w:t>
      </w:r>
      <w:hyperlink r:id="rId1129">
        <w:r>
          <w:rPr>
            <w:lang w:val="ar_AE" w:bidi="ar_AE"/>
          </w:rPr>
          <w:rPr>
            <w:color w:val="0000EE"/>
            <w:u w:val="single"/>
          </w:rPr>
          <w:t>13:10</w:t>
        </w:r>
      </w:hyperlink>
      <w:r>
        <w:rPr>
          <w:lang w:val="ar_AE" w:bidi="ar_AE"/>
        </w:rPr>
        <w:t xml:space="preserve">, </w:t>
      </w:r>
      <w:hyperlink r:id="rId682">
        <w:r>
          <w:rPr>
            <w:lang w:val="ar_AE" w:bidi="ar_AE"/>
          </w:rPr>
          <w:rPr>
            <w:color w:val="0000EE"/>
            <w:u w:val="single"/>
          </w:rPr>
          <w:t>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9:22</w:t>
      </w:r>
      <w:r>
        <w:rPr>
          <w:lang w:val="ar_AE" w:bidi="ar_AE"/>
        </w:rPr>
      </w:r>
    </w:p>
    <w:p>
      <w:pPr>
        <w:bidi/>
      </w:pPr>
      <w:r>
        <w:rPr>
          <w:lang w:val="ar_AE" w:bidi="ar_AE"/>
        </w:rPr>
      </w:r>
      <w:r>
        <w:rPr>
          <w:lang w:val="ar_AE" w:bidi="ar_AE"/>
        </w:rPr>
        <w:t xml:space="preserve">كل من وجدتموه: إن دعوة الله لم تعد مقصورة على أمة إسرائيل (انظر </w:t>
      </w:r>
      <w:hyperlink r:id="rId16">
        <w:r>
          <w:rPr>
            <w:lang w:val="ar_AE" w:bidi="ar_AE"/>
          </w:rPr>
          <w:rPr>
            <w:color w:val="0000EE"/>
            <w:u w:val="single"/>
          </w:rPr>
          <w:t>16:28–20</w:t>
        </w:r>
      </w:hyperlink>
      <w:r>
        <w:rPr>
          <w:lang w:val="ar_AE" w:bidi="ar_AE"/>
        </w:rPr>
        <w:t xml:space="preserve">; قارن </w:t>
      </w:r>
      <w:hyperlink r:id="rId630">
        <w:r>
          <w:rPr>
            <w:lang w:val="ar_AE" w:bidi="ar_AE"/>
          </w:rPr>
          <w:rPr>
            <w:color w:val="0000EE"/>
            <w:u w:val="single"/>
          </w:rPr>
          <w:t>5:10–6</w:t>
        </w:r>
      </w:hyperlink>
      <w:r>
        <w:rPr>
          <w:lang w:val="ar_AE" w:bidi="ar_AE"/>
        </w:rPr>
        <w:t xml:space="preserve">; </w:t>
      </w:r>
      <w:hyperlink r:id="rId67">
        <w:r>
          <w:rPr>
            <w:lang w:val="ar_AE" w:bidi="ar_AE"/>
          </w:rPr>
          <w:rPr>
            <w:color w:val="0000EE"/>
            <w:u w:val="single"/>
          </w:rPr>
          <w:t>21:15–28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10:22</w:t>
      </w:r>
      <w:r>
        <w:rPr>
          <w:lang w:val="ar_AE" w:bidi="ar_AE"/>
        </w:rPr>
      </w:r>
    </w:p>
    <w:p>
      <w:pPr>
        <w:bidi/>
      </w:pPr>
      <w:r>
        <w:rPr>
          <w:lang w:val="ar_AE" w:bidi="ar_AE"/>
        </w:rPr>
      </w:r>
      <w:r>
        <w:rPr>
          <w:lang w:val="ar_AE" w:bidi="ar_AE"/>
        </w:rPr>
        <w:t xml:space="preserve">أشرارًا وصالحين (على حد سواء): انظر </w:t>
      </w:r>
      <w:hyperlink r:id="rId1130">
        <w:r>
          <w:rPr>
            <w:lang w:val="ar_AE" w:bidi="ar_AE"/>
          </w:rPr>
          <w:rPr>
            <w:color w:val="0000EE"/>
            <w:u w:val="single"/>
          </w:rPr>
          <w:t>24:13–50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11:22</w:t>
      </w:r>
      <w:r>
        <w:rPr>
          <w:lang w:val="ar_AE" w:bidi="ar_AE"/>
        </w:rPr>
      </w:r>
    </w:p>
    <w:p>
      <w:pPr>
        <w:bidi/>
      </w:pPr>
      <w:r>
        <w:rPr>
          <w:lang w:val="ar_AE" w:bidi="ar_AE"/>
        </w:rPr>
      </w:r>
      <w:r>
        <w:rPr>
          <w:lang w:val="ar_AE" w:bidi="ar_AE"/>
        </w:rPr>
        <w:t xml:space="preserve">ملابس العُرس: هي الملابس المناسبة أي التي تتوافق مع الثمر الروحي الذي يعكس الإيمان الحقيقي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13:22</w:t>
      </w:r>
      <w:r>
        <w:rPr>
          <w:lang w:val="ar_AE" w:bidi="ar_AE"/>
        </w:rPr>
      </w:r>
    </w:p>
    <w:p>
      <w:pPr>
        <w:bidi/>
      </w:pPr>
      <w:r>
        <w:rPr>
          <w:lang w:val="ar_AE" w:bidi="ar_AE"/>
        </w:rPr>
      </w:r>
      <w:r>
        <w:rPr>
          <w:lang w:val="ar_AE" w:bidi="ar_AE"/>
        </w:rPr>
        <w:t xml:space="preserve">إن البكاء وصرير الأسنان يعبِّران عن الألم الشديد والندم الناتج عن الإدانة بسبب الخطية وعدم الإيمان (انظر </w:t>
      </w:r>
      <w:hyperlink r:id="rId335">
        <w:r>
          <w:rPr>
            <w:lang w:val="ar_AE" w:bidi="ar_AE"/>
          </w:rPr>
          <w:rPr>
            <w:color w:val="0000EE"/>
            <w:u w:val="single"/>
          </w:rPr>
          <w:t>12:8</w:t>
        </w:r>
      </w:hyperlink>
      <w:r>
        <w:rPr>
          <w:lang w:val="ar_AE" w:bidi="ar_AE"/>
        </w:rPr>
        <w:t xml:space="preserve">; </w:t>
      </w:r>
      <w:hyperlink r:id="rId1131">
        <w:r>
          <w:rPr>
            <w:lang w:val="ar_AE" w:bidi="ar_AE"/>
          </w:rPr>
          <w:rPr>
            <w:color w:val="0000EE"/>
            <w:u w:val="single"/>
          </w:rPr>
          <w:t>42:13</w:t>
        </w:r>
      </w:hyperlink>
      <w:r>
        <w:rPr>
          <w:lang w:val="ar_AE" w:bidi="ar_AE"/>
        </w:rPr>
        <w:t xml:space="preserve">, </w:t>
      </w:r>
      <w:hyperlink r:id="rId1132">
        <w:r>
          <w:rPr>
            <w:lang w:val="ar_AE" w:bidi="ar_AE"/>
          </w:rPr>
          <w:rPr>
            <w:color w:val="0000EE"/>
            <w:u w:val="single"/>
          </w:rPr>
          <w:t>50</w:t>
        </w:r>
      </w:hyperlink>
      <w:r>
        <w:rPr>
          <w:lang w:val="ar_AE" w:bidi="ar_AE"/>
        </w:rPr>
        <w:t xml:space="preserve">; </w:t>
      </w:r>
      <w:hyperlink r:id="rId1133">
        <w:r>
          <w:rPr>
            <w:lang w:val="ar_AE" w:bidi="ar_AE"/>
          </w:rPr>
          <w:rPr>
            <w:color w:val="0000EE"/>
            <w:u w:val="single"/>
          </w:rPr>
          <w:t>51:24</w:t>
        </w:r>
      </w:hyperlink>
      <w:r>
        <w:rPr>
          <w:lang w:val="ar_AE" w:bidi="ar_AE"/>
        </w:rPr>
        <w:t xml:space="preserve">; </w:t>
      </w:r>
      <w:hyperlink r:id="rId1134">
        <w:r>
          <w:rPr>
            <w:lang w:val="ar_AE" w:bidi="ar_AE"/>
          </w:rPr>
          <w:rPr>
            <w:color w:val="0000EE"/>
            <w:u w:val="single"/>
          </w:rPr>
          <w:t>30:25</w:t>
        </w:r>
      </w:hyperlink>
      <w:r>
        <w:rPr>
          <w:lang w:val="ar_AE" w:bidi="ar_AE"/>
        </w:rPr>
        <w:t>). • الظلمة الخارجية هي إشارة للعقاب الأبدي.</w:t>
      </w:r>
      <w:r>
        <w:rPr>
          <w:lang w:val="ar_AE" w:bidi="ar_AE"/>
        </w:rPr>
      </w:r>
      <w:r>
        <w:rPr>
          <w:lang w:val="ar_AE" w:bidi="ar_AE"/>
        </w:rPr>
      </w:r>
    </w:p>
    <w:p>
      <w:pPr>
        <w:bidi/>
      </w:pPr>
      <w:r>
        <w:rPr>
          <w:lang w:val="ar_AE" w:bidi="ar_AE"/>
        </w:rPr>
      </w:r>
    </w:p>
    <w:p>
      <w:pPr>
        <w:pStyle w:val="Heading2"/>
        <w:bidi/>
      </w:pPr>
      <w:r>
        <w:rPr>
          <w:lang w:val="ar_AE" w:bidi="ar_AE"/>
        </w:rPr>
        <w:t>متى 14:22</w:t>
      </w:r>
      <w:r>
        <w:rPr>
          <w:lang w:val="ar_AE" w:bidi="ar_AE"/>
        </w:rPr>
      </w:r>
    </w:p>
    <w:p>
      <w:pPr>
        <w:bidi/>
      </w:pPr>
      <w:r>
        <w:rPr>
          <w:lang w:val="ar_AE" w:bidi="ar_AE"/>
        </w:rPr>
      </w:r>
      <w:r>
        <w:rPr>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lang w:val="ar_AE" w:bidi="ar_AE"/>
        </w:rPr>
      </w:r>
      <w:r>
        <w:rPr>
          <w:lang w:val="ar_AE" w:bidi="ar_AE"/>
        </w:rPr>
      </w:r>
    </w:p>
    <w:p>
      <w:pPr>
        <w:bidi/>
      </w:pPr>
      <w:r>
        <w:rPr>
          <w:lang w:val="ar_AE" w:bidi="ar_AE"/>
        </w:rPr>
      </w:r>
    </w:p>
    <w:p>
      <w:pPr>
        <w:pStyle w:val="Heading2"/>
        <w:bidi/>
      </w:pPr>
      <w:r>
        <w:rPr>
          <w:lang w:val="ar_AE" w:bidi="ar_AE"/>
        </w:rPr>
        <w:t>متى 15:22–22</w:t>
      </w:r>
      <w:r>
        <w:rPr>
          <w:lang w:val="ar_AE" w:bidi="ar_AE"/>
        </w:rPr>
      </w:r>
    </w:p>
    <w:p>
      <w:pPr>
        <w:bidi/>
      </w:pPr>
      <w:r>
        <w:rPr>
          <w:lang w:val="ar_AE" w:bidi="ar_AE"/>
        </w:rPr>
      </w:r>
      <w:r>
        <w:rPr>
          <w:lang w:val="ar_AE" w:bidi="ar_AE"/>
        </w:rPr>
        <w:t xml:space="preserve">لقد كانت الجزية المفروضة من قِبَل السلطة الرومانية قضية مثيرة للجدل في فلسطين في القرن الأول (انظر أيضًا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16:22</w:t>
      </w:r>
      <w:r>
        <w:rPr>
          <w:lang w:val="ar_AE" w:bidi="ar_AE"/>
        </w:rPr>
      </w:r>
    </w:p>
    <w:p>
      <w:pPr>
        <w:bidi/>
      </w:pPr>
      <w:r>
        <w:rPr>
          <w:lang w:val="ar_AE" w:bidi="ar_AE"/>
        </w:rPr>
      </w:r>
      <w:r>
        <w:rPr>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lang w:val="ar_AE" w:bidi="ar_AE"/>
        </w:rPr>
      </w:r>
      <w:r>
        <w:rPr>
          <w:lang w:val="ar_AE" w:bidi="ar_AE"/>
        </w:rPr>
      </w:r>
    </w:p>
    <w:p>
      <w:pPr>
        <w:bidi/>
      </w:pPr>
      <w:r>
        <w:rPr>
          <w:lang w:val="ar_AE" w:bidi="ar_AE"/>
        </w:rPr>
      </w:r>
    </w:p>
    <w:p>
      <w:pPr>
        <w:pStyle w:val="Heading2"/>
        <w:bidi/>
      </w:pPr>
      <w:r>
        <w:rPr>
          <w:lang w:val="ar_AE" w:bidi="ar_AE"/>
        </w:rPr>
        <w:t>متى 17:22</w:t>
      </w:r>
      <w:r>
        <w:rPr>
          <w:lang w:val="ar_AE" w:bidi="ar_AE"/>
        </w:rPr>
      </w:r>
    </w:p>
    <w:p>
      <w:pPr>
        <w:bidi/>
      </w:pPr>
      <w:r>
        <w:rPr>
          <w:lang w:val="ar_AE" w:bidi="ar_AE"/>
        </w:rPr>
      </w:r>
      <w:r>
        <w:rPr>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lang w:val="ar_AE" w:bidi="ar_AE"/>
        </w:rPr>
      </w:r>
      <w:r>
        <w:rPr>
          <w:lang w:val="ar_AE" w:bidi="ar_AE"/>
        </w:rPr>
      </w:r>
    </w:p>
    <w:p>
      <w:pPr>
        <w:bidi/>
      </w:pPr>
      <w:r>
        <w:rPr>
          <w:lang w:val="ar_AE" w:bidi="ar_AE"/>
        </w:rPr>
      </w:r>
    </w:p>
    <w:p>
      <w:pPr>
        <w:pStyle w:val="Heading2"/>
        <w:bidi/>
      </w:pPr>
      <w:r>
        <w:rPr>
          <w:lang w:val="ar_AE" w:bidi="ar_AE"/>
        </w:rPr>
        <w:t>متى 18:22</w:t>
      </w:r>
      <w:r>
        <w:rPr>
          <w:lang w:val="ar_AE" w:bidi="ar_AE"/>
        </w:rPr>
      </w:r>
    </w:p>
    <w:p>
      <w:pPr>
        <w:bidi/>
      </w:pPr>
      <w:r>
        <w:rPr>
          <w:lang w:val="ar_AE" w:bidi="ar_AE"/>
        </w:rPr>
      </w:r>
      <w:r>
        <w:rPr>
          <w:lang w:val="ar_AE" w:bidi="ar_AE"/>
        </w:rPr>
        <w:t xml:space="preserve">يا مراؤون!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20:22</w:t>
      </w:r>
      <w:r>
        <w:rPr>
          <w:lang w:val="ar_AE" w:bidi="ar_AE"/>
        </w:rPr>
      </w:r>
    </w:p>
    <w:p>
      <w:pPr>
        <w:bidi/>
      </w:pPr>
      <w:r>
        <w:rPr>
          <w:lang w:val="ar_AE" w:bidi="ar_AE"/>
        </w:rPr>
      </w:r>
      <w:r>
        <w:rPr>
          <w:lang w:val="ar_AE" w:bidi="ar_AE"/>
        </w:rPr>
        <w:t>كان يجب دفع الجزية باستخدام عملة الدينار، والتي كانت تحمل صورة ولقب قيصر. ولقد كانت هناك تحريمات في العهد القديم ضد الصور (</w:t>
      </w:r>
      <w:hyperlink r:id="rId1136">
        <w:r>
          <w:rPr>
            <w:lang w:val="ar_AE" w:bidi="ar_AE"/>
          </w:rPr>
          <w:rPr>
            <w:color w:val="0000EE"/>
            <w:u w:val="single"/>
          </w:rPr>
          <w:t>خروج 4:20</w:t>
        </w:r>
      </w:hyperlink>
      <w:r>
        <w:rPr>
          <w:lang w:val="ar_AE" w:bidi="ar_AE"/>
        </w:rPr>
        <w:t xml:space="preserve">; </w:t>
      </w:r>
      <w:hyperlink r:id="rId1137">
        <w:r>
          <w:rPr>
            <w:lang w:val="ar_AE" w:bidi="ar_AE"/>
          </w:rPr>
          <w:rPr>
            <w:color w:val="0000EE"/>
            <w:u w:val="single"/>
          </w:rPr>
          <w:t>لاويين 1:26</w:t>
        </w:r>
      </w:hyperlink>
      <w:r>
        <w:rPr>
          <w:lang w:val="ar_AE" w:bidi="ar_AE"/>
        </w:rPr>
        <w:t xml:space="preserve">; </w:t>
      </w:r>
      <w:hyperlink r:id="rId1138">
        <w:r>
          <w:rPr>
            <w:lang w:val="ar_AE" w:bidi="ar_AE"/>
          </w:rPr>
          <w:rPr>
            <w:color w:val="0000EE"/>
            <w:u w:val="single"/>
          </w:rPr>
          <w:t>تثنية 15:4–24</w:t>
        </w:r>
      </w:hyperlink>
      <w:r>
        <w:rPr>
          <w:lang w:val="ar_AE" w:bidi="ar_AE"/>
        </w:rPr>
        <w:t xml:space="preserve">) مما جعل استخدام هذه العملة مثيرًا للجدل بين اليهود (انظر يوسيفوس، </w:t>
      </w:r>
      <w:r>
        <w:rPr>
          <w:i/>
          <w:lang w:val="ar_AE" w:bidi="ar_AE"/>
        </w:rPr>
        <w:t>الحرب</w:t>
      </w:r>
      <w:r>
        <w:rPr>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lang w:val="ar_AE" w:bidi="ar_AE"/>
        </w:rPr>
      </w:r>
      <w:r>
        <w:rPr>
          <w:lang w:val="ar_AE" w:bidi="ar_AE"/>
        </w:rPr>
      </w:r>
    </w:p>
    <w:p>
      <w:pPr>
        <w:bidi/>
      </w:pPr>
      <w:r>
        <w:rPr>
          <w:lang w:val="ar_AE" w:bidi="ar_AE"/>
        </w:rPr>
      </w:r>
    </w:p>
    <w:p>
      <w:pPr>
        <w:pStyle w:val="Heading2"/>
        <w:bidi/>
      </w:pPr>
      <w:r>
        <w:rPr>
          <w:lang w:val="ar_AE" w:bidi="ar_AE"/>
        </w:rPr>
        <w:t>متى 21:22</w:t>
      </w:r>
      <w:r>
        <w:rPr>
          <w:lang w:val="ar_AE" w:bidi="ar_AE"/>
        </w:rPr>
      </w:r>
    </w:p>
    <w:p>
      <w:pPr>
        <w:bidi/>
      </w:pPr>
      <w:r>
        <w:rPr>
          <w:lang w:val="ar_AE" w:bidi="ar_AE"/>
        </w:rPr>
      </w:r>
      <w:r>
        <w:rPr>
          <w:lang w:val="ar_AE" w:bidi="ar_AE"/>
        </w:rPr>
        <w:t>لقد تفوق يسوع على مقاوميه بتأكيد المكانة المستحقَّة لقيصر</w:t>
      </w:r>
      <w:r>
        <w:rPr>
          <w:i/>
          <w:lang w:val="ar_AE" w:bidi="ar_AE"/>
        </w:rPr>
        <w:t>,</w:t>
      </w:r>
      <w:r>
        <w:rPr>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hyperlink r:id="rId1139">
        <w:r>
          <w:rPr>
            <w:lang w:val="ar_AE" w:bidi="ar_AE"/>
          </w:rPr>
          <w:rPr>
            <w:color w:val="0000EE"/>
            <w:u w:val="single"/>
          </w:rPr>
          <w:t>أعمال 19:4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23:22</w:t>
      </w:r>
      <w:r>
        <w:rPr>
          <w:lang w:val="ar_AE" w:bidi="ar_AE"/>
        </w:rPr>
      </w:r>
    </w:p>
    <w:p>
      <w:pPr>
        <w:bidi/>
      </w:pPr>
      <w:r>
        <w:rPr>
          <w:lang w:val="ar_AE" w:bidi="ar_AE"/>
        </w:rPr>
      </w:r>
      <w:r>
        <w:rPr>
          <w:lang w:val="ar_AE" w:bidi="ar_AE"/>
        </w:rPr>
        <w:t xml:space="preserve">لقد قام الصدوقيون (انظر </w:t>
      </w:r>
      <w:hyperlink r:id="rId1140">
        <w:r>
          <w:rPr>
            <w:lang w:val="ar_AE" w:bidi="ar_AE"/>
          </w:rPr>
          <w:rPr>
            <w:color w:val="0000EE"/>
            <w:u w:val="single"/>
          </w:rPr>
          <w:t>7:3</w:t>
        </w:r>
      </w:hyperlink>
      <w:r>
        <w:rPr>
          <w:lang w:val="ar_AE" w:bidi="ar_AE"/>
        </w:rPr>
        <w:t xml:space="preserve">) بتخيّل حالة تتعلق بزواج </w:t>
      </w:r>
      <w:r>
        <w:rPr>
          <w:i/>
          <w:lang w:val="ar_AE" w:bidi="ar_AE"/>
        </w:rPr>
        <w:t xml:space="preserve">أرملة الاخ </w:t>
      </w:r>
      <w:r>
        <w:rPr>
          <w:lang w:val="ar_AE" w:bidi="ar_AE"/>
        </w:rPr>
        <w:t xml:space="preserve">(انظر </w:t>
      </w:r>
      <w:hyperlink r:id="rId1141">
        <w:r>
          <w:rPr>
            <w:lang w:val="ar_AE" w:bidi="ar_AE"/>
          </w:rPr>
          <w:rPr>
            <w:color w:val="0000EE"/>
            <w:u w:val="single"/>
          </w:rPr>
          <w:t>تكوين 6:38–11</w:t>
        </w:r>
      </w:hyperlink>
      <w:r>
        <w:rPr>
          <w:lang w:val="ar_AE" w:bidi="ar_AE"/>
        </w:rPr>
        <w:t xml:space="preserve">; </w:t>
      </w:r>
      <w:hyperlink r:id="rId1142">
        <w:r>
          <w:rPr>
            <w:lang w:val="ar_AE" w:bidi="ar_AE"/>
          </w:rPr>
          <w:rPr>
            <w:color w:val="0000EE"/>
            <w:u w:val="single"/>
          </w:rPr>
          <w:t>تثنية 5:25–6</w:t>
        </w:r>
      </w:hyperlink>
      <w:r>
        <w:rPr>
          <w:lang w:val="ar_AE" w:bidi="ar_AE"/>
        </w:rPr>
        <w:t>)، والتي قد اعتبروها دليلاً على أن القيامة من الأموات غير ممكنة.</w:t>
      </w:r>
      <w:r>
        <w:rPr>
          <w:lang w:val="ar_AE" w:bidi="ar_AE"/>
        </w:rPr>
      </w:r>
      <w:r>
        <w:rPr>
          <w:lang w:val="ar_AE" w:bidi="ar_AE"/>
        </w:rPr>
      </w:r>
    </w:p>
    <w:p>
      <w:pPr>
        <w:bidi/>
      </w:pPr>
      <w:r>
        <w:rPr>
          <w:lang w:val="ar_AE" w:bidi="ar_AE"/>
        </w:rPr>
      </w:r>
    </w:p>
    <w:p>
      <w:pPr>
        <w:pStyle w:val="Heading2"/>
        <w:bidi/>
      </w:pPr>
      <w:r>
        <w:rPr>
          <w:lang w:val="ar_AE" w:bidi="ar_AE"/>
        </w:rPr>
        <w:t>متى 23:22–33</w:t>
      </w:r>
      <w:r>
        <w:rPr>
          <w:lang w:val="ar_AE" w:bidi="ar_AE"/>
        </w:rPr>
      </w:r>
    </w:p>
    <w:p>
      <w:pPr>
        <w:bidi/>
      </w:pPr>
      <w:r>
        <w:rPr>
          <w:lang w:val="ar_AE" w:bidi="ar_AE"/>
        </w:rPr>
      </w:r>
      <w:r>
        <w:rPr>
          <w:lang w:val="ar_AE" w:bidi="ar_AE"/>
        </w:rPr>
        <w:t>لقد كانت القيامة قضية مهمة في أيام يسوع، ولكن السؤال هنا قد أُثير فقط للإيقاع بيسوع.</w:t>
      </w:r>
      <w:r>
        <w:rPr>
          <w:lang w:val="ar_AE" w:bidi="ar_AE"/>
        </w:rPr>
      </w:r>
      <w:r>
        <w:rPr>
          <w:lang w:val="ar_AE" w:bidi="ar_AE"/>
        </w:rPr>
      </w:r>
    </w:p>
    <w:p>
      <w:pPr>
        <w:bidi/>
      </w:pPr>
      <w:r>
        <w:rPr>
          <w:lang w:val="ar_AE" w:bidi="ar_AE"/>
        </w:rPr>
      </w:r>
    </w:p>
    <w:p>
      <w:pPr>
        <w:pStyle w:val="Heading2"/>
        <w:bidi/>
      </w:pPr>
      <w:r>
        <w:rPr>
          <w:lang w:val="ar_AE" w:bidi="ar_AE"/>
        </w:rPr>
        <w:t>متى 29:22</w:t>
      </w:r>
      <w:r>
        <w:rPr>
          <w:lang w:val="ar_AE" w:bidi="ar_AE"/>
        </w:rPr>
      </w:r>
    </w:p>
    <w:p>
      <w:pPr>
        <w:bidi/>
      </w:pPr>
      <w:r>
        <w:rPr>
          <w:lang w:val="ar_AE" w:bidi="ar_AE"/>
        </w:rPr>
      </w:r>
      <w:r>
        <w:rPr>
          <w:lang w:val="ar_AE" w:bidi="ar_AE"/>
        </w:rPr>
        <w:t>إن قوة الله هنا تشير على الأرجح إلى قدرة الله على إقامة الموتى.</w:t>
      </w:r>
      <w:r>
        <w:rPr>
          <w:lang w:val="ar_AE" w:bidi="ar_AE"/>
        </w:rPr>
      </w:r>
      <w:r>
        <w:rPr>
          <w:lang w:val="ar_AE" w:bidi="ar_AE"/>
        </w:rPr>
      </w:r>
    </w:p>
    <w:p>
      <w:pPr>
        <w:bidi/>
      </w:pPr>
      <w:r>
        <w:rPr>
          <w:lang w:val="ar_AE" w:bidi="ar_AE"/>
        </w:rPr>
      </w:r>
    </w:p>
    <w:p>
      <w:pPr>
        <w:pStyle w:val="Heading2"/>
        <w:bidi/>
      </w:pPr>
      <w:r>
        <w:rPr>
          <w:lang w:val="ar_AE" w:bidi="ar_AE"/>
        </w:rPr>
        <w:t>متى 30:22</w:t>
      </w:r>
      <w:r>
        <w:rPr>
          <w:lang w:val="ar_AE" w:bidi="ar_AE"/>
        </w:rPr>
      </w:r>
    </w:p>
    <w:p>
      <w:pPr>
        <w:bidi/>
      </w:pPr>
      <w:r>
        <w:rPr>
          <w:lang w:val="ar_AE" w:bidi="ar_AE"/>
        </w:rPr>
      </w:r>
      <w:r>
        <w:rPr>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hyperlink r:id="rId1143">
        <w:r>
          <w:rPr>
            <w:lang w:val="ar_AE" w:bidi="ar_AE"/>
          </w:rPr>
          <w:rPr>
            <w:color w:val="0000EE"/>
            <w:u w:val="single"/>
          </w:rPr>
          <w:t>1 كو 35:15–49</w:t>
        </w:r>
      </w:hyperlink>
      <w:r>
        <w:rPr>
          <w:lang w:val="ar_AE" w:bidi="ar_AE"/>
        </w:rPr>
        <w:t xml:space="preserve">; </w:t>
      </w:r>
      <w:hyperlink r:id="rId1144">
        <w:r>
          <w:rPr>
            <w:lang w:val="ar_AE" w:bidi="ar_AE"/>
          </w:rPr>
          <w:rPr>
            <w:color w:val="0000EE"/>
            <w:u w:val="single"/>
          </w:rPr>
          <w:t>2 كو 1:5–5</w:t>
        </w:r>
      </w:hyperlink>
      <w:r>
        <w:rPr>
          <w:lang w:val="ar_AE" w:bidi="ar_AE"/>
        </w:rPr>
        <w:t>) حيث لن تكون هناك مظاهر الحياة الحالية (الأرضية)، مثل الزواج.</w:t>
      </w:r>
      <w:r>
        <w:rPr>
          <w:lang w:val="ar_AE" w:bidi="ar_AE"/>
        </w:rPr>
      </w:r>
      <w:r>
        <w:rPr>
          <w:lang w:val="ar_AE" w:bidi="ar_AE"/>
        </w:rPr>
      </w:r>
    </w:p>
    <w:p>
      <w:pPr>
        <w:bidi/>
      </w:pPr>
      <w:r>
        <w:rPr>
          <w:lang w:val="ar_AE" w:bidi="ar_AE"/>
        </w:rPr>
      </w:r>
    </w:p>
    <w:p>
      <w:pPr>
        <w:pStyle w:val="Heading2"/>
        <w:bidi/>
      </w:pPr>
      <w:r>
        <w:rPr>
          <w:lang w:val="ar_AE" w:bidi="ar_AE"/>
        </w:rPr>
        <w:t>متى 31:22–32</w:t>
      </w:r>
      <w:r>
        <w:rPr>
          <w:lang w:val="ar_AE" w:bidi="ar_AE"/>
        </w:rPr>
      </w:r>
    </w:p>
    <w:p>
      <w:pPr>
        <w:bidi/>
      </w:pPr>
      <w:r>
        <w:rPr>
          <w:lang w:val="ar_AE" w:bidi="ar_AE"/>
        </w:rPr>
      </w:r>
      <w:r>
        <w:rPr>
          <w:lang w:val="ar_AE" w:bidi="ar_AE"/>
        </w:rPr>
        <w:t>بما أن الله قد تحدث عن كونه إله إبراهيم بصيغة المضارع، فإن هذا يثبت أن إبراهيم كان لا يزال حيًا وبالتالي فإنه توجد قيامة.</w:t>
      </w:r>
      <w:r>
        <w:rPr>
          <w:lang w:val="ar_AE" w:bidi="ar_AE"/>
        </w:rPr>
      </w:r>
      <w:r>
        <w:rPr>
          <w:lang w:val="ar_AE" w:bidi="ar_AE"/>
        </w:rPr>
      </w:r>
    </w:p>
    <w:p>
      <w:pPr>
        <w:bidi/>
      </w:pPr>
      <w:r>
        <w:rPr>
          <w:lang w:val="ar_AE" w:bidi="ar_AE"/>
        </w:rPr>
      </w:r>
    </w:p>
    <w:p>
      <w:pPr>
        <w:pStyle w:val="Heading2"/>
        <w:bidi/>
      </w:pPr>
      <w:r>
        <w:rPr>
          <w:lang w:val="ar_AE" w:bidi="ar_AE"/>
        </w:rPr>
        <w:t>متى 36:22</w:t>
      </w:r>
      <w:r>
        <w:rPr>
          <w:lang w:val="ar_AE" w:bidi="ar_AE"/>
        </w:rPr>
      </w:r>
    </w:p>
    <w:p>
      <w:pPr>
        <w:bidi/>
      </w:pPr>
      <w:r>
        <w:rPr>
          <w:lang w:val="ar_AE" w:bidi="ar_AE"/>
        </w:rPr>
      </w:r>
      <w:r>
        <w:rPr>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lang w:val="ar_AE" w:bidi="ar_AE"/>
        </w:rPr>
      </w:r>
      <w:r>
        <w:rPr>
          <w:lang w:val="ar_AE" w:bidi="ar_AE"/>
        </w:rPr>
      </w:r>
    </w:p>
    <w:p>
      <w:pPr>
        <w:bidi/>
      </w:pPr>
      <w:r>
        <w:rPr>
          <w:lang w:val="ar_AE" w:bidi="ar_AE"/>
        </w:rPr>
      </w:r>
    </w:p>
    <w:p>
      <w:pPr>
        <w:pStyle w:val="Heading2"/>
        <w:bidi/>
      </w:pPr>
      <w:r>
        <w:rPr>
          <w:lang w:val="ar_AE" w:bidi="ar_AE"/>
        </w:rPr>
        <w:t>متى 37:22</w:t>
      </w:r>
      <w:r>
        <w:rPr>
          <w:lang w:val="ar_AE" w:bidi="ar_AE"/>
        </w:rPr>
      </w:r>
    </w:p>
    <w:p>
      <w:pPr>
        <w:bidi/>
      </w:pPr>
      <w:r>
        <w:rPr>
          <w:lang w:val="ar_AE" w:bidi="ar_AE"/>
        </w:rPr>
      </w:r>
      <w:r>
        <w:rPr>
          <w:lang w:val="ar_AE" w:bidi="ar_AE"/>
        </w:rPr>
        <w:t>لقد أجاب يسوع باقتباس من الشِماع (</w:t>
      </w:r>
      <w:hyperlink r:id="rId1145">
        <w:r>
          <w:rPr>
            <w:lang w:val="ar_AE" w:bidi="ar_AE"/>
          </w:rPr>
          <w:rPr>
            <w:color w:val="0000EE"/>
            <w:u w:val="single"/>
          </w:rPr>
          <w:t>تثنية 4:6–9</w:t>
        </w:r>
      </w:hyperlink>
      <w:r>
        <w:rPr>
          <w:lang w:val="ar_AE" w:bidi="ar_AE"/>
        </w:rPr>
        <w:t xml:space="preserve">), وهي واحدة من التصريحات الأساسية التي تمثِّل عهد الله مع إسرائيل (الكلمة العبرية الأولى من </w:t>
      </w:r>
      <w:hyperlink r:id="rId1145">
        <w:r>
          <w:rPr>
            <w:lang w:val="ar_AE" w:bidi="ar_AE"/>
          </w:rPr>
          <w:rPr>
            <w:color w:val="0000EE"/>
            <w:u w:val="single"/>
          </w:rPr>
          <w:t>تثنية 4:6–9</w:t>
        </w:r>
      </w:hyperlink>
      <w:r>
        <w:rPr>
          <w:lang w:val="ar_AE" w:bidi="ar_AE"/>
        </w:rPr>
        <w:t xml:space="preserve"> هي شِماع، "اسمع").</w:t>
      </w:r>
      <w:r>
        <w:rPr>
          <w:lang w:val="ar_AE" w:bidi="ar_AE"/>
        </w:rPr>
      </w:r>
      <w:r>
        <w:rPr>
          <w:lang w:val="ar_AE" w:bidi="ar_AE"/>
        </w:rPr>
      </w:r>
    </w:p>
    <w:p>
      <w:pPr>
        <w:bidi/>
      </w:pPr>
      <w:r>
        <w:rPr>
          <w:lang w:val="ar_AE" w:bidi="ar_AE"/>
        </w:rPr>
      </w:r>
    </w:p>
    <w:p>
      <w:pPr>
        <w:pStyle w:val="Heading2"/>
        <w:bidi/>
      </w:pPr>
      <w:r>
        <w:rPr>
          <w:lang w:val="ar_AE" w:bidi="ar_AE"/>
        </w:rPr>
        <w:t>متى 39:22</w:t>
      </w:r>
      <w:r>
        <w:rPr>
          <w:lang w:val="ar_AE" w:bidi="ar_AE"/>
        </w:rPr>
      </w:r>
    </w:p>
    <w:p>
      <w:pPr>
        <w:bidi/>
      </w:pPr>
      <w:r>
        <w:rPr>
          <w:lang w:val="ar_AE" w:bidi="ar_AE"/>
        </w:rPr>
      </w:r>
      <w:r>
        <w:rPr>
          <w:lang w:val="ar_AE" w:bidi="ar_AE"/>
        </w:rPr>
        <w:t xml:space="preserve">تحب قريبك كنفسك: </w:t>
      </w:r>
      <w:hyperlink r:id="rId1146">
        <w:r>
          <w:rPr>
            <w:lang w:val="ar_AE" w:bidi="ar_AE"/>
          </w:rPr>
          <w:rPr>
            <w:color w:val="0000EE"/>
            <w:u w:val="single"/>
          </w:rPr>
          <w:t>لاويين 18:19</w:t>
        </w:r>
      </w:hyperlink>
      <w:r>
        <w:rPr>
          <w:lang w:val="ar_AE" w:bidi="ar_AE"/>
        </w:rPr>
        <w:t xml:space="preserve">; انظر أيضًا </w:t>
      </w:r>
      <w:hyperlink r:id="rId1147">
        <w:r>
          <w:rPr>
            <w:lang w:val="ar_AE" w:bidi="ar_AE"/>
          </w:rPr>
          <w:rPr>
            <w:color w:val="0000EE"/>
            <w:u w:val="single"/>
          </w:rPr>
          <w:t>رومية 9:13</w:t>
        </w:r>
      </w:hyperlink>
      <w:r>
        <w:rPr>
          <w:lang w:val="ar_AE" w:bidi="ar_AE"/>
        </w:rPr>
        <w:t xml:space="preserve">; </w:t>
      </w:r>
      <w:hyperlink r:id="rId1148">
        <w:r>
          <w:rPr>
            <w:lang w:val="ar_AE" w:bidi="ar_AE"/>
          </w:rPr>
          <w:rPr>
            <w:color w:val="0000EE"/>
            <w:u w:val="single"/>
          </w:rPr>
          <w:t>غلاطية 6:5</w:t>
        </w:r>
      </w:hyperlink>
      <w:r>
        <w:rPr>
          <w:lang w:val="ar_AE" w:bidi="ar_AE"/>
        </w:rPr>
        <w:t xml:space="preserve">, </w:t>
      </w:r>
      <w:hyperlink r:id="rId1149">
        <w:r>
          <w:rPr>
            <w:lang w:val="ar_AE" w:bidi="ar_AE"/>
          </w:rPr>
          <w:rPr>
            <w:color w:val="0000EE"/>
            <w:u w:val="single"/>
          </w:rPr>
          <w:t>14</w:t>
        </w:r>
      </w:hyperlink>
      <w:r>
        <w:rPr>
          <w:lang w:val="ar_AE" w:bidi="ar_AE"/>
        </w:rPr>
        <w:t xml:space="preserve">; </w:t>
      </w:r>
      <w:hyperlink r:id="rId1150">
        <w:r>
          <w:rPr>
            <w:lang w:val="ar_AE" w:bidi="ar_AE"/>
          </w:rPr>
          <w:rPr>
            <w:color w:val="0000EE"/>
            <w:u w:val="single"/>
          </w:rPr>
          <w:t>يعقوب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40:22</w:t>
      </w:r>
      <w:r>
        <w:rPr>
          <w:lang w:val="ar_AE" w:bidi="ar_AE"/>
        </w:rPr>
      </w:r>
    </w:p>
    <w:p>
      <w:pPr>
        <w:bidi/>
      </w:pPr>
      <w:r>
        <w:rPr>
          <w:lang w:val="ar_AE" w:bidi="ar_AE"/>
        </w:rPr>
      </w:r>
      <w:r>
        <w:rPr>
          <w:lang w:val="ar_AE" w:bidi="ar_AE"/>
        </w:rPr>
        <w:t>يتعلَّق: لقد أظهرت إجابة يسوع وحدة وتماسك مشيئة الله، كما هي مُسجَّلة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41:22–46</w:t>
      </w:r>
      <w:r>
        <w:rPr>
          <w:lang w:val="ar_AE" w:bidi="ar_AE"/>
        </w:rPr>
      </w:r>
    </w:p>
    <w:p>
      <w:pPr>
        <w:bidi/>
      </w:pPr>
      <w:r>
        <w:rPr>
          <w:lang w:val="ar_AE" w:bidi="ar_AE"/>
        </w:rPr>
      </w:r>
      <w:r>
        <w:rPr>
          <w:lang w:val="ar_AE" w:bidi="ar_AE"/>
        </w:rPr>
        <w:t>بعدما دافع يسوع عن نفسه بإقتدار ضد مكائد مقاوميه (</w:t>
      </w:r>
      <w:hyperlink r:id="rId1151">
        <w:r>
          <w:rPr>
            <w:lang w:val="ar_AE" w:bidi="ar_AE"/>
          </w:rPr>
          <w:rPr>
            <w:color w:val="0000EE"/>
            <w:u w:val="single"/>
          </w:rPr>
          <w:t>23:21–40:22</w:t>
        </w:r>
      </w:hyperlink>
      <w:r>
        <w:rPr>
          <w:lang w:val="ar_AE" w:bidi="ar_AE"/>
        </w:rPr>
        <w:t>)، سألهم عن كيف يمكن أن يُدعى المسيح ابن داود وفي نفس الوقت رب داود (</w:t>
      </w:r>
      <w:hyperlink r:id="rId1152">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42:22</w:t>
      </w:r>
      <w:r>
        <w:rPr>
          <w:lang w:val="ar_AE" w:bidi="ar_AE"/>
        </w:rPr>
      </w:r>
    </w:p>
    <w:p>
      <w:pPr>
        <w:bidi/>
      </w:pPr>
      <w:r>
        <w:rPr>
          <w:lang w:val="ar_AE" w:bidi="ar_AE"/>
        </w:rPr>
      </w:r>
      <w:r>
        <w:rPr>
          <w:lang w:val="ar_AE" w:bidi="ar_AE"/>
        </w:rPr>
        <w:t xml:space="preserve">ابن داود: انظر </w:t>
      </w:r>
      <w:r>
        <w:rPr>
          <w:lang w:val="ar_AE" w:bidi="ar_AE"/>
        </w:rPr>
        <w:t>ملاحظة الدراسة على متى 27:9</w:t>
      </w:r>
      <w:r>
        <w:rPr>
          <w:lang w:val="ar_AE" w:bidi="ar_AE"/>
        </w:rPr>
        <w:t xml:space="preserve">; انظر أيضًا </w:t>
      </w:r>
      <w:hyperlink r:id="rId1153">
        <w:r>
          <w:rPr>
            <w:lang w:val="ar_AE" w:bidi="ar_AE"/>
          </w:rPr>
          <w:rPr>
            <w:color w:val="0000EE"/>
            <w:u w:val="single"/>
          </w:rPr>
          <w:t>2 صم 12:7–14</w:t>
        </w:r>
      </w:hyperlink>
      <w:r>
        <w:rPr>
          <w:lang w:val="ar_AE" w:bidi="ar_AE"/>
        </w:rPr>
        <w:t xml:space="preserve">; </w:t>
      </w:r>
      <w:hyperlink r:id="rId1154">
        <w:r>
          <w:rPr>
            <w:lang w:val="ar_AE" w:bidi="ar_AE"/>
          </w:rPr>
          <w:rPr>
            <w:color w:val="0000EE"/>
            <w:u w:val="single"/>
          </w:rPr>
          <w:t>مزامير 7:2–9</w:t>
        </w:r>
      </w:hyperlink>
      <w:r>
        <w:rPr>
          <w:lang w:val="ar_AE" w:bidi="ar_AE"/>
        </w:rPr>
        <w:t xml:space="preserve">; </w:t>
      </w:r>
      <w:hyperlink r:id="rId1155">
        <w:r>
          <w:rPr>
            <w:lang w:val="ar_AE" w:bidi="ar_AE"/>
          </w:rPr>
          <w:rPr>
            <w:color w:val="0000EE"/>
            <w:u w:val="single"/>
          </w:rPr>
          <w:t>110</w:t>
        </w:r>
      </w:hyperlink>
      <w:r>
        <w:rPr>
          <w:lang w:val="ar_AE" w:bidi="ar_AE"/>
        </w:rPr>
        <w:t xml:space="preserve">; </w:t>
      </w:r>
      <w:hyperlink r:id="rId95">
        <w:r>
          <w:rPr>
            <w:lang w:val="ar_AE" w:bidi="ar_AE"/>
          </w:rPr>
          <w:rPr>
            <w:color w:val="0000EE"/>
            <w:u w:val="single"/>
          </w:rPr>
          <w:t>إشعياء 1:11</w:t>
        </w:r>
      </w:hyperlink>
      <w:r>
        <w:rPr>
          <w:lang w:val="ar_AE" w:bidi="ar_AE"/>
        </w:rPr>
        <w:t xml:space="preserve">, </w:t>
      </w:r>
      <w:hyperlink r:id="rId1156">
        <w:r>
          <w:rPr>
            <w:lang w:val="ar_AE" w:bidi="ar_AE"/>
          </w:rPr>
          <w:rPr>
            <w:color w:val="0000EE"/>
            <w:u w:val="single"/>
          </w:rPr>
          <w:t>10</w:t>
        </w:r>
      </w:hyperlink>
      <w:r>
        <w:rPr>
          <w:lang w:val="ar_AE" w:bidi="ar_AE"/>
        </w:rPr>
        <w:t xml:space="preserve">; </w:t>
      </w:r>
      <w:hyperlink r:id="rId270">
        <w:r>
          <w:rPr>
            <w:lang w:val="ar_AE" w:bidi="ar_AE"/>
          </w:rPr>
          <w:rPr>
            <w:color w:val="0000EE"/>
            <w:u w:val="single"/>
          </w:rPr>
          <w:t>إرميا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44:22</w:t>
      </w:r>
      <w:r>
        <w:rPr>
          <w:lang w:val="ar_AE" w:bidi="ar_AE"/>
        </w:rPr>
      </w:r>
    </w:p>
    <w:p>
      <w:pPr>
        <w:bidi/>
      </w:pPr>
      <w:r>
        <w:rPr>
          <w:lang w:val="ar_AE" w:bidi="ar_AE"/>
        </w:rPr>
      </w:r>
      <w:r>
        <w:rPr>
          <w:lang w:val="ar_AE" w:bidi="ar_AE"/>
        </w:rPr>
        <w:t xml:space="preserve">إن هذا الاقتباس هو من </w:t>
      </w:r>
      <w:hyperlink r:id="rId1152">
        <w:r>
          <w:rPr>
            <w:lang w:val="ar_AE" w:bidi="ar_AE"/>
          </w:rPr>
          <w:rPr>
            <w:color w:val="0000EE"/>
            <w:u w:val="single"/>
          </w:rPr>
          <w:t>مز 1:110</w:t>
        </w:r>
      </w:hyperlink>
      <w:r>
        <w:rPr>
          <w:lang w:val="ar_AE" w:bidi="ar_AE"/>
        </w:rPr>
        <w:t xml:space="preserve">، والذي استشهد به كُتَّاب العهد الجديد بشكل متكرر للإشارة إلى يسوع (انظر </w:t>
      </w:r>
      <w:hyperlink r:id="rId1157">
        <w:r>
          <w:rPr>
            <w:lang w:val="ar_AE" w:bidi="ar_AE"/>
          </w:rPr>
          <w:rPr>
            <w:color w:val="0000EE"/>
            <w:u w:val="single"/>
          </w:rPr>
          <w:t>أع 34:2–35</w:t>
        </w:r>
      </w:hyperlink>
      <w:r>
        <w:rPr>
          <w:lang w:val="ar_AE" w:bidi="ar_AE"/>
        </w:rPr>
        <w:t xml:space="preserve">; </w:t>
      </w:r>
      <w:hyperlink r:id="rId1158">
        <w:r>
          <w:rPr>
            <w:lang w:val="ar_AE" w:bidi="ar_AE"/>
          </w:rPr>
          <w:rPr>
            <w:color w:val="0000EE"/>
            <w:u w:val="single"/>
          </w:rPr>
          <w:t>1 كو 25:15</w:t>
        </w:r>
      </w:hyperlink>
      <w:r>
        <w:rPr>
          <w:lang w:val="ar_AE" w:bidi="ar_AE"/>
        </w:rPr>
        <w:t xml:space="preserve">; </w:t>
      </w:r>
      <w:hyperlink r:id="rId1159">
        <w:r>
          <w:rPr>
            <w:lang w:val="ar_AE" w:bidi="ar_AE"/>
          </w:rPr>
          <w:rPr>
            <w:color w:val="0000EE"/>
            <w:u w:val="single"/>
          </w:rPr>
          <w:t>عب 13:1</w:t>
        </w:r>
      </w:hyperlink>
      <w:r>
        <w:rPr>
          <w:lang w:val="ar_AE" w:bidi="ar_AE"/>
        </w:rPr>
        <w:t xml:space="preserve">; </w:t>
      </w:r>
      <w:hyperlink r:id="rId1160">
        <w:r>
          <w:rPr>
            <w:lang w:val="ar_AE" w:bidi="ar_AE"/>
          </w:rPr>
          <w:rPr>
            <w:color w:val="0000EE"/>
            <w:u w:val="single"/>
          </w:rPr>
          <w:t>8:2</w:t>
        </w:r>
      </w:hyperlink>
      <w:r>
        <w:rPr>
          <w:lang w:val="ar_AE" w:bidi="ar_AE"/>
        </w:rPr>
        <w:t xml:space="preserve">; </w:t>
      </w:r>
      <w:hyperlink r:id="rId1161">
        <w:r>
          <w:rPr>
            <w:lang w:val="ar_AE" w:bidi="ar_AE"/>
          </w:rPr>
          <w:rPr>
            <w:color w:val="0000EE"/>
            <w:u w:val="single"/>
          </w:rPr>
          <w:t>12:10–13</w:t>
        </w:r>
      </w:hyperlink>
      <w:r>
        <w:rPr>
          <w:lang w:val="ar_AE" w:bidi="ar_AE"/>
        </w:rPr>
        <w:t xml:space="preserve">; </w:t>
      </w:r>
      <w:hyperlink r:id="rId1162">
        <w:r>
          <w:rPr>
            <w:lang w:val="ar_AE" w:bidi="ar_AE"/>
          </w:rPr>
          <w:rPr>
            <w:color w:val="0000EE"/>
            <w:u w:val="single"/>
          </w:rPr>
          <w:t>رؤ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45:22</w:t>
      </w:r>
      <w:r>
        <w:rPr>
          <w:lang w:val="ar_AE" w:bidi="ar_AE"/>
        </w:rPr>
      </w:r>
    </w:p>
    <w:p>
      <w:pPr>
        <w:bidi/>
      </w:pPr>
      <w:r>
        <w:rPr>
          <w:lang w:val="ar_AE" w:bidi="ar_AE"/>
        </w:rPr>
      </w:r>
      <w:r>
        <w:rPr>
          <w:lang w:val="ar_AE" w:bidi="ar_AE"/>
        </w:rPr>
        <w:t>فكيف يكون ابنه؟ الجواب هو أن يسوع أكثر من مجرد ابن داود: إنه ابن الله (</w:t>
      </w:r>
      <w:hyperlink r:id="rId73">
        <w:r>
          <w:rPr>
            <w:lang w:val="ar_AE" w:bidi="ar_AE"/>
          </w:rPr>
          <w:rPr>
            <w:color w:val="0000EE"/>
            <w:u w:val="single"/>
          </w:rPr>
          <w:t>33:14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46:22</w:t>
      </w:r>
      <w:r>
        <w:rPr>
          <w:lang w:val="ar_AE" w:bidi="ar_AE"/>
        </w:rPr>
      </w:r>
    </w:p>
    <w:p>
      <w:pPr>
        <w:bidi/>
      </w:pPr>
      <w:r>
        <w:rPr>
          <w:lang w:val="ar_AE" w:bidi="ar_AE"/>
        </w:rPr>
      </w:r>
      <w:r>
        <w:rPr>
          <w:lang w:val="ar_AE" w:bidi="ar_AE"/>
        </w:rPr>
        <w:t xml:space="preserve">لم يستطع أحد أن يجيبه لأنهم لم يفكروا أبدًا في أن المسيّا سيكون هو الله الظاهر باعتباره إنسان في الجسد (انظر </w:t>
      </w:r>
      <w:hyperlink r:id="rId1163">
        <w:r>
          <w:rPr>
            <w:lang w:val="ar_AE" w:bidi="ar_AE"/>
          </w:rPr>
          <w:rPr>
            <w:color w:val="0000EE"/>
            <w:u w:val="single"/>
          </w:rPr>
          <w:t>يوحنا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لقد سعى القادة الدينيون إلى إيجاد سبب لاتهام يسوع علنًا (</w:t>
      </w:r>
      <w:hyperlink r:id="rId1164">
        <w:r>
          <w:rPr>
            <w:lang w:val="ar_AE" w:bidi="ar_AE"/>
          </w:rPr>
          <w:rPr>
            <w:color w:val="0000EE"/>
            <w:u w:val="single"/>
          </w:rPr>
          <w:t>23:21–46:22</w:t>
        </w:r>
      </w:hyperlink>
      <w:r>
        <w:rPr>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lang w:val="ar_AE" w:bidi="ar_AE"/>
        </w:rPr>
      </w:r>
      <w:r>
        <w:rPr>
          <w:lang w:val="ar_AE" w:bidi="ar_AE"/>
        </w:rPr>
      </w:r>
    </w:p>
    <w:p>
      <w:pPr>
        <w:bidi/>
      </w:pPr>
      <w:r>
        <w:rPr>
          <w:lang w:val="ar_AE" w:bidi="ar_AE"/>
        </w:rPr>
      </w:r>
    </w:p>
    <w:p>
      <w:pPr>
        <w:pStyle w:val="Heading2"/>
        <w:bidi/>
      </w:pPr>
      <w:r>
        <w:rPr>
          <w:lang w:val="ar_AE" w:bidi="ar_AE"/>
        </w:rPr>
        <w:t>متى 1:23–46:25</w:t>
      </w:r>
      <w:r>
        <w:rPr>
          <w:lang w:val="ar_AE" w:bidi="ar_AE"/>
        </w:rPr>
      </w:r>
    </w:p>
    <w:p>
      <w:pPr>
        <w:bidi/>
      </w:pPr>
      <w:r>
        <w:rPr>
          <w:lang w:val="ar_AE" w:bidi="ar_AE"/>
        </w:rPr>
      </w:r>
      <w:r>
        <w:rPr>
          <w:lang w:val="ar_AE" w:bidi="ar_AE"/>
        </w:rPr>
        <w:t xml:space="preserve">يعتبر هذا الجزء بمثابة الحوار الطويل الأخير (انظر </w:t>
      </w:r>
      <w:r>
        <w:rPr>
          <w:lang w:val="ar_AE" w:bidi="ar_AE"/>
        </w:rPr>
        <w:t>الملاحظة الدراسية على متى 1:5–29:7</w:t>
      </w:r>
      <w:r>
        <w:rPr>
          <w:lang w:val="ar_AE" w:bidi="ar_AE"/>
        </w:rPr>
        <w:t>) وهو يركز على الدينونة نتيجة رفض المسيح.</w:t>
      </w:r>
      <w:r>
        <w:rPr>
          <w:lang w:val="ar_AE" w:bidi="ar_AE"/>
        </w:rPr>
      </w:r>
      <w:r>
        <w:rPr>
          <w:lang w:val="ar_AE" w:bidi="ar_AE"/>
        </w:rPr>
      </w:r>
    </w:p>
    <w:p>
      <w:pPr>
        <w:bidi/>
      </w:pPr>
      <w:r>
        <w:rPr>
          <w:lang w:val="ar_AE" w:bidi="ar_AE"/>
        </w:rPr>
      </w:r>
    </w:p>
    <w:p>
      <w:pPr>
        <w:pStyle w:val="Heading2"/>
        <w:bidi/>
      </w:pPr>
      <w:r>
        <w:rPr>
          <w:lang w:val="ar_AE" w:bidi="ar_AE"/>
        </w:rPr>
        <w:t>متى 2:23</w:t>
      </w:r>
      <w:r>
        <w:rPr>
          <w:lang w:val="ar_AE" w:bidi="ar_AE"/>
        </w:rPr>
      </w:r>
    </w:p>
    <w:p>
      <w:pPr>
        <w:bidi/>
      </w:pPr>
      <w:r>
        <w:rPr>
          <w:lang w:val="ar_AE" w:bidi="ar_AE"/>
        </w:rPr>
      </w:r>
      <w:r>
        <w:rPr>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hyperlink r:id="rId1165">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3:23</w:t>
      </w:r>
      <w:r>
        <w:rPr>
          <w:lang w:val="ar_AE" w:bidi="ar_AE"/>
        </w:rPr>
      </w:r>
    </w:p>
    <w:p>
      <w:pPr>
        <w:bidi/>
      </w:pPr>
      <w:r>
        <w:rPr>
          <w:lang w:val="ar_AE" w:bidi="ar_AE"/>
        </w:rPr>
      </w:r>
      <w:r>
        <w:rPr>
          <w:lang w:val="ar_AE" w:bidi="ar_AE"/>
        </w:rPr>
        <w:t xml:space="preserve">فاحفظوه وافعلوه: لم يكن هذا تأييدًا شاملاً لكل ما يعلِّمه الفريسيون (انظر </w:t>
      </w:r>
      <w:hyperlink r:id="rId289">
        <w:r>
          <w:rPr>
            <w:lang w:val="ar_AE" w:bidi="ar_AE"/>
          </w:rPr>
          <w:rPr>
            <w:color w:val="0000EE"/>
            <w:u w:val="single"/>
          </w:rPr>
          <w:t>1:15–20</w:t>
        </w:r>
      </w:hyperlink>
      <w:r>
        <w:rPr>
          <w:lang w:val="ar_AE" w:bidi="ar_AE"/>
        </w:rPr>
        <w:t xml:space="preserve">; </w:t>
      </w:r>
      <w:hyperlink r:id="rId889">
        <w:r>
          <w:rPr>
            <w:lang w:val="ar_AE" w:bidi="ar_AE"/>
          </w:rPr>
          <w:rPr>
            <w:color w:val="0000EE"/>
            <w:u w:val="single"/>
          </w:rPr>
          <w:t>5:16–12</w:t>
        </w:r>
      </w:hyperlink>
      <w:r>
        <w:rPr>
          <w:lang w:val="ar_AE" w:bidi="ar_AE"/>
        </w:rPr>
        <w:t xml:space="preserve">; </w:t>
      </w:r>
      <w:hyperlink r:id="rId1166">
        <w:r>
          <w:rPr>
            <w:lang w:val="ar_AE" w:bidi="ar_AE"/>
          </w:rPr>
          <w:rPr>
            <w:color w:val="0000EE"/>
            <w:u w:val="single"/>
          </w:rPr>
          <w:t>13:23–39</w:t>
        </w:r>
      </w:hyperlink>
      <w:r>
        <w:rPr>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4:23</w:t>
      </w:r>
      <w:r>
        <w:rPr>
          <w:lang w:val="ar_AE" w:bidi="ar_AE"/>
        </w:rPr>
      </w:r>
    </w:p>
    <w:p>
      <w:pPr>
        <w:bidi/>
      </w:pPr>
      <w:r>
        <w:rPr>
          <w:lang w:val="ar_AE" w:bidi="ar_AE"/>
        </w:rPr>
      </w:r>
      <w:r>
        <w:rPr>
          <w:lang w:val="ar_AE" w:bidi="ar_AE"/>
        </w:rPr>
        <w:t xml:space="preserve">يحزمون أحمالًا ثقيلة عسرة الحمل: لقد كان هناك 613 أمرًا بحسب المعلمين اليهود، ما بين محظورات وأوامر القانونية (انظر </w:t>
      </w:r>
      <w:hyperlink r:id="rId753">
        <w:r>
          <w:rPr>
            <w:lang w:val="ar_AE" w:bidi="ar_AE"/>
          </w:rPr>
          <w:rPr>
            <w:color w:val="0000EE"/>
            <w:u w:val="single"/>
          </w:rPr>
          <w:t>28:11–30</w:t>
        </w:r>
      </w:hyperlink>
      <w:r>
        <w:rPr>
          <w:lang w:val="ar_AE" w:bidi="ar_AE"/>
        </w:rPr>
        <w:t xml:space="preserve">; </w:t>
      </w:r>
      <w:hyperlink r:id="rId746">
        <w:r>
          <w:rPr>
            <w:lang w:val="ar_AE" w:bidi="ar_AE"/>
          </w:rPr>
          <w:rPr>
            <w:color w:val="0000EE"/>
            <w:u w:val="single"/>
          </w:rPr>
          <w:t>أعمال الرسل 10:15</w:t>
        </w:r>
      </w:hyperlink>
      <w:r>
        <w:rPr>
          <w:lang w:val="ar_AE" w:bidi="ar_AE"/>
        </w:rPr>
        <w:t xml:space="preserve">, </w:t>
      </w:r>
      <w:hyperlink r:id="rId1167">
        <w:r>
          <w:rPr>
            <w:lang w:val="ar_AE" w:bidi="ar_AE"/>
          </w:rPr>
          <w:rPr>
            <w:color w:val="0000EE"/>
            <w:u w:val="single"/>
          </w:rPr>
          <w:t>28</w:t>
        </w:r>
      </w:hyperlink>
      <w:r>
        <w:rPr>
          <w:lang w:val="ar_AE" w:bidi="ar_AE"/>
        </w:rPr>
        <w:t>). • وهم لا يريدون أن يحركوها بإصبعهم: لم يكن القادة الدينيون مستعدين للنظر في تخفيف هذه القوانين بحسب التقليد.</w:t>
      </w:r>
      <w:r>
        <w:rPr>
          <w:lang w:val="ar_AE" w:bidi="ar_AE"/>
        </w:rPr>
      </w:r>
      <w:r>
        <w:rPr>
          <w:lang w:val="ar_AE" w:bidi="ar_AE"/>
        </w:rPr>
      </w:r>
    </w:p>
    <w:p>
      <w:pPr>
        <w:bidi/>
      </w:pPr>
      <w:r>
        <w:rPr>
          <w:lang w:val="ar_AE" w:bidi="ar_AE"/>
        </w:rPr>
      </w:r>
    </w:p>
    <w:p>
      <w:pPr>
        <w:pStyle w:val="Heading2"/>
        <w:bidi/>
      </w:pPr>
      <w:r>
        <w:rPr>
          <w:lang w:val="ar_AE" w:bidi="ar_AE"/>
        </w:rPr>
        <w:t>متى 5:23</w:t>
      </w:r>
      <w:r>
        <w:rPr>
          <w:lang w:val="ar_AE" w:bidi="ar_AE"/>
        </w:rPr>
      </w:r>
    </w:p>
    <w:p>
      <w:pPr>
        <w:bidi/>
      </w:pPr>
      <w:r>
        <w:rPr>
          <w:lang w:val="ar_AE" w:bidi="ar_AE"/>
        </w:rPr>
      </w:r>
      <w:r>
        <w:rPr>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hyperlink r:id="rId1168">
        <w:r>
          <w:rPr>
            <w:lang w:val="ar_AE" w:bidi="ar_AE"/>
          </w:rPr>
          <w:rPr>
            <w:color w:val="0000EE"/>
            <w:u w:val="single"/>
          </w:rPr>
          <w:t>تث 6:6–9</w:t>
        </w:r>
      </w:hyperlink>
      <w:r>
        <w:rPr>
          <w:lang w:val="ar_AE" w:bidi="ar_AE"/>
        </w:rPr>
        <w:t xml:space="preserve">; </w:t>
      </w:r>
      <w:hyperlink r:id="rId1169">
        <w:r>
          <w:rPr>
            <w:lang w:val="ar_AE" w:bidi="ar_AE"/>
          </w:rPr>
          <w:rPr>
            <w:color w:val="0000EE"/>
            <w:u w:val="single"/>
          </w:rPr>
          <w:t>18:11–19</w:t>
        </w:r>
      </w:hyperlink>
      <w:r>
        <w:rPr>
          <w:lang w:val="ar_AE" w:bidi="ar_AE"/>
        </w:rPr>
        <w:t xml:space="preserve">). • كما كان صُنع أهداب للثياب عادة أخرى مرتبطة بالتقوى (انظر </w:t>
      </w:r>
      <w:hyperlink r:id="rId1170">
        <w:r>
          <w:rPr>
            <w:lang w:val="ar_AE" w:bidi="ar_AE"/>
          </w:rPr>
          <w:rPr>
            <w:color w:val="0000EE"/>
            <w:u w:val="single"/>
          </w:rPr>
          <w:t>مت 20:9</w:t>
        </w:r>
      </w:hyperlink>
      <w:r>
        <w:rPr>
          <w:lang w:val="ar_AE" w:bidi="ar_AE"/>
        </w:rPr>
        <w:t xml:space="preserve">; انظر أيضًا </w:t>
      </w:r>
      <w:hyperlink r:id="rId1171">
        <w:r>
          <w:rPr>
            <w:lang w:val="ar_AE" w:bidi="ar_AE"/>
          </w:rPr>
          <w:rPr>
            <w:color w:val="0000EE"/>
            <w:u w:val="single"/>
          </w:rPr>
          <w:t>عدد 38:15–41</w:t>
        </w:r>
      </w:hyperlink>
      <w:r>
        <w:rPr>
          <w:lang w:val="ar_AE" w:bidi="ar_AE"/>
        </w:rPr>
        <w:t>). إن إطالة هذه الأهداب كان يُلفِت الانتباه إلى ممارسات التقوى لدى من يلبسونها.</w:t>
      </w:r>
      <w:r>
        <w:rPr>
          <w:lang w:val="ar_AE" w:bidi="ar_AE"/>
        </w:rPr>
      </w:r>
      <w:r>
        <w:rPr>
          <w:lang w:val="ar_AE" w:bidi="ar_AE"/>
        </w:rPr>
      </w:r>
    </w:p>
    <w:p>
      <w:pPr>
        <w:bidi/>
      </w:pPr>
      <w:r>
        <w:rPr>
          <w:lang w:val="ar_AE" w:bidi="ar_AE"/>
        </w:rPr>
      </w:r>
    </w:p>
    <w:p>
      <w:pPr>
        <w:pStyle w:val="Heading2"/>
        <w:bidi/>
      </w:pPr>
      <w:r>
        <w:rPr>
          <w:lang w:val="ar_AE" w:bidi="ar_AE"/>
        </w:rPr>
        <w:t>متى 6:23</w:t>
      </w:r>
      <w:r>
        <w:rPr>
          <w:lang w:val="ar_AE" w:bidi="ar_AE"/>
        </w:rPr>
      </w:r>
    </w:p>
    <w:p>
      <w:pPr>
        <w:bidi/>
      </w:pPr>
      <w:r>
        <w:rPr>
          <w:lang w:val="ar_AE" w:bidi="ar_AE"/>
        </w:rPr>
      </w:r>
      <w:r>
        <w:rPr>
          <w:lang w:val="ar_AE" w:bidi="ar_AE"/>
        </w:rPr>
        <w:t>كانت المتكآت الأولى في المجامع اليهودية تقع بالقرب من لفائف التوراة وفي مواجهة الجماعة.</w:t>
      </w:r>
      <w:r>
        <w:rPr>
          <w:lang w:val="ar_AE" w:bidi="ar_AE"/>
        </w:rPr>
      </w:r>
      <w:r>
        <w:rPr>
          <w:lang w:val="ar_AE" w:bidi="ar_AE"/>
        </w:rPr>
      </w:r>
    </w:p>
    <w:p>
      <w:pPr>
        <w:bidi/>
      </w:pPr>
      <w:r>
        <w:rPr>
          <w:lang w:val="ar_AE" w:bidi="ar_AE"/>
        </w:rPr>
      </w:r>
    </w:p>
    <w:p>
      <w:pPr>
        <w:pStyle w:val="Heading2"/>
        <w:bidi/>
      </w:pPr>
      <w:r>
        <w:rPr>
          <w:lang w:val="ar_AE" w:bidi="ar_AE"/>
        </w:rPr>
        <w:t>متى 7:23</w:t>
      </w:r>
      <w:r>
        <w:rPr>
          <w:lang w:val="ar_AE" w:bidi="ar_AE"/>
        </w:rPr>
      </w:r>
    </w:p>
    <w:p>
      <w:pPr>
        <w:bidi/>
      </w:pPr>
      <w:r>
        <w:rPr>
          <w:lang w:val="ar_AE" w:bidi="ar_AE"/>
        </w:rPr>
      </w:r>
      <w:r>
        <w:rPr>
          <w:lang w:val="ar_AE" w:bidi="ar_AE"/>
        </w:rPr>
        <w:t>لقد كان السيد أو المعلم (الحاخام) لقبًا يعكس السلطة والمكانة.</w:t>
      </w:r>
      <w:r>
        <w:rPr>
          <w:lang w:val="ar_AE" w:bidi="ar_AE"/>
        </w:rPr>
      </w:r>
      <w:r>
        <w:rPr>
          <w:lang w:val="ar_AE" w:bidi="ar_AE"/>
        </w:rPr>
      </w:r>
    </w:p>
    <w:p>
      <w:pPr>
        <w:bidi/>
      </w:pPr>
      <w:r>
        <w:rPr>
          <w:lang w:val="ar_AE" w:bidi="ar_AE"/>
        </w:rPr>
      </w:r>
    </w:p>
    <w:p>
      <w:pPr>
        <w:pStyle w:val="Heading2"/>
        <w:bidi/>
      </w:pPr>
      <w:r>
        <w:rPr>
          <w:lang w:val="ar_AE" w:bidi="ar_AE"/>
        </w:rPr>
        <w:t>متى 8:23</w:t>
      </w:r>
      <w:r>
        <w:rPr>
          <w:lang w:val="ar_AE" w:bidi="ar_AE"/>
        </w:rPr>
      </w:r>
    </w:p>
    <w:p>
      <w:pPr>
        <w:bidi/>
      </w:pPr>
      <w:r>
        <w:rPr>
          <w:lang w:val="ar_AE" w:bidi="ar_AE"/>
        </w:rPr>
      </w:r>
      <w:r>
        <w:rPr>
          <w:lang w:val="ar_AE" w:bidi="ar_AE"/>
        </w:rPr>
        <w:t xml:space="preserve">معلم (سيد): كان هؤلاء الرجال يعتبرون في اليهودية وسطاء لتقديم المعرفة عن الله (انظر </w:t>
      </w:r>
      <w:hyperlink r:id="rId1172">
        <w:r>
          <w:rPr>
            <w:lang w:val="ar_AE" w:bidi="ar_AE"/>
          </w:rPr>
          <w:rPr>
            <w:color w:val="0000EE"/>
            <w:u w:val="single"/>
          </w:rPr>
          <w:t>7:23</w:t>
        </w:r>
      </w:hyperlink>
      <w:r>
        <w:rPr>
          <w:lang w:val="ar_AE" w:bidi="ar_AE"/>
        </w:rPr>
        <w:t>). أما العهد الجديد، وعلى النقيض من ذلك، فلديه معلم واحد فقط</w:t>
      </w:r>
      <w:r>
        <w:rPr>
          <w:i/>
          <w:lang w:val="ar_AE" w:bidi="ar_AE"/>
        </w:rPr>
        <w:t>،</w:t>
      </w:r>
      <w:r>
        <w:rPr>
          <w:lang w:val="ar_AE" w:bidi="ar_AE"/>
        </w:rPr>
        <w:t xml:space="preserve"> يسوع المسيح نفسه (انظر </w:t>
      </w:r>
      <w:hyperlink r:id="rId142">
        <w:r>
          <w:rPr>
            <w:lang w:val="ar_AE" w:bidi="ar_AE"/>
          </w:rPr>
          <w:rPr>
            <w:color w:val="0000EE"/>
            <w:u w:val="single"/>
          </w:rPr>
          <w:t>إرميا 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8:23–12</w:t>
      </w:r>
      <w:r>
        <w:rPr>
          <w:lang w:val="ar_AE" w:bidi="ar_AE"/>
        </w:rPr>
      </w:r>
    </w:p>
    <w:p>
      <w:pPr>
        <w:bidi/>
      </w:pPr>
      <w:r>
        <w:rPr>
          <w:lang w:val="ar_AE" w:bidi="ar_AE"/>
        </w:rPr>
      </w:r>
      <w:r>
        <w:rPr>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hyperlink r:id="rId543">
        <w:r>
          <w:rPr>
            <w:lang w:val="ar_AE" w:bidi="ar_AE"/>
          </w:rPr>
          <w:rPr>
            <w:color w:val="0000EE"/>
            <w:u w:val="single"/>
          </w:rPr>
          <w:t>46:12–50</w:t>
        </w:r>
      </w:hyperlink>
      <w:r>
        <w:rPr>
          <w:lang w:val="ar_AE" w:bidi="ar_AE"/>
        </w:rPr>
        <w:t xml:space="preserve">; </w:t>
      </w:r>
      <w:hyperlink r:id="rId438">
        <w:r>
          <w:rPr>
            <w:lang w:val="ar_AE" w:bidi="ar_AE"/>
          </w:rPr>
          <w:rPr>
            <w:color w:val="0000EE"/>
            <w:u w:val="single"/>
          </w:rPr>
          <w:t>15:18–20</w:t>
        </w:r>
      </w:hyperlink>
      <w:r>
        <w:rPr>
          <w:lang w:val="ar_AE" w:bidi="ar_AE"/>
        </w:rPr>
        <w:t>). إن مصطلحات سيد (الحاخام)، وأب، ومعلم تعتبر متكافئة تقريبًا.</w:t>
      </w:r>
      <w:r>
        <w:rPr>
          <w:lang w:val="ar_AE" w:bidi="ar_AE"/>
        </w:rPr>
      </w:r>
      <w:r>
        <w:rPr>
          <w:lang w:val="ar_AE" w:bidi="ar_AE"/>
        </w:rPr>
      </w:r>
    </w:p>
    <w:p>
      <w:pPr>
        <w:bidi/>
      </w:pPr>
      <w:r>
        <w:rPr>
          <w:lang w:val="ar_AE" w:bidi="ar_AE"/>
        </w:rPr>
      </w:r>
    </w:p>
    <w:p>
      <w:pPr>
        <w:pStyle w:val="Heading2"/>
        <w:bidi/>
      </w:pPr>
      <w:r>
        <w:rPr>
          <w:lang w:val="ar_AE" w:bidi="ar_AE"/>
        </w:rPr>
        <w:t>متى 9:23</w:t>
      </w:r>
      <w:r>
        <w:rPr>
          <w:lang w:val="ar_AE" w:bidi="ar_AE"/>
        </w:rPr>
      </w:r>
    </w:p>
    <w:p>
      <w:pPr>
        <w:bidi/>
      </w:pPr>
      <w:r>
        <w:rPr>
          <w:lang w:val="ar_AE" w:bidi="ar_AE"/>
        </w:rPr>
      </w:r>
      <w:r>
        <w:rPr>
          <w:lang w:val="ar_AE" w:bidi="ar_AE"/>
        </w:rPr>
        <w:t xml:space="preserve">كانت تُوجَد كتابات من اليهودية اللاحقة تقدم أدلة وافرة على تبجيل المعلمين من خلال دعوتهم بالأب (انظر، على سبيل المثال، </w:t>
      </w:r>
      <w:r>
        <w:rPr>
          <w:i/>
          <w:lang w:val="ar_AE" w:bidi="ar_AE"/>
        </w:rPr>
        <w:t>المشنا إدويوت</w:t>
      </w:r>
      <w:r>
        <w:rPr>
          <w:lang w:val="ar_AE" w:bidi="ar_AE"/>
        </w:rPr>
        <w:t xml:space="preserve"> </w:t>
      </w:r>
      <w:hyperlink r:id="rId1173">
        <w:r>
          <w:rPr>
            <w:lang w:val="ar_AE" w:bidi="ar_AE"/>
          </w:rPr>
          <w:rPr>
            <w:color w:val="0000EE"/>
            <w:u w:val="single"/>
          </w:rPr>
          <w:t>1:4</w:t>
        </w:r>
      </w:hyperlink>
      <w:r>
        <w:rPr>
          <w:lang w:val="ar_AE" w:bidi="ar_AE"/>
        </w:rPr>
        <w:t xml:space="preserve">). • الله … هو أبوك: انظر </w:t>
      </w:r>
      <w:hyperlink r:id="rId1174">
        <w:r>
          <w:rPr>
            <w:lang w:val="ar_AE" w:bidi="ar_AE"/>
          </w:rPr>
          <w:rPr>
            <w:color w:val="0000EE"/>
            <w:u w:val="single"/>
          </w:rPr>
          <w:t>9:6</w:t>
        </w:r>
      </w:hyperlink>
      <w:r>
        <w:rPr>
          <w:lang w:val="ar_AE" w:bidi="ar_AE"/>
        </w:rPr>
        <w:t xml:space="preserve">; </w:t>
      </w:r>
      <w:hyperlink r:id="rId1175">
        <w:r>
          <w:rPr>
            <w:lang w:val="ar_AE" w:bidi="ar_AE"/>
          </w:rPr>
          <w:rPr>
            <w:color w:val="0000EE"/>
            <w:u w:val="single"/>
          </w:rPr>
          <w:t>ملاخي 10:2</w:t>
        </w:r>
      </w:hyperlink>
      <w:r>
        <w:rPr>
          <w:lang w:val="ar_AE" w:bidi="ar_AE"/>
        </w:rPr>
        <w:t xml:space="preserve">; قارن </w:t>
      </w:r>
      <w:hyperlink r:id="rId1176">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10:23</w:t>
      </w:r>
      <w:r>
        <w:rPr>
          <w:lang w:val="ar_AE" w:bidi="ar_AE"/>
        </w:rPr>
      </w:r>
    </w:p>
    <w:p>
      <w:pPr>
        <w:bidi/>
      </w:pPr>
      <w:r>
        <w:rPr>
          <w:lang w:val="ar_AE" w:bidi="ar_AE"/>
        </w:rPr>
      </w:r>
      <w:r>
        <w:rPr>
          <w:lang w:val="ar_AE" w:bidi="ar_AE"/>
        </w:rPr>
        <w:t>المعلم: إن هذا اللقب يشير إلى وظيفة ومهمة قيادة الآخرين إلى معرفة الله. إن يسوع، وليس الكتبة والفريسيين، هو المعلم لمشيئة الله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11:23–12</w:t>
      </w:r>
      <w:r>
        <w:rPr>
          <w:lang w:val="ar_AE" w:bidi="ar_AE"/>
        </w:rPr>
      </w:r>
    </w:p>
    <w:p>
      <w:pPr>
        <w:bidi/>
      </w:pPr>
      <w:r>
        <w:rPr>
          <w:lang w:val="ar_AE" w:bidi="ar_AE"/>
        </w:rPr>
      </w:r>
      <w:r>
        <w:rPr>
          <w:lang w:val="ar_AE" w:bidi="ar_AE"/>
        </w:rPr>
        <w:t xml:space="preserve">يجب أن يقود تلاميذ يسوع عن طريق الخدمة، وذلك على النقيض التام من قادة إسرائيل الدينيين (الذين يوصفون في </w:t>
      </w:r>
      <w:hyperlink r:id="rId1177">
        <w:r>
          <w:rPr>
            <w:lang w:val="ar_AE" w:bidi="ar_AE"/>
          </w:rPr>
          <w:rPr>
            <w:color w:val="0000EE"/>
            <w:u w:val="single"/>
          </w:rPr>
          <w:t>5:23–7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13:23</w:t>
      </w:r>
      <w:r>
        <w:rPr>
          <w:lang w:val="ar_AE" w:bidi="ar_AE"/>
        </w:rPr>
      </w:r>
    </w:p>
    <w:p>
      <w:pPr>
        <w:bidi/>
      </w:pPr>
      <w:r>
        <w:rPr>
          <w:lang w:val="ar_AE" w:bidi="ar_AE"/>
        </w:rPr>
      </w:r>
      <w:r>
        <w:rPr>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hyperlink r:id="rId718">
        <w:r>
          <w:rPr>
            <w:lang w:val="ar_AE" w:bidi="ar_AE"/>
          </w:rPr>
          <w:rPr>
            <w:color w:val="0000EE"/>
            <w:u w:val="single"/>
          </w:rPr>
          <w:t>5:23–12</w:t>
        </w:r>
      </w:hyperlink>
      <w:r>
        <w:rPr>
          <w:lang w:val="ar_AE" w:bidi="ar_AE"/>
        </w:rPr>
        <w:t>)، وإساءة استخدام سلطة التعليم، وأيضًا تقديم تعاليم زائفة عن العقيدة أو طرق تطبيقها (</w:t>
      </w:r>
      <w:hyperlink r:id="rId1178">
        <w:r>
          <w:rPr>
            <w:lang w:val="ar_AE" w:bidi="ar_AE"/>
          </w:rPr>
          <w:rPr>
            <w:color w:val="0000EE"/>
            <w:u w:val="single"/>
          </w:rPr>
          <w:t>13:23–22</w:t>
        </w:r>
      </w:hyperlink>
      <w:r>
        <w:rPr>
          <w:lang w:val="ar_AE" w:bidi="ar_AE"/>
        </w:rPr>
        <w:t>)، والإنشغال في التفصيلات الأخلاقية غير المهمة (</w:t>
      </w:r>
      <w:hyperlink r:id="rId290">
        <w:r>
          <w:rPr>
            <w:lang w:val="ar_AE" w:bidi="ar_AE"/>
          </w:rPr>
          <w:rPr>
            <w:color w:val="0000EE"/>
            <w:u w:val="single"/>
          </w:rPr>
          <w:t>23:23–28</w:t>
        </w:r>
      </w:hyperlink>
      <w:r>
        <w:rPr>
          <w:lang w:val="ar_AE" w:bidi="ar_AE"/>
        </w:rPr>
        <w:t xml:space="preserve">). وقد يكون المصطلح الأدق لهذا المجموعة من العناصر هو </w:t>
      </w:r>
      <w:r>
        <w:rPr>
          <w:i/>
          <w:lang w:val="ar_AE" w:bidi="ar_AE"/>
        </w:rPr>
        <w:t>الهرطقة</w:t>
      </w:r>
      <w:r>
        <w:rPr>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hyperlink r:id="rId1179">
        <w:r>
          <w:rPr>
            <w:lang w:val="ar_AE" w:bidi="ar_AE"/>
          </w:rPr>
          <w:rPr>
            <w:color w:val="0000EE"/>
            <w:u w:val="single"/>
          </w:rPr>
          <w:t>1 تي 1:4–3</w:t>
        </w:r>
      </w:hyperlink>
      <w:r>
        <w:rPr>
          <w:lang w:val="ar_AE" w:bidi="ar_AE"/>
        </w:rPr>
        <w:t xml:space="preserve">; </w:t>
      </w:r>
      <w:hyperlink r:id="rId1180">
        <w:r>
          <w:rPr>
            <w:lang w:val="ar_AE" w:bidi="ar_AE"/>
          </w:rPr>
          <w:rPr>
            <w:color w:val="0000EE"/>
            <w:u w:val="single"/>
          </w:rPr>
          <w:t>2 بط 1:2–22</w:t>
        </w:r>
      </w:hyperlink>
      <w:r>
        <w:rPr>
          <w:lang w:val="ar_AE" w:bidi="ar_AE"/>
        </w:rPr>
        <w:t>)، لذا يحتاج أبناء الله دائمًا إلى الحذر منها (</w:t>
      </w:r>
      <w:hyperlink r:id="rId1181">
        <w:r>
          <w:rPr>
            <w:lang w:val="ar_AE" w:bidi="ar_AE"/>
          </w:rPr>
          <w:rPr>
            <w:color w:val="0000EE"/>
            <w:u w:val="single"/>
          </w:rPr>
          <w:t>يع 7:4–10</w:t>
        </w:r>
      </w:hyperlink>
      <w:r>
        <w:rPr>
          <w:lang w:val="ar_AE" w:bidi="ar_AE"/>
        </w:rPr>
        <w:t xml:space="preserve">; </w:t>
      </w:r>
      <w:hyperlink r:id="rId1182">
        <w:r>
          <w:rPr>
            <w:lang w:val="ar_AE" w:bidi="ar_AE"/>
          </w:rPr>
          <w:rPr>
            <w:color w:val="0000EE"/>
            <w:u w:val="single"/>
          </w:rPr>
          <w:t>1 بط 1:2–3</w:t>
        </w:r>
      </w:hyperlink>
      <w:r>
        <w:rPr>
          <w:lang w:val="ar_AE" w:bidi="ar_AE"/>
        </w:rPr>
        <w:t xml:space="preserve">). • تُغلِقون ملكوت السماوات: من خلال تعاليمهم الزائفة ومقاومتهم ليسوع (انظر </w:t>
      </w:r>
      <w:hyperlink r:id="rId221">
        <w:r>
          <w:rPr>
            <w:lang w:val="ar_AE" w:bidi="ar_AE"/>
          </w:rPr>
          <w:rPr>
            <w:color w:val="0000EE"/>
            <w:u w:val="single"/>
          </w:rPr>
          <w:t>متى 32:9–34</w:t>
        </w:r>
      </w:hyperlink>
      <w:r>
        <w:rPr>
          <w:lang w:val="ar_AE" w:bidi="ar_AE"/>
        </w:rPr>
        <w:t xml:space="preserve">; </w:t>
      </w:r>
      <w:hyperlink r:id="rId1183">
        <w:r>
          <w:rPr>
            <w:lang w:val="ar_AE" w:bidi="ar_AE"/>
          </w:rPr>
          <w:rPr>
            <w:color w:val="0000EE"/>
            <w:u w:val="single"/>
          </w:rPr>
          <w:t>22:12–37</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1071">
        <w:r>
          <w:rPr>
            <w:lang w:val="ar_AE" w:bidi="ar_AE"/>
          </w:rPr>
          <w:rPr>
            <w:color w:val="0000EE"/>
            <w:u w:val="single"/>
          </w:rPr>
          <w:t>15:21</w:t>
        </w:r>
      </w:hyperlink>
      <w:r>
        <w:rPr>
          <w:lang w:val="ar_AE" w:bidi="ar_AE"/>
        </w:rPr>
        <w:t xml:space="preserve">; </w:t>
      </w:r>
      <w:hyperlink r:id="rId1184">
        <w:r>
          <w:rPr>
            <w:lang w:val="ar_AE" w:bidi="ar_AE"/>
          </w:rPr>
          <w:rPr>
            <w:color w:val="0000EE"/>
            <w:u w:val="single"/>
          </w:rPr>
          <w:t>يوحنا 13:9–34</w:t>
        </w:r>
      </w:hyperlink>
      <w:r>
        <w:rPr>
          <w:lang w:val="ar_AE" w:bidi="ar_AE"/>
        </w:rPr>
        <w:t>)، قام معلمو الشريعة والفريسيون بمنع الآخرين من سماع الحقيقة عن المسيح والإيمان بها.</w:t>
      </w:r>
      <w:r>
        <w:rPr>
          <w:lang w:val="ar_AE" w:bidi="ar_AE"/>
        </w:rPr>
      </w:r>
      <w:r>
        <w:rPr>
          <w:lang w:val="ar_AE" w:bidi="ar_AE"/>
        </w:rPr>
      </w:r>
    </w:p>
    <w:p>
      <w:pPr>
        <w:bidi/>
      </w:pPr>
      <w:r>
        <w:rPr>
          <w:lang w:val="ar_AE" w:bidi="ar_AE"/>
        </w:rPr>
      </w:r>
    </w:p>
    <w:p>
      <w:pPr>
        <w:pStyle w:val="Heading2"/>
        <w:bidi/>
      </w:pPr>
      <w:r>
        <w:rPr>
          <w:lang w:val="ar_AE" w:bidi="ar_AE"/>
        </w:rPr>
        <w:t>متى 13:23–36</w:t>
      </w:r>
      <w:r>
        <w:rPr>
          <w:lang w:val="ar_AE" w:bidi="ar_AE"/>
        </w:rPr>
      </w:r>
    </w:p>
    <w:p>
      <w:pPr>
        <w:bidi/>
      </w:pPr>
      <w:r>
        <w:rPr>
          <w:lang w:val="ar_AE" w:bidi="ar_AE"/>
        </w:rPr>
      </w:r>
      <w:r>
        <w:rPr>
          <w:lang w:val="ar_AE" w:bidi="ar_AE"/>
        </w:rPr>
        <w:t xml:space="preserve">لقد جمع متى سبعة تصريحات حول ما ينتظر الكتبة والفريسيين من حزن وألم (حرفيًا </w:t>
      </w:r>
      <w:r>
        <w:rPr>
          <w:i/>
          <w:lang w:val="ar_AE" w:bidi="ar_AE"/>
        </w:rPr>
        <w:t>الويل لكم</w:t>
      </w:r>
      <w:r>
        <w:rPr>
          <w:lang w:val="ar_AE" w:bidi="ar_AE"/>
        </w:rPr>
        <w:t>)، مستندًا إلى قوائم مماثلة في العهد القديم (</w:t>
      </w:r>
      <w:hyperlink r:id="rId1185">
        <w:r>
          <w:rPr>
            <w:lang w:val="ar_AE" w:bidi="ar_AE"/>
          </w:rPr>
          <w:rPr>
            <w:color w:val="0000EE"/>
            <w:u w:val="single"/>
          </w:rPr>
          <w:t>إشعياء 8:5–23</w:t>
        </w:r>
      </w:hyperlink>
      <w:r>
        <w:rPr>
          <w:lang w:val="ar_AE" w:bidi="ar_AE"/>
        </w:rPr>
        <w:t xml:space="preserve">; </w:t>
      </w:r>
      <w:hyperlink r:id="rId1186">
        <w:r>
          <w:rPr>
            <w:lang w:val="ar_AE" w:bidi="ar_AE"/>
          </w:rPr>
          <w:rPr>
            <w:color w:val="0000EE"/>
            <w:u w:val="single"/>
          </w:rPr>
          <w:t>حبقوق 6:2–20</w:t>
        </w:r>
      </w:hyperlink>
      <w:r>
        <w:rPr>
          <w:lang w:val="ar_AE" w:bidi="ar_AE"/>
        </w:rPr>
        <w:t>)، وقد قام بترتيبها لتبلغ ذروتها في قتل الأنبياء.</w:t>
      </w:r>
      <w:r>
        <w:rPr>
          <w:lang w:val="ar_AE" w:bidi="ar_AE"/>
        </w:rPr>
      </w:r>
      <w:r>
        <w:rPr>
          <w:lang w:val="ar_AE" w:bidi="ar_AE"/>
        </w:rPr>
      </w:r>
    </w:p>
    <w:p>
      <w:pPr>
        <w:bidi/>
      </w:pPr>
      <w:r>
        <w:rPr>
          <w:lang w:val="ar_AE" w:bidi="ar_AE"/>
        </w:rPr>
      </w:r>
    </w:p>
    <w:p>
      <w:pPr>
        <w:pStyle w:val="Heading2"/>
        <w:bidi/>
      </w:pPr>
      <w:r>
        <w:rPr>
          <w:lang w:val="ar_AE" w:bidi="ar_AE"/>
        </w:rPr>
        <w:t>متى 15:23</w:t>
      </w:r>
      <w:r>
        <w:rPr>
          <w:lang w:val="ar_AE" w:bidi="ar_AE"/>
        </w:rPr>
      </w:r>
    </w:p>
    <w:p>
      <w:pPr>
        <w:bidi/>
      </w:pPr>
      <w:r>
        <w:rPr>
          <w:lang w:val="ar_AE" w:bidi="ar_AE"/>
        </w:rPr>
      </w:r>
      <w:r>
        <w:rPr>
          <w:lang w:val="ar_AE" w:bidi="ar_AE"/>
        </w:rPr>
        <w:t xml:space="preserve">كان الدخيل (المهتدي) ينتقل بشكل كامل إلي اليهودية، حيث كان يقوم بممارسات مثل المعمودية وتقديم الذبائح وكذلك الختان (انظر </w:t>
      </w:r>
      <w:hyperlink r:id="rId1187">
        <w:r>
          <w:rPr>
            <w:lang w:val="ar_AE" w:bidi="ar_AE"/>
          </w:rPr>
          <w:rPr>
            <w:color w:val="0000EE"/>
            <w:u w:val="single"/>
          </w:rPr>
          <w:t>أعمال الرسل 43:13</w:t>
        </w:r>
      </w:hyperlink>
      <w:r>
        <w:rPr>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hyperlink r:id="rId1188">
        <w:r>
          <w:rPr>
            <w:lang w:val="ar_AE" w:bidi="ar_AE"/>
          </w:rPr>
          <w:rPr>
            <w:color w:val="0000EE"/>
            <w:u w:val="single"/>
          </w:rPr>
          <w:t>لوقا 4:7–5</w:t>
        </w:r>
      </w:hyperlink>
      <w:r>
        <w:rPr>
          <w:lang w:val="ar_AE" w:bidi="ar_AE"/>
        </w:rPr>
        <w:t xml:space="preserve">; </w:t>
      </w:r>
      <w:hyperlink r:id="rId1189">
        <w:r>
          <w:rPr>
            <w:lang w:val="ar_AE" w:bidi="ar_AE"/>
          </w:rPr>
          <w:rPr>
            <w:color w:val="0000EE"/>
            <w:u w:val="single"/>
          </w:rPr>
          <w:t>أعمال الرسل 2:10</w:t>
        </w:r>
      </w:hyperlink>
      <w:r>
        <w:rPr>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hyperlink r:id="rId1190">
        <w:r>
          <w:rPr>
            <w:lang w:val="ar_AE" w:bidi="ar_AE"/>
          </w:rPr>
          <w:rPr>
            <w:color w:val="0000EE"/>
            <w:u w:val="single"/>
          </w:rPr>
          <w:t>غلاطية 3:2</w:t>
        </w:r>
      </w:hyperlink>
      <w:r>
        <w:rPr>
          <w:lang w:val="ar_AE" w:bidi="ar_AE"/>
        </w:rPr>
        <w:t xml:space="preserve">, </w:t>
      </w:r>
      <w:hyperlink r:id="rId1191">
        <w:r>
          <w:rPr>
            <w:lang w:val="ar_AE" w:bidi="ar_AE"/>
          </w:rPr>
          <w:rPr>
            <w:color w:val="0000EE"/>
            <w:u w:val="single"/>
          </w:rPr>
          <w:t>14</w:t>
        </w:r>
      </w:hyperlink>
      <w:r>
        <w:rPr>
          <w:lang w:val="ar_AE" w:bidi="ar_AE"/>
        </w:rPr>
        <w:t xml:space="preserve">; </w:t>
      </w:r>
      <w:hyperlink r:id="rId1192">
        <w:r>
          <w:rPr>
            <w:lang w:val="ar_AE" w:bidi="ar_AE"/>
          </w:rPr>
          <w:rPr>
            <w:color w:val="0000EE"/>
            <w:u w:val="single"/>
          </w:rPr>
          <w:t>2:5–12</w:t>
        </w:r>
      </w:hyperlink>
      <w:r>
        <w:rPr>
          <w:lang w:val="ar_AE" w:bidi="ar_AE"/>
        </w:rPr>
        <w:t xml:space="preserve">; </w:t>
      </w:r>
      <w:hyperlink r:id="rId1193">
        <w:r>
          <w:rPr>
            <w:lang w:val="ar_AE" w:bidi="ar_AE"/>
          </w:rPr>
          <w:rPr>
            <w:color w:val="0000EE"/>
            <w:u w:val="single"/>
          </w:rPr>
          <w:t>12:6–13</w:t>
        </w:r>
      </w:hyperlink>
      <w:r>
        <w:rPr>
          <w:lang w:val="ar_AE" w:bidi="ar_AE"/>
        </w:rPr>
        <w:t xml:space="preserve">). • تصنعونه ابنًا لجهنم: باليونانية </w:t>
      </w:r>
      <w:r>
        <w:rPr>
          <w:i/>
          <w:lang w:val="ar_AE" w:bidi="ar_AE"/>
        </w:rPr>
        <w:t>جهنم؛</w:t>
      </w:r>
      <w:r>
        <w:rPr>
          <w:lang w:val="ar_AE" w:bidi="ar_AE"/>
        </w:rPr>
        <w:t xml:space="preserve"> انظر </w:t>
      </w:r>
      <w:r>
        <w:rPr>
          <w:lang w:val="ar_AE" w:bidi="ar_AE"/>
        </w:rPr>
        <w:t>ملاحظة الدراسة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16:23–22</w:t>
      </w:r>
      <w:r>
        <w:rPr>
          <w:lang w:val="ar_AE" w:bidi="ar_AE"/>
        </w:rPr>
      </w:r>
    </w:p>
    <w:p>
      <w:pPr>
        <w:bidi/>
      </w:pPr>
      <w:r>
        <w:rPr>
          <w:lang w:val="ar_AE" w:bidi="ar_AE"/>
        </w:rPr>
      </w:r>
      <w:r>
        <w:rPr>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hyperlink r:id="rId1194">
        <w:r>
          <w:rPr>
            <w:lang w:val="ar_AE" w:bidi="ar_AE"/>
          </w:rPr>
          <w:rPr>
            <w:color w:val="0000EE"/>
            <w:u w:val="single"/>
          </w:rPr>
          <w:t>33:5–37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23:23</w:t>
      </w:r>
      <w:r>
        <w:rPr>
          <w:lang w:val="ar_AE" w:bidi="ar_AE"/>
        </w:rPr>
      </w:r>
    </w:p>
    <w:p>
      <w:pPr>
        <w:bidi/>
      </w:pPr>
      <w:r>
        <w:rPr>
          <w:lang w:val="ar_AE" w:bidi="ar_AE"/>
        </w:rPr>
      </w:r>
      <w:r>
        <w:rPr>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lang w:val="ar_AE" w:bidi="ar_AE"/>
        </w:rPr>
        <w:t>,</w:t>
      </w:r>
      <w:r>
        <w:rPr>
          <w:lang w:val="ar_AE" w:bidi="ar_AE"/>
        </w:rPr>
        <w:t xml:space="preserve"> (</w:t>
      </w:r>
      <w:hyperlink r:id="rId1195">
        <w:r>
          <w:rPr>
            <w:lang w:val="ar_AE" w:bidi="ar_AE"/>
          </w:rPr>
          <w:rPr>
            <w:color w:val="0000EE"/>
            <w:u w:val="single"/>
          </w:rPr>
          <w:t>إشعياء 16:1–17</w:t>
        </w:r>
      </w:hyperlink>
      <w:r>
        <w:rPr>
          <w:lang w:val="ar_AE" w:bidi="ar_AE"/>
        </w:rPr>
        <w:t xml:space="preserve">; </w:t>
      </w:r>
      <w:hyperlink r:id="rId1196">
        <w:r>
          <w:rPr>
            <w:lang w:val="ar_AE" w:bidi="ar_AE"/>
          </w:rPr>
          <w:rPr>
            <w:color w:val="0000EE"/>
            <w:u w:val="single"/>
          </w:rPr>
          <w:t>إرميا 3:22</w:t>
        </w:r>
      </w:hyperlink>
      <w:r>
        <w:rPr>
          <w:lang w:val="ar_AE" w:bidi="ar_AE"/>
        </w:rPr>
        <w:t xml:space="preserve">; </w:t>
      </w:r>
      <w:hyperlink r:id="rId1197">
        <w:r>
          <w:rPr>
            <w:lang w:val="ar_AE" w:bidi="ar_AE"/>
          </w:rPr>
          <w:rPr>
            <w:color w:val="0000EE"/>
            <w:u w:val="single"/>
          </w:rPr>
          <w:t>هوشع 6:6</w:t>
        </w:r>
      </w:hyperlink>
      <w:r>
        <w:rPr>
          <w:lang w:val="ar_AE" w:bidi="ar_AE"/>
        </w:rPr>
        <w:t xml:space="preserve">; </w:t>
      </w:r>
      <w:hyperlink r:id="rId1198">
        <w:r>
          <w:rPr>
            <w:lang w:val="ar_AE" w:bidi="ar_AE"/>
          </w:rPr>
          <w:rPr>
            <w:color w:val="0000EE"/>
            <w:u w:val="single"/>
          </w:rPr>
          <w:t>ميخا 8:6</w:t>
        </w:r>
      </w:hyperlink>
      <w:r>
        <w:rPr>
          <w:lang w:val="ar_AE" w:bidi="ar_AE"/>
        </w:rPr>
        <w:t xml:space="preserve">; </w:t>
      </w:r>
      <w:hyperlink r:id="rId1199">
        <w:r>
          <w:rPr>
            <w:lang w:val="ar_AE" w:bidi="ar_AE"/>
          </w:rPr>
          <w:rPr>
            <w:color w:val="0000EE"/>
            <w:u w:val="single"/>
          </w:rPr>
          <w:t>زكريا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24:23</w:t>
      </w:r>
      <w:r>
        <w:rPr>
          <w:lang w:val="ar_AE" w:bidi="ar_AE"/>
        </w:rPr>
      </w:r>
    </w:p>
    <w:p>
      <w:pPr>
        <w:bidi/>
      </w:pPr>
      <w:r>
        <w:rPr>
          <w:lang w:val="ar_AE" w:bidi="ar_AE"/>
        </w:rPr>
      </w:r>
      <w:r>
        <w:rPr>
          <w:lang w:val="ar_AE" w:bidi="ar_AE"/>
        </w:rPr>
        <w:t>بعوضة . . . جمل: إن هذه الكلمات تشكل تلاعبًا لفظيًا في الآرامية (كلما (</w:t>
      </w:r>
      <w:r>
        <w:rPr>
          <w:i/>
          <w:lang w:val="ar_AE" w:bidi="ar_AE"/>
        </w:rPr>
        <w:t>qalma</w:t>
      </w:r>
      <w:r>
        <w:rPr>
          <w:lang w:val="ar_AE" w:bidi="ar_AE"/>
        </w:rPr>
        <w:t xml:space="preserve"> ) . . . جملا (</w:t>
      </w:r>
      <w:r>
        <w:rPr>
          <w:i/>
          <w:lang w:val="ar_AE" w:bidi="ar_AE"/>
        </w:rPr>
        <w:t>gamla)</w:t>
      </w:r>
      <w:r>
        <w:rPr>
          <w:lang w:val="ar_AE" w:bidi="ar_AE"/>
        </w:rPr>
        <w:t>)، وهي اللغة التي كان يسوع يتحدث بها على الأرجح.</w:t>
      </w:r>
      <w:r>
        <w:rPr>
          <w:lang w:val="ar_AE" w:bidi="ar_AE"/>
        </w:rPr>
      </w:r>
      <w:r>
        <w:rPr>
          <w:lang w:val="ar_AE" w:bidi="ar_AE"/>
        </w:rPr>
      </w:r>
    </w:p>
    <w:p>
      <w:pPr>
        <w:bidi/>
      </w:pPr>
      <w:r>
        <w:rPr>
          <w:lang w:val="ar_AE" w:bidi="ar_AE"/>
        </w:rPr>
      </w:r>
    </w:p>
    <w:p>
      <w:pPr>
        <w:pStyle w:val="Heading2"/>
        <w:bidi/>
      </w:pPr>
      <w:r>
        <w:rPr>
          <w:lang w:val="ar_AE" w:bidi="ar_AE"/>
        </w:rPr>
        <w:t>متى 26:23</w:t>
      </w:r>
      <w:r>
        <w:rPr>
          <w:lang w:val="ar_AE" w:bidi="ar_AE"/>
        </w:rPr>
      </w:r>
    </w:p>
    <w:p>
      <w:pPr>
        <w:bidi/>
      </w:pPr>
      <w:r>
        <w:rPr>
          <w:lang w:val="ar_AE" w:bidi="ar_AE"/>
        </w:rPr>
      </w:r>
      <w:r>
        <w:rPr>
          <w:lang w:val="ar_AE" w:bidi="ar_AE"/>
        </w:rPr>
        <w:t>لقد كان النقاء الداخلي هو الذي يؤدي إلى البر الخارجي، بينما العكس ليس صحيحًا (</w:t>
      </w:r>
      <w:hyperlink r:id="rId809">
        <w:r>
          <w:rPr>
            <w:lang w:val="ar_AE" w:bidi="ar_AE"/>
          </w:rPr>
          <w:rPr>
            <w:color w:val="0000EE"/>
            <w:u w:val="single"/>
          </w:rPr>
          <w:t>19:6–34</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1200">
        <w:r>
          <w:rPr>
            <w:lang w:val="ar_AE" w:bidi="ar_AE"/>
          </w:rPr>
          <w:rPr>
            <w:color w:val="0000EE"/>
            <w:u w:val="single"/>
          </w:rPr>
          <w:t>15:15–20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27:23–28</w:t>
      </w:r>
      <w:r>
        <w:rPr>
          <w:lang w:val="ar_AE" w:bidi="ar_AE"/>
        </w:rPr>
      </w:r>
    </w:p>
    <w:p>
      <w:pPr>
        <w:bidi/>
      </w:pPr>
      <w:r>
        <w:rPr>
          <w:lang w:val="ar_AE" w:bidi="ar_AE"/>
        </w:rPr>
      </w:r>
      <w:r>
        <w:rPr>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lang w:val="ar_AE" w:bidi="ar_AE"/>
        </w:rPr>
      </w:r>
      <w:r>
        <w:rPr>
          <w:lang w:val="ar_AE" w:bidi="ar_AE"/>
        </w:rPr>
      </w:r>
    </w:p>
    <w:p>
      <w:pPr>
        <w:bidi/>
      </w:pPr>
      <w:r>
        <w:rPr>
          <w:lang w:val="ar_AE" w:bidi="ar_AE"/>
        </w:rPr>
      </w:r>
    </w:p>
    <w:p>
      <w:pPr>
        <w:pStyle w:val="Heading2"/>
        <w:bidi/>
      </w:pPr>
      <w:r>
        <w:rPr>
          <w:lang w:val="ar_AE" w:bidi="ar_AE"/>
        </w:rPr>
        <w:t>متى 29:23</w:t>
      </w:r>
      <w:r>
        <w:rPr>
          <w:lang w:val="ar_AE" w:bidi="ar_AE"/>
        </w:rPr>
      </w:r>
    </w:p>
    <w:p>
      <w:pPr>
        <w:bidi/>
      </w:pPr>
      <w:r>
        <w:rPr>
          <w:lang w:val="ar_AE" w:bidi="ar_AE"/>
        </w:rPr>
      </w:r>
      <w:r>
        <w:rPr>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lang w:val="ar_AE" w:bidi="ar_AE"/>
        </w:rPr>
      </w:r>
      <w:r>
        <w:rPr>
          <w:lang w:val="ar_AE" w:bidi="ar_AE"/>
        </w:rPr>
      </w:r>
    </w:p>
    <w:p>
      <w:pPr>
        <w:bidi/>
      </w:pPr>
      <w:r>
        <w:rPr>
          <w:lang w:val="ar_AE" w:bidi="ar_AE"/>
        </w:rPr>
      </w:r>
    </w:p>
    <w:p>
      <w:pPr>
        <w:pStyle w:val="Heading2"/>
        <w:bidi/>
      </w:pPr>
      <w:r>
        <w:rPr>
          <w:lang w:val="ar_AE" w:bidi="ar_AE"/>
        </w:rPr>
        <w:t>متى 32:23</w:t>
      </w:r>
      <w:r>
        <w:rPr>
          <w:lang w:val="ar_AE" w:bidi="ar_AE"/>
        </w:rPr>
      </w:r>
    </w:p>
    <w:p>
      <w:pPr>
        <w:bidi/>
      </w:pPr>
      <w:r>
        <w:rPr>
          <w:lang w:val="ar_AE" w:bidi="ar_AE"/>
        </w:rPr>
      </w:r>
      <w:r>
        <w:rPr>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hyperlink r:id="rId1201">
        <w:r>
          <w:rPr>
            <w:lang w:val="ar_AE" w:bidi="ar_AE"/>
          </w:rPr>
          <w:rPr>
            <w:color w:val="0000EE"/>
            <w:u w:val="single"/>
          </w:rPr>
          <w:t>1 تس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35:23</w:t>
      </w:r>
      <w:r>
        <w:rPr>
          <w:lang w:val="ar_AE" w:bidi="ar_AE"/>
        </w:rPr>
      </w:r>
    </w:p>
    <w:p>
      <w:pPr>
        <w:bidi/>
      </w:pPr>
      <w:r>
        <w:rPr>
          <w:lang w:val="ar_AE" w:bidi="ar_AE"/>
        </w:rPr>
      </w:r>
      <w:r>
        <w:rPr>
          <w:lang w:val="ar_AE" w:bidi="ar_AE"/>
        </w:rPr>
        <w:t>إن الفترة من هابيل (</w:t>
      </w:r>
      <w:hyperlink r:id="rId1202">
        <w:r>
          <w:rPr>
            <w:lang w:val="ar_AE" w:bidi="ar_AE"/>
          </w:rPr>
          <w:rPr>
            <w:color w:val="0000EE"/>
            <w:u w:val="single"/>
          </w:rPr>
          <w:t>تكوين 8:4–11</w:t>
        </w:r>
      </w:hyperlink>
      <w:r>
        <w:rPr>
          <w:lang w:val="ar_AE" w:bidi="ar_AE"/>
        </w:rPr>
        <w:t>) إلى زكريا (</w:t>
      </w:r>
      <w:hyperlink r:id="rId1203">
        <w:r>
          <w:rPr>
            <w:lang w:val="ar_AE" w:bidi="ar_AE"/>
          </w:rPr>
          <w:rPr>
            <w:color w:val="0000EE"/>
            <w:u w:val="single"/>
          </w:rPr>
          <w:t>2 أخبار الأيام 15:24–22</w:t>
        </w:r>
      </w:hyperlink>
      <w:r>
        <w:rPr>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hyperlink r:id="rId1204">
        <w:r>
          <w:rPr>
            <w:lang w:val="ar_AE" w:bidi="ar_AE"/>
          </w:rPr>
          <w:rPr>
            <w:color w:val="0000EE"/>
            <w:u w:val="single"/>
          </w:rPr>
          <w:t>متى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37:23</w:t>
      </w:r>
      <w:r>
        <w:rPr>
          <w:lang w:val="ar_AE" w:bidi="ar_AE"/>
        </w:rPr>
      </w:r>
    </w:p>
    <w:p>
      <w:pPr>
        <w:bidi/>
      </w:pPr>
      <w:r>
        <w:rPr>
          <w:lang w:val="ar_AE" w:bidi="ar_AE"/>
        </w:rPr>
      </w:r>
      <w:r>
        <w:rPr>
          <w:lang w:val="ar_AE" w:bidi="ar_AE"/>
        </w:rPr>
        <w:t>على الرغم من شدة الحُكم الذي كان يسوع قد أصدره للتو ضد إسرائيل (</w:t>
      </w:r>
      <w:hyperlink r:id="rId312">
        <w:r>
          <w:rPr>
            <w:lang w:val="ar_AE" w:bidi="ar_AE"/>
          </w:rPr>
          <w:rPr>
            <w:color w:val="0000EE"/>
            <w:u w:val="single"/>
          </w:rPr>
          <w:t>29:23–36</w:t>
        </w:r>
      </w:hyperlink>
      <w:r>
        <w:rPr>
          <w:lang w:val="ar_AE" w:bidi="ar_AE"/>
        </w:rPr>
        <w:t xml:space="preserve">), فقد كان يتوق حقًا إلى أن يتوبوا وأن يستقبلوا نعمة الله. • كما تجمع الدجاجة: صورة للرعاية التي تحمي (انظر أيضًا </w:t>
      </w:r>
      <w:hyperlink r:id="rId1205">
        <w:r>
          <w:rPr>
            <w:lang w:val="ar_AE" w:bidi="ar_AE"/>
          </w:rPr>
          <w:rPr>
            <w:color w:val="0000EE"/>
            <w:u w:val="single"/>
          </w:rPr>
          <w:t>تثنية 11:32</w:t>
        </w:r>
      </w:hyperlink>
      <w:r>
        <w:rPr>
          <w:lang w:val="ar_AE" w:bidi="ar_AE"/>
        </w:rPr>
        <w:t xml:space="preserve">; </w:t>
      </w:r>
      <w:hyperlink r:id="rId1206">
        <w:r>
          <w:rPr>
            <w:lang w:val="ar_AE" w:bidi="ar_AE"/>
          </w:rPr>
          <w:rPr>
            <w:color w:val="0000EE"/>
            <w:u w:val="single"/>
          </w:rPr>
          <w:t>راعوث 12:2</w:t>
        </w:r>
      </w:hyperlink>
      <w:r>
        <w:rPr>
          <w:lang w:val="ar_AE" w:bidi="ar_AE"/>
        </w:rPr>
        <w:t xml:space="preserve">; </w:t>
      </w:r>
      <w:hyperlink r:id="rId1207">
        <w:r>
          <w:rPr>
            <w:lang w:val="ar_AE" w:bidi="ar_AE"/>
          </w:rPr>
          <w:rPr>
            <w:color w:val="0000EE"/>
            <w:u w:val="single"/>
          </w:rPr>
          <w:t>مزامير 8:17</w:t>
        </w:r>
      </w:hyperlink>
      <w:r>
        <w:rPr>
          <w:lang w:val="ar_AE" w:bidi="ar_AE"/>
        </w:rPr>
        <w:t xml:space="preserve">; </w:t>
      </w:r>
      <w:hyperlink r:id="rId1208">
        <w:r>
          <w:rPr>
            <w:lang w:val="ar_AE" w:bidi="ar_AE"/>
          </w:rPr>
          <w:rPr>
            <w:color w:val="0000EE"/>
            <w:u w:val="single"/>
          </w:rPr>
          <w:t>7:36</w:t>
        </w:r>
      </w:hyperlink>
      <w:r>
        <w:rPr>
          <w:lang w:val="ar_AE" w:bidi="ar_AE"/>
        </w:rPr>
        <w:t xml:space="preserve">; </w:t>
      </w:r>
      <w:hyperlink r:id="rId1209">
        <w:r>
          <w:rPr>
            <w:lang w:val="ar_AE" w:bidi="ar_AE"/>
          </w:rPr>
          <w:rPr>
            <w:color w:val="0000EE"/>
            <w:u w:val="single"/>
          </w:rPr>
          <w:t>1:57</w:t>
        </w:r>
      </w:hyperlink>
      <w:r>
        <w:rPr>
          <w:lang w:val="ar_AE" w:bidi="ar_AE"/>
        </w:rPr>
        <w:t xml:space="preserve">; </w:t>
      </w:r>
      <w:hyperlink r:id="rId1210">
        <w:r>
          <w:rPr>
            <w:lang w:val="ar_AE" w:bidi="ar_AE"/>
          </w:rPr>
          <w:rPr>
            <w:color w:val="0000EE"/>
            <w:u w:val="single"/>
          </w:rPr>
          <w:t>4:61</w:t>
        </w:r>
      </w:hyperlink>
      <w:r>
        <w:rPr>
          <w:lang w:val="ar_AE" w:bidi="ar_AE"/>
        </w:rPr>
        <w:t xml:space="preserve">; </w:t>
      </w:r>
      <w:hyperlink r:id="rId1211">
        <w:r>
          <w:rPr>
            <w:lang w:val="ar_AE" w:bidi="ar_AE"/>
          </w:rPr>
          <w:rPr>
            <w:color w:val="0000EE"/>
            <w:u w:val="single"/>
          </w:rPr>
          <w:t>4:91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38:23</w:t>
      </w:r>
      <w:r>
        <w:rPr>
          <w:lang w:val="ar_AE" w:bidi="ar_AE"/>
        </w:rPr>
      </w:r>
    </w:p>
    <w:p>
      <w:pPr>
        <w:bidi/>
      </w:pPr>
      <w:r>
        <w:rPr>
          <w:lang w:val="ar_AE" w:bidi="ar_AE"/>
        </w:rPr>
      </w:r>
      <w:r>
        <w:rPr>
          <w:lang w:val="ar_AE" w:bidi="ar_AE"/>
        </w:rPr>
        <w:t>هوذا بيتكم يترك لكم خرابًا: لقد كان الله يسحب حضوره من الهيكل (</w:t>
      </w:r>
      <w:hyperlink r:id="rId1212">
        <w:r>
          <w:rPr>
            <w:lang w:val="ar_AE" w:bidi="ar_AE"/>
          </w:rPr>
          <w:rPr>
            <w:color w:val="0000EE"/>
            <w:u w:val="single"/>
          </w:rPr>
          <w:t>حزقيال 18:10–19</w:t>
        </w:r>
      </w:hyperlink>
      <w:r>
        <w:rPr>
          <w:lang w:val="ar_AE" w:bidi="ar_AE"/>
        </w:rPr>
        <w:t xml:space="preserve">; </w:t>
      </w:r>
      <w:hyperlink r:id="rId1213">
        <w:r>
          <w:rPr>
            <w:lang w:val="ar_AE" w:bidi="ar_AE"/>
          </w:rPr>
          <w:rPr>
            <w:color w:val="0000EE"/>
            <w:u w:val="single"/>
          </w:rPr>
          <w:t>22:11–23</w:t>
        </w:r>
      </w:hyperlink>
      <w:r>
        <w:rPr>
          <w:lang w:val="ar_AE" w:bidi="ar_AE"/>
        </w:rPr>
        <w:t xml:space="preserve">; قارن </w:t>
      </w:r>
      <w:hyperlink r:id="rId1214">
        <w:r>
          <w:rPr>
            <w:lang w:val="ar_AE" w:bidi="ar_AE"/>
          </w:rPr>
          <w:rPr>
            <w:color w:val="0000EE"/>
            <w:u w:val="single"/>
          </w:rPr>
          <w:t>متى 23:1</w:t>
        </w:r>
      </w:hyperlink>
      <w:r>
        <w:rPr>
          <w:lang w:val="ar_AE" w:bidi="ar_AE"/>
        </w:rPr>
        <w:t>), وبالتالي فقد كان سيتم تدمير الهيكل وأورشليم.</w:t>
      </w:r>
      <w:r>
        <w:rPr>
          <w:lang w:val="ar_AE" w:bidi="ar_AE"/>
        </w:rPr>
      </w:r>
      <w:r>
        <w:rPr>
          <w:lang w:val="ar_AE" w:bidi="ar_AE"/>
        </w:rPr>
      </w:r>
    </w:p>
    <w:p>
      <w:pPr>
        <w:bidi/>
      </w:pPr>
      <w:r>
        <w:rPr>
          <w:lang w:val="ar_AE" w:bidi="ar_AE"/>
        </w:rPr>
      </w:r>
    </w:p>
    <w:p>
      <w:pPr>
        <w:pStyle w:val="Heading2"/>
        <w:bidi/>
      </w:pPr>
      <w:r>
        <w:rPr>
          <w:lang w:val="ar_AE" w:bidi="ar_AE"/>
        </w:rPr>
        <w:t>متى 39:23</w:t>
      </w:r>
      <w:r>
        <w:rPr>
          <w:lang w:val="ar_AE" w:bidi="ar_AE"/>
        </w:rPr>
      </w:r>
    </w:p>
    <w:p>
      <w:pPr>
        <w:bidi/>
      </w:pPr>
      <w:r>
        <w:rPr>
          <w:lang w:val="ar_AE" w:bidi="ar_AE"/>
        </w:rPr>
      </w:r>
      <w:r>
        <w:rPr>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hyperlink r:id="rId1215">
        <w:r>
          <w:rPr>
            <w:lang w:val="ar_AE" w:bidi="ar_AE"/>
          </w:rPr>
          <w:rPr>
            <w:color w:val="0000EE"/>
            <w:u w:val="single"/>
          </w:rPr>
          <w:t>رومية 12:11–32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كان تصميم الهيكل مصدر للفخر بين اليهود—انظر </w:t>
      </w:r>
      <w:r>
        <w:rPr>
          <w:lang w:val="ar_AE" w:bidi="ar_AE"/>
        </w:rPr>
        <w:t>الملاحظة الدراسية على مرقس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1:24–31</w:t>
      </w:r>
      <w:r>
        <w:rPr>
          <w:lang w:val="ar_AE" w:bidi="ar_AE"/>
        </w:rPr>
      </w:r>
    </w:p>
    <w:p>
      <w:pPr>
        <w:bidi/>
      </w:pPr>
      <w:r>
        <w:rPr>
          <w:lang w:val="ar_AE" w:bidi="ar_AE"/>
        </w:rPr>
      </w:r>
      <w:r>
        <w:rPr>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lang w:val="ar_AE" w:bidi="ar_AE"/>
        </w:rPr>
        <w:t>ملاحظات الدراسة على مرقس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2:24</w:t>
      </w:r>
      <w:r>
        <w:rPr>
          <w:lang w:val="ar_AE" w:bidi="ar_AE"/>
        </w:rPr>
      </w:r>
    </w:p>
    <w:p>
      <w:pPr>
        <w:bidi/>
      </w:pPr>
      <w:r>
        <w:rPr>
          <w:lang w:val="ar_AE" w:bidi="ar_AE"/>
        </w:rPr>
      </w:r>
      <w:r>
        <w:rPr>
          <w:lang w:val="ar_AE" w:bidi="ar_AE"/>
        </w:rPr>
        <w:t xml:space="preserve">لا يُترك ههنا حجر على حجر لا ينقض: لقد كان تدمير أورشليم والهيكل علامة على دينونة الله (انظر </w:t>
      </w:r>
      <w:hyperlink r:id="rId1216">
        <w:r>
          <w:rPr>
            <w:lang w:val="ar_AE" w:bidi="ar_AE"/>
          </w:rPr>
          <w:rPr>
            <w:color w:val="0000EE"/>
            <w:u w:val="single"/>
          </w:rPr>
          <w:t>1 ملوك 7:9–9</w:t>
        </w:r>
      </w:hyperlink>
      <w:r>
        <w:rPr>
          <w:lang w:val="ar_AE" w:bidi="ar_AE"/>
        </w:rPr>
        <w:t xml:space="preserve">; </w:t>
      </w:r>
      <w:hyperlink r:id="rId1217">
        <w:r>
          <w:rPr>
            <w:lang w:val="ar_AE" w:bidi="ar_AE"/>
          </w:rPr>
          <w:rPr>
            <w:color w:val="0000EE"/>
            <w:u w:val="single"/>
          </w:rPr>
          <w:t>إرميا 8:7–15</w:t>
        </w:r>
      </w:hyperlink>
      <w:r>
        <w:rPr>
          <w:lang w:val="ar_AE" w:bidi="ar_AE"/>
        </w:rPr>
        <w:t xml:space="preserve">; </w:t>
      </w:r>
      <w:hyperlink r:id="rId1218">
        <w:r>
          <w:rPr>
            <w:lang w:val="ar_AE" w:bidi="ar_AE"/>
          </w:rPr>
          <w:rPr>
            <w:color w:val="0000EE"/>
            <w:u w:val="single"/>
          </w:rPr>
          <w:t>10:9–12</w:t>
        </w:r>
      </w:hyperlink>
      <w:r>
        <w:rPr>
          <w:lang w:val="ar_AE" w:bidi="ar_AE"/>
        </w:rPr>
        <w:t xml:space="preserve">; </w:t>
      </w:r>
      <w:hyperlink r:id="rId1219">
        <w:r>
          <w:rPr>
            <w:lang w:val="ar_AE" w:bidi="ar_AE"/>
          </w:rPr>
          <w:rPr>
            <w:color w:val="0000EE"/>
            <w:u w:val="single"/>
          </w:rPr>
          <w:t>6:26</w:t>
        </w:r>
      </w:hyperlink>
      <w:r>
        <w:rPr>
          <w:lang w:val="ar_AE" w:bidi="ar_AE"/>
        </w:rPr>
        <w:t xml:space="preserve">, </w:t>
      </w:r>
      <w:hyperlink r:id="rId1220">
        <w:r>
          <w:rPr>
            <w:lang w:val="ar_AE" w:bidi="ar_AE"/>
          </w:rPr>
          <w:rPr>
            <w:color w:val="0000EE"/>
            <w:u w:val="single"/>
          </w:rPr>
          <w:t>18</w:t>
        </w:r>
      </w:hyperlink>
      <w:r>
        <w:rPr>
          <w:lang w:val="ar_AE" w:bidi="ar_AE"/>
        </w:rPr>
        <w:t xml:space="preserve">; </w:t>
      </w:r>
      <w:hyperlink r:id="rId1221">
        <w:r>
          <w:rPr>
            <w:lang w:val="ar_AE" w:bidi="ar_AE"/>
          </w:rPr>
          <w:rPr>
            <w:color w:val="0000EE"/>
            <w:u w:val="single"/>
          </w:rPr>
          <w:t>ميخا 12:3</w:t>
        </w:r>
      </w:hyperlink>
      <w:r>
        <w:rPr>
          <w:lang w:val="ar_AE" w:bidi="ar_AE"/>
        </w:rPr>
        <w:t xml:space="preserve">; انظر أيضًا </w:t>
      </w:r>
      <w:hyperlink r:id="rId1222">
        <w:r>
          <w:rPr>
            <w:lang w:val="ar_AE" w:bidi="ar_AE"/>
          </w:rPr>
          <w:rPr>
            <w:color w:val="0000EE"/>
            <w:u w:val="single"/>
          </w:rPr>
          <w:t>إشعياء 11:64</w:t>
        </w:r>
      </w:hyperlink>
      <w:r>
        <w:rPr>
          <w:lang w:val="ar_AE" w:bidi="ar_AE"/>
        </w:rPr>
        <w:t xml:space="preserve">; </w:t>
      </w:r>
      <w:hyperlink r:id="rId1223">
        <w:r>
          <w:rPr>
            <w:lang w:val="ar_AE" w:bidi="ar_AE"/>
          </w:rPr>
          <w:rPr>
            <w:color w:val="0000EE"/>
            <w:u w:val="single"/>
          </w:rPr>
          <w:t>لوقا 44:19</w:t>
        </w:r>
      </w:hyperlink>
      <w:r>
        <w:rPr>
          <w:lang w:val="ar_AE" w:bidi="ar_AE"/>
        </w:rPr>
        <w:t xml:space="preserve">; </w:t>
      </w:r>
      <w:hyperlink r:id="rId1224">
        <w:r>
          <w:rPr>
            <w:lang w:val="ar_AE" w:bidi="ar_AE"/>
          </w:rPr>
          <w:rPr>
            <w:color w:val="0000EE"/>
            <w:u w:val="single"/>
          </w:rPr>
          <w:t>أعمال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3:24</w:t>
      </w:r>
      <w:r>
        <w:rPr>
          <w:lang w:val="ar_AE" w:bidi="ar_AE"/>
        </w:rPr>
      </w:r>
    </w:p>
    <w:p>
      <w:pPr>
        <w:bidi/>
      </w:pPr>
      <w:r>
        <w:rPr>
          <w:lang w:val="ar_AE" w:bidi="ar_AE"/>
        </w:rPr>
      </w:r>
      <w:r>
        <w:rPr>
          <w:lang w:val="ar_AE" w:bidi="ar_AE"/>
        </w:rPr>
        <w:t xml:space="preserve">المصطلح اليوناني المترجم "عودة" هو parousia، والذي يمكن أن يعني </w:t>
      </w:r>
      <w:r>
        <w:rPr>
          <w:i/>
          <w:lang w:val="ar_AE" w:bidi="ar_AE"/>
        </w:rPr>
        <w:t>المجيء</w:t>
      </w:r>
      <w:r>
        <w:rPr>
          <w:lang w:val="ar_AE" w:bidi="ar_AE"/>
        </w:rPr>
        <w:t xml:space="preserve"> أو </w:t>
      </w:r>
      <w:r>
        <w:rPr>
          <w:i/>
          <w:lang w:val="ar_AE" w:bidi="ar_AE"/>
        </w:rPr>
        <w:t>الظهور</w:t>
      </w:r>
      <w:r>
        <w:rPr>
          <w:lang w:val="ar_AE" w:bidi="ar_AE"/>
        </w:rPr>
        <w:t xml:space="preserve">. • نهاية العالم (أو </w:t>
      </w:r>
      <w:r>
        <w:rPr>
          <w:i/>
          <w:lang w:val="ar_AE" w:bidi="ar_AE"/>
        </w:rPr>
        <w:t>نهاية العصر</w:t>
      </w:r>
      <w:r>
        <w:rPr>
          <w:lang w:val="ar_AE" w:bidi="ar_AE"/>
        </w:rPr>
        <w:t xml:space="preserve">): يشير هذا التعبير إلى ذروة ونهاية حقبة من تاريخ الخلاص (انظر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كما في </w:t>
      </w:r>
      <w:hyperlink r:id="rId1226">
        <w:r>
          <w:rPr>
            <w:lang w:val="ar_AE" w:bidi="ar_AE"/>
          </w:rPr>
          <w:rPr>
            <w:color w:val="0000EE"/>
            <w:u w:val="single"/>
          </w:rPr>
          <w:t>عب 26:9</w:t>
        </w:r>
      </w:hyperlink>
      <w:r>
        <w:rPr>
          <w:lang w:val="ar_AE" w:bidi="ar_AE"/>
        </w:rPr>
        <w:t>). مجيء يسوع الثاني سيختتم التاريخ الطبيعي بدينونة حاسمة. افترض التلاميذ أن خراب الهيكل ونهاية التاريخ مرتبطان ارتباطًا وثيقًا.</w:t>
      </w:r>
      <w:r>
        <w:rPr>
          <w:lang w:val="ar_AE" w:bidi="ar_AE"/>
        </w:rPr>
      </w:r>
      <w:r>
        <w:rPr>
          <w:lang w:val="ar_AE" w:bidi="ar_AE"/>
        </w:rPr>
      </w:r>
    </w:p>
    <w:p>
      <w:pPr>
        <w:bidi/>
      </w:pPr>
      <w:r>
        <w:rPr>
          <w:lang w:val="ar_AE" w:bidi="ar_AE"/>
        </w:rPr>
      </w:r>
    </w:p>
    <w:p>
      <w:pPr>
        <w:pStyle w:val="Heading2"/>
        <w:bidi/>
      </w:pPr>
      <w:r>
        <w:rPr>
          <w:lang w:val="ar_AE" w:bidi="ar_AE"/>
        </w:rPr>
        <w:t>متى 4:24–8</w:t>
      </w:r>
      <w:r>
        <w:rPr>
          <w:lang w:val="ar_AE" w:bidi="ar_AE"/>
        </w:rPr>
      </w:r>
    </w:p>
    <w:p>
      <w:pPr>
        <w:bidi/>
      </w:pPr>
      <w:r>
        <w:rPr>
          <w:lang w:val="ar_AE" w:bidi="ar_AE"/>
        </w:rPr>
      </w:r>
      <w:r>
        <w:rPr>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hyperlink r:id="rId1227">
        <w:r>
          <w:rPr>
            <w:lang w:val="ar_AE" w:bidi="ar_AE"/>
          </w:rPr>
          <w:rPr>
            <w:color w:val="0000EE"/>
            <w:u w:val="single"/>
          </w:rPr>
          <w:t>4:24–8</w:t>
        </w:r>
      </w:hyperlink>
      <w:r>
        <w:rPr>
          <w:lang w:val="ar_AE" w:bidi="ar_AE"/>
        </w:rPr>
        <w:t xml:space="preserve"> ليست بالضرورة في النهاية، بل هي علامات تسبق النهاية.</w:t>
      </w:r>
      <w:r>
        <w:rPr>
          <w:lang w:val="ar_AE" w:bidi="ar_AE"/>
        </w:rPr>
      </w:r>
      <w:r>
        <w:rPr>
          <w:lang w:val="ar_AE" w:bidi="ar_AE"/>
        </w:rPr>
      </w:r>
    </w:p>
    <w:p>
      <w:pPr>
        <w:bidi/>
      </w:pPr>
      <w:r>
        <w:rPr>
          <w:lang w:val="ar_AE" w:bidi="ar_AE"/>
        </w:rPr>
      </w:r>
    </w:p>
    <w:p>
      <w:pPr>
        <w:pStyle w:val="Heading2"/>
        <w:bidi/>
      </w:pPr>
      <w:r>
        <w:rPr>
          <w:lang w:val="ar_AE" w:bidi="ar_AE"/>
        </w:rPr>
        <w:t>متى 5:24</w:t>
      </w:r>
      <w:r>
        <w:rPr>
          <w:lang w:val="ar_AE" w:bidi="ar_AE"/>
        </w:rPr>
      </w:r>
    </w:p>
    <w:p>
      <w:pPr>
        <w:bidi/>
      </w:pPr>
      <w:r>
        <w:rPr>
          <w:lang w:val="ar_AE" w:bidi="ar_AE"/>
        </w:rPr>
      </w:r>
      <w:r>
        <w:rPr>
          <w:lang w:val="ar_AE" w:bidi="ar_AE"/>
        </w:rPr>
        <w:t>قَائِلِينَ: "أَنَا هُوَ الْمَسِيحُ"</w:t>
      </w:r>
      <w:r>
        <w:rPr>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lang w:val="ar_AE" w:bidi="ar_AE"/>
        </w:rPr>
        <w:t>الآثار</w:t>
      </w:r>
      <w:r>
        <w:rPr>
          <w:lang w:val="ar_AE" w:bidi="ar_AE"/>
        </w:rPr>
        <w:t xml:space="preserve"> 1.4.18؛ 1.5.20؛ 6.8.20؛ </w:t>
      </w:r>
      <w:r>
        <w:rPr>
          <w:i/>
          <w:lang w:val="ar_AE" w:bidi="ar_AE"/>
        </w:rPr>
        <w:t>الحرب</w:t>
      </w:r>
      <w:r>
        <w:rPr>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lang w:val="ar_AE" w:bidi="ar_AE"/>
        </w:rPr>
      </w:r>
      <w:r>
        <w:rPr>
          <w:lang w:val="ar_AE" w:bidi="ar_AE"/>
        </w:rPr>
      </w:r>
    </w:p>
    <w:p>
      <w:pPr>
        <w:bidi/>
      </w:pPr>
      <w:r>
        <w:rPr>
          <w:lang w:val="ar_AE" w:bidi="ar_AE"/>
        </w:rPr>
      </w:r>
    </w:p>
    <w:p>
      <w:pPr>
        <w:pStyle w:val="Heading2"/>
        <w:bidi/>
      </w:pPr>
      <w:r>
        <w:rPr>
          <w:lang w:val="ar_AE" w:bidi="ar_AE"/>
        </w:rPr>
        <w:t>متى 6:24</w:t>
      </w:r>
      <w:r>
        <w:rPr>
          <w:lang w:val="ar_AE" w:bidi="ar_AE"/>
        </w:rPr>
      </w:r>
    </w:p>
    <w:p>
      <w:pPr>
        <w:bidi/>
      </w:pPr>
      <w:r>
        <w:rPr>
          <w:lang w:val="ar_AE" w:bidi="ar_AE"/>
        </w:rPr>
      </w:r>
      <w:r>
        <w:rPr>
          <w:lang w:val="ar_AE" w:bidi="ar_AE"/>
        </w:rPr>
        <w:t xml:space="preserve">يجب أن تحدث هذه الأمور: الأزمنة المضطربة هي جزء من مخطط الله السيادي وهو يختتم التاريخ (انظر </w:t>
      </w:r>
      <w:hyperlink r:id="rId1228">
        <w:r>
          <w:rPr>
            <w:lang w:val="ar_AE" w:bidi="ar_AE"/>
          </w:rPr>
          <w:rPr>
            <w:color w:val="0000EE"/>
            <w:u w:val="single"/>
          </w:rPr>
          <w:t>7:24</w:t>
        </w:r>
      </w:hyperlink>
      <w:r>
        <w:rPr>
          <w:lang w:val="ar_AE" w:bidi="ar_AE"/>
        </w:rPr>
        <w:t xml:space="preserve">, </w:t>
      </w:r>
      <w:hyperlink r:id="rId1229">
        <w:r>
          <w:rPr>
            <w:lang w:val="ar_AE" w:bidi="ar_AE"/>
          </w:rPr>
          <w:rPr>
            <w:color w:val="0000EE"/>
            <w:u w:val="single"/>
          </w:rPr>
          <w:t>29–30</w:t>
        </w:r>
      </w:hyperlink>
      <w:r>
        <w:rPr>
          <w:lang w:val="ar_AE" w:bidi="ar_AE"/>
        </w:rPr>
        <w:t>;</w:t>
      </w:r>
      <w:hyperlink r:id="rId1230">
        <w:r>
          <w:rPr>
            <w:lang w:val="ar_AE" w:bidi="ar_AE"/>
          </w:rPr>
          <w:rPr>
            <w:color w:val="0000EE"/>
            <w:u w:val="single"/>
          </w:rPr>
          <w:t xml:space="preserve"> تسالونيكي الثانية 8:2–12</w:t>
        </w:r>
      </w:hyperlink>
      <w:r>
        <w:rPr>
          <w:lang w:val="ar_AE" w:bidi="ar_AE"/>
        </w:rPr>
        <w:t xml:space="preserve">). • النهاية يمكن أن تشير إلى نهاية حقبة (مثل في AD 70) أو نهاية التاريخ البشري كما نعرفه الآن (انظر </w:t>
      </w:r>
      <w:hyperlink r:id="rId1231">
        <w:r>
          <w:rPr>
            <w:lang w:val="ar_AE" w:bidi="ar_AE"/>
          </w:rPr>
          <w:rPr>
            <w:color w:val="0000EE"/>
            <w:u w:val="single"/>
          </w:rPr>
          <w:t>متى 13:24–14</w:t>
        </w:r>
      </w:hyperlink>
      <w:r>
        <w:rPr>
          <w:lang w:val="ar_AE" w:bidi="ar_AE"/>
        </w:rPr>
        <w:t xml:space="preserve">; انظر أيضًا </w:t>
      </w:r>
      <w:hyperlink r:id="rId808">
        <w:r>
          <w:rPr>
            <w:lang w:val="ar_AE" w:bidi="ar_AE"/>
          </w:rPr>
          <w:rPr>
            <w:color w:val="0000EE"/>
            <w:u w:val="single"/>
          </w:rPr>
          <w:t>22:10</w:t>
        </w:r>
      </w:hyperlink>
      <w:r>
        <w:rPr>
          <w:lang w:val="ar_AE" w:bidi="ar_AE"/>
        </w:rPr>
        <w:t xml:space="preserve">;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8:24</w:t>
      </w:r>
      <w:r>
        <w:rPr>
          <w:lang w:val="ar_AE" w:bidi="ar_AE"/>
        </w:rPr>
      </w:r>
    </w:p>
    <w:p>
      <w:pPr>
        <w:bidi/>
      </w:pPr>
      <w:r>
        <w:rPr>
          <w:lang w:val="ar_AE" w:bidi="ar_AE"/>
        </w:rPr>
      </w:r>
      <w:r>
        <w:rPr>
          <w:lang w:val="ar_AE" w:bidi="ar_AE"/>
        </w:rPr>
        <w:t xml:space="preserve">المخاض أو بداية آلام الولادة: الضيقة العظيمة متوقعة قبل مجيء يسوع الثاني مباشرة (انظر أيضًا </w:t>
      </w:r>
      <w:hyperlink r:id="rId937">
        <w:r>
          <w:rPr>
            <w:lang w:val="ar_AE" w:bidi="ar_AE"/>
          </w:rPr>
          <w:rPr>
            <w:color w:val="0000EE"/>
            <w:u w:val="single"/>
          </w:rPr>
          <w:t>29:24–31</w:t>
        </w:r>
      </w:hyperlink>
      <w:r>
        <w:rPr>
          <w:lang w:val="ar_AE" w:bidi="ar_AE"/>
        </w:rPr>
        <w:t xml:space="preserve">; </w:t>
      </w:r>
      <w:hyperlink r:id="rId1232">
        <w:r>
          <w:rPr>
            <w:lang w:val="ar_AE" w:bidi="ar_AE"/>
          </w:rPr>
          <w:rPr>
            <w:color w:val="0000EE"/>
            <w:u w:val="single"/>
          </w:rPr>
          <w:t>إشعياء 8:13</w:t>
        </w:r>
      </w:hyperlink>
      <w:r>
        <w:rPr>
          <w:lang w:val="ar_AE" w:bidi="ar_AE"/>
        </w:rPr>
        <w:t xml:space="preserve">; </w:t>
      </w:r>
      <w:hyperlink r:id="rId1233">
        <w:r>
          <w:rPr>
            <w:lang w:val="ar_AE" w:bidi="ar_AE"/>
          </w:rPr>
          <w:rPr>
            <w:color w:val="0000EE"/>
            <w:u w:val="single"/>
          </w:rPr>
          <w:t>17:26</w:t>
        </w:r>
      </w:hyperlink>
      <w:r>
        <w:rPr>
          <w:lang w:val="ar_AE" w:bidi="ar_AE"/>
        </w:rPr>
        <w:t xml:space="preserve">; </w:t>
      </w:r>
      <w:hyperlink r:id="rId1234">
        <w:r>
          <w:rPr>
            <w:lang w:val="ar_AE" w:bidi="ar_AE"/>
          </w:rPr>
          <w:rPr>
            <w:color w:val="0000EE"/>
            <w:u w:val="single"/>
          </w:rPr>
          <w:t>إرميا 31:4</w:t>
        </w:r>
      </w:hyperlink>
      <w:r>
        <w:rPr>
          <w:lang w:val="ar_AE" w:bidi="ar_AE"/>
        </w:rPr>
        <w:t xml:space="preserve">; </w:t>
      </w:r>
      <w:hyperlink r:id="rId1235">
        <w:r>
          <w:rPr>
            <w:lang w:val="ar_AE" w:bidi="ar_AE"/>
          </w:rPr>
          <w:rPr>
            <w:color w:val="0000EE"/>
            <w:u w:val="single"/>
          </w:rPr>
          <w:t>24:6</w:t>
        </w:r>
      </w:hyperlink>
      <w:r>
        <w:rPr>
          <w:lang w:val="ar_AE" w:bidi="ar_AE"/>
        </w:rPr>
        <w:t xml:space="preserve">; </w:t>
      </w:r>
      <w:hyperlink r:id="rId1236">
        <w:r>
          <w:rPr>
            <w:lang w:val="ar_AE" w:bidi="ar_AE"/>
          </w:rPr>
          <w:rPr>
            <w:color w:val="0000EE"/>
            <w:u w:val="single"/>
          </w:rPr>
          <w:t>ميخا 9:4–10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9:24</w:t>
      </w:r>
      <w:r>
        <w:rPr>
          <w:lang w:val="ar_AE" w:bidi="ar_AE"/>
        </w:rPr>
      </w:r>
    </w:p>
    <w:p>
      <w:pPr>
        <w:bidi/>
      </w:pPr>
      <w:r>
        <w:rPr>
          <w:lang w:val="ar_AE" w:bidi="ar_AE"/>
        </w:rPr>
      </w:r>
      <w:r>
        <w:rPr>
          <w:lang w:val="ar_AE" w:bidi="ar_AE"/>
        </w:rPr>
        <w:t xml:space="preserve">مُبْغَضِينَ (انظر </w:t>
      </w:r>
      <w:hyperlink r:id="rId1237">
        <w:r>
          <w:rPr>
            <w:lang w:val="ar_AE" w:bidi="ar_AE"/>
          </w:rPr>
          <w:rPr>
            <w:color w:val="0000EE"/>
            <w:u w:val="single"/>
          </w:rPr>
          <w:t>أعمال الرسل 22:28</w:t>
        </w:r>
      </w:hyperlink>
      <w:r>
        <w:rPr>
          <w:lang w:val="ar_AE" w:bidi="ar_AE"/>
        </w:rPr>
        <w:t xml:space="preserve">): في نهاية القرن الأول، وصف المؤرخ الروماني تاسيتوس المسيحيين بأنهم "مكروهون من البشر" (تاسيتوس، </w:t>
      </w:r>
      <w:r>
        <w:rPr>
          <w:i/>
          <w:lang w:val="ar_AE" w:bidi="ar_AE"/>
        </w:rPr>
        <w:t>أنالز</w:t>
      </w:r>
      <w:r>
        <w:rPr>
          <w:lang w:val="ar_AE" w:bidi="ar_AE"/>
        </w:rPr>
        <w:t xml:space="preserve"> 44.15). إفي بعض الأحيان يكون الغرض من ابتلاء الأبرار أحيانًا التحريض على التوبة والطاعة (انظر </w:t>
      </w:r>
      <w:hyperlink r:id="rId1238">
        <w:r>
          <w:rPr>
            <w:lang w:val="ar_AE" w:bidi="ar_AE"/>
          </w:rPr>
          <w:rPr>
            <w:color w:val="0000EE"/>
            <w:u w:val="single"/>
          </w:rPr>
          <w:t>سفر الخروج 31:4</w:t>
        </w:r>
      </w:hyperlink>
      <w:r>
        <w:rPr>
          <w:lang w:val="ar_AE" w:bidi="ar_AE"/>
        </w:rPr>
        <w:t xml:space="preserve">; </w:t>
      </w:r>
      <w:hyperlink r:id="rId1239">
        <w:r>
          <w:rPr>
            <w:lang w:val="ar_AE" w:bidi="ar_AE"/>
          </w:rPr>
          <w:rPr>
            <w:color w:val="0000EE"/>
            <w:u w:val="single"/>
          </w:rPr>
          <w:t>سفر التثنية 30:4</w:t>
        </w:r>
      </w:hyperlink>
      <w:r>
        <w:rPr>
          <w:lang w:val="ar_AE" w:bidi="ar_AE"/>
        </w:rPr>
        <w:t xml:space="preserve">; </w:t>
      </w:r>
      <w:hyperlink r:id="rId1240">
        <w:r>
          <w:rPr>
            <w:lang w:val="ar_AE" w:bidi="ar_AE"/>
          </w:rPr>
          <w:rPr>
            <w:color w:val="0000EE"/>
            <w:u w:val="single"/>
          </w:rPr>
          <w:t>القضاة 6:10–16</w:t>
        </w:r>
      </w:hyperlink>
      <w:r>
        <w:rPr>
          <w:lang w:val="ar_AE" w:bidi="ar_AE"/>
        </w:rPr>
        <w:t xml:space="preserve">; </w:t>
      </w:r>
      <w:hyperlink r:id="rId1241">
        <w:r>
          <w:rPr>
            <w:lang w:val="ar_AE" w:bidi="ar_AE"/>
          </w:rPr>
          <w:rPr>
            <w:color w:val="0000EE"/>
            <w:u w:val="single"/>
          </w:rPr>
          <w:t>مزامير 19:34</w:t>
        </w:r>
      </w:hyperlink>
      <w:r>
        <w:rPr>
          <w:lang w:val="ar_AE" w:bidi="ar_AE"/>
        </w:rPr>
        <w:t xml:space="preserve">; </w:t>
      </w:r>
      <w:hyperlink r:id="rId1242">
        <w:r>
          <w:rPr>
            <w:lang w:val="ar_AE" w:bidi="ar_AE"/>
          </w:rPr>
          <w:rPr>
            <w:color w:val="0000EE"/>
            <w:u w:val="single"/>
          </w:rPr>
          <w:t>39:37</w:t>
        </w:r>
      </w:hyperlink>
      <w:r>
        <w:rPr>
          <w:lang w:val="ar_AE" w:bidi="ar_AE"/>
        </w:rPr>
        <w:t xml:space="preserve">; </w:t>
      </w:r>
      <w:hyperlink r:id="rId1243">
        <w:r>
          <w:rPr>
            <w:lang w:val="ar_AE" w:bidi="ar_AE"/>
          </w:rPr>
          <w:rPr>
            <w:color w:val="0000EE"/>
            <w:u w:val="single"/>
          </w:rPr>
          <w:t>15:50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10:24</w:t>
      </w:r>
      <w:r>
        <w:rPr>
          <w:lang w:val="ar_AE" w:bidi="ar_AE"/>
        </w:rPr>
      </w:r>
    </w:p>
    <w:p>
      <w:pPr>
        <w:bidi/>
      </w:pPr>
      <w:r>
        <w:rPr>
          <w:lang w:val="ar_AE" w:bidi="ar_AE"/>
        </w:rPr>
      </w:r>
      <w:r>
        <w:rPr>
          <w:lang w:val="ar_AE" w:bidi="ar_AE"/>
        </w:rPr>
        <w:t>الاضطهاد سيقود البعض إلى التخلي عن الولاء ليسوع (</w:t>
      </w:r>
      <w:hyperlink r:id="rId1244">
        <w:r>
          <w:rPr>
            <w:lang w:val="ar_AE" w:bidi="ar_AE"/>
          </w:rPr>
          <w:rPr>
            <w:color w:val="0000EE"/>
            <w:u w:val="single"/>
          </w:rPr>
          <w:t>25:10</w:t>
        </w:r>
      </w:hyperlink>
      <w:r>
        <w:rPr>
          <w:lang w:val="ar_AE" w:bidi="ar_AE"/>
        </w:rPr>
        <w:t xml:space="preserve">; </w:t>
      </w:r>
      <w:hyperlink r:id="rId1245">
        <w:r>
          <w:rPr>
            <w:lang w:val="ar_AE" w:bidi="ar_AE"/>
          </w:rPr>
          <w:rPr>
            <w:color w:val="0000EE"/>
            <w:u w:val="single"/>
          </w:rPr>
          <w:t>21:13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656">
        <w:r>
          <w:rPr>
            <w:lang w:val="ar_AE" w:bidi="ar_AE"/>
          </w:rPr>
          <w:rPr>
            <w:color w:val="0000EE"/>
            <w:u w:val="single"/>
          </w:rPr>
          <w:t>33:26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12:24</w:t>
      </w:r>
      <w:r>
        <w:rPr>
          <w:lang w:val="ar_AE" w:bidi="ar_AE"/>
        </w:rPr>
      </w:r>
    </w:p>
    <w:p>
      <w:pPr>
        <w:bidi/>
      </w:pPr>
      <w:r>
        <w:rPr>
          <w:lang w:val="ar_AE" w:bidi="ar_AE"/>
        </w:rPr>
      </w:r>
      <w:r>
        <w:rPr>
          <w:lang w:val="ar_AE" w:bidi="ar_AE"/>
        </w:rPr>
        <w:t xml:space="preserve">سوف تبرد محبة الكثيرين (انظر </w:t>
      </w:r>
      <w:hyperlink r:id="rId1246">
        <w:r>
          <w:rPr>
            <w:lang w:val="ar_AE" w:bidi="ar_AE"/>
          </w:rPr>
          <w:rPr>
            <w:color w:val="0000EE"/>
            <w:u w:val="single"/>
          </w:rPr>
          <w:t>رؤيا يوحنا 4:2</w:t>
        </w:r>
      </w:hyperlink>
      <w:r>
        <w:rPr>
          <w:lang w:val="ar_AE" w:bidi="ar_AE"/>
        </w:rPr>
        <w:t>): إذا تضاءلت المحبة داخل جماعة تلاميذ يسوع إلى حد الانقراض، فإن الجماعة تتوقف عن أن تكون ما صممها الله لتكون عليه.</w:t>
      </w:r>
      <w:r>
        <w:rPr>
          <w:lang w:val="ar_AE" w:bidi="ar_AE"/>
        </w:rPr>
      </w:r>
      <w:r>
        <w:rPr>
          <w:lang w:val="ar_AE" w:bidi="ar_AE"/>
        </w:rPr>
      </w:r>
    </w:p>
    <w:p>
      <w:pPr>
        <w:bidi/>
      </w:pPr>
      <w:r>
        <w:rPr>
          <w:lang w:val="ar_AE" w:bidi="ar_AE"/>
        </w:rPr>
      </w:r>
    </w:p>
    <w:p>
      <w:pPr>
        <w:pStyle w:val="Heading2"/>
        <w:bidi/>
      </w:pPr>
      <w:r>
        <w:rPr>
          <w:lang w:val="ar_AE" w:bidi="ar_AE"/>
        </w:rPr>
        <w:t>متى 13:24</w:t>
      </w:r>
      <w:r>
        <w:rPr>
          <w:lang w:val="ar_AE" w:bidi="ar_AE"/>
        </w:rPr>
      </w:r>
    </w:p>
    <w:p>
      <w:pPr>
        <w:bidi/>
      </w:pPr>
      <w:r>
        <w:rPr>
          <w:lang w:val="ar_AE" w:bidi="ar_AE"/>
        </w:rPr>
      </w:r>
      <w:r>
        <w:rPr>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lang w:val="ar_AE" w:bidi="ar_AE"/>
        </w:rPr>
      </w:r>
      <w:r>
        <w:rPr>
          <w:lang w:val="ar_AE" w:bidi="ar_AE"/>
        </w:rPr>
      </w:r>
    </w:p>
    <w:p>
      <w:pPr>
        <w:bidi/>
      </w:pPr>
      <w:r>
        <w:rPr>
          <w:lang w:val="ar_AE" w:bidi="ar_AE"/>
        </w:rPr>
      </w:r>
    </w:p>
    <w:p>
      <w:pPr>
        <w:pStyle w:val="Heading2"/>
        <w:bidi/>
      </w:pPr>
      <w:r>
        <w:rPr>
          <w:lang w:val="ar_AE" w:bidi="ar_AE"/>
        </w:rPr>
        <w:t>متى 14:24</w:t>
      </w:r>
      <w:r>
        <w:rPr>
          <w:lang w:val="ar_AE" w:bidi="ar_AE"/>
        </w:rPr>
      </w:r>
    </w:p>
    <w:p>
      <w:pPr>
        <w:bidi/>
      </w:pPr>
      <w:r>
        <w:rPr>
          <w:lang w:val="ar_AE" w:bidi="ar_AE"/>
        </w:rPr>
      </w:r>
      <w:r>
        <w:rPr>
          <w:lang w:val="ar_AE" w:bidi="ar_AE"/>
        </w:rPr>
        <w:t xml:space="preserve">في جميع أنحاء العالم: يتوقع هذا البعث الواسع للأمم الوثنية (انظر </w:t>
      </w:r>
      <w:hyperlink r:id="rId127">
        <w:r>
          <w:rPr>
            <w:lang w:val="ar_AE" w:bidi="ar_AE"/>
          </w:rPr>
          <w:rPr>
            <w:color w:val="0000EE"/>
            <w:u w:val="single"/>
          </w:rPr>
          <w:t>43:21</w:t>
        </w:r>
      </w:hyperlink>
      <w:r>
        <w:rPr>
          <w:lang w:val="ar_AE" w:bidi="ar_AE"/>
        </w:rPr>
        <w:t xml:space="preserve">; </w:t>
      </w:r>
      <w:hyperlink r:id="rId16">
        <w:r>
          <w:rPr>
            <w:lang w:val="ar_AE" w:bidi="ar_AE"/>
          </w:rPr>
          <w:rPr>
            <w:color w:val="0000EE"/>
            <w:u w:val="single"/>
          </w:rPr>
          <w:t>16:28–20</w:t>
        </w:r>
      </w:hyperlink>
      <w:r>
        <w:rPr>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hyperlink r:id="rId1247">
        <w:r>
          <w:rPr>
            <w:lang w:val="ar_AE" w:bidi="ar_AE"/>
          </w:rPr>
          <w:rPr>
            <w:color w:val="0000EE"/>
            <w:u w:val="single"/>
          </w:rPr>
          <w:t>15:24</w:t>
        </w:r>
      </w:hyperlink>
      <w:r>
        <w:rPr>
          <w:lang w:val="ar_AE" w:bidi="ar_AE"/>
        </w:rPr>
        <w:t>), اضطهاد عنيف (</w:t>
      </w:r>
      <w:hyperlink r:id="rId1248">
        <w:r>
          <w:rPr>
            <w:lang w:val="ar_AE" w:bidi="ar_AE"/>
          </w:rPr>
          <w:rPr>
            <w:color w:val="0000EE"/>
            <w:u w:val="single"/>
          </w:rPr>
          <w:t>16:24–28</w:t>
        </w:r>
      </w:hyperlink>
      <w:r>
        <w:rPr>
          <w:lang w:val="ar_AE" w:bidi="ar_AE"/>
        </w:rPr>
        <w:t>), وأخيرًا علامة ابن الإنسان (</w:t>
      </w:r>
      <w:hyperlink r:id="rId937">
        <w:r>
          <w:rPr>
            <w:lang w:val="ar_AE" w:bidi="ar_AE"/>
          </w:rPr>
          <w:rPr>
            <w:color w:val="0000EE"/>
            <w:u w:val="single"/>
          </w:rPr>
          <w:t>29:24–31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15:24</w:t>
      </w:r>
      <w:r>
        <w:rPr>
          <w:lang w:val="ar_AE" w:bidi="ar_AE"/>
        </w:rPr>
      </w:r>
    </w:p>
    <w:p>
      <w:pPr>
        <w:bidi/>
      </w:pPr>
      <w:r>
        <w:rPr>
          <w:lang w:val="ar_AE" w:bidi="ar_AE"/>
        </w:rPr>
      </w:r>
      <w:r>
        <w:rPr>
          <w:lang w:val="ar_AE" w:bidi="ar_AE"/>
        </w:rPr>
        <w:t xml:space="preserve">لقد تحدث دانيآل عن تدنيس أو خراب الهيكل (انظر </w:t>
      </w:r>
      <w:hyperlink r:id="rId1249">
        <w:r>
          <w:rPr>
            <w:lang w:val="ar_AE" w:bidi="ar_AE"/>
          </w:rPr>
          <w:rPr>
            <w:color w:val="0000EE"/>
            <w:u w:val="single"/>
          </w:rPr>
          <w:t>دانيال 13:8</w:t>
        </w:r>
      </w:hyperlink>
      <w:r>
        <w:rPr>
          <w:lang w:val="ar_AE" w:bidi="ar_AE"/>
        </w:rPr>
        <w:t xml:space="preserve">; </w:t>
      </w:r>
      <w:hyperlink r:id="rId1250">
        <w:r>
          <w:rPr>
            <w:lang w:val="ar_AE" w:bidi="ar_AE"/>
          </w:rPr>
          <w:rPr>
            <w:color w:val="0000EE"/>
            <w:u w:val="single"/>
          </w:rPr>
          <w:t>27:9</w:t>
        </w:r>
      </w:hyperlink>
      <w:r>
        <w:rPr>
          <w:lang w:val="ar_AE" w:bidi="ar_AE"/>
        </w:rPr>
        <w:t xml:space="preserve">; </w:t>
      </w:r>
      <w:hyperlink r:id="rId1251">
        <w:r>
          <w:rPr>
            <w:lang w:val="ar_AE" w:bidi="ar_AE"/>
          </w:rPr>
          <w:rPr>
            <w:color w:val="0000EE"/>
            <w:u w:val="single"/>
          </w:rPr>
          <w:t>31:11</w:t>
        </w:r>
      </w:hyperlink>
      <w:r>
        <w:rPr>
          <w:lang w:val="ar_AE" w:bidi="ar_AE"/>
        </w:rPr>
        <w:t xml:space="preserve">; </w:t>
      </w:r>
      <w:hyperlink r:id="rId1252">
        <w:r>
          <w:rPr>
            <w:lang w:val="ar_AE" w:bidi="ar_AE"/>
          </w:rPr>
          <w:rPr>
            <w:color w:val="0000EE"/>
            <w:u w:val="single"/>
          </w:rPr>
          <w:t>11:12</w:t>
        </w:r>
      </w:hyperlink>
      <w:r>
        <w:rPr>
          <w:lang w:val="ar_AE" w:bidi="ar_AE"/>
        </w:rPr>
        <w:t xml:space="preserve">). • رِجسة الخراب: تُوجد عدة إحتمالات لتحديد شكل إتمام هذه النبوة وهي تشمل: (1) كاهن زائف يتولى الكهنوت (انظر يوسيفوس، </w:t>
      </w:r>
      <w:r>
        <w:rPr>
          <w:i/>
          <w:lang w:val="ar_AE" w:bidi="ar_AE"/>
        </w:rPr>
        <w:t>الحرب</w:t>
      </w:r>
      <w:r>
        <w:rPr>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lang w:val="ar_AE" w:bidi="ar_AE"/>
        </w:rPr>
        <w:t>الحرب</w:t>
      </w:r>
      <w:r>
        <w:rPr>
          <w:lang w:val="ar_AE" w:bidi="ar_AE"/>
        </w:rPr>
        <w:t xml:space="preserve"> 1.4.4–1.7.4); (3) وجود ضد المسيح في الهيكل (قارن </w:t>
      </w:r>
      <w:r>
        <w:rPr>
          <w:i/>
          <w:lang w:val="ar_AE" w:bidi="ar_AE"/>
        </w:rPr>
        <w:t>1 مكابيين</w:t>
      </w:r>
      <w:r>
        <w:rPr>
          <w:lang w:val="ar_AE" w:bidi="ar_AE"/>
        </w:rPr>
        <w:t xml:space="preserve"> 54:1–64; </w:t>
      </w:r>
      <w:r>
        <w:rPr>
          <w:i/>
          <w:lang w:val="ar_AE" w:bidi="ar_AE"/>
        </w:rPr>
        <w:t>2 مكابيين</w:t>
      </w:r>
      <w:r>
        <w:rPr>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hyperlink r:id="rId1253">
        <w:r>
          <w:rPr>
            <w:lang w:val="ar_AE" w:bidi="ar_AE"/>
          </w:rPr>
          <w:rPr>
            <w:color w:val="0000EE"/>
            <w:u w:val="single"/>
          </w:rPr>
          <w:t>دانيال 9</w:t>
        </w:r>
      </w:hyperlink>
      <w:r>
        <w:rPr>
          <w:lang w:val="ar_AE" w:bidi="ar_AE"/>
        </w:rPr>
        <w:t xml:space="preserve">, </w:t>
      </w:r>
      <w:hyperlink r:id="rId1254">
        <w:r>
          <w:rPr>
            <w:lang w:val="ar_AE" w:bidi="ar_AE"/>
          </w:rPr>
          <w:rPr>
            <w:color w:val="0000EE"/>
            <w:u w:val="single"/>
          </w:rPr>
          <w:t>11</w:t>
        </w:r>
      </w:hyperlink>
      <w:r>
        <w:rPr>
          <w:lang w:val="ar_AE" w:bidi="ar_AE"/>
        </w:rPr>
        <w:t xml:space="preserve">, و </w:t>
      </w:r>
      <w:hyperlink r:id="rId12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20:24</w:t>
      </w:r>
      <w:r>
        <w:rPr>
          <w:lang w:val="ar_AE" w:bidi="ar_AE"/>
        </w:rPr>
      </w:r>
    </w:p>
    <w:p>
      <w:pPr>
        <w:bidi/>
      </w:pPr>
      <w:r>
        <w:rPr>
          <w:lang w:val="ar_AE" w:bidi="ar_AE"/>
        </w:rPr>
      </w:r>
      <w:r>
        <w:rPr>
          <w:lang w:val="ar_AE" w:bidi="ar_AE"/>
        </w:rPr>
        <w:t xml:space="preserve">يسجل يوسيفوس إمتلاء نهر الأردن في الشتاء، مما يجعل عبوره أكثر صعوبة (انظر يوسيفوس، </w:t>
      </w:r>
      <w:r>
        <w:rPr>
          <w:i/>
          <w:lang w:val="ar_AE" w:bidi="ar_AE"/>
        </w:rPr>
        <w:t>الحرب</w:t>
      </w:r>
      <w:r>
        <w:rPr>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hyperlink r:id="rId1256">
        <w:r>
          <w:rPr>
            <w:lang w:val="ar_AE" w:bidi="ar_AE"/>
          </w:rPr>
          <w:rPr>
            <w:color w:val="0000EE"/>
            <w:u w:val="single"/>
          </w:rPr>
          <w:t>تكوين 1:2–3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w:t>
      </w:r>
      <w:hyperlink r:id="rId1257">
        <w:r>
          <w:rPr>
            <w:lang w:val="ar_AE" w:bidi="ar_AE"/>
          </w:rPr>
          <w:rPr>
            <w:color w:val="0000EE"/>
            <w:u w:val="single"/>
          </w:rPr>
          <w:t>12:23</w:t>
        </w:r>
      </w:hyperlink>
      <w:r>
        <w:rPr>
          <w:lang w:val="ar_AE" w:bidi="ar_AE"/>
        </w:rPr>
        <w:t xml:space="preserve">; </w:t>
      </w:r>
      <w:hyperlink r:id="rId1258">
        <w:r>
          <w:rPr>
            <w:lang w:val="ar_AE" w:bidi="ar_AE"/>
          </w:rPr>
          <w:rPr>
            <w:color w:val="0000EE"/>
            <w:u w:val="single"/>
          </w:rPr>
          <w:t>12:31–17</w:t>
        </w:r>
      </w:hyperlink>
      <w:r>
        <w:rPr>
          <w:lang w:val="ar_AE" w:bidi="ar_AE"/>
        </w:rPr>
        <w:t xml:space="preserve">; </w:t>
      </w:r>
      <w:hyperlink r:id="rId1259">
        <w:r>
          <w:rPr>
            <w:lang w:val="ar_AE" w:bidi="ar_AE"/>
          </w:rPr>
          <w:rPr>
            <w:color w:val="0000EE"/>
            <w:u w:val="single"/>
          </w:rPr>
          <w:t>لاويين 3:23</w:t>
        </w:r>
      </w:hyperlink>
      <w:r>
        <w:rPr>
          <w:lang w:val="ar_AE" w:bidi="ar_AE"/>
        </w:rPr>
        <w:t xml:space="preserve">; </w:t>
      </w:r>
      <w:hyperlink r:id="rId1260">
        <w:r>
          <w:rPr>
            <w:lang w:val="ar_AE" w:bidi="ar_AE"/>
          </w:rPr>
          <w:rPr>
            <w:color w:val="0000EE"/>
            <w:u w:val="single"/>
          </w:rPr>
          <w:t>تثنية 12:5–15</w:t>
        </w:r>
      </w:hyperlink>
      <w:r>
        <w:rPr>
          <w:lang w:val="ar_AE" w:bidi="ar_AE"/>
        </w:rPr>
        <w:t xml:space="preserve">; </w:t>
      </w:r>
      <w:hyperlink r:id="rId1261">
        <w:r>
          <w:rPr>
            <w:lang w:val="ar_AE" w:bidi="ar_AE"/>
          </w:rPr>
          <w:rPr>
            <w:color w:val="0000EE"/>
            <w:u w:val="single"/>
          </w:rPr>
          <w:t>إرميا 19:17–27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21:24</w:t>
      </w:r>
      <w:r>
        <w:rPr>
          <w:lang w:val="ar_AE" w:bidi="ar_AE"/>
        </w:rPr>
      </w:r>
    </w:p>
    <w:p>
      <w:pPr>
        <w:bidi/>
      </w:pPr>
      <w:r>
        <w:rPr>
          <w:lang w:val="ar_AE" w:bidi="ar_AE"/>
        </w:rPr>
      </w:r>
      <w:r>
        <w:rPr>
          <w:lang w:val="ar_AE" w:bidi="ar_AE"/>
        </w:rPr>
        <w:t xml:space="preserve">ضيق عظيم: هي صياغة لغوية مشابهة لتلك الموجودة في </w:t>
      </w:r>
      <w:hyperlink r:id="rId1262">
        <w:r>
          <w:rPr>
            <w:lang w:val="ar_AE" w:bidi="ar_AE"/>
          </w:rPr>
          <w:rPr>
            <w:color w:val="0000EE"/>
            <w:u w:val="single"/>
          </w:rPr>
          <w:t>نحميا 37:9</w:t>
        </w:r>
      </w:hyperlink>
      <w:r>
        <w:rPr>
          <w:lang w:val="ar_AE" w:bidi="ar_AE"/>
        </w:rPr>
        <w:t xml:space="preserve">; </w:t>
      </w:r>
      <w:hyperlink r:id="rId1263">
        <w:r>
          <w:rPr>
            <w:lang w:val="ar_AE" w:bidi="ar_AE"/>
          </w:rPr>
          <w:rPr>
            <w:color w:val="0000EE"/>
            <w:u w:val="single"/>
          </w:rPr>
          <w:t>إرميا 16:11</w:t>
        </w:r>
      </w:hyperlink>
      <w:r>
        <w:rPr>
          <w:lang w:val="ar_AE" w:bidi="ar_AE"/>
        </w:rPr>
        <w:t xml:space="preserve">; </w:t>
      </w:r>
      <w:hyperlink r:id="rId1264">
        <w:r>
          <w:rPr>
            <w:lang w:val="ar_AE" w:bidi="ar_AE"/>
          </w:rPr>
          <w:rPr>
            <w:color w:val="0000EE"/>
            <w:u w:val="single"/>
          </w:rPr>
          <w:t>دانيآل 1:12</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ولقد تم توثيق القسوة والوحشية الشديدة لتلك الأوقات بواسطة يوسيفوس (انظر </w:t>
      </w:r>
      <w:r>
        <w:rPr>
          <w:i/>
          <w:lang w:val="ar_AE" w:bidi="ar_AE"/>
        </w:rPr>
        <w:t>الحرب</w:t>
      </w:r>
      <w:r>
        <w:rPr>
          <w:lang w:val="ar_AE" w:bidi="ar_AE"/>
        </w:rPr>
        <w:t xml:space="preserve"> 2.10.5–3).</w:t>
      </w:r>
      <w:r>
        <w:rPr>
          <w:lang w:val="ar_AE" w:bidi="ar_AE"/>
        </w:rPr>
      </w:r>
      <w:r>
        <w:rPr>
          <w:lang w:val="ar_AE" w:bidi="ar_AE"/>
        </w:rPr>
      </w:r>
    </w:p>
    <w:p>
      <w:pPr>
        <w:bidi/>
      </w:pPr>
      <w:r>
        <w:rPr>
          <w:lang w:val="ar_AE" w:bidi="ar_AE"/>
        </w:rPr>
      </w:r>
    </w:p>
    <w:p>
      <w:pPr>
        <w:pStyle w:val="Heading2"/>
        <w:bidi/>
      </w:pPr>
      <w:r>
        <w:rPr>
          <w:lang w:val="ar_AE" w:bidi="ar_AE"/>
        </w:rPr>
        <w:t>متى 22:24</w:t>
      </w:r>
      <w:r>
        <w:rPr>
          <w:lang w:val="ar_AE" w:bidi="ar_AE"/>
        </w:rPr>
      </w:r>
    </w:p>
    <w:p>
      <w:pPr>
        <w:bidi/>
      </w:pPr>
      <w:r>
        <w:rPr>
          <w:lang w:val="ar_AE" w:bidi="ar_AE"/>
        </w:rPr>
      </w:r>
      <w:r>
        <w:rPr>
          <w:lang w:val="ar_AE" w:bidi="ar_AE"/>
        </w:rPr>
        <w:t>إن مختاري الله يحتملون بصبر (</w:t>
      </w:r>
      <w:hyperlink r:id="rId1266">
        <w:r>
          <w:rPr>
            <w:lang w:val="ar_AE" w:bidi="ar_AE"/>
          </w:rPr>
          <w:rPr>
            <w:color w:val="0000EE"/>
            <w:u w:val="single"/>
          </w:rPr>
          <w:t>13:24</w:t>
        </w:r>
      </w:hyperlink>
      <w:r>
        <w:rPr>
          <w:lang w:val="ar_AE" w:bidi="ar_AE"/>
        </w:rPr>
        <w:t>) ويظلون أمناء (</w:t>
      </w:r>
      <w:hyperlink r:id="rId1267">
        <w:r>
          <w:rPr>
            <w:lang w:val="ar_AE" w:bidi="ar_AE"/>
          </w:rPr>
          <w:rPr>
            <w:color w:val="0000EE"/>
            <w:u w:val="single"/>
          </w:rPr>
          <w:t>37:24–46:25</w:t>
        </w:r>
      </w:hyperlink>
      <w:r>
        <w:rPr>
          <w:lang w:val="ar_AE" w:bidi="ar_AE"/>
        </w:rPr>
        <w:t xml:space="preserve">; انظر </w:t>
      </w:r>
      <w:hyperlink r:id="rId1268">
        <w:r>
          <w:rPr>
            <w:lang w:val="ar_AE" w:bidi="ar_AE"/>
          </w:rPr>
          <w:rPr>
            <w:color w:val="0000EE"/>
            <w:u w:val="single"/>
          </w:rPr>
          <w:t>إشعياء 8:65–9</w:t>
        </w:r>
      </w:hyperlink>
      <w:r>
        <w:rPr>
          <w:lang w:val="ar_AE" w:bidi="ar_AE"/>
        </w:rPr>
        <w:t xml:space="preserve">; </w:t>
      </w:r>
      <w:hyperlink r:id="rId1269">
        <w:r>
          <w:rPr>
            <w:lang w:val="ar_AE" w:bidi="ar_AE"/>
          </w:rPr>
          <w:rPr>
            <w:color w:val="0000EE"/>
            <w:u w:val="single"/>
          </w:rPr>
          <w:t>رومية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24:24</w:t>
      </w:r>
      <w:r>
        <w:rPr>
          <w:lang w:val="ar_AE" w:bidi="ar_AE"/>
        </w:rPr>
      </w:r>
    </w:p>
    <w:p>
      <w:pPr>
        <w:bidi/>
      </w:pPr>
      <w:r>
        <w:rPr>
          <w:lang w:val="ar_AE" w:bidi="ar_AE"/>
        </w:rPr>
      </w:r>
      <w:r>
        <w:rPr>
          <w:lang w:val="ar_AE" w:bidi="ar_AE"/>
        </w:rPr>
        <w:t xml:space="preserve">مسحاء كذبة وأنبياء كذبة (انظر </w:t>
      </w:r>
      <w:hyperlink r:id="rId1270">
        <w:r>
          <w:rPr>
            <w:lang w:val="ar_AE" w:bidi="ar_AE"/>
          </w:rPr>
          <w:rPr>
            <w:color w:val="0000EE"/>
            <w:u w:val="single"/>
          </w:rPr>
          <w:t>15:7</w:t>
        </w:r>
      </w:hyperlink>
      <w:r>
        <w:rPr>
          <w:lang w:val="ar_AE" w:bidi="ar_AE"/>
        </w:rPr>
        <w:t xml:space="preserve">; </w:t>
      </w:r>
      <w:hyperlink r:id="rId1227">
        <w:r>
          <w:rPr>
            <w:lang w:val="ar_AE" w:bidi="ar_AE"/>
          </w:rPr>
          <w:rPr>
            <w:color w:val="0000EE"/>
            <w:u w:val="single"/>
          </w:rPr>
          <w:t>4:24–8</w:t>
        </w:r>
      </w:hyperlink>
      <w:r>
        <w:rPr>
          <w:lang w:val="ar_AE" w:bidi="ar_AE"/>
        </w:rPr>
        <w:t xml:space="preserve">; أيضًا </w:t>
      </w:r>
      <w:hyperlink r:id="rId1271">
        <w:r>
          <w:rPr>
            <w:lang w:val="ar_AE" w:bidi="ar_AE"/>
          </w:rPr>
          <w:rPr>
            <w:color w:val="0000EE"/>
            <w:u w:val="single"/>
          </w:rPr>
          <w:t>أعمال الرسل 6:13</w:t>
        </w:r>
      </w:hyperlink>
      <w:r>
        <w:rPr>
          <w:lang w:val="ar_AE" w:bidi="ar_AE"/>
        </w:rPr>
        <w:t xml:space="preserve">; </w:t>
      </w:r>
      <w:hyperlink r:id="rId1272">
        <w:r>
          <w:rPr>
            <w:lang w:val="ar_AE" w:bidi="ar_AE"/>
          </w:rPr>
          <w:rPr>
            <w:color w:val="0000EE"/>
            <w:u w:val="single"/>
          </w:rPr>
          <w:t>2 بطرس 1:2</w:t>
        </w:r>
      </w:hyperlink>
      <w:r>
        <w:rPr>
          <w:lang w:val="ar_AE" w:bidi="ar_AE"/>
        </w:rPr>
        <w:t xml:space="preserve">; </w:t>
      </w:r>
      <w:hyperlink r:id="rId1273">
        <w:r>
          <w:rPr>
            <w:lang w:val="ar_AE" w:bidi="ar_AE"/>
          </w:rPr>
          <w:rPr>
            <w:color w:val="0000EE"/>
            <w:u w:val="single"/>
          </w:rPr>
          <w:t>1 يوحنا 18:2</w:t>
        </w:r>
      </w:hyperlink>
      <w:r>
        <w:rPr>
          <w:lang w:val="ar_AE" w:bidi="ar_AE"/>
        </w:rPr>
        <w:t xml:space="preserve">; </w:t>
      </w:r>
      <w:hyperlink r:id="rId1274">
        <w:r>
          <w:rPr>
            <w:lang w:val="ar_AE" w:bidi="ar_AE"/>
          </w:rPr>
          <w:rPr>
            <w:color w:val="0000EE"/>
            <w:u w:val="single"/>
          </w:rPr>
          <w:t>1:4</w:t>
        </w:r>
      </w:hyperlink>
      <w:r>
        <w:rPr>
          <w:lang w:val="ar_AE" w:bidi="ar_AE"/>
        </w:rPr>
        <w:t xml:space="preserve">): يشير سفر الرؤيا إلى نبي كاذب معين (انظر </w:t>
      </w:r>
      <w:hyperlink r:id="rId480">
        <w:r>
          <w:rPr>
            <w:lang w:val="ar_AE" w:bidi="ar_AE"/>
          </w:rPr>
          <w:rPr>
            <w:color w:val="0000EE"/>
            <w:u w:val="single"/>
          </w:rPr>
          <w:t>رؤيا 13:16</w:t>
        </w:r>
      </w:hyperlink>
      <w:r>
        <w:rPr>
          <w:lang w:val="ar_AE" w:bidi="ar_AE"/>
        </w:rPr>
        <w:t xml:space="preserve">). • آيات عظيمة وعجائب: ليست كل المعجزات دليلًا على موافقة الله (انظر </w:t>
      </w:r>
      <w:hyperlink r:id="rId1275">
        <w:r>
          <w:rPr>
            <w:lang w:val="ar_AE" w:bidi="ar_AE"/>
          </w:rPr>
          <w:rPr>
            <w:color w:val="0000EE"/>
            <w:u w:val="single"/>
          </w:rPr>
          <w:t>تثنية 1:13–4</w:t>
        </w:r>
      </w:hyperlink>
      <w:r>
        <w:rPr>
          <w:lang w:val="ar_AE" w:bidi="ar_AE"/>
        </w:rPr>
        <w:t xml:space="preserve">; </w:t>
      </w:r>
      <w:hyperlink r:id="rId1276">
        <w:r>
          <w:rPr>
            <w:lang w:val="ar_AE" w:bidi="ar_AE"/>
          </w:rPr>
          <w:rPr>
            <w:color w:val="0000EE"/>
            <w:u w:val="single"/>
          </w:rPr>
          <w:t>رؤيا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26:24</w:t>
      </w:r>
      <w:r>
        <w:rPr>
          <w:lang w:val="ar_AE" w:bidi="ar_AE"/>
        </w:rPr>
      </w:r>
    </w:p>
    <w:p>
      <w:pPr>
        <w:bidi/>
      </w:pPr>
      <w:r>
        <w:rPr>
          <w:lang w:val="ar_AE" w:bidi="ar_AE"/>
        </w:rPr>
      </w:r>
      <w:r>
        <w:rPr>
          <w:lang w:val="ar_AE" w:bidi="ar_AE"/>
        </w:rPr>
        <w:t xml:space="preserve">لقد أقنع بعض الأنبياء اليهود الجموع باتباعهم والخروج إلى الصحراء لرؤية آيات للخلاص (قارن </w:t>
      </w:r>
      <w:hyperlink r:id="rId1227">
        <w:r>
          <w:rPr>
            <w:lang w:val="ar_AE" w:bidi="ar_AE"/>
          </w:rPr>
          <w:rPr>
            <w:color w:val="0000EE"/>
            <w:u w:val="single"/>
          </w:rPr>
          <w:t>4:24–8</w:t>
        </w:r>
      </w:hyperlink>
      <w:r>
        <w:rPr>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lang w:val="ar_AE" w:bidi="ar_AE"/>
        </w:rPr>
      </w:r>
      <w:r>
        <w:rPr>
          <w:lang w:val="ar_AE" w:bidi="ar_AE"/>
        </w:rPr>
      </w:r>
    </w:p>
    <w:p>
      <w:pPr>
        <w:bidi/>
      </w:pPr>
      <w:r>
        <w:rPr>
          <w:lang w:val="ar_AE" w:bidi="ar_AE"/>
        </w:rPr>
      </w:r>
    </w:p>
    <w:p>
      <w:pPr>
        <w:pStyle w:val="Heading2"/>
        <w:bidi/>
      </w:pPr>
      <w:r>
        <w:rPr>
          <w:lang w:val="ar_AE" w:bidi="ar_AE"/>
        </w:rPr>
        <w:t>متى 26:24–28</w:t>
      </w:r>
      <w:r>
        <w:rPr>
          <w:lang w:val="ar_AE" w:bidi="ar_AE"/>
        </w:rPr>
      </w:r>
    </w:p>
    <w:p>
      <w:pPr>
        <w:bidi/>
      </w:pPr>
      <w:r>
        <w:rPr>
          <w:lang w:val="ar_AE" w:bidi="ar_AE"/>
        </w:rPr>
      </w:r>
      <w:r>
        <w:rPr>
          <w:lang w:val="ar_AE" w:bidi="ar_AE"/>
        </w:rPr>
        <w:t xml:space="preserve">إن هذه الآيات هي إمتداد للآية </w:t>
      </w:r>
      <w:hyperlink r:id="rId1277">
        <w:r>
          <w:rPr>
            <w:lang w:val="ar_AE" w:bidi="ar_AE"/>
          </w:rPr>
          <w:rPr>
            <w:color w:val="0000EE"/>
            <w:u w:val="single"/>
          </w:rPr>
          <w:t>23:24</w:t>
        </w:r>
      </w:hyperlink>
      <w:r>
        <w:rPr>
          <w:lang w:val="ar_AE" w:bidi="ar_AE"/>
        </w:rPr>
        <w:t>. لقد كان مكان وطريقة ظهور المسيح محل خلاف بين اليهود. لكن ظهور المسيح المجيد وإستعلان بره لن يخطئه أحد.</w:t>
      </w:r>
      <w:r>
        <w:rPr>
          <w:lang w:val="ar_AE" w:bidi="ar_AE"/>
        </w:rPr>
      </w:r>
      <w:r>
        <w:rPr>
          <w:lang w:val="ar_AE" w:bidi="ar_AE"/>
        </w:rPr>
      </w:r>
    </w:p>
    <w:p>
      <w:pPr>
        <w:bidi/>
      </w:pPr>
      <w:r>
        <w:rPr>
          <w:lang w:val="ar_AE" w:bidi="ar_AE"/>
        </w:rPr>
      </w:r>
    </w:p>
    <w:p>
      <w:pPr>
        <w:pStyle w:val="Heading2"/>
        <w:bidi/>
      </w:pPr>
      <w:r>
        <w:rPr>
          <w:lang w:val="ar_AE" w:bidi="ar_AE"/>
        </w:rPr>
        <w:t>متى 27:24–28</w:t>
      </w:r>
      <w:r>
        <w:rPr>
          <w:lang w:val="ar_AE" w:bidi="ar_AE"/>
        </w:rPr>
      </w:r>
    </w:p>
    <w:p>
      <w:pPr>
        <w:bidi/>
      </w:pPr>
      <w:r>
        <w:rPr>
          <w:lang w:val="ar_AE" w:bidi="ar_AE"/>
        </w:rPr>
      </w:r>
      <w:r>
        <w:rPr>
          <w:lang w:val="ar_AE" w:bidi="ar_AE"/>
        </w:rPr>
        <w:t xml:space="preserve">قد يكون البرق إشارة إلى بعض الظواهر الفلكية المصاحبة لمجيء المسيح (انظر </w:t>
      </w:r>
      <w:hyperlink r:id="rId937">
        <w:r>
          <w:rPr>
            <w:lang w:val="ar_AE" w:bidi="ar_AE"/>
          </w:rPr>
          <w:rPr>
            <w:color w:val="0000EE"/>
            <w:u w:val="single"/>
          </w:rPr>
          <w:t>29:24–31</w:t>
        </w:r>
      </w:hyperlink>
      <w:r>
        <w:rPr>
          <w:lang w:val="ar_AE" w:bidi="ar_AE"/>
        </w:rPr>
        <w:t xml:space="preserve">; </w:t>
      </w:r>
      <w:hyperlink r:id="rId1278">
        <w:r>
          <w:rPr>
            <w:lang w:val="ar_AE" w:bidi="ar_AE"/>
          </w:rPr>
          <w:rPr>
            <w:color w:val="0000EE"/>
            <w:u w:val="single"/>
          </w:rPr>
          <w:t>1 تسالونيكي 13:4–18</w:t>
        </w:r>
      </w:hyperlink>
      <w:r>
        <w:rPr>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hyperlink r:id="rId1279">
        <w:r>
          <w:rPr>
            <w:lang w:val="ar_AE" w:bidi="ar_AE"/>
          </w:rPr>
          <w:rPr>
            <w:color w:val="0000EE"/>
            <w:u w:val="single"/>
          </w:rPr>
          <w:t>1 تسالونيكي 13:4–10:5</w:t>
        </w:r>
      </w:hyperlink>
      <w:r>
        <w:rPr>
          <w:lang w:val="ar_AE" w:bidi="ar_AE"/>
        </w:rPr>
        <w:t xml:space="preserve">; </w:t>
      </w:r>
      <w:hyperlink r:id="rId1280">
        <w:r>
          <w:rPr>
            <w:lang w:val="ar_AE" w:bidi="ar_AE"/>
          </w:rPr>
          <w:rPr>
            <w:color w:val="0000EE"/>
            <w:u w:val="single"/>
          </w:rPr>
          <w:t>2 تسالونيكي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w:t>
      </w:r>
      <w:r>
        <w:rPr>
          <w:lang w:val="ar_AE" w:bidi="ar_AE"/>
        </w:rPr>
      </w:r>
    </w:p>
    <w:p>
      <w:pPr>
        <w:bidi/>
      </w:pPr>
      <w:r>
        <w:rPr>
          <w:lang w:val="ar_AE" w:bidi="ar_AE"/>
        </w:rPr>
      </w:r>
      <w:r>
        <w:rPr>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hyperlink r:id="rId1281">
        <w:r>
          <w:rPr>
            <w:lang w:val="ar_AE" w:bidi="ar_AE"/>
          </w:rPr>
          <w:rPr>
            <w:color w:val="0000EE"/>
            <w:u w:val="single"/>
          </w:rPr>
          <w:t>أعمال 17:2–21</w:t>
        </w:r>
      </w:hyperlink>
      <w:r>
        <w:rPr>
          <w:lang w:val="ar_AE" w:bidi="ar_AE"/>
        </w:rPr>
        <w:t xml:space="preserve">; </w:t>
      </w:r>
      <w:hyperlink r:id="rId1282">
        <w:r>
          <w:rPr>
            <w:lang w:val="ar_AE" w:bidi="ar_AE"/>
          </w:rPr>
          <w:rPr>
            <w:color w:val="0000EE"/>
            <w:u w:val="single"/>
          </w:rPr>
          <w:t>عبرانيين 26:12–27</w:t>
        </w:r>
      </w:hyperlink>
      <w:r>
        <w:rPr>
          <w:lang w:val="ar_AE" w:bidi="ar_AE"/>
        </w:rPr>
        <w:t xml:space="preserve">; </w:t>
      </w:r>
      <w:hyperlink r:id="rId1283">
        <w:r>
          <w:rPr>
            <w:lang w:val="ar_AE" w:bidi="ar_AE"/>
          </w:rPr>
          <w:rPr>
            <w:color w:val="0000EE"/>
            <w:u w:val="single"/>
          </w:rPr>
          <w:t>بطرس الثانية 10:3</w:t>
        </w:r>
      </w:hyperlink>
      <w:r>
        <w:rPr>
          <w:lang w:val="ar_AE" w:bidi="ar_AE"/>
        </w:rPr>
        <w:t xml:space="preserve">; </w:t>
      </w:r>
      <w:hyperlink r:id="rId1284">
        <w:r>
          <w:rPr>
            <w:lang w:val="ar_AE" w:bidi="ar_AE"/>
          </w:rPr>
          <w:rPr>
            <w:color w:val="0000EE"/>
            <w:u w:val="single"/>
          </w:rPr>
          <w:t>رؤيا 12:6–13</w:t>
        </w:r>
      </w:hyperlink>
      <w:r>
        <w:rPr>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hyperlink r:id="rId1285">
        <w:r>
          <w:rPr>
            <w:lang w:val="ar_AE" w:bidi="ar_AE"/>
          </w:rPr>
          <w:rPr>
            <w:color w:val="0000EE"/>
            <w:u w:val="single"/>
          </w:rPr>
          <w:t>إشعياء 9:13–16</w:t>
        </w:r>
      </w:hyperlink>
      <w:r>
        <w:rPr>
          <w:lang w:val="ar_AE" w:bidi="ar_AE"/>
        </w:rPr>
        <w:t xml:space="preserve">; </w:t>
      </w:r>
      <w:hyperlink r:id="rId1286">
        <w:r>
          <w:rPr>
            <w:lang w:val="ar_AE" w:bidi="ar_AE"/>
          </w:rPr>
          <w:rPr>
            <w:color w:val="0000EE"/>
            <w:u w:val="single"/>
          </w:rPr>
          <w:t>حزقيال 1:32–10</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w:t>
      </w:r>
      <w:hyperlink r:id="rId1287">
        <w:r>
          <w:rPr>
            <w:lang w:val="ar_AE" w:bidi="ar_AE"/>
          </w:rPr>
          <w:rPr>
            <w:color w:val="0000EE"/>
            <w:u w:val="single"/>
          </w:rPr>
          <w:t>عاموس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29:24–31</w:t>
      </w:r>
      <w:r>
        <w:rPr>
          <w:lang w:val="ar_AE" w:bidi="ar_AE"/>
        </w:rPr>
      </w:r>
    </w:p>
    <w:p>
      <w:pPr>
        <w:bidi/>
      </w:pPr>
      <w:r>
        <w:rPr>
          <w:lang w:val="ar_AE" w:bidi="ar_AE"/>
        </w:rPr>
      </w:r>
      <w:r>
        <w:rPr>
          <w:lang w:val="ar_AE" w:bidi="ar_AE"/>
        </w:rPr>
        <w:t xml:space="preserve">أن هذه الأقوال تُمثل ذروة الحوار كما أنها تجيب على ثاني أسئلة التلاميذ التي قدموها في بداية الحوار (انظر </w:t>
      </w:r>
      <w:hyperlink r:id="rId1288">
        <w:r>
          <w:rPr>
            <w:lang w:val="ar_AE" w:bidi="ar_AE"/>
          </w:rPr>
          <w:rPr>
            <w:color w:val="0000EE"/>
            <w:u w:val="single"/>
          </w:rPr>
          <w:t>3:24</w:t>
        </w:r>
      </w:hyperlink>
      <w:r>
        <w:rPr>
          <w:lang w:val="ar_AE" w:bidi="ar_AE"/>
        </w:rPr>
        <w:t xml:space="preserve">). يرى البعض أن الآيات </w:t>
      </w:r>
      <w:hyperlink r:id="rId937">
        <w:r>
          <w:rPr>
            <w:lang w:val="ar_AE" w:bidi="ar_AE"/>
          </w:rPr>
          <w:rPr>
            <w:color w:val="0000EE"/>
            <w:u w:val="single"/>
          </w:rPr>
          <w:t>29:24–31</w:t>
        </w:r>
      </w:hyperlink>
      <w:r>
        <w:rPr>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30:24</w:t>
      </w:r>
      <w:r>
        <w:rPr>
          <w:lang w:val="ar_AE" w:bidi="ar_AE"/>
        </w:rPr>
      </w:r>
    </w:p>
    <w:p>
      <w:pPr>
        <w:bidi/>
      </w:pPr>
      <w:r>
        <w:rPr>
          <w:lang w:val="ar_AE" w:bidi="ar_AE"/>
        </w:rPr>
      </w:r>
      <w:r>
        <w:rPr>
          <w:lang w:val="ar_AE" w:bidi="ar_AE"/>
        </w:rPr>
        <w:t xml:space="preserve">العلامة على أن ابن الإنسان قادم (حرفياً </w:t>
      </w:r>
      <w:r>
        <w:rPr>
          <w:i/>
          <w:lang w:val="ar_AE" w:bidi="ar_AE"/>
        </w:rPr>
        <w:t>علامة ابن الإنسان</w:t>
      </w:r>
      <w:r>
        <w:rPr>
          <w:lang w:val="ar_AE" w:bidi="ar_AE"/>
        </w:rPr>
        <w:t xml:space="preserve">): إن هذه العلامة ربما تكون ابن الإنسان نفسه (انظر </w:t>
      </w:r>
      <w:hyperlink r:id="rId1289">
        <w:r>
          <w:rPr>
            <w:lang w:val="ar_AE" w:bidi="ar_AE"/>
          </w:rPr>
          <w:rPr>
            <w:color w:val="0000EE"/>
            <w:u w:val="single"/>
          </w:rPr>
          <w:t>38:12–42</w:t>
        </w:r>
      </w:hyperlink>
      <w:r>
        <w:rPr>
          <w:lang w:val="ar_AE" w:bidi="ar_AE"/>
        </w:rPr>
        <w:t xml:space="preserve">; </w:t>
      </w:r>
      <w:hyperlink r:id="rId894">
        <w:r>
          <w:rPr>
            <w:lang w:val="ar_AE" w:bidi="ar_AE"/>
          </w:rPr>
          <w:rPr>
            <w:color w:val="0000EE"/>
            <w:u w:val="single"/>
          </w:rPr>
          <w:t>4:16</w:t>
        </w:r>
      </w:hyperlink>
      <w:r>
        <w:rPr>
          <w:lang w:val="ar_AE" w:bidi="ar_AE"/>
        </w:rPr>
        <w:t xml:space="preserve">). فإن مجيئه يعبر عن تبريره (انظر </w:t>
      </w:r>
      <w:hyperlink r:id="rId1290">
        <w:r>
          <w:rPr>
            <w:lang w:val="ar_AE" w:bidi="ar_AE"/>
          </w:rPr>
          <w:rPr>
            <w:color w:val="0000EE"/>
            <w:u w:val="single"/>
          </w:rPr>
          <w:t>64:26</w:t>
        </w:r>
      </w:hyperlink>
      <w:r>
        <w:rPr>
          <w:lang w:val="ar_AE" w:bidi="ar_AE"/>
        </w:rPr>
        <w:t xml:space="preserve">) كما أنه سيكون سبب لحزن عميق لأولئك الذين يختبرون دينونة الله. • يمكن ترجمة جميع شعوب الأرض إلى </w:t>
      </w:r>
      <w:r>
        <w:rPr>
          <w:i/>
          <w:lang w:val="ar_AE" w:bidi="ar_AE"/>
        </w:rPr>
        <w:t>جميع قبائل الأرض.</w:t>
      </w:r>
      <w:r>
        <w:rPr>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lang w:val="ar_AE" w:bidi="ar_AE"/>
        </w:rPr>
        <w:t>الأرض</w:t>
      </w:r>
      <w:r>
        <w:rPr>
          <w:lang w:val="ar_AE" w:bidi="ar_AE"/>
        </w:rPr>
        <w:t xml:space="preserve">)، مما يشير إلى أن كارثة وطنية في إسرائيل قد تكون في الأفق (انظر </w:t>
      </w:r>
      <w:hyperlink r:id="rId127">
        <w:r>
          <w:rPr>
            <w:lang w:val="ar_AE" w:bidi="ar_AE"/>
          </w:rPr>
          <w:rPr>
            <w:color w:val="0000EE"/>
            <w:u w:val="single"/>
          </w:rPr>
          <w:t>43:21</w:t>
        </w:r>
      </w:hyperlink>
      <w:r>
        <w:rPr>
          <w:lang w:val="ar_AE" w:bidi="ar_AE"/>
        </w:rPr>
        <w:t xml:space="preserve">; </w:t>
      </w:r>
      <w:hyperlink r:id="rId1291">
        <w:r>
          <w:rPr>
            <w:lang w:val="ar_AE" w:bidi="ar_AE"/>
          </w:rPr>
          <w:rPr>
            <w:color w:val="0000EE"/>
            <w:u w:val="single"/>
          </w:rPr>
          <w:t>زكريا 10:12–14</w:t>
        </w:r>
      </w:hyperlink>
      <w:r>
        <w:rPr>
          <w:lang w:val="ar_AE" w:bidi="ar_AE"/>
        </w:rPr>
        <w:t xml:space="preserve">). • ابن الإنسان آتيًا على سحاب السماء: انظر </w:t>
      </w:r>
      <w:hyperlink r:id="rId1292">
        <w:r>
          <w:rPr>
            <w:lang w:val="ar_AE" w:bidi="ar_AE"/>
          </w:rPr>
          <w:rPr>
            <w:color w:val="0000EE"/>
            <w:u w:val="single"/>
          </w:rPr>
          <w:t>دانيآل 13:7</w:t>
        </w:r>
      </w:hyperlink>
      <w:r>
        <w:rPr>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hyperlink r:id="rId700">
        <w:r>
          <w:rPr>
            <w:lang w:val="ar_AE" w:bidi="ar_AE"/>
          </w:rPr>
          <w:rPr>
            <w:color w:val="0000EE"/>
            <w:u w:val="single"/>
          </w:rPr>
          <w:t>متى 23:10</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64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يعتقد الكثيرون أن هذا الجزء يُقدِّم نبوة عن اختطاف شعب الله من خلال الملائكة (</w:t>
      </w:r>
      <w:hyperlink r:id="rId827">
        <w:r>
          <w:rPr>
            <w:lang w:val="ar_AE" w:bidi="ar_AE"/>
          </w:rPr>
          <w:rPr>
            <w:color w:val="0000EE"/>
            <w:u w:val="single"/>
          </w:rPr>
          <w:t>41:13</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938">
        <w:r>
          <w:rPr>
            <w:lang w:val="ar_AE" w:bidi="ar_AE"/>
          </w:rPr>
          <w:rPr>
            <w:color w:val="0000EE"/>
            <w:u w:val="single"/>
          </w:rPr>
          <w:t>31:25</w:t>
        </w:r>
      </w:hyperlink>
      <w:r>
        <w:rPr>
          <w:lang w:val="ar_AE" w:bidi="ar_AE"/>
        </w:rPr>
        <w:t xml:space="preserve">). بينما يعتقد آخرون أن الملائكة (اليونانية </w:t>
      </w:r>
      <w:r>
        <w:rPr>
          <w:i/>
          <w:lang w:val="ar_AE" w:bidi="ar_AE"/>
        </w:rPr>
        <w:t>angeloi,</w:t>
      </w:r>
      <w:r>
        <w:rPr>
          <w:lang w:val="ar_AE" w:bidi="ar_AE"/>
        </w:rPr>
        <w:t xml:space="preserve"> تعني "الرسل") هنا تشير إلى رسل من البشر (</w:t>
      </w:r>
      <w:hyperlink r:id="rId111">
        <w:r>
          <w:rPr>
            <w:lang w:val="ar_AE" w:bidi="ar_AE"/>
          </w:rPr>
          <w:rPr>
            <w:color w:val="0000EE"/>
            <w:u w:val="single"/>
          </w:rPr>
          <w:t>10:11</w:t>
        </w:r>
      </w:hyperlink>
      <w:r>
        <w:rPr>
          <w:lang w:val="ar_AE" w:bidi="ar_AE"/>
        </w:rPr>
        <w:t xml:space="preserve">; </w:t>
      </w:r>
      <w:hyperlink r:id="rId1293">
        <w:r>
          <w:rPr>
            <w:lang w:val="ar_AE" w:bidi="ar_AE"/>
          </w:rPr>
          <w:rPr>
            <w:color w:val="0000EE"/>
            <w:u w:val="single"/>
          </w:rPr>
          <w:t>لوقا 24:7</w:t>
        </w:r>
      </w:hyperlink>
      <w:r>
        <w:rPr>
          <w:lang w:val="ar_AE" w:bidi="ar_AE"/>
        </w:rPr>
        <w:t xml:space="preserve">; </w:t>
      </w:r>
      <w:hyperlink r:id="rId1294">
        <w:r>
          <w:rPr>
            <w:lang w:val="ar_AE" w:bidi="ar_AE"/>
          </w:rPr>
          <w:rPr>
            <w:color w:val="0000EE"/>
            <w:u w:val="single"/>
          </w:rPr>
          <w:t>52:9</w:t>
        </w:r>
      </w:hyperlink>
      <w:r>
        <w:rPr>
          <w:lang w:val="ar_AE" w:bidi="ar_AE"/>
        </w:rPr>
        <w:t xml:space="preserve">; </w:t>
      </w:r>
      <w:hyperlink r:id="rId24">
        <w:r>
          <w:rPr>
            <w:lang w:val="ar_AE" w:bidi="ar_AE"/>
          </w:rPr>
          <w:rPr>
            <w:color w:val="0000EE"/>
            <w:u w:val="single"/>
          </w:rPr>
          <w:t>يعقوب 25:2</w:t>
        </w:r>
      </w:hyperlink>
      <w:r>
        <w:rPr>
          <w:lang w:val="ar_AE" w:bidi="ar_AE"/>
        </w:rPr>
        <w:t xml:space="preserve">) وأن يسوع يصف انتشار الأخبار السارة بين الأمم (انظر </w:t>
      </w:r>
      <w:hyperlink r:id="rId982">
        <w:r>
          <w:rPr>
            <w:lang w:val="ar_AE" w:bidi="ar_AE"/>
          </w:rPr>
          <w:rPr>
            <w:color w:val="0000EE"/>
            <w:u w:val="single"/>
          </w:rPr>
          <w:t>متى 33:21–46</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295">
        <w:r>
          <w:rPr>
            <w:lang w:val="ar_AE" w:bidi="ar_AE"/>
          </w:rPr>
          <w:rPr>
            <w:color w:val="0000EE"/>
            <w:u w:val="single"/>
          </w:rPr>
          <w:t>تثنية 1:30–10</w:t>
        </w:r>
      </w:hyperlink>
      <w:r>
        <w:rPr>
          <w:lang w:val="ar_AE" w:bidi="ar_AE"/>
        </w:rPr>
        <w:t xml:space="preserve">; </w:t>
      </w:r>
      <w:hyperlink r:id="rId1296">
        <w:r>
          <w:rPr>
            <w:lang w:val="ar_AE" w:bidi="ar_AE"/>
          </w:rPr>
          <w:rPr>
            <w:color w:val="0000EE"/>
            <w:u w:val="single"/>
          </w:rPr>
          <w:t>إشعياء 13:27</w:t>
        </w:r>
      </w:hyperlink>
      <w:r>
        <w:rPr>
          <w:lang w:val="ar_AE" w:bidi="ar_AE"/>
        </w:rPr>
        <w:t xml:space="preserve">; </w:t>
      </w:r>
      <w:hyperlink r:id="rId1297">
        <w:r>
          <w:rPr>
            <w:lang w:val="ar_AE" w:bidi="ar_AE"/>
          </w:rPr>
          <w:rPr>
            <w:color w:val="0000EE"/>
            <w:u w:val="single"/>
          </w:rPr>
          <w:t>زكريا 6:2–13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33:24</w:t>
      </w:r>
      <w:r>
        <w:rPr>
          <w:lang w:val="ar_AE" w:bidi="ar_AE"/>
        </w:rPr>
      </w:r>
    </w:p>
    <w:p>
      <w:pPr>
        <w:bidi/>
      </w:pPr>
      <w:r>
        <w:rPr>
          <w:lang w:val="ar_AE" w:bidi="ar_AE"/>
        </w:rPr>
      </w:r>
      <w:r>
        <w:rPr>
          <w:lang w:val="ar_AE" w:bidi="ar_AE"/>
        </w:rPr>
        <w:t xml:space="preserve">هذا كله: إن هذا التعبير، المستخدم أولاً في </w:t>
      </w:r>
      <w:hyperlink r:id="rId1298">
        <w:r>
          <w:rPr>
            <w:lang w:val="ar_AE" w:bidi="ar_AE"/>
          </w:rPr>
          <w:rPr>
            <w:color w:val="0000EE"/>
            <w:u w:val="single"/>
          </w:rPr>
          <w:t xml:space="preserve">36:23 </w:t>
        </w:r>
      </w:hyperlink>
      <w:r>
        <w:rPr>
          <w:lang w:val="ar_AE" w:bidi="ar_AE"/>
        </w:rPr>
        <w:t xml:space="preserve">("هذا كله")، يشير إلى الأحداث المرتبطة بتدمير الهيكل (انظر </w:t>
      </w:r>
      <w:hyperlink r:id="rId1128">
        <w:r>
          <w:rPr>
            <w:lang w:val="ar_AE" w:bidi="ar_AE"/>
          </w:rPr>
          <w:rPr>
            <w:color w:val="0000EE"/>
            <w:u w:val="single"/>
          </w:rPr>
          <w:t>2:24</w:t>
        </w:r>
      </w:hyperlink>
      <w:r>
        <w:rPr>
          <w:lang w:val="ar_AE" w:bidi="ar_AE"/>
        </w:rPr>
        <w:t xml:space="preserve">, </w:t>
      </w:r>
      <w:hyperlink r:id="rId1299">
        <w:r>
          <w:rPr>
            <w:lang w:val="ar_AE" w:bidi="ar_AE"/>
          </w:rPr>
          <w:rPr>
            <w:color w:val="0000EE"/>
            <w:u w:val="single"/>
          </w:rPr>
          <w:t>8</w:t>
        </w:r>
      </w:hyperlink>
      <w:r>
        <w:rPr>
          <w:lang w:val="ar_AE" w:bidi="ar_AE"/>
        </w:rPr>
        <w:t xml:space="preserve">). • أنه قريب (حرفياً </w:t>
      </w:r>
      <w:r>
        <w:rPr>
          <w:i/>
          <w:lang w:val="ar_AE" w:bidi="ar_AE"/>
        </w:rPr>
        <w:t>هو</w:t>
      </w:r>
      <w:r>
        <w:rPr>
          <w:lang w:val="ar_AE" w:bidi="ar_AE"/>
        </w:rPr>
        <w:t xml:space="preserve"> أو </w:t>
      </w:r>
      <w:r>
        <w:rPr>
          <w:i/>
          <w:lang w:val="ar_AE" w:bidi="ar_AE"/>
        </w:rPr>
        <w:t>هي</w:t>
      </w:r>
      <w:r>
        <w:rPr>
          <w:lang w:val="ar_AE" w:bidi="ar_AE"/>
        </w:rPr>
        <w:t xml:space="preserve">): يمكن أن تعني مجيء يسوع (انظر </w:t>
      </w:r>
      <w:hyperlink r:id="rId1300">
        <w:r>
          <w:rPr>
            <w:lang w:val="ar_AE" w:bidi="ar_AE"/>
          </w:rPr>
          <w:rPr>
            <w:color w:val="0000EE"/>
            <w:u w:val="single"/>
          </w:rPr>
          <w:t>يعقوب 9:5</w:t>
        </w:r>
      </w:hyperlink>
      <w:r>
        <w:rPr>
          <w:lang w:val="ar_AE" w:bidi="ar_AE"/>
        </w:rPr>
        <w:t xml:space="preserve">; </w:t>
      </w:r>
      <w:hyperlink r:id="rId1301">
        <w:r>
          <w:rPr>
            <w:lang w:val="ar_AE" w:bidi="ar_AE"/>
          </w:rPr>
          <w:rPr>
            <w:color w:val="0000EE"/>
            <w:u w:val="single"/>
          </w:rPr>
          <w:t>رؤيا 20:3</w:t>
        </w:r>
      </w:hyperlink>
      <w:r>
        <w:rPr>
          <w:lang w:val="ar_AE" w:bidi="ar_AE"/>
        </w:rPr>
        <w:t xml:space="preserve">)،أو أنها تشير إلى تدمير الهيكل، أو نهاية التاريخ (انظر </w:t>
      </w:r>
      <w:hyperlink r:id="rId1302">
        <w:r>
          <w:rPr>
            <w:lang w:val="ar_AE" w:bidi="ar_AE"/>
          </w:rPr>
          <w:rPr>
            <w:color w:val="0000EE"/>
            <w:u w:val="single"/>
          </w:rPr>
          <w:t>لوقا 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34:24</w:t>
      </w:r>
      <w:r>
        <w:rPr>
          <w:lang w:val="ar_AE" w:bidi="ar_AE"/>
        </w:rPr>
      </w:r>
    </w:p>
    <w:p>
      <w:pPr>
        <w:bidi/>
      </w:pPr>
      <w:r>
        <w:rPr>
          <w:lang w:val="ar_AE" w:bidi="ar_AE"/>
        </w:rPr>
      </w:r>
      <w:r>
        <w:rPr>
          <w:lang w:val="ar_AE" w:bidi="ar_AE"/>
        </w:rPr>
        <w:t xml:space="preserve">هذا الجيل: في إنجيل متى، تُستخدم كلمة </w:t>
      </w:r>
      <w:r>
        <w:rPr>
          <w:i/>
          <w:lang w:val="ar_AE" w:bidi="ar_AE"/>
        </w:rPr>
        <w:t>جيل</w:t>
      </w:r>
      <w:r>
        <w:rPr>
          <w:lang w:val="ar_AE" w:bidi="ar_AE"/>
        </w:rPr>
        <w:t xml:space="preserve"> بشكل خاص للإشارة إلى اليهود المعاصرين غير المؤمنين، مع التركيز بشكل خاص على القادة الذين قادوا الناس بعيدًا عن المسيح (</w:t>
      </w:r>
      <w:hyperlink r:id="rId1303">
        <w:r>
          <w:rPr>
            <w:lang w:val="ar_AE" w:bidi="ar_AE"/>
          </w:rPr>
          <w:rPr>
            <w:color w:val="0000EE"/>
            <w:u w:val="single"/>
          </w:rPr>
          <w:t>16:11</w:t>
        </w:r>
      </w:hyperlink>
      <w:r>
        <w:rPr>
          <w:lang w:val="ar_AE" w:bidi="ar_AE"/>
        </w:rPr>
        <w:t xml:space="preserve">; </w:t>
      </w:r>
      <w:hyperlink r:id="rId787">
        <w:r>
          <w:rPr>
            <w:lang w:val="ar_AE" w:bidi="ar_AE"/>
          </w:rPr>
          <w:rPr>
            <w:color w:val="0000EE"/>
            <w:u w:val="single"/>
          </w:rPr>
          <w:t>39:12</w:t>
        </w:r>
      </w:hyperlink>
      <w:r>
        <w:rPr>
          <w:lang w:val="ar_AE" w:bidi="ar_AE"/>
        </w:rPr>
        <w:t xml:space="preserve">, </w:t>
      </w:r>
      <w:hyperlink r:id="rId1304">
        <w:r>
          <w:rPr>
            <w:lang w:val="ar_AE" w:bidi="ar_AE"/>
          </w:rPr>
          <w:rPr>
            <w:color w:val="0000EE"/>
            <w:u w:val="single"/>
          </w:rPr>
          <w:t>41–42</w:t>
        </w:r>
      </w:hyperlink>
      <w:r>
        <w:rPr>
          <w:lang w:val="ar_AE" w:bidi="ar_AE"/>
        </w:rPr>
        <w:t xml:space="preserve">, </w:t>
      </w:r>
      <w:hyperlink r:id="rId1305">
        <w:r>
          <w:rPr>
            <w:lang w:val="ar_AE" w:bidi="ar_AE"/>
          </w:rPr>
          <w:rPr>
            <w:color w:val="0000EE"/>
            <w:u w:val="single"/>
          </w:rPr>
          <w:t>45</w:t>
        </w:r>
      </w:hyperlink>
      <w:r>
        <w:rPr>
          <w:lang w:val="ar_AE" w:bidi="ar_AE"/>
        </w:rPr>
        <w:t xml:space="preserve">; </w:t>
      </w:r>
      <w:hyperlink r:id="rId894">
        <w:r>
          <w:rPr>
            <w:lang w:val="ar_AE" w:bidi="ar_AE"/>
          </w:rPr>
          <w:rPr>
            <w:color w:val="0000EE"/>
            <w:u w:val="single"/>
          </w:rPr>
          <w:t>4:16</w:t>
        </w:r>
      </w:hyperlink>
      <w:r>
        <w:rPr>
          <w:lang w:val="ar_AE" w:bidi="ar_AE"/>
        </w:rPr>
        <w:t xml:space="preserve">; </w:t>
      </w:r>
      <w:hyperlink r:id="rId1298">
        <w:r>
          <w:rPr>
            <w:lang w:val="ar_AE" w:bidi="ar_AE"/>
          </w:rPr>
          <w:rPr>
            <w:color w:val="0000EE"/>
            <w:u w:val="single"/>
          </w:rPr>
          <w:t>36:23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35:24</w:t>
      </w:r>
      <w:r>
        <w:rPr>
          <w:lang w:val="ar_AE" w:bidi="ar_AE"/>
        </w:rPr>
      </w:r>
    </w:p>
    <w:p>
      <w:pPr>
        <w:bidi/>
      </w:pPr>
      <w:r>
        <w:rPr>
          <w:lang w:val="ar_AE" w:bidi="ar_AE"/>
        </w:rPr>
      </w:r>
      <w:r>
        <w:rPr>
          <w:lang w:val="ar_AE" w:bidi="ar_AE"/>
        </w:rPr>
        <w:t xml:space="preserve">إن كلمات يسوع أكيدة تمامًا مثل كلمات الله (انظر </w:t>
      </w:r>
      <w:hyperlink r:id="rId333">
        <w:r>
          <w:rPr>
            <w:lang w:val="ar_AE" w:bidi="ar_AE"/>
          </w:rPr>
          <w:rPr>
            <w:color w:val="0000EE"/>
            <w:u w:val="single"/>
          </w:rPr>
          <w:t>18:5</w:t>
        </w:r>
      </w:hyperlink>
      <w:r>
        <w:rPr>
          <w:lang w:val="ar_AE" w:bidi="ar_AE"/>
        </w:rPr>
        <w:t xml:space="preserve">; </w:t>
      </w:r>
      <w:hyperlink r:id="rId1306">
        <w:r>
          <w:rPr>
            <w:lang w:val="ar_AE" w:bidi="ar_AE"/>
          </w:rPr>
          <w:rPr>
            <w:color w:val="0000EE"/>
            <w:u w:val="single"/>
          </w:rPr>
          <w:t>إشعياء 8:40</w:t>
        </w:r>
      </w:hyperlink>
      <w:r>
        <w:rPr>
          <w:lang w:val="ar_AE" w:bidi="ar_AE"/>
        </w:rPr>
        <w:t xml:space="preserve">; </w:t>
      </w:r>
      <w:hyperlink r:id="rId1307">
        <w:r>
          <w:rPr>
            <w:lang w:val="ar_AE" w:bidi="ar_AE"/>
          </w:rPr>
          <w:rPr>
            <w:color w:val="0000EE"/>
            <w:u w:val="single"/>
          </w:rPr>
          <w:t>11:55</w:t>
        </w:r>
      </w:hyperlink>
      <w:r>
        <w:rPr>
          <w:lang w:val="ar_AE" w:bidi="ar_AE"/>
        </w:rPr>
        <w:t xml:space="preserve">; </w:t>
      </w:r>
      <w:hyperlink r:id="rId1308">
        <w:r>
          <w:rPr>
            <w:lang w:val="ar_AE" w:bidi="ar_AE"/>
          </w:rPr>
          <w:rPr>
            <w:color w:val="0000EE"/>
            <w:u w:val="single"/>
          </w:rPr>
          <w:t>21:59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36:24</w:t>
      </w:r>
      <w:r>
        <w:rPr>
          <w:lang w:val="ar_AE" w:bidi="ar_AE"/>
        </w:rPr>
      </w:r>
    </w:p>
    <w:p>
      <w:pPr>
        <w:bidi/>
      </w:pPr>
      <w:r>
        <w:rPr>
          <w:lang w:val="ar_AE" w:bidi="ar_AE"/>
        </w:rPr>
      </w:r>
      <w:r>
        <w:rPr>
          <w:lang w:val="ar_AE" w:bidi="ar_AE"/>
        </w:rPr>
        <w:t xml:space="preserve">إن تعبير "ذلك اليوم" يُشير إلى يوم القيامة. • أو الابن: إن المعرفة المحدودة ليسوع مُشار إليها أيضًا في </w:t>
      </w:r>
      <w:hyperlink r:id="rId1309">
        <w:r>
          <w:rPr>
            <w:lang w:val="ar_AE" w:bidi="ar_AE"/>
          </w:rPr>
          <w:rPr>
            <w:color w:val="0000EE"/>
            <w:u w:val="single"/>
          </w:rPr>
          <w:t>أعمال 7:1</w:t>
        </w:r>
      </w:hyperlink>
      <w:r>
        <w:rPr>
          <w:lang w:val="ar_AE" w:bidi="ar_AE"/>
        </w:rPr>
        <w:t xml:space="preserve">. فيجب أن يكون مستمعو يسوع متيقظين وأمناء لأن ذلك اليوم لا يعلمه أحد (انظر </w:t>
      </w:r>
      <w:hyperlink r:id="rId1267">
        <w:r>
          <w:rPr>
            <w:lang w:val="ar_AE" w:bidi="ar_AE"/>
          </w:rPr>
          <w:rPr>
            <w:color w:val="0000EE"/>
            <w:u w:val="single"/>
          </w:rPr>
          <w:t>متى 37:24–46:25</w:t>
        </w:r>
      </w:hyperlink>
      <w:r>
        <w:rPr>
          <w:lang w:val="ar_AE" w:bidi="ar_AE"/>
        </w:rPr>
        <w:t>). كما يجب أن يُردِع هذا التصريح أولئك الذين يحاولون حساب تاريخ مجئ ربنا.</w:t>
      </w:r>
      <w:r>
        <w:rPr>
          <w:lang w:val="ar_AE" w:bidi="ar_AE"/>
        </w:rPr>
      </w:r>
      <w:r>
        <w:rPr>
          <w:lang w:val="ar_AE" w:bidi="ar_AE"/>
        </w:rPr>
      </w:r>
    </w:p>
    <w:p>
      <w:pPr>
        <w:bidi/>
      </w:pPr>
      <w:r>
        <w:rPr>
          <w:lang w:val="ar_AE" w:bidi="ar_AE"/>
        </w:rPr>
      </w:r>
    </w:p>
    <w:p>
      <w:pPr>
        <w:pStyle w:val="Heading2"/>
        <w:bidi/>
      </w:pPr>
      <w:r>
        <w:rPr>
          <w:lang w:val="ar_AE" w:bidi="ar_AE"/>
        </w:rPr>
        <w:t>متى 37:24</w:t>
      </w:r>
      <w:r>
        <w:rPr>
          <w:lang w:val="ar_AE" w:bidi="ar_AE"/>
        </w:rPr>
      </w:r>
    </w:p>
    <w:p>
      <w:pPr>
        <w:bidi/>
      </w:pPr>
      <w:r>
        <w:rPr>
          <w:lang w:val="ar_AE" w:bidi="ar_AE"/>
        </w:rPr>
      </w:r>
      <w:r>
        <w:rPr>
          <w:lang w:val="ar_AE" w:bidi="ar_AE"/>
        </w:rPr>
        <w:t xml:space="preserve">كذلك مجيء ابن الإنسان: أي المجيء الثاني ليسوع (انظر </w:t>
      </w:r>
      <w:hyperlink r:id="rId1288">
        <w:r>
          <w:rPr>
            <w:lang w:val="ar_AE" w:bidi="ar_AE"/>
          </w:rPr>
          <w:rPr>
            <w:color w:val="0000EE"/>
            <w:u w:val="single"/>
          </w:rPr>
          <w:t>3:24</w:t>
        </w:r>
      </w:hyperlink>
      <w:r>
        <w:rPr>
          <w:lang w:val="ar_AE" w:bidi="ar_AE"/>
        </w:rPr>
        <w:t xml:space="preserve">; قارن </w:t>
      </w:r>
      <w:hyperlink r:id="rId1310">
        <w:r>
          <w:rPr>
            <w:lang w:val="ar_AE" w:bidi="ar_AE"/>
          </w:rPr>
          <w:rPr>
            <w:color w:val="0000EE"/>
            <w:u w:val="single"/>
          </w:rPr>
          <w:t>لوقا 26:17</w:t>
        </w:r>
      </w:hyperlink>
      <w:r>
        <w:rPr>
          <w:lang w:val="ar_AE" w:bidi="ar_AE"/>
        </w:rPr>
        <w:t xml:space="preserve">). • كما كانت أيام نوح (انظر </w:t>
      </w:r>
      <w:hyperlink r:id="rId1311">
        <w:r>
          <w:rPr>
            <w:lang w:val="ar_AE" w:bidi="ar_AE"/>
          </w:rPr>
          <w:rPr>
            <w:color w:val="0000EE"/>
            <w:u w:val="single"/>
          </w:rPr>
          <w:t>تكوين 9:6–22</w:t>
        </w:r>
      </w:hyperlink>
      <w:r>
        <w:rPr>
          <w:lang w:val="ar_AE" w:bidi="ar_AE"/>
        </w:rPr>
        <w:t xml:space="preserve">; </w:t>
      </w:r>
      <w:hyperlink r:id="rId1312">
        <w:r>
          <w:rPr>
            <w:lang w:val="ar_AE" w:bidi="ar_AE"/>
          </w:rPr>
          <w:rPr>
            <w:color w:val="0000EE"/>
            <w:u w:val="single"/>
          </w:rPr>
          <w:t>2 بطرس 5:2</w:t>
        </w:r>
      </w:hyperlink>
      <w:r>
        <w:rPr>
          <w:lang w:val="ar_AE" w:bidi="ar_AE"/>
        </w:rPr>
        <w:t xml:space="preserve">; </w:t>
      </w:r>
      <w:hyperlink r:id="rId1313">
        <w:r>
          <w:rPr>
            <w:lang w:val="ar_AE" w:bidi="ar_AE"/>
          </w:rPr>
          <w:rPr>
            <w:color w:val="0000EE"/>
            <w:u w:val="single"/>
          </w:rPr>
          <w:t>5:3–6</w:t>
        </w:r>
      </w:hyperlink>
      <w:r>
        <w:rPr>
          <w:lang w:val="ar_AE" w:bidi="ar_AE"/>
        </w:rPr>
        <w:t>): إن المقارنة هنا لا تتعلق بحجم الخطايا، لكنها تتعلق بنقص التمييز حول ما يصنعه الله، مصحوبًا بالإنشغال بمسرات الحياة (</w:t>
      </w:r>
      <w:hyperlink r:id="rId809">
        <w:r>
          <w:rPr>
            <w:lang w:val="ar_AE" w:bidi="ar_AE"/>
          </w:rPr>
          <w:rPr>
            <w:color w:val="0000EE"/>
            <w:u w:val="single"/>
          </w:rPr>
          <w:t>متى 19:6–34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37:24–41</w:t>
      </w:r>
      <w:r>
        <w:rPr>
          <w:lang w:val="ar_AE" w:bidi="ar_AE"/>
        </w:rPr>
      </w:r>
    </w:p>
    <w:p>
      <w:pPr>
        <w:bidi/>
      </w:pPr>
      <w:r>
        <w:rPr>
          <w:lang w:val="ar_AE" w:bidi="ar_AE"/>
        </w:rPr>
      </w:r>
      <w:r>
        <w:rPr>
          <w:lang w:val="ar_AE" w:bidi="ar_AE"/>
        </w:rPr>
        <w:t>إن المجيء الثاني ليسوع سيكون مثل الطوفان (</w:t>
      </w:r>
      <w:hyperlink r:id="rId1314">
        <w:r>
          <w:rPr>
            <w:lang w:val="ar_AE" w:bidi="ar_AE"/>
          </w:rPr>
          <w:rPr>
            <w:color w:val="0000EE"/>
            <w:u w:val="single"/>
          </w:rPr>
          <w:t>تكوين 7</w:t>
        </w:r>
      </w:hyperlink>
      <w:r>
        <w:rPr>
          <w:lang w:val="ar_AE" w:bidi="ar_AE"/>
        </w:rPr>
        <w:t xml:space="preserve">)، حيث يأتي على الناس بشكل مفاجىء. لذلك فإن الإستعداد الوحيد الكافي هو حياة من اليقظة المستمرة والطاعة (راجع </w:t>
      </w:r>
      <w:hyperlink r:id="rId1315">
        <w:r>
          <w:rPr>
            <w:lang w:val="ar_AE" w:bidi="ar_AE"/>
          </w:rPr>
          <w:rPr>
            <w:color w:val="0000EE"/>
            <w:u w:val="single"/>
          </w:rPr>
          <w:t>لوقا 26:17–27</w:t>
        </w:r>
      </w:hyperlink>
      <w:r>
        <w:rPr>
          <w:lang w:val="ar_AE" w:bidi="ar_AE"/>
        </w:rPr>
        <w:t xml:space="preserve">, </w:t>
      </w:r>
      <w:hyperlink r:id="rId1316">
        <w:r>
          <w:rPr>
            <w:lang w:val="ar_AE" w:bidi="ar_AE"/>
          </w:rPr>
          <w:rPr>
            <w:color w:val="0000EE"/>
            <w:u w:val="single"/>
          </w:rPr>
          <w:t>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37:24–46:25</w:t>
      </w:r>
      <w:r>
        <w:rPr>
          <w:lang w:val="ar_AE" w:bidi="ar_AE"/>
        </w:rPr>
      </w:r>
    </w:p>
    <w:p>
      <w:pPr>
        <w:bidi/>
      </w:pPr>
      <w:r>
        <w:rPr>
          <w:lang w:val="ar_AE" w:bidi="ar_AE"/>
        </w:rPr>
      </w:r>
      <w:r>
        <w:rPr>
          <w:lang w:val="ar_AE" w:bidi="ar_AE"/>
        </w:rPr>
        <w:t>لقد قدَّم يسوع الآن نبواته (</w:t>
      </w:r>
      <w:hyperlink r:id="rId686">
        <w:r>
          <w:rPr>
            <w:lang w:val="ar_AE" w:bidi="ar_AE"/>
          </w:rPr>
          <w:rPr>
            <w:color w:val="0000EE"/>
            <w:u w:val="single"/>
          </w:rPr>
          <w:t>1:24–36</w:t>
        </w:r>
      </w:hyperlink>
      <w:r>
        <w:rPr>
          <w:lang w:val="ar_AE" w:bidi="ar_AE"/>
        </w:rPr>
        <w:t>) إلى تلاميذه حتى يكونوا أمناء ومستعدين لمجيئه الثاني.</w:t>
      </w:r>
      <w:r>
        <w:rPr>
          <w:lang w:val="ar_AE" w:bidi="ar_AE"/>
        </w:rPr>
      </w:r>
      <w:r>
        <w:rPr>
          <w:lang w:val="ar_AE" w:bidi="ar_AE"/>
        </w:rPr>
      </w:r>
    </w:p>
    <w:p>
      <w:pPr>
        <w:bidi/>
      </w:pPr>
      <w:r>
        <w:rPr>
          <w:lang w:val="ar_AE" w:bidi="ar_AE"/>
        </w:rPr>
      </w:r>
    </w:p>
    <w:p>
      <w:pPr>
        <w:pStyle w:val="Heading2"/>
        <w:bidi/>
      </w:pPr>
      <w:r>
        <w:rPr>
          <w:lang w:val="ar_AE" w:bidi="ar_AE"/>
        </w:rPr>
        <w:t>متى 40:24–41</w:t>
      </w:r>
      <w:r>
        <w:rPr>
          <w:lang w:val="ar_AE" w:bidi="ar_AE"/>
        </w:rPr>
      </w:r>
    </w:p>
    <w:p>
      <w:pPr>
        <w:bidi/>
      </w:pPr>
      <w:r>
        <w:rPr>
          <w:lang w:val="ar_AE" w:bidi="ar_AE"/>
        </w:rPr>
      </w:r>
      <w:r>
        <w:rPr>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أو الحكم الألفي.</w:t>
      </w:r>
      <w:r>
        <w:rPr>
          <w:lang w:val="ar_AE" w:bidi="ar_AE"/>
        </w:rPr>
      </w:r>
      <w:r>
        <w:rPr>
          <w:lang w:val="ar_AE" w:bidi="ar_AE"/>
        </w:rPr>
      </w:r>
    </w:p>
    <w:p>
      <w:pPr>
        <w:bidi/>
      </w:pPr>
      <w:r>
        <w:rPr>
          <w:lang w:val="ar_AE" w:bidi="ar_AE"/>
        </w:rPr>
      </w:r>
    </w:p>
    <w:p>
      <w:pPr>
        <w:pStyle w:val="Heading2"/>
        <w:bidi/>
      </w:pPr>
      <w:r>
        <w:rPr>
          <w:lang w:val="ar_AE" w:bidi="ar_AE"/>
        </w:rPr>
        <w:t>متى 42:24</w:t>
      </w:r>
      <w:r>
        <w:rPr>
          <w:lang w:val="ar_AE" w:bidi="ar_AE"/>
        </w:rPr>
      </w:r>
    </w:p>
    <w:p>
      <w:pPr>
        <w:bidi/>
      </w:pPr>
      <w:r>
        <w:rPr>
          <w:lang w:val="ar_AE" w:bidi="ar_AE"/>
        </w:rPr>
      </w:r>
      <w:r>
        <w:rPr>
          <w:lang w:val="ar_AE" w:bidi="ar_AE"/>
        </w:rPr>
        <w:t xml:space="preserve">إن السهر يعني الحفاظ على حياة طاعة مستمرة، ومجتهدة، وأمينة للرب (انظر </w:t>
      </w:r>
      <w:hyperlink r:id="rId501">
        <w:r>
          <w:rPr>
            <w:lang w:val="ar_AE" w:bidi="ar_AE"/>
          </w:rPr>
          <w:rPr>
            <w:color w:val="0000EE"/>
            <w:u w:val="single"/>
          </w:rPr>
          <w:t>13:25</w:t>
        </w:r>
      </w:hyperlink>
      <w:r>
        <w:rPr>
          <w:lang w:val="ar_AE" w:bidi="ar_AE"/>
        </w:rPr>
        <w:t xml:space="preserve">; </w:t>
      </w:r>
      <w:hyperlink r:id="rId1317">
        <w:r>
          <w:rPr>
            <w:lang w:val="ar_AE" w:bidi="ar_AE"/>
          </w:rPr>
          <w:rPr>
            <w:color w:val="0000EE"/>
            <w:u w:val="single"/>
          </w:rPr>
          <w:t>38:26–41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w:t>
      </w:r>
      <w:r>
        <w:rPr>
          <w:lang w:val="ar_AE" w:bidi="ar_AE"/>
        </w:rPr>
      </w:r>
    </w:p>
    <w:p>
      <w:pPr>
        <w:bidi/>
      </w:pPr>
      <w:r>
        <w:rPr>
          <w:lang w:val="ar_AE" w:bidi="ar_AE"/>
        </w:rPr>
      </w:r>
      <w:r>
        <w:rPr>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lang w:val="ar_AE" w:bidi="ar_AE"/>
        </w:rPr>
        <w:t xml:space="preserve">العبد </w:t>
      </w:r>
      <w:r>
        <w:rPr>
          <w:lang w:val="ar_AE" w:bidi="ar_AE"/>
        </w:rPr>
        <w:t xml:space="preserve">مجازيًا بشكل متكرر لتصف مسؤولية كل تلميذ (انظر </w:t>
      </w:r>
      <w:hyperlink r:id="rId307">
        <w:r>
          <w:rPr>
            <w:lang w:val="ar_AE" w:bidi="ar_AE"/>
          </w:rPr>
          <w:rPr>
            <w:color w:val="0000EE"/>
            <w:u w:val="single"/>
          </w:rPr>
          <w:t>24:10–25</w:t>
        </w:r>
      </w:hyperlink>
      <w:r>
        <w:rPr>
          <w:lang w:val="ar_AE" w:bidi="ar_AE"/>
        </w:rPr>
        <w:t xml:space="preserve">; </w:t>
      </w:r>
      <w:hyperlink r:id="rId1318">
        <w:r>
          <w:rPr>
            <w:lang w:val="ar_AE" w:bidi="ar_AE"/>
          </w:rPr>
          <w:rPr>
            <w:color w:val="0000EE"/>
            <w:u w:val="single"/>
          </w:rPr>
          <w:t>27:13–28</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1319">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45:24–51</w:t>
      </w:r>
      <w:r>
        <w:rPr>
          <w:lang w:val="ar_AE" w:bidi="ar_AE"/>
        </w:rPr>
      </w:r>
    </w:p>
    <w:p>
      <w:pPr>
        <w:bidi/>
      </w:pPr>
      <w:r>
        <w:rPr>
          <w:lang w:val="ar_AE" w:bidi="ar_AE"/>
        </w:rPr>
      </w:r>
      <w:r>
        <w:rPr>
          <w:lang w:val="ar_AE" w:bidi="ar_AE"/>
        </w:rPr>
        <w:t>إن هذا المثل والثلاثة التي تليه (</w:t>
      </w:r>
      <w:hyperlink r:id="rId586">
        <w:r>
          <w:rPr>
            <w:lang w:val="ar_AE" w:bidi="ar_AE"/>
          </w:rPr>
          <w:rPr>
            <w:color w:val="0000EE"/>
            <w:u w:val="single"/>
          </w:rPr>
          <w:t>1:25–13</w:t>
        </w:r>
      </w:hyperlink>
      <w:r>
        <w:rPr>
          <w:lang w:val="ar_AE" w:bidi="ar_AE"/>
        </w:rPr>
        <w:t xml:space="preserve">, </w:t>
      </w:r>
      <w:hyperlink r:id="rId1077">
        <w:r>
          <w:rPr>
            <w:lang w:val="ar_AE" w:bidi="ar_AE"/>
          </w:rPr>
          <w:rPr>
            <w:color w:val="0000EE"/>
            <w:u w:val="single"/>
          </w:rPr>
          <w:t>14–30</w:t>
        </w:r>
      </w:hyperlink>
      <w:r>
        <w:rPr>
          <w:lang w:val="ar_AE" w:bidi="ar_AE"/>
        </w:rPr>
        <w:t xml:space="preserve">, </w:t>
      </w:r>
      <w:hyperlink r:id="rId283">
        <w:r>
          <w:rPr>
            <w:lang w:val="ar_AE" w:bidi="ar_AE"/>
          </w:rPr>
          <w:rPr>
            <w:color w:val="0000EE"/>
            <w:u w:val="single"/>
          </w:rPr>
          <w:t>31–46</w:t>
        </w:r>
      </w:hyperlink>
      <w:r>
        <w:rPr>
          <w:lang w:val="ar_AE" w:bidi="ar_AE"/>
        </w:rPr>
        <w:t>)، يوضح كل منها الحاجة إلى الطاعة الأمينة أثناء انتظار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لقاء العريس هنا هو صورة لمجيء المسيح (انظر </w:t>
      </w:r>
      <w:hyperlink r:id="rId1320">
        <w:r>
          <w:rPr>
            <w:lang w:val="ar_AE" w:bidi="ar_AE"/>
          </w:rPr>
          <w:rPr>
            <w:color w:val="0000EE"/>
            <w:u w:val="single"/>
          </w:rPr>
          <w:t>مرقس 19:2–20</w:t>
        </w:r>
      </w:hyperlink>
      <w:r>
        <w:rPr>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lang w:val="ar_AE" w:bidi="ar_AE"/>
        </w:rPr>
        <w:t>,</w:t>
      </w:r>
      <w:r>
        <w:rPr>
          <w:lang w:val="ar_AE" w:bidi="ar_AE"/>
        </w:rPr>
        <w:t xml:space="preserve"> اللواتي قد رافقن العروس إلى منزل العريس، فكن ينتظرن أخبار وصول العريس ليصطحبنه إلى وليمة العُرس (</w:t>
      </w:r>
      <w:hyperlink r:id="rId1321">
        <w:r>
          <w:rPr>
            <w:lang w:val="ar_AE" w:bidi="ar_AE"/>
          </w:rPr>
          <w:rPr>
            <w:color w:val="0000EE"/>
            <w:u w:val="single"/>
          </w:rPr>
          <w:t>متى 10:25</w:t>
        </w:r>
      </w:hyperlink>
      <w:r>
        <w:rPr>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إن هذا المثل يؤكد حاجة الأفراد أن يكونوا مُتيقظين وأن يستعدوا لعودة المسيح (</w:t>
      </w:r>
      <w:hyperlink r:id="rId501">
        <w:r>
          <w:rPr>
            <w:lang w:val="ar_AE" w:bidi="ar_AE"/>
          </w:rPr>
          <w:rPr>
            <w:color w:val="0000EE"/>
            <w:u w:val="single"/>
          </w:rPr>
          <w:t>13:25</w:t>
        </w:r>
      </w:hyperlink>
      <w:r>
        <w:rPr>
          <w:lang w:val="ar_AE" w:bidi="ar_AE"/>
        </w:rPr>
        <w:t xml:space="preserve">; انظر أيضًا </w:t>
      </w:r>
      <w:hyperlink r:id="rId1322">
        <w:r>
          <w:rPr>
            <w:lang w:val="ar_AE" w:bidi="ar_AE"/>
          </w:rPr>
          <w:rPr>
            <w:color w:val="0000EE"/>
            <w:u w:val="single"/>
          </w:rPr>
          <w:t>لوقا 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lang w:val="ar_AE" w:bidi="ar_AE"/>
        </w:rPr>
      </w:r>
      <w:r>
        <w:rPr>
          <w:lang w:val="ar_AE" w:bidi="ar_AE"/>
        </w:rPr>
      </w:r>
    </w:p>
    <w:p>
      <w:pPr>
        <w:bidi/>
      </w:pPr>
      <w:r>
        <w:rPr>
          <w:lang w:val="ar_AE" w:bidi="ar_AE"/>
        </w:rPr>
      </w:r>
    </w:p>
    <w:p>
      <w:pPr>
        <w:pStyle w:val="Heading2"/>
        <w:bidi/>
      </w:pPr>
      <w:r>
        <w:rPr>
          <w:lang w:val="ar_AE" w:bidi="ar_AE"/>
        </w:rPr>
        <w:t>متى 5:25</w:t>
      </w:r>
      <w:r>
        <w:rPr>
          <w:lang w:val="ar_AE" w:bidi="ar_AE"/>
        </w:rPr>
      </w:r>
    </w:p>
    <w:p>
      <w:pPr>
        <w:bidi/>
      </w:pPr>
      <w:r>
        <w:rPr>
          <w:lang w:val="ar_AE" w:bidi="ar_AE"/>
        </w:rPr>
      </w:r>
      <w:r>
        <w:rPr>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lang w:val="ar_AE" w:bidi="ar_AE"/>
        </w:rPr>
      </w:r>
      <w:r>
        <w:rPr>
          <w:lang w:val="ar_AE" w:bidi="ar_AE"/>
        </w:rPr>
      </w:r>
    </w:p>
    <w:p>
      <w:pPr>
        <w:bidi/>
      </w:pPr>
      <w:r>
        <w:rPr>
          <w:lang w:val="ar_AE" w:bidi="ar_AE"/>
        </w:rPr>
      </w:r>
    </w:p>
    <w:p>
      <w:pPr>
        <w:pStyle w:val="Heading2"/>
        <w:bidi/>
      </w:pPr>
      <w:r>
        <w:rPr>
          <w:lang w:val="ar_AE" w:bidi="ar_AE"/>
        </w:rPr>
        <w:t>متى 6:25</w:t>
      </w:r>
      <w:r>
        <w:rPr>
          <w:lang w:val="ar_AE" w:bidi="ar_AE"/>
        </w:rPr>
      </w:r>
    </w:p>
    <w:p>
      <w:pPr>
        <w:bidi/>
      </w:pPr>
      <w:r>
        <w:rPr>
          <w:lang w:val="ar_AE" w:bidi="ar_AE"/>
        </w:rPr>
      </w:r>
      <w:r>
        <w:rPr>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hyperlink r:id="rId1323">
        <w:r>
          <w:rPr>
            <w:lang w:val="ar_AE" w:bidi="ar_AE"/>
          </w:rPr>
          <w:rPr>
            <w:color w:val="0000EE"/>
            <w:u w:val="single"/>
          </w:rPr>
          <w:t>42:24–51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hyperlink r:id="rId1324">
        <w:r>
          <w:rPr>
            <w:lang w:val="ar_AE" w:bidi="ar_AE"/>
          </w:rPr>
          <w:rPr>
            <w:color w:val="0000EE"/>
            <w:u w:val="single"/>
          </w:rPr>
          <w:t>48:24–49</w:t>
        </w:r>
      </w:hyperlink>
      <w:r>
        <w:rPr>
          <w:lang w:val="ar_AE" w:bidi="ar_AE"/>
        </w:rPr>
        <w:t>)، والبعض إلى الكسل (</w:t>
      </w:r>
      <w:hyperlink r:id="rId1325">
        <w:r>
          <w:rPr>
            <w:lang w:val="ar_AE" w:bidi="ar_AE"/>
          </w:rPr>
          <w:rPr>
            <w:color w:val="0000EE"/>
            <w:u w:val="single"/>
          </w:rPr>
          <w:t>3:25</w:t>
        </w:r>
      </w:hyperlink>
      <w:r>
        <w:rPr>
          <w:lang w:val="ar_AE" w:bidi="ar_AE"/>
        </w:rPr>
        <w:t>)، والبعض الآخر إلى الخوف الذي يؤدي بدوره إلي السلبية (</w:t>
      </w:r>
      <w:hyperlink r:id="rId1326">
        <w:r>
          <w:rPr>
            <w:lang w:val="ar_AE" w:bidi="ar_AE"/>
          </w:rPr>
          <w:rPr>
            <w:color w:val="0000EE"/>
            <w:u w:val="single"/>
          </w:rPr>
          <w:t>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19:25</w:t>
      </w:r>
      <w:r>
        <w:rPr>
          <w:lang w:val="ar_AE" w:bidi="ar_AE"/>
        </w:rPr>
      </w:r>
    </w:p>
    <w:p>
      <w:pPr>
        <w:bidi/>
      </w:pPr>
      <w:r>
        <w:rPr>
          <w:lang w:val="ar_AE" w:bidi="ar_AE"/>
        </w:rPr>
      </w:r>
      <w:r>
        <w:rPr>
          <w:lang w:val="ar_AE" w:bidi="ar_AE"/>
        </w:rPr>
        <w:t>بعد زمان طويل: إن هذا يُظهر طول المدة قبل عودة المسيح (</w:t>
      </w:r>
      <w:hyperlink r:id="rId1076">
        <w:r>
          <w:rPr>
            <w:lang w:val="ar_AE" w:bidi="ar_AE"/>
          </w:rPr>
          <w:rPr>
            <w:color w:val="0000EE"/>
            <w:u w:val="single"/>
          </w:rPr>
          <w:t>45:24–51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21:25</w:t>
      </w:r>
      <w:r>
        <w:rPr>
          <w:lang w:val="ar_AE" w:bidi="ar_AE"/>
        </w:rPr>
      </w:r>
    </w:p>
    <w:p>
      <w:pPr>
        <w:bidi/>
      </w:pPr>
      <w:r>
        <w:rPr>
          <w:lang w:val="ar_AE" w:bidi="ar_AE"/>
        </w:rPr>
      </w:r>
      <w:r>
        <w:rPr>
          <w:lang w:val="ar_AE" w:bidi="ar_AE"/>
        </w:rPr>
        <w:t xml:space="preserve">انظر </w:t>
      </w:r>
      <w:hyperlink r:id="rId1076">
        <w:r>
          <w:rPr>
            <w:lang w:val="ar_AE" w:bidi="ar_AE"/>
          </w:rPr>
          <w:rPr>
            <w:color w:val="0000EE"/>
            <w:u w:val="single"/>
          </w:rPr>
          <w:t>متى 45:24–51</w:t>
        </w:r>
      </w:hyperlink>
      <w:r>
        <w:rPr>
          <w:lang w:val="ar_AE" w:bidi="ar_AE"/>
        </w:rPr>
        <w:t xml:space="preserve">; </w:t>
      </w:r>
      <w:hyperlink r:id="rId1327">
        <w:r>
          <w:rPr>
            <w:lang w:val="ar_AE" w:bidi="ar_AE"/>
          </w:rPr>
          <w:rPr>
            <w:color w:val="0000EE"/>
            <w:u w:val="single"/>
          </w:rPr>
          <w:t>لوقا 10:16</w:t>
        </w:r>
      </w:hyperlink>
      <w:r>
        <w:rPr>
          <w:lang w:val="ar_AE" w:bidi="ar_AE"/>
        </w:rPr>
        <w:t xml:space="preserve">. • إن التعبير "أدخل إلى فرح سيدك" (دعونا نحتفل معًا) هو استعارة عن رِضا وموافقة الآب وربما إشارة للوليمة المسيانية (انظر </w:t>
      </w:r>
      <w:hyperlink r:id="rId144">
        <w:r>
          <w:rPr>
            <w:lang w:val="ar_AE" w:bidi="ar_AE"/>
          </w:rPr>
          <w:rPr>
            <w:color w:val="0000EE"/>
            <w:u w:val="single"/>
          </w:rPr>
          <w:t>متى 1:6</w:t>
        </w:r>
      </w:hyperlink>
      <w:r>
        <w:rPr>
          <w:lang w:val="ar_AE" w:bidi="ar_AE"/>
        </w:rPr>
        <w:t xml:space="preserve">, </w:t>
      </w:r>
      <w:hyperlink r:id="rId1328">
        <w:r>
          <w:rPr>
            <w:lang w:val="ar_AE" w:bidi="ar_AE"/>
          </w:rPr>
          <w:rPr>
            <w:color w:val="0000EE"/>
            <w:u w:val="single"/>
          </w:rPr>
          <w:t>4</w:t>
        </w:r>
      </w:hyperlink>
      <w:r>
        <w:rPr>
          <w:lang w:val="ar_AE" w:bidi="ar_AE"/>
        </w:rPr>
        <w:t xml:space="preserve">, </w:t>
      </w:r>
      <w:hyperlink r:id="rId1329">
        <w:r>
          <w:rPr>
            <w:lang w:val="ar_AE" w:bidi="ar_AE"/>
          </w:rPr>
          <w:rPr>
            <w:color w:val="0000EE"/>
            <w:u w:val="single"/>
          </w:rPr>
          <w:t>6</w:t>
        </w:r>
      </w:hyperlink>
      <w:r>
        <w:rPr>
          <w:lang w:val="ar_AE" w:bidi="ar_AE"/>
        </w:rPr>
        <w:t xml:space="preserve">, </w:t>
      </w:r>
      <w:hyperlink r:id="rId1330">
        <w:r>
          <w:rPr>
            <w:lang w:val="ar_AE" w:bidi="ar_AE"/>
          </w:rPr>
          <w:rPr>
            <w:color w:val="0000EE"/>
            <w:u w:val="single"/>
          </w:rPr>
          <w:t>18</w:t>
        </w:r>
      </w:hyperlink>
      <w:r>
        <w:rPr>
          <w:lang w:val="ar_AE" w:bidi="ar_AE"/>
        </w:rPr>
        <w:t xml:space="preserve">; </w:t>
      </w:r>
      <w:hyperlink r:id="rId729">
        <w:r>
          <w:rPr>
            <w:lang w:val="ar_AE" w:bidi="ar_AE"/>
          </w:rPr>
          <w:rPr>
            <w:color w:val="0000EE"/>
            <w:u w:val="single"/>
          </w:rPr>
          <w:t>9:9–17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24:25</w:t>
      </w:r>
      <w:r>
        <w:rPr>
          <w:lang w:val="ar_AE" w:bidi="ar_AE"/>
        </w:rPr>
      </w:r>
    </w:p>
    <w:p>
      <w:pPr>
        <w:bidi/>
      </w:pPr>
      <w:r>
        <w:rPr>
          <w:lang w:val="ar_AE" w:bidi="ar_AE"/>
        </w:rPr>
      </w:r>
      <w:r>
        <w:rPr>
          <w:lang w:val="ar_AE" w:bidi="ar_AE"/>
        </w:rPr>
        <w:t xml:space="preserve">عرفت أنك … قاسي: لقد كان هذا العبد كسولًا وقد حاول تبرير ذلك من خلال نظرته وتقديره الخاطيء لسيده، </w:t>
      </w:r>
      <w:r>
        <w:rPr>
          <w:lang w:val="ar_AE" w:bidi="ar_AE"/>
        </w:rPr>
      </w:r>
      <w:r>
        <w:rPr>
          <w:lang w:val="ar_AE" w:bidi="ar_AE"/>
        </w:rPr>
      </w:r>
    </w:p>
    <w:p>
      <w:pPr>
        <w:bidi/>
      </w:pPr>
      <w:r>
        <w:rPr>
          <w:lang w:val="ar_AE" w:bidi="ar_AE"/>
        </w:rPr>
      </w:r>
    </w:p>
    <w:p>
      <w:pPr>
        <w:pStyle w:val="Heading2"/>
        <w:bidi/>
      </w:pPr>
      <w:r>
        <w:rPr>
          <w:lang w:val="ar_AE" w:bidi="ar_AE"/>
        </w:rPr>
        <w:t>متى 29:25</w:t>
      </w:r>
      <w:r>
        <w:rPr>
          <w:lang w:val="ar_AE" w:bidi="ar_AE"/>
        </w:rPr>
      </w:r>
    </w:p>
    <w:p>
      <w:pPr>
        <w:bidi/>
      </w:pPr>
      <w:r>
        <w:rPr>
          <w:lang w:val="ar_AE" w:bidi="ar_AE"/>
        </w:rPr>
      </w:r>
      <w:r>
        <w:rPr>
          <w:lang w:val="ar_AE" w:bidi="ar_AE"/>
        </w:rPr>
        <w:t xml:space="preserve">إن الله يعطي نعمة وفيرة لأولئك الذين يكونون أمناء نحو ما قد أعطاهم هو بالفعل (انظر </w:t>
      </w:r>
      <w:hyperlink r:id="rId79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w:t>
      </w:r>
      <w:r>
        <w:rPr>
          <w:lang w:val="ar_AE" w:bidi="ar_AE"/>
        </w:rPr>
      </w:r>
    </w:p>
    <w:p>
      <w:pPr>
        <w:bidi/>
      </w:pPr>
      <w:r>
        <w:rPr>
          <w:lang w:val="ar_AE" w:bidi="ar_AE"/>
        </w:rPr>
      </w:r>
      <w:r>
        <w:rPr>
          <w:lang w:val="ar_AE" w:bidi="ar_AE"/>
        </w:rPr>
        <w:t xml:space="preserve">إن جلوس ابن الإنسان على كرسي مجده هنا هو إشارة إلى وضعية الحكم والقضاء (انظر </w:t>
      </w:r>
      <w:hyperlink r:id="rId263">
        <w:r>
          <w:rPr>
            <w:lang w:val="ar_AE" w:bidi="ar_AE"/>
          </w:rPr>
          <w:rPr>
            <w:color w:val="0000EE"/>
            <w:u w:val="single"/>
          </w:rPr>
          <w:t>28:19</w:t>
        </w:r>
      </w:hyperlink>
      <w:r>
        <w:rPr>
          <w:lang w:val="ar_AE" w:bidi="ar_AE"/>
        </w:rPr>
        <w:t xml:space="preserve">; </w:t>
      </w:r>
      <w:hyperlink r:id="rId1331">
        <w:r>
          <w:rPr>
            <w:lang w:val="ar_AE" w:bidi="ar_AE"/>
          </w:rPr>
          <w:rPr>
            <w:color w:val="0000EE"/>
            <w:u w:val="single"/>
          </w:rPr>
          <w:t>44:22</w:t>
        </w:r>
      </w:hyperlink>
      <w:r>
        <w:rPr>
          <w:lang w:val="ar_AE" w:bidi="ar_AE"/>
        </w:rPr>
        <w:t xml:space="preserve">; </w:t>
      </w:r>
      <w:hyperlink r:id="rId1079">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 xml:space="preserve">إن هذا المقطع هو وصف للدينونة وكذلك للحكم النهائي الذي كان يسوع يحذر منه باستمرار (انظر </w:t>
      </w:r>
      <w:hyperlink r:id="rId706">
        <w:r>
          <w:rPr>
            <w:lang w:val="ar_AE" w:bidi="ar_AE"/>
          </w:rPr>
          <w:rPr>
            <w:color w:val="0000EE"/>
            <w:u w:val="single"/>
          </w:rPr>
          <w:t>13:7–27</w:t>
        </w:r>
      </w:hyperlink>
      <w:r>
        <w:rPr>
          <w:lang w:val="ar_AE" w:bidi="ar_AE"/>
        </w:rPr>
        <w:t xml:space="preserve">; </w:t>
      </w:r>
      <w:hyperlink r:id="rId1332">
        <w:r>
          <w:rPr>
            <w:lang w:val="ar_AE" w:bidi="ar_AE"/>
          </w:rPr>
          <w:rPr>
            <w:color w:val="0000EE"/>
            <w:u w:val="single"/>
          </w:rPr>
          <w:t>10:8–12</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1289">
        <w:r>
          <w:rPr>
            <w:lang w:val="ar_AE" w:bidi="ar_AE"/>
          </w:rPr>
          <w:rPr>
            <w:color w:val="0000EE"/>
            <w:u w:val="single"/>
          </w:rPr>
          <w:t>38:12–42</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1333">
        <w:r>
          <w:rPr>
            <w:lang w:val="ar_AE" w:bidi="ar_AE"/>
          </w:rPr>
          <w:rPr>
            <w:color w:val="0000EE"/>
            <w:u w:val="single"/>
          </w:rPr>
          <w:t>37:24–30:25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33:25</w:t>
      </w:r>
      <w:r>
        <w:rPr>
          <w:lang w:val="ar_AE" w:bidi="ar_AE"/>
        </w:rPr>
      </w:r>
    </w:p>
    <w:p>
      <w:pPr>
        <w:bidi/>
      </w:pPr>
      <w:r>
        <w:rPr>
          <w:lang w:val="ar_AE" w:bidi="ar_AE"/>
        </w:rPr>
      </w:r>
      <w:r>
        <w:rPr>
          <w:lang w:val="ar_AE" w:bidi="ar_AE"/>
        </w:rPr>
        <w:t>عن يمينه: إن اليد اليمنى تمثّل مكان الشرف والإكرام (</w:t>
      </w:r>
      <w:hyperlink r:id="rId1334">
        <w:r>
          <w:rPr>
            <w:lang w:val="ar_AE" w:bidi="ar_AE"/>
          </w:rPr>
          <w:rPr>
            <w:color w:val="0000EE"/>
            <w:u w:val="single"/>
          </w:rPr>
          <w:t>تكوين 13:48–20</w:t>
        </w:r>
      </w:hyperlink>
      <w:r>
        <w:rPr>
          <w:lang w:val="ar_AE" w:bidi="ar_AE"/>
        </w:rPr>
        <w:t xml:space="preserve">; </w:t>
      </w:r>
      <w:hyperlink r:id="rId1152">
        <w:r>
          <w:rPr>
            <w:lang w:val="ar_AE" w:bidi="ar_AE"/>
          </w:rPr>
          <w:rPr>
            <w:color w:val="0000EE"/>
            <w:u w:val="single"/>
          </w:rPr>
          <w:t>مزمور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34:25</w:t>
      </w:r>
      <w:r>
        <w:rPr>
          <w:lang w:val="ar_AE" w:bidi="ar_AE"/>
        </w:rPr>
      </w:r>
    </w:p>
    <w:p>
      <w:pPr>
        <w:bidi/>
      </w:pPr>
      <w:r>
        <w:rPr>
          <w:lang w:val="ar_AE" w:bidi="ar_AE"/>
        </w:rPr>
      </w:r>
      <w:r>
        <w:rPr>
          <w:lang w:val="ar_AE" w:bidi="ar_AE"/>
        </w:rPr>
        <w:t xml:space="preserve">المُعَد لكم منذ تأسيس العالم: قد يكون هذا إشارة إلى اختيار الله للأفراد للخلاص منذ الأزل (انظر </w:t>
      </w:r>
      <w:hyperlink r:id="rId820">
        <w:r>
          <w:rPr>
            <w:lang w:val="ar_AE" w:bidi="ar_AE"/>
          </w:rPr>
          <w:rPr>
            <w:color w:val="0000EE"/>
            <w:u w:val="single"/>
          </w:rPr>
          <w:t>10:13–17</w:t>
        </w:r>
      </w:hyperlink>
      <w:r>
        <w:rPr>
          <w:lang w:val="ar_AE" w:bidi="ar_AE"/>
        </w:rPr>
        <w:t xml:space="preserve">; </w:t>
      </w:r>
      <w:hyperlink r:id="rId1335">
        <w:r>
          <w:rPr>
            <w:lang w:val="ar_AE" w:bidi="ar_AE"/>
          </w:rPr>
          <w:rPr>
            <w:color w:val="0000EE"/>
            <w:u w:val="single"/>
          </w:rPr>
          <w:t>أفسس 4:1</w:t>
        </w:r>
      </w:hyperlink>
      <w:r>
        <w:rPr>
          <w:lang w:val="ar_AE" w:bidi="ar_AE"/>
        </w:rPr>
        <w:t xml:space="preserve">; </w:t>
      </w:r>
      <w:hyperlink r:id="rId1336">
        <w:r>
          <w:rPr>
            <w:lang w:val="ar_AE" w:bidi="ar_AE"/>
          </w:rPr>
          <w:rPr>
            <w:color w:val="0000EE"/>
            <w:u w:val="single"/>
          </w:rPr>
          <w:t>رؤيا 8:17</w:t>
        </w:r>
      </w:hyperlink>
      <w:r>
        <w:rPr>
          <w:lang w:val="ar_AE" w:bidi="ar_AE"/>
        </w:rPr>
        <w:t xml:space="preserve">)، أو قد يشير ببساطة إلى الملكوت نفسه باعتباره مكان مُعد (قارن </w:t>
      </w:r>
      <w:hyperlink r:id="rId1337">
        <w:r>
          <w:rPr>
            <w:lang w:val="ar_AE" w:bidi="ar_AE"/>
          </w:rPr>
          <w:rPr>
            <w:color w:val="0000EE"/>
            <w:u w:val="single"/>
          </w:rPr>
          <w:t>متى 41:25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35:25–36</w:t>
      </w:r>
      <w:r>
        <w:rPr>
          <w:lang w:val="ar_AE" w:bidi="ar_AE"/>
        </w:rPr>
      </w:r>
    </w:p>
    <w:p>
      <w:pPr>
        <w:bidi/>
      </w:pPr>
      <w:r>
        <w:rPr>
          <w:lang w:val="ar_AE" w:bidi="ar_AE"/>
        </w:rPr>
      </w:r>
      <w:r>
        <w:rPr>
          <w:lang w:val="ar_AE" w:bidi="ar_AE"/>
        </w:rPr>
        <w:t xml:space="preserve">إن الأعمال الموصوفة هنا، والتي غالبًا ما تُسمى "أعمال الرحمة"، كانت أعمالًا نابعة من الرحمة والشفقة نحو المساكين (انظر </w:t>
      </w:r>
      <w:hyperlink r:id="rId1338">
        <w:r>
          <w:rPr>
            <w:lang w:val="ar_AE" w:bidi="ar_AE"/>
          </w:rPr>
          <w:rPr>
            <w:color w:val="0000EE"/>
            <w:u w:val="single"/>
          </w:rPr>
          <w:t>إشعياء 1:58–12</w:t>
        </w:r>
      </w:hyperlink>
      <w:r>
        <w:rPr>
          <w:lang w:val="ar_AE" w:bidi="ar_AE"/>
        </w:rPr>
        <w:t xml:space="preserve">; </w:t>
      </w:r>
      <w:hyperlink r:id="rId1339">
        <w:r>
          <w:rPr>
            <w:lang w:val="ar_AE" w:bidi="ar_AE"/>
          </w:rPr>
          <w:rPr>
            <w:color w:val="0000EE"/>
            <w:u w:val="single"/>
          </w:rPr>
          <w:t>حزقيال 7:18</w:t>
        </w:r>
      </w:hyperlink>
      <w:r>
        <w:rPr>
          <w:lang w:val="ar_AE" w:bidi="ar_AE"/>
        </w:rPr>
        <w:t xml:space="preserve">; </w:t>
      </w:r>
      <w:hyperlink r:id="rId1340">
        <w:r>
          <w:rPr>
            <w:lang w:val="ar_AE" w:bidi="ar_AE"/>
          </w:rPr>
          <w:rPr>
            <w:color w:val="0000EE"/>
            <w:u w:val="single"/>
          </w:rPr>
          <w:t>يعقوب 26:1–27</w:t>
        </w:r>
      </w:hyperlink>
      <w:r>
        <w:rPr>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hyperlink r:id="rId1341">
        <w:r>
          <w:rPr>
            <w:lang w:val="ar_AE" w:bidi="ar_AE"/>
          </w:rPr>
          <w:rPr>
            <w:color w:val="0000EE"/>
            <w:u w:val="single"/>
          </w:rPr>
          <w:t>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37:25</w:t>
      </w:r>
      <w:r>
        <w:rPr>
          <w:lang w:val="ar_AE" w:bidi="ar_AE"/>
        </w:rPr>
      </w:r>
    </w:p>
    <w:p>
      <w:pPr>
        <w:bidi/>
      </w:pPr>
      <w:r>
        <w:rPr>
          <w:lang w:val="ar_AE" w:bidi="ar_AE"/>
        </w:rPr>
      </w:r>
      <w:r>
        <w:rPr>
          <w:lang w:val="ar_AE" w:bidi="ar_AE"/>
        </w:rPr>
        <w:t xml:space="preserve">إن هؤلاء الأبرار (انظر </w:t>
      </w:r>
      <w:hyperlink r:id="rId1342">
        <w:r>
          <w:rPr>
            <w:lang w:val="ar_AE" w:bidi="ar_AE"/>
          </w:rPr>
          <w:rPr>
            <w:color w:val="0000EE"/>
            <w:u w:val="single"/>
          </w:rPr>
          <w:t>6:5</w:t>
        </w:r>
      </w:hyperlink>
      <w:r>
        <w:rPr>
          <w:lang w:val="ar_AE" w:bidi="ar_AE"/>
        </w:rPr>
        <w:t xml:space="preserve">, </w:t>
      </w:r>
      <w:hyperlink r:id="rId143">
        <w:r>
          <w:rPr>
            <w:lang w:val="ar_AE" w:bidi="ar_AE"/>
          </w:rPr>
          <w:rPr>
            <w:color w:val="0000EE"/>
            <w:u w:val="single"/>
          </w:rPr>
          <w:t>20</w:t>
        </w:r>
      </w:hyperlink>
      <w:r>
        <w:rPr>
          <w:lang w:val="ar_AE" w:bidi="ar_AE"/>
        </w:rPr>
        <w:t>) هم الذين يفعلون مشيئة الله كما علمَّها يسوع، والتي تتجلى بوضوح في أعمال المحبة (</w:t>
      </w:r>
      <w:hyperlink r:id="rId1343">
        <w:r>
          <w:rPr>
            <w:lang w:val="ar_AE" w:bidi="ar_AE"/>
          </w:rPr>
          <w:rPr>
            <w:color w:val="0000EE"/>
            <w:u w:val="single"/>
          </w:rPr>
          <w:t>12:7</w:t>
        </w:r>
      </w:hyperlink>
      <w:r>
        <w:rPr>
          <w:lang w:val="ar_AE" w:bidi="ar_AE"/>
        </w:rPr>
        <w:t xml:space="preserve">; </w:t>
      </w:r>
      <w:hyperlink r:id="rId436">
        <w:r>
          <w:rPr>
            <w:lang w:val="ar_AE" w:bidi="ar_AE"/>
          </w:rPr>
          <w:rPr>
            <w:color w:val="0000EE"/>
            <w:u w:val="single"/>
          </w:rPr>
          <w:t>9:9–13</w:t>
        </w:r>
      </w:hyperlink>
      <w:r>
        <w:rPr>
          <w:lang w:val="ar_AE" w:bidi="ar_AE"/>
        </w:rPr>
        <w:t xml:space="preserve">; </w:t>
      </w:r>
      <w:hyperlink r:id="rId1344">
        <w:r>
          <w:rPr>
            <w:lang w:val="ar_AE" w:bidi="ar_AE"/>
          </w:rPr>
          <w:rPr>
            <w:color w:val="0000EE"/>
            <w:u w:val="single"/>
          </w:rPr>
          <w:t>34:22–40</w:t>
        </w:r>
      </w:hyperlink>
      <w:r>
        <w:rPr>
          <w:lang w:val="ar_AE" w:bidi="ar_AE"/>
        </w:rPr>
        <w:t xml:space="preserve">; </w:t>
      </w:r>
      <w:hyperlink r:id="rId1345">
        <w:r>
          <w:rPr>
            <w:lang w:val="ar_AE" w:bidi="ar_AE"/>
          </w:rPr>
          <w:rPr>
            <w:color w:val="0000EE"/>
            <w:u w:val="single"/>
          </w:rPr>
          <w:t>35:25–40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40:25</w:t>
      </w:r>
      <w:r>
        <w:rPr>
          <w:lang w:val="ar_AE" w:bidi="ar_AE"/>
        </w:rPr>
      </w:r>
    </w:p>
    <w:p>
      <w:pPr>
        <w:bidi/>
      </w:pPr>
      <w:r>
        <w:rPr>
          <w:lang w:val="ar_AE" w:bidi="ar_AE"/>
        </w:rPr>
      </w:r>
      <w:r>
        <w:rPr>
          <w:lang w:val="ar_AE" w:bidi="ar_AE"/>
        </w:rPr>
        <w:t xml:space="preserve">أحد إخوتي هؤلاء الأصاغر: إن هذا يُعبِّر إما عن تضامن يسوع مع تلاميذه (انظر </w:t>
      </w:r>
      <w:hyperlink r:id="rId1346">
        <w:r>
          <w:rPr>
            <w:lang w:val="ar_AE" w:bidi="ar_AE"/>
          </w:rPr>
          <w:rPr>
            <w:color w:val="0000EE"/>
            <w:u w:val="single"/>
          </w:rPr>
          <w:t>42:10</w:t>
        </w:r>
      </w:hyperlink>
      <w:r>
        <w:rPr>
          <w:lang w:val="ar_AE" w:bidi="ar_AE"/>
        </w:rPr>
        <w:t xml:space="preserve">; </w:t>
      </w:r>
      <w:hyperlink r:id="rId1090">
        <w:r>
          <w:rPr>
            <w:lang w:val="ar_AE" w:bidi="ar_AE"/>
          </w:rPr>
          <w:rPr>
            <w:color w:val="0000EE"/>
            <w:u w:val="single"/>
          </w:rPr>
          <w:t>1:18–14</w:t>
        </w:r>
      </w:hyperlink>
      <w:r>
        <w:rPr>
          <w:lang w:val="ar_AE" w:bidi="ar_AE"/>
        </w:rPr>
        <w:t xml:space="preserve">; </w:t>
      </w:r>
      <w:hyperlink r:id="rId1347">
        <w:r>
          <w:rPr>
            <w:lang w:val="ar_AE" w:bidi="ar_AE"/>
          </w:rPr>
          <w:rPr>
            <w:color w:val="0000EE"/>
            <w:u w:val="single"/>
          </w:rPr>
          <w:t>غلاطية 10:6</w:t>
        </w:r>
      </w:hyperlink>
      <w:r>
        <w:rPr>
          <w:lang w:val="ar_AE" w:bidi="ar_AE"/>
        </w:rPr>
        <w:t xml:space="preserve">) أو تضامن يسوع مع البشرية بشكل عام، وذلك بغض النظر عن إيمان الشخص الذي تتم مساعدته (انظر </w:t>
      </w:r>
      <w:hyperlink r:id="rId1341">
        <w:r>
          <w:rPr>
            <w:lang w:val="ar_AE" w:bidi="ar_AE"/>
          </w:rPr>
          <w:rPr>
            <w:color w:val="0000EE"/>
            <w:u w:val="single"/>
          </w:rPr>
          <w:t>متى 1:6–4</w:t>
        </w:r>
      </w:hyperlink>
      <w:r>
        <w:rPr>
          <w:lang w:val="ar_AE" w:bidi="ar_AE"/>
        </w:rPr>
        <w:t xml:space="preserve">; </w:t>
      </w:r>
      <w:hyperlink r:id="rId1348">
        <w:r>
          <w:rPr>
            <w:lang w:val="ar_AE" w:bidi="ar_AE"/>
          </w:rPr>
          <w:rPr>
            <w:color w:val="0000EE"/>
            <w:u w:val="single"/>
          </w:rPr>
          <w:t>43:25</w:t>
        </w:r>
      </w:hyperlink>
      <w:r>
        <w:rPr>
          <w:lang w:val="ar_AE" w:bidi="ar_AE"/>
        </w:rPr>
        <w:t xml:space="preserve">; </w:t>
      </w:r>
      <w:hyperlink r:id="rId1349">
        <w:r>
          <w:rPr>
            <w:lang w:val="ar_AE" w:bidi="ar_AE"/>
          </w:rPr>
          <w:rPr>
            <w:color w:val="0000EE"/>
            <w:u w:val="single"/>
          </w:rPr>
          <w:t>أمثال 17:19</w:t>
        </w:r>
      </w:hyperlink>
      <w:r>
        <w:rPr>
          <w:lang w:val="ar_AE" w:bidi="ar_AE"/>
        </w:rPr>
        <w:t xml:space="preserve">). كما أن استخدام تعبير </w:t>
      </w:r>
      <w:r>
        <w:rPr>
          <w:i/>
          <w:lang w:val="ar_AE" w:bidi="ar_AE"/>
        </w:rPr>
        <w:t xml:space="preserve">أحد إخوتي </w:t>
      </w:r>
      <w:r>
        <w:rPr>
          <w:lang w:val="ar_AE" w:bidi="ar_AE"/>
        </w:rPr>
        <w:t>يشير إلى النصوص المذكورة سابقًا (</w:t>
      </w:r>
      <w:hyperlink r:id="rId543">
        <w:r>
          <w:rPr>
            <w:lang w:val="ar_AE" w:bidi="ar_AE"/>
          </w:rPr>
          <w:rPr>
            <w:color w:val="0000EE"/>
            <w:u w:val="single"/>
          </w:rPr>
          <w:t>متى 46:12–50</w:t>
        </w:r>
      </w:hyperlink>
      <w:r>
        <w:rPr>
          <w:lang w:val="ar_AE" w:bidi="ar_AE"/>
        </w:rPr>
        <w:t xml:space="preserve">; </w:t>
      </w:r>
      <w:hyperlink r:id="rId1350">
        <w:r>
          <w:rPr>
            <w:lang w:val="ar_AE" w:bidi="ar_AE"/>
          </w:rPr>
          <w:rPr>
            <w:color w:val="0000EE"/>
            <w:u w:val="single"/>
          </w:rPr>
          <w:t>15:18–35</w:t>
        </w:r>
      </w:hyperlink>
      <w:r>
        <w:rPr>
          <w:lang w:val="ar_AE" w:bidi="ar_AE"/>
        </w:rPr>
        <w:t xml:space="preserve">; </w:t>
      </w:r>
      <w:hyperlink r:id="rId1351">
        <w:r>
          <w:rPr>
            <w:lang w:val="ar_AE" w:bidi="ar_AE"/>
          </w:rPr>
          <w:rPr>
            <w:color w:val="0000EE"/>
            <w:u w:val="single"/>
          </w:rPr>
          <w:t>8:23</w:t>
        </w:r>
      </w:hyperlink>
      <w:r>
        <w:rPr>
          <w:lang w:val="ar_AE" w:bidi="ar_AE"/>
        </w:rPr>
        <w:t xml:space="preserve">; </w:t>
      </w:r>
      <w:hyperlink r:id="rId1352">
        <w:r>
          <w:rPr>
            <w:lang w:val="ar_AE" w:bidi="ar_AE"/>
          </w:rPr>
          <w:rPr>
            <w:color w:val="0000EE"/>
            <w:u w:val="single"/>
          </w:rPr>
          <w:t>10:28</w:t>
        </w:r>
      </w:hyperlink>
      <w:r>
        <w:rPr>
          <w:lang w:val="ar_AE" w:bidi="ar_AE"/>
        </w:rPr>
        <w:t xml:space="preserve">) ولكنه لا يلغي المسؤولية الاجتماعية تجاه الآخرين بشكل عام (انظر </w:t>
      </w:r>
      <w:hyperlink r:id="rId1353">
        <w:r>
          <w:rPr>
            <w:lang w:val="ar_AE" w:bidi="ar_AE"/>
          </w:rPr>
          <w:rPr>
            <w:color w:val="0000EE"/>
            <w:u w:val="single"/>
          </w:rPr>
          <w:t>لوقا 30:10–37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46:25</w:t>
      </w:r>
      <w:r>
        <w:rPr>
          <w:lang w:val="ar_AE" w:bidi="ar_AE"/>
        </w:rPr>
      </w:r>
    </w:p>
    <w:p>
      <w:pPr>
        <w:bidi/>
      </w:pPr>
      <w:r>
        <w:rPr>
          <w:lang w:val="ar_AE" w:bidi="ar_AE"/>
        </w:rPr>
      </w:r>
      <w:r>
        <w:rPr>
          <w:lang w:val="ar_AE" w:bidi="ar_AE"/>
        </w:rPr>
        <w:t>إن الكلمة اليونانية المترجمة هنا إلى "أبدي" يمكن أن تعني إما "يدوم إلى الأبد" أو "يدوم لدهر أو عصر"، وفي هذه الحالة تعني "الدهر الآتي"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1288">
        <w:r>
          <w:rPr>
            <w:lang w:val="ar_AE" w:bidi="ar_AE"/>
          </w:rPr>
          <w:rPr>
            <w:color w:val="0000EE"/>
            <w:u w:val="single"/>
          </w:rPr>
          <w:t>3:24</w:t>
        </w:r>
      </w:hyperlink>
      <w:r>
        <w:rPr>
          <w:lang w:val="ar_AE" w:bidi="ar_AE"/>
        </w:rPr>
        <w:t xml:space="preserve">; </w:t>
      </w:r>
      <w:hyperlink r:id="rId1354">
        <w:r>
          <w:rPr>
            <w:lang w:val="ar_AE" w:bidi="ar_AE"/>
          </w:rPr>
          <w:rPr>
            <w:color w:val="0000EE"/>
            <w:u w:val="single"/>
          </w:rPr>
          <w:t>يوحنا 3:17</w:t>
        </w:r>
      </w:hyperlink>
      <w:r>
        <w:rPr>
          <w:lang w:val="ar_AE" w:bidi="ar_AE"/>
        </w:rPr>
        <w:t xml:space="preserve">; </w:t>
      </w:r>
      <w:hyperlink r:id="rId1355">
        <w:r>
          <w:rPr>
            <w:lang w:val="ar_AE" w:bidi="ar_AE"/>
          </w:rPr>
          <w:rPr>
            <w:color w:val="0000EE"/>
            <w:u w:val="single"/>
          </w:rPr>
          <w:t>2 تسالونيكي 9:1</w:t>
        </w:r>
      </w:hyperlink>
      <w:r>
        <w:rPr>
          <w:lang w:val="ar_AE" w:bidi="ar_AE"/>
        </w:rPr>
        <w:t xml:space="preserve">; </w:t>
      </w:r>
      <w:hyperlink r:id="rId1356">
        <w:r>
          <w:rPr>
            <w:lang w:val="ar_AE" w:bidi="ar_AE"/>
          </w:rPr>
          <w:rPr>
            <w:color w:val="0000EE"/>
            <w:u w:val="single"/>
          </w:rPr>
          <w:t>فليمون 15:1</w:t>
        </w:r>
      </w:hyperlink>
      <w:r>
        <w:rPr>
          <w:lang w:val="ar_AE" w:bidi="ar_AE"/>
        </w:rPr>
        <w:t xml:space="preserve">; </w:t>
      </w:r>
      <w:hyperlink r:id="rId1357">
        <w:r>
          <w:rPr>
            <w:lang w:val="ar_AE" w:bidi="ar_AE"/>
          </w:rPr>
          <w:rPr>
            <w:color w:val="0000EE"/>
            <w:u w:val="single"/>
          </w:rPr>
          <w:t>1 يوحنا 11:5</w:t>
        </w:r>
      </w:hyperlink>
      <w:r>
        <w:rPr>
          <w:lang w:val="ar_AE" w:bidi="ar_AE"/>
        </w:rPr>
        <w:t xml:space="preserve">, </w:t>
      </w:r>
      <w:hyperlink r:id="rId1358">
        <w:r>
          <w:rPr>
            <w:lang w:val="ar_AE" w:bidi="ar_AE"/>
          </w:rPr>
          <w:rPr>
            <w:color w:val="0000EE"/>
            <w:u w:val="single"/>
          </w:rPr>
          <w:t>13</w:t>
        </w:r>
      </w:hyperlink>
      <w:r>
        <w:rPr>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hyperlink r:id="rId1359">
        <w:r>
          <w:rPr>
            <w:lang w:val="ar_AE" w:bidi="ar_AE"/>
          </w:rPr>
          <w:rPr>
            <w:color w:val="0000EE"/>
            <w:u w:val="single"/>
          </w:rPr>
          <w:t>لوقا 19:16–31</w:t>
        </w:r>
      </w:hyperlink>
      <w:r>
        <w:rPr>
          <w:lang w:val="ar_AE" w:bidi="ar_AE"/>
        </w:rPr>
        <w:t xml:space="preserve">; </w:t>
      </w:r>
      <w:hyperlink r:id="rId1360">
        <w:r>
          <w:rPr>
            <w:lang w:val="ar_AE" w:bidi="ar_AE"/>
          </w:rPr>
          <w:rPr>
            <w:color w:val="0000EE"/>
            <w:u w:val="single"/>
          </w:rPr>
          <w:t>عبرانيين 2:6</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إن المفارقة المحزنة هنا هي أن ابن الإنسان، الذي سيحكم ويدين الأمم (</w:t>
      </w:r>
      <w:hyperlink r:id="rId283">
        <w:r>
          <w:rPr>
            <w:lang w:val="ar_AE" w:bidi="ar_AE"/>
          </w:rPr>
          <w:rPr>
            <w:color w:val="0000EE"/>
            <w:u w:val="single"/>
          </w:rPr>
          <w:t>31:25–46</w:t>
        </w:r>
      </w:hyperlink>
      <w:r>
        <w:rPr>
          <w:lang w:val="ar_AE" w:bidi="ar_AE"/>
        </w:rPr>
        <w:t xml:space="preserve">)، كان يجب أولاً أن يُحاكم بدون ذنب ويُدان بِحُكم الموت من قبل أناس أشرار. لقد كان موت يسوع هو ذبيحة الفصح الكاملة والنهائية (انظر </w:t>
      </w:r>
      <w:hyperlink r:id="rId1361">
        <w:r>
          <w:rPr>
            <w:lang w:val="ar_AE" w:bidi="ar_AE"/>
          </w:rPr>
          <w:rPr>
            <w:color w:val="0000EE"/>
            <w:u w:val="single"/>
          </w:rPr>
          <w:t>يوحنا 31:19–37</w:t>
        </w:r>
      </w:hyperlink>
      <w:r>
        <w:rPr>
          <w:lang w:val="ar_AE" w:bidi="ar_AE"/>
        </w:rPr>
        <w:t xml:space="preserve">; </w:t>
      </w:r>
      <w:hyperlink r:id="rId1362">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lang w:val="ar_AE" w:bidi="ar_AE"/>
        </w:rPr>
        <w:t>مؤقتًا</w:t>
      </w:r>
      <w:r>
        <w:rPr>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lang w:val="ar_AE" w:bidi="ar_AE"/>
        </w:rPr>
        <w:t>,</w:t>
      </w:r>
      <w:r>
        <w:rPr>
          <w:lang w:val="ar_AE" w:bidi="ar_AE"/>
        </w:rPr>
        <w:t xml:space="preserve"> صهر حنان (انظر </w:t>
      </w:r>
      <w:hyperlink r:id="rId1363">
        <w:r>
          <w:rPr>
            <w:lang w:val="ar_AE" w:bidi="ar_AE"/>
          </w:rPr>
          <w:rPr>
            <w:color w:val="0000EE"/>
            <w:u w:val="single"/>
          </w:rPr>
          <w:t>يوحنا 13:18</w:t>
        </w:r>
      </w:hyperlink>
      <w:r>
        <w:rPr>
          <w:lang w:val="ar_AE" w:bidi="ar_AE"/>
        </w:rPr>
        <w:t>)، رئيس الكهنة من السنة 18 إلى 36 ميلاديًا (</w:t>
      </w:r>
      <w:hyperlink r:id="rId1364">
        <w:r>
          <w:rPr>
            <w:lang w:val="ar_AE" w:bidi="ar_AE"/>
          </w:rPr>
          <w:rPr>
            <w:color w:val="0000EE"/>
            <w:u w:val="single"/>
          </w:rPr>
          <w:t>يوحنا 49:11</w:t>
        </w:r>
      </w:hyperlink>
      <w:r>
        <w:rPr>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hyperlink r:id="rId1365">
        <w:r>
          <w:rPr>
            <w:lang w:val="ar_AE" w:bidi="ar_AE"/>
          </w:rPr>
          <w:rPr>
            <w:color w:val="0000EE"/>
            <w:u w:val="single"/>
          </w:rPr>
          <w:t>لوقا 2:3</w:t>
        </w:r>
      </w:hyperlink>
      <w:r>
        <w:rPr>
          <w:lang w:val="ar_AE" w:bidi="ar_AE"/>
        </w:rPr>
        <w:t xml:space="preserve">; </w:t>
      </w:r>
      <w:hyperlink r:id="rId1363">
        <w:r>
          <w:rPr>
            <w:lang w:val="ar_AE" w:bidi="ar_AE"/>
          </w:rPr>
          <w:rPr>
            <w:color w:val="0000EE"/>
            <w:u w:val="single"/>
          </w:rPr>
          <w:t>يوحنا 13:18</w:t>
        </w:r>
      </w:hyperlink>
      <w:r>
        <w:rPr>
          <w:lang w:val="ar_AE" w:bidi="ar_AE"/>
        </w:rPr>
        <w:t xml:space="preserve">, </w:t>
      </w:r>
      <w:hyperlink r:id="rId1366">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5:26</w:t>
      </w:r>
      <w:r>
        <w:rPr>
          <w:lang w:val="ar_AE" w:bidi="ar_AE"/>
        </w:rPr>
      </w:r>
    </w:p>
    <w:p>
      <w:pPr>
        <w:bidi/>
      </w:pPr>
      <w:r>
        <w:rPr>
          <w:lang w:val="ar_AE" w:bidi="ar_AE"/>
        </w:rPr>
      </w:r>
      <w:r>
        <w:rPr>
          <w:lang w:val="ar_AE" w:bidi="ar_AE"/>
        </w:rPr>
        <w:t>لقد كانت أورشليم مليئة بالحجاج الذين أتوا في عيد الفصح</w:t>
      </w:r>
      <w:r>
        <w:rPr>
          <w:i/>
          <w:lang w:val="ar_AE" w:bidi="ar_AE"/>
        </w:rPr>
        <w:t>,</w:t>
      </w:r>
      <w:r>
        <w:rPr>
          <w:lang w:val="ar_AE" w:bidi="ar_AE"/>
        </w:rPr>
        <w:t xml:space="preserve"> وكان القادة اليهود قلقين بشأن فقدان سلطتهم إذا تسببوا أو سمحوا بأي شيء يشبه الشغب أو التمرد ضد روما (انظر </w:t>
      </w:r>
      <w:hyperlink r:id="rId1367">
        <w:r>
          <w:rPr>
            <w:lang w:val="ar_AE" w:bidi="ar_AE"/>
          </w:rPr>
          <w:rPr>
            <w:color w:val="0000EE"/>
            <w:u w:val="single"/>
          </w:rPr>
          <w:t>8:21–11</w:t>
        </w:r>
      </w:hyperlink>
      <w:r>
        <w:rPr>
          <w:lang w:val="ar_AE" w:bidi="ar_AE"/>
        </w:rPr>
        <w:t xml:space="preserve">, </w:t>
      </w:r>
      <w:hyperlink r:id="rId136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w:t>
      </w:r>
      <w:r>
        <w:rPr>
          <w:lang w:val="ar_AE" w:bidi="ar_AE"/>
        </w:rPr>
      </w:r>
    </w:p>
    <w:p>
      <w:pPr>
        <w:bidi/>
      </w:pPr>
      <w:r>
        <w:rPr>
          <w:lang w:val="ar_AE" w:bidi="ar_AE"/>
        </w:rPr>
      </w:r>
      <w:r>
        <w:rPr>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hyperlink r:id="rId1369">
        <w:r>
          <w:rPr>
            <w:lang w:val="ar_AE" w:bidi="ar_AE"/>
          </w:rPr>
          <w:rPr>
            <w:color w:val="0000EE"/>
            <w:u w:val="single"/>
          </w:rPr>
          <w:t>7:8</w:t>
        </w:r>
      </w:hyperlink>
      <w:r>
        <w:rPr>
          <w:lang w:val="ar_AE" w:bidi="ar_AE"/>
        </w:rPr>
        <w:t xml:space="preserve">; </w:t>
      </w:r>
      <w:hyperlink r:id="rId137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6:26–13</w:t>
      </w:r>
      <w:r>
        <w:rPr>
          <w:lang w:val="ar_AE" w:bidi="ar_AE"/>
        </w:rPr>
      </w:r>
    </w:p>
    <w:p>
      <w:pPr>
        <w:bidi/>
      </w:pPr>
      <w:r>
        <w:rPr>
          <w:lang w:val="ar_AE" w:bidi="ar_AE"/>
        </w:rPr>
      </w:r>
      <w:r>
        <w:rPr>
          <w:lang w:val="ar_AE" w:bidi="ar_AE"/>
        </w:rPr>
        <w:t>لقد كانت هناك حادثة أخرى تم سكب الطيب فيها بشكل مشابه في وقت سابق في الجليل (</w:t>
      </w:r>
      <w:hyperlink r:id="rId1371">
        <w:r>
          <w:rPr>
            <w:lang w:val="ar_AE" w:bidi="ar_AE"/>
          </w:rPr>
          <w:rPr>
            <w:color w:val="0000EE"/>
            <w:u w:val="single"/>
          </w:rPr>
          <w:t>لوقا 36:7–50</w:t>
        </w:r>
      </w:hyperlink>
      <w:r>
        <w:rPr>
          <w:lang w:val="ar_AE" w:bidi="ar_AE"/>
        </w:rPr>
        <w:t xml:space="preserve">). لكن إدراج متى لهذه الحادثة عند هذه النقطة (قارن </w:t>
      </w:r>
      <w:hyperlink r:id="rId1372">
        <w:r>
          <w:rPr>
            <w:lang w:val="ar_AE" w:bidi="ar_AE"/>
          </w:rPr>
          <w:rPr>
            <w:color w:val="0000EE"/>
            <w:u w:val="single"/>
          </w:rPr>
          <w:t>يوحنا 1:12–8</w:t>
        </w:r>
      </w:hyperlink>
      <w:r>
        <w:rPr>
          <w:lang w:val="ar_AE" w:bidi="ar_AE"/>
        </w:rPr>
        <w:t>) يضع خطط القادة اليهود القاتلة (</w:t>
      </w:r>
      <w:hyperlink r:id="rId1373">
        <w:r>
          <w:rPr>
            <w:lang w:val="ar_AE" w:bidi="ar_AE"/>
          </w:rPr>
          <w:rPr>
            <w:color w:val="0000EE"/>
            <w:u w:val="single"/>
          </w:rPr>
          <w:t>متى 26:3–5</w:t>
        </w:r>
      </w:hyperlink>
      <w:r>
        <w:rPr>
          <w:lang w:val="ar_AE" w:bidi="ar_AE"/>
        </w:rPr>
        <w:t>) وكذلك خيانة يهوذا (</w:t>
      </w:r>
      <w:hyperlink r:id="rId414">
        <w:r>
          <w:rPr>
            <w:lang w:val="ar_AE" w:bidi="ar_AE"/>
          </w:rPr>
          <w:rPr>
            <w:color w:val="0000EE"/>
            <w:u w:val="single"/>
          </w:rPr>
          <w:t>14:26–16</w:t>
        </w:r>
      </w:hyperlink>
      <w:r>
        <w:rPr>
          <w:lang w:val="ar_AE" w:bidi="ar_AE"/>
        </w:rPr>
        <w:t>) في تناقض واضح وحاد مع أفعال هذه المرأة الجديرة بالثناء.</w:t>
      </w:r>
      <w:r>
        <w:rPr>
          <w:lang w:val="ar_AE" w:bidi="ar_AE"/>
        </w:rPr>
      </w:r>
      <w:r>
        <w:rPr>
          <w:lang w:val="ar_AE" w:bidi="ar_AE"/>
        </w:rPr>
      </w:r>
    </w:p>
    <w:p>
      <w:pPr>
        <w:bidi/>
      </w:pPr>
      <w:r>
        <w:rPr>
          <w:lang w:val="ar_AE" w:bidi="ar_AE"/>
        </w:rPr>
      </w:r>
    </w:p>
    <w:p>
      <w:pPr>
        <w:pStyle w:val="Heading2"/>
        <w:bidi/>
      </w:pPr>
      <w:r>
        <w:rPr>
          <w:lang w:val="ar_AE" w:bidi="ar_AE"/>
        </w:rPr>
        <w:t>متى 7:26</w:t>
      </w:r>
      <w:r>
        <w:rPr>
          <w:lang w:val="ar_AE" w:bidi="ar_AE"/>
        </w:rPr>
      </w:r>
    </w:p>
    <w:p>
      <w:pPr>
        <w:bidi/>
      </w:pPr>
      <w:r>
        <w:rPr>
          <w:lang w:val="ar_AE" w:bidi="ar_AE"/>
        </w:rPr>
      </w:r>
      <w:r>
        <w:rPr>
          <w:lang w:val="ar_AE" w:bidi="ar_AE"/>
        </w:rPr>
        <w:t xml:space="preserve">لقد كانت قارورة الطيب الكثير الثمن هذه بمثابة أطياب للتكفين (انظر </w:t>
      </w:r>
      <w:hyperlink r:id="rId1374">
        <w:r>
          <w:rPr>
            <w:lang w:val="ar_AE" w:bidi="ar_AE"/>
          </w:rPr>
          <w:rPr>
            <w:color w:val="0000EE"/>
            <w:u w:val="single"/>
          </w:rPr>
          <w:t>مرقس 1:16</w:t>
        </w:r>
      </w:hyperlink>
      <w:r>
        <w:rPr>
          <w:lang w:val="ar_AE" w:bidi="ar_AE"/>
        </w:rPr>
        <w:t xml:space="preserve">; </w:t>
      </w:r>
      <w:hyperlink r:id="rId1375">
        <w:r>
          <w:rPr>
            <w:lang w:val="ar_AE" w:bidi="ar_AE"/>
          </w:rPr>
          <w:rPr>
            <w:color w:val="0000EE"/>
            <w:u w:val="single"/>
          </w:rPr>
          <w:t>لوقا 56:23–1:24</w:t>
        </w:r>
      </w:hyperlink>
      <w:r>
        <w:rPr>
          <w:lang w:val="ar_AE" w:bidi="ar_AE"/>
        </w:rPr>
        <w:t xml:space="preserve">; </w:t>
      </w:r>
      <w:hyperlink r:id="rId1376">
        <w:r>
          <w:rPr>
            <w:lang w:val="ar_AE" w:bidi="ar_AE"/>
          </w:rPr>
          <w:rPr>
            <w:color w:val="0000EE"/>
            <w:u w:val="single"/>
          </w:rPr>
          <w:t>يوحنا 1:12–7</w:t>
        </w:r>
      </w:hyperlink>
      <w:r>
        <w:rPr>
          <w:lang w:val="ar_AE" w:bidi="ar_AE"/>
        </w:rPr>
        <w:t xml:space="preserve">; </w:t>
      </w:r>
      <w:hyperlink r:id="rId1377">
        <w:r>
          <w:rPr>
            <w:lang w:val="ar_AE" w:bidi="ar_AE"/>
          </w:rPr>
          <w:rPr>
            <w:color w:val="0000EE"/>
            <w:u w:val="single"/>
          </w:rPr>
          <w:t>38:19–42</w:t>
        </w:r>
      </w:hyperlink>
      <w:r>
        <w:rPr>
          <w:lang w:val="ar_AE" w:bidi="ar_AE"/>
        </w:rPr>
        <w:t>) وقد كانت مصنوعة من الناردين، الذي تم حصاده في الهند. ولقد كانت قيمة هذه القارورة من الطيب تُقارب أجر سنة كاملة (</w:t>
      </w:r>
      <w:hyperlink r:id="rId1378">
        <w:r>
          <w:rPr>
            <w:lang w:val="ar_AE" w:bidi="ar_AE"/>
          </w:rPr>
          <w:rPr>
            <w:color w:val="0000EE"/>
            <w:u w:val="single"/>
          </w:rPr>
          <w:t>يوحنا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8:26</w:t>
      </w:r>
      <w:r>
        <w:rPr>
          <w:lang w:val="ar_AE" w:bidi="ar_AE"/>
        </w:rPr>
      </w:r>
    </w:p>
    <w:p>
      <w:pPr>
        <w:bidi/>
      </w:pPr>
      <w:r>
        <w:rPr>
          <w:lang w:val="ar_AE" w:bidi="ar_AE"/>
        </w:rPr>
      </w:r>
      <w:r>
        <w:rPr>
          <w:lang w:val="ar_AE" w:bidi="ar_AE"/>
        </w:rPr>
        <w:t xml:space="preserve">فلما رأى تلاميذه ذلك اغتاظوا: إن النص في </w:t>
      </w:r>
      <w:hyperlink r:id="rId1379">
        <w:r>
          <w:rPr>
            <w:lang w:val="ar_AE" w:bidi="ar_AE"/>
          </w:rPr>
          <w:rPr>
            <w:color w:val="0000EE"/>
            <w:u w:val="single"/>
          </w:rPr>
          <w:t>يوحنا 4:12</w:t>
        </w:r>
      </w:hyperlink>
      <w:r>
        <w:rPr>
          <w:lang w:val="ar_AE" w:bidi="ar_AE"/>
        </w:rPr>
        <w:t xml:space="preserve"> يشير إلى أن يهوذا الإسخريوطي هو من أثار رد الفعل هذا.</w:t>
      </w:r>
      <w:r>
        <w:rPr>
          <w:lang w:val="ar_AE" w:bidi="ar_AE"/>
        </w:rPr>
      </w:r>
      <w:r>
        <w:rPr>
          <w:lang w:val="ar_AE" w:bidi="ar_AE"/>
        </w:rPr>
      </w:r>
    </w:p>
    <w:p>
      <w:pPr>
        <w:bidi/>
      </w:pPr>
      <w:r>
        <w:rPr>
          <w:lang w:val="ar_AE" w:bidi="ar_AE"/>
        </w:rPr>
      </w:r>
    </w:p>
    <w:p>
      <w:pPr>
        <w:pStyle w:val="Heading2"/>
        <w:bidi/>
      </w:pPr>
      <w:r>
        <w:rPr>
          <w:lang w:val="ar_AE" w:bidi="ar_AE"/>
        </w:rPr>
        <w:t>متى 12:26</w:t>
      </w:r>
      <w:r>
        <w:rPr>
          <w:lang w:val="ar_AE" w:bidi="ar_AE"/>
        </w:rPr>
      </w:r>
    </w:p>
    <w:p>
      <w:pPr>
        <w:bidi/>
      </w:pPr>
      <w:r>
        <w:rPr>
          <w:lang w:val="ar_AE" w:bidi="ar_AE"/>
        </w:rPr>
      </w:r>
      <w:r>
        <w:rPr>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hyperlink r:id="rId1380">
        <w:r>
          <w:rPr>
            <w:lang w:val="ar_AE" w:bidi="ar_AE"/>
          </w:rPr>
          <w:rPr>
            <w:color w:val="0000EE"/>
            <w:u w:val="single"/>
          </w:rPr>
          <w:t>1 صم 1:10</w:t>
        </w:r>
      </w:hyperlink>
      <w:r>
        <w:rPr>
          <w:lang w:val="ar_AE" w:bidi="ar_AE"/>
        </w:rPr>
        <w:t xml:space="preserve">; </w:t>
      </w:r>
      <w:hyperlink r:id="rId1381">
        <w:r>
          <w:rPr>
            <w:lang w:val="ar_AE" w:bidi="ar_AE"/>
          </w:rPr>
          <w:rPr>
            <w:color w:val="0000EE"/>
            <w:u w:val="single"/>
          </w:rPr>
          <w:t>2 مل 6:9</w:t>
        </w:r>
      </w:hyperlink>
      <w:r>
        <w:rPr>
          <w:lang w:val="ar_AE" w:bidi="ar_AE"/>
        </w:rPr>
        <w:t>) وكاهنًا (</w:t>
      </w:r>
      <w:hyperlink r:id="rId1382">
        <w:r>
          <w:rPr>
            <w:lang w:val="ar_AE" w:bidi="ar_AE"/>
          </w:rPr>
          <w:rPr>
            <w:color w:val="0000EE"/>
            <w:u w:val="single"/>
          </w:rPr>
          <w:t>خر 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14:26–16</w:t>
      </w:r>
      <w:r>
        <w:rPr>
          <w:lang w:val="ar_AE" w:bidi="ar_AE"/>
        </w:rPr>
      </w:r>
    </w:p>
    <w:p>
      <w:pPr>
        <w:bidi/>
      </w:pPr>
      <w:r>
        <w:rPr>
          <w:lang w:val="ar_AE" w:bidi="ar_AE"/>
        </w:rPr>
      </w:r>
      <w:r>
        <w:rPr>
          <w:lang w:val="ar_AE" w:bidi="ar_AE"/>
        </w:rPr>
        <w:t xml:space="preserve">لقد باع يهوذا نفسه للسلطات (انظر أيضًا </w:t>
      </w:r>
      <w:hyperlink r:id="rId1383">
        <w:r>
          <w:rPr>
            <w:lang w:val="ar_AE" w:bidi="ar_AE"/>
          </w:rPr>
          <w:rPr>
            <w:color w:val="0000EE"/>
            <w:u w:val="single"/>
          </w:rPr>
          <w:t>يوحنا 57:11</w:t>
        </w:r>
      </w:hyperlink>
      <w:r>
        <w:rPr>
          <w:lang w:val="ar_AE" w:bidi="ar_AE"/>
        </w:rPr>
        <w:t>), وأخفى ذلك (</w:t>
      </w:r>
      <w:hyperlink r:id="rId1384">
        <w:r>
          <w:rPr>
            <w:lang w:val="ar_AE" w:bidi="ar_AE"/>
          </w:rPr>
          <w:rPr>
            <w:color w:val="0000EE"/>
            <w:u w:val="single"/>
          </w:rPr>
          <w:t>متى 25:26</w:t>
        </w:r>
      </w:hyperlink>
      <w:r>
        <w:rPr>
          <w:lang w:val="ar_AE" w:bidi="ar_AE"/>
        </w:rPr>
        <w:t>), ثم أخذهم إلى يسوع في الوقت المناسب حتى يتمكنوا من تنفيذ مخططهم (</w:t>
      </w:r>
      <w:hyperlink r:id="rId1385">
        <w:r>
          <w:rPr>
            <w:lang w:val="ar_AE" w:bidi="ar_AE"/>
          </w:rPr>
          <w:rPr>
            <w:color w:val="0000EE"/>
            <w:u w:val="single"/>
          </w:rPr>
          <w:t>47:26–56</w:t>
        </w:r>
      </w:hyperlink>
      <w:r>
        <w:rPr>
          <w:lang w:val="ar_AE" w:bidi="ar_AE"/>
        </w:rPr>
        <w:t xml:space="preserve">; انظر </w:t>
      </w:r>
      <w:hyperlink r:id="rId1386">
        <w:r>
          <w:rPr>
            <w:lang w:val="ar_AE" w:bidi="ar_AE"/>
          </w:rPr>
          <w:rPr>
            <w:color w:val="0000EE"/>
            <w:u w:val="single"/>
          </w:rPr>
          <w:t>يوحنا 2:18</w:t>
        </w:r>
      </w:hyperlink>
      <w:r>
        <w:rPr>
          <w:lang w:val="ar_AE" w:bidi="ar_AE"/>
        </w:rPr>
        <w:t>). وبعد ذلك، تغلبت مشاعر الذنب على يهوذا فانتحر (</w:t>
      </w:r>
      <w:hyperlink r:id="rId415">
        <w:r>
          <w:rPr>
            <w:lang w:val="ar_AE" w:bidi="ar_AE"/>
          </w:rPr>
          <w:rPr>
            <w:color w:val="0000EE"/>
            <w:u w:val="single"/>
          </w:rPr>
          <w:t>متى 3:27–10</w:t>
        </w:r>
      </w:hyperlink>
      <w:r>
        <w:rPr>
          <w:lang w:val="ar_AE" w:bidi="ar_AE"/>
        </w:rPr>
        <w:t xml:space="preserve">; انظر </w:t>
      </w:r>
      <w:hyperlink r:id="rId1387">
        <w:r>
          <w:rPr>
            <w:lang w:val="ar_AE" w:bidi="ar_AE"/>
          </w:rPr>
          <w:rPr>
            <w:color w:val="0000EE"/>
            <w:u w:val="single"/>
          </w:rPr>
          <w:t>أعمال 15:1–22</w:t>
        </w:r>
      </w:hyperlink>
      <w:r>
        <w:rPr>
          <w:lang w:val="ar_AE" w:bidi="ar_AE"/>
        </w:rPr>
        <w:t>). كان يهوذا معروفًا على ما يبدو بجشعه (</w:t>
      </w:r>
      <w:hyperlink r:id="rId1388">
        <w:r>
          <w:rPr>
            <w:lang w:val="ar_AE" w:bidi="ar_AE"/>
          </w:rPr>
          <w:rPr>
            <w:color w:val="0000EE"/>
            <w:u w:val="single"/>
          </w:rPr>
          <w:t>متى 14:26–15</w:t>
        </w:r>
      </w:hyperlink>
      <w:r>
        <w:rPr>
          <w:lang w:val="ar_AE" w:bidi="ar_AE"/>
        </w:rPr>
        <w:t xml:space="preserve">; </w:t>
      </w:r>
      <w:hyperlink r:id="rId1389">
        <w:r>
          <w:rPr>
            <w:lang w:val="ar_AE" w:bidi="ar_AE"/>
          </w:rPr>
          <w:rPr>
            <w:color w:val="0000EE"/>
            <w:u w:val="single"/>
          </w:rPr>
          <w:t>يوحنا 4:12–6</w:t>
        </w:r>
      </w:hyperlink>
      <w:r>
        <w:rPr>
          <w:lang w:val="ar_AE" w:bidi="ar_AE"/>
        </w:rPr>
        <w:t xml:space="preserve">; </w:t>
      </w:r>
      <w:hyperlink r:id="rId1390">
        <w:r>
          <w:rPr>
            <w:lang w:val="ar_AE" w:bidi="ar_AE"/>
          </w:rPr>
          <w:rPr>
            <w:color w:val="0000EE"/>
            <w:u w:val="single"/>
          </w:rPr>
          <w:t>29:13</w:t>
        </w:r>
      </w:hyperlink>
      <w:r>
        <w:rPr>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hyperlink r:id="rId1372">
        <w:r>
          <w:rPr>
            <w:lang w:val="ar_AE" w:bidi="ar_AE"/>
          </w:rPr>
          <w:rPr>
            <w:color w:val="0000EE"/>
            <w:u w:val="single"/>
          </w:rPr>
          <w:t>يوحنا 1:12–8</w:t>
        </w:r>
      </w:hyperlink>
      <w:r>
        <w:rPr>
          <w:lang w:val="ar_AE" w:bidi="ar_AE"/>
        </w:rPr>
        <w:t>), أو الاستياء من قيادة الرسل الجليليين، بطرس، يعقوب، ويوحنا. ومهما كانت دوافعه، فإن خيانة يهوذا كانت جُزءًا من خطة الله السيادية (</w:t>
      </w:r>
      <w:hyperlink r:id="rId1391">
        <w:r>
          <w:rPr>
            <w:lang w:val="ar_AE" w:bidi="ar_AE"/>
          </w:rPr>
          <w:rPr>
            <w:color w:val="0000EE"/>
            <w:u w:val="single"/>
          </w:rPr>
          <w:t>أعمال 16:1–17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18:26</w:t>
      </w:r>
      <w:r>
        <w:rPr>
          <w:lang w:val="ar_AE" w:bidi="ar_AE"/>
        </w:rPr>
      </w:r>
    </w:p>
    <w:p>
      <w:pPr>
        <w:bidi/>
      </w:pPr>
      <w:r>
        <w:rPr>
          <w:lang w:val="ar_AE" w:bidi="ar_AE"/>
        </w:rPr>
      </w:r>
      <w:r>
        <w:rPr>
          <w:lang w:val="ar_AE" w:bidi="ar_AE"/>
        </w:rPr>
        <w:t>وقتي: لقد كان المسيح الآن بصدد إكمال العمل الذي كان قد تم تكليفه به، ليموت من أجل خطايا العالم.</w:t>
      </w:r>
      <w:r>
        <w:rPr>
          <w:lang w:val="ar_AE" w:bidi="ar_AE"/>
        </w:rPr>
      </w:r>
      <w:r>
        <w:rPr>
          <w:lang w:val="ar_AE" w:bidi="ar_AE"/>
        </w:rPr>
      </w:r>
    </w:p>
    <w:p>
      <w:pPr>
        <w:bidi/>
      </w:pPr>
      <w:r>
        <w:rPr>
          <w:lang w:val="ar_AE" w:bidi="ar_AE"/>
        </w:rPr>
      </w:r>
    </w:p>
    <w:p>
      <w:pPr>
        <w:pStyle w:val="Heading2"/>
        <w:bidi/>
      </w:pPr>
      <w:r>
        <w:rPr>
          <w:lang w:val="ar_AE" w:bidi="ar_AE"/>
        </w:rPr>
        <w:t>متى 23:26</w:t>
      </w:r>
      <w:r>
        <w:rPr>
          <w:lang w:val="ar_AE" w:bidi="ar_AE"/>
        </w:rPr>
      </w:r>
    </w:p>
    <w:p>
      <w:pPr>
        <w:bidi/>
      </w:pPr>
      <w:r>
        <w:rPr>
          <w:lang w:val="ar_AE" w:bidi="ar_AE"/>
        </w:rPr>
      </w:r>
      <w:r>
        <w:rPr>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hyperlink r:id="rId1392">
        <w:r>
          <w:rPr>
            <w:lang w:val="ar_AE" w:bidi="ar_AE"/>
          </w:rPr>
          <w:rPr>
            <w:color w:val="0000EE"/>
            <w:u w:val="single"/>
          </w:rPr>
          <w:t>21:26</w:t>
        </w:r>
      </w:hyperlink>
      <w:r>
        <w:rPr>
          <w:lang w:val="ar_AE" w:bidi="ar_AE"/>
        </w:rPr>
        <w:t xml:space="preserve">; ولكن انظر </w:t>
      </w:r>
      <w:hyperlink r:id="rId1393">
        <w:r>
          <w:rPr>
            <w:lang w:val="ar_AE" w:bidi="ar_AE"/>
          </w:rPr>
          <w:rPr>
            <w:color w:val="0000EE"/>
            <w:u w:val="single"/>
          </w:rPr>
          <w:t>يوحنا 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24:26</w:t>
      </w:r>
      <w:r>
        <w:rPr>
          <w:lang w:val="ar_AE" w:bidi="ar_AE"/>
        </w:rPr>
      </w:r>
    </w:p>
    <w:p>
      <w:pPr>
        <w:bidi/>
      </w:pPr>
      <w:r>
        <w:rPr>
          <w:lang w:val="ar_AE" w:bidi="ar_AE"/>
        </w:rPr>
      </w:r>
      <w:r>
        <w:rPr>
          <w:lang w:val="ar_AE" w:bidi="ar_AE"/>
        </w:rPr>
        <w:t xml:space="preserve">كما هو مكتوب عنه: ربما كان يسوع يشير إلى نبوة </w:t>
      </w:r>
      <w:hyperlink r:id="rId1394">
        <w:r>
          <w:rPr>
            <w:lang w:val="ar_AE" w:bidi="ar_AE"/>
          </w:rPr>
          <w:rPr>
            <w:color w:val="0000EE"/>
            <w:u w:val="single"/>
          </w:rPr>
          <w:t>إشعياء 7:53–9</w:t>
        </w:r>
      </w:hyperlink>
      <w:r>
        <w:rPr>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lang w:val="ar_AE" w:bidi="ar_AE"/>
        </w:rPr>
      </w:r>
      <w:r>
        <w:rPr>
          <w:lang w:val="ar_AE" w:bidi="ar_AE"/>
        </w:rPr>
      </w:r>
    </w:p>
    <w:p>
      <w:pPr>
        <w:bidi/>
      </w:pPr>
      <w:r>
        <w:rPr>
          <w:lang w:val="ar_AE" w:bidi="ar_AE"/>
        </w:rPr>
      </w:r>
    </w:p>
    <w:p>
      <w:pPr>
        <w:pStyle w:val="Heading2"/>
        <w:bidi/>
      </w:pPr>
      <w:r>
        <w:rPr>
          <w:lang w:val="ar_AE" w:bidi="ar_AE"/>
        </w:rPr>
        <w:t>متى 25:26</w:t>
      </w:r>
      <w:r>
        <w:rPr>
          <w:lang w:val="ar_AE" w:bidi="ar_AE"/>
        </w:rPr>
      </w:r>
    </w:p>
    <w:p>
      <w:pPr>
        <w:bidi/>
      </w:pPr>
      <w:r>
        <w:rPr>
          <w:lang w:val="ar_AE" w:bidi="ar_AE"/>
        </w:rPr>
      </w:r>
      <w:r>
        <w:rPr>
          <w:lang w:val="ar_AE" w:bidi="ar_AE"/>
        </w:rPr>
        <w:t>لقد أشار يهوذا إلى يسوع بصفته معلم أو سيد (راباي)</w:t>
      </w:r>
      <w:r>
        <w:rPr>
          <w:i/>
          <w:lang w:val="ar_AE" w:bidi="ar_AE"/>
        </w:rPr>
        <w:t>,</w:t>
      </w:r>
      <w:r>
        <w:rPr>
          <w:lang w:val="ar_AE" w:bidi="ar_AE"/>
        </w:rPr>
        <w:t xml:space="preserve"> بينما يدعوه التلاميذ الآخرون "رب" (</w:t>
      </w:r>
      <w:hyperlink r:id="rId1395">
        <w:r>
          <w:rPr>
            <w:lang w:val="ar_AE" w:bidi="ar_AE"/>
          </w:rPr>
          <w:rPr>
            <w:color w:val="0000EE"/>
            <w:u w:val="single"/>
          </w:rPr>
          <w:t>22:26</w:t>
        </w:r>
      </w:hyperlink>
      <w:r>
        <w:rPr>
          <w:lang w:val="ar_AE" w:bidi="ar_AE"/>
        </w:rPr>
        <w:t>). • "أنت قلت": هذا التصريح غير الواضح كان يشير إلي أن يهوذا كان الخائن.</w:t>
      </w:r>
      <w:r>
        <w:rPr>
          <w:lang w:val="ar_AE" w:bidi="ar_AE"/>
        </w:rPr>
      </w:r>
      <w:r>
        <w:rPr>
          <w:lang w:val="ar_AE" w:bidi="ar_AE"/>
        </w:rPr>
      </w:r>
    </w:p>
    <w:p>
      <w:pPr>
        <w:bidi/>
      </w:pPr>
      <w:r>
        <w:rPr>
          <w:lang w:val="ar_AE" w:bidi="ar_AE"/>
        </w:rPr>
      </w:r>
    </w:p>
    <w:p>
      <w:pPr>
        <w:pStyle w:val="Heading2"/>
        <w:bidi/>
      </w:pPr>
      <w:r>
        <w:rPr>
          <w:lang w:val="ar_AE" w:bidi="ar_AE"/>
        </w:rPr>
        <w:t>متى 26:26</w:t>
      </w:r>
      <w:r>
        <w:rPr>
          <w:lang w:val="ar_AE" w:bidi="ar_AE"/>
        </w:rPr>
      </w:r>
    </w:p>
    <w:p>
      <w:pPr>
        <w:bidi/>
      </w:pPr>
      <w:r>
        <w:rPr>
          <w:lang w:val="ar_AE" w:bidi="ar_AE"/>
        </w:rPr>
      </w:r>
      <w:r>
        <w:rPr>
          <w:lang w:val="ar_AE" w:bidi="ar_AE"/>
        </w:rPr>
        <w:t>إن خبز الفطير في عيد الفصح (</w:t>
      </w:r>
      <w:hyperlink r:id="rId1396">
        <w:r>
          <w:rPr>
            <w:lang w:val="ar_AE" w:bidi="ar_AE"/>
          </w:rPr>
          <w:rPr>
            <w:color w:val="0000EE"/>
            <w:u w:val="single"/>
          </w:rPr>
          <w:t>خروج 18:12</w:t>
        </w:r>
      </w:hyperlink>
      <w:r>
        <w:rPr>
          <w:lang w:val="ar_AE" w:bidi="ar_AE"/>
        </w:rPr>
        <w:t>) كان يُوصَف أيضًا بأنه "خبز المشقة" (</w:t>
      </w:r>
      <w:hyperlink r:id="rId1397">
        <w:r>
          <w:rPr>
            <w:lang w:val="ar_AE" w:bidi="ar_AE"/>
          </w:rPr>
          <w:rPr>
            <w:color w:val="0000EE"/>
            <w:u w:val="single"/>
          </w:rPr>
          <w:t>تثنية 3:16</w:t>
        </w:r>
      </w:hyperlink>
      <w:r>
        <w:rPr>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lang w:val="ar_AE" w:bidi="ar_AE"/>
        </w:rPr>
      </w:r>
      <w:r>
        <w:rPr>
          <w:lang w:val="ar_AE" w:bidi="ar_AE"/>
        </w:rPr>
      </w:r>
    </w:p>
    <w:p>
      <w:pPr>
        <w:bidi/>
      </w:pPr>
      <w:r>
        <w:rPr>
          <w:lang w:val="ar_AE" w:bidi="ar_AE"/>
        </w:rPr>
      </w:r>
    </w:p>
    <w:p>
      <w:pPr>
        <w:pStyle w:val="Heading2"/>
        <w:bidi/>
      </w:pPr>
      <w:r>
        <w:rPr>
          <w:lang w:val="ar_AE" w:bidi="ar_AE"/>
        </w:rPr>
        <w:t>متى 26: 26–29</w:t>
      </w:r>
      <w:r>
        <w:rPr>
          <w:lang w:val="ar_AE" w:bidi="ar_AE"/>
        </w:rPr>
      </w:r>
    </w:p>
    <w:p>
      <w:pPr>
        <w:bidi/>
      </w:pPr>
      <w:r>
        <w:rPr>
          <w:lang w:val="ar_AE" w:bidi="ar_AE"/>
        </w:rPr>
      </w:r>
      <w:r>
        <w:rPr>
          <w:lang w:val="ar_AE" w:bidi="ar_AE"/>
        </w:rPr>
        <w:t xml:space="preserve">لقد كان العشاء الأخير يستمد أهميته جزئيًا من عيد الفصح اليهودي (انظر </w:t>
      </w:r>
      <w:hyperlink r:id="rId1398">
        <w:r>
          <w:rPr>
            <w:lang w:val="ar_AE" w:bidi="ar_AE"/>
          </w:rPr>
          <w:rPr>
            <w:color w:val="0000EE"/>
            <w:u w:val="single"/>
          </w:rPr>
          <w:t>خروج 12</w:t>
        </w:r>
      </w:hyperlink>
      <w:r>
        <w:rPr>
          <w:lang w:val="ar_AE" w:bidi="ar_AE"/>
        </w:rPr>
        <w:t xml:space="preserve">). كانت مراحل الطقوس اليهودية للفصح هي كما يلي: (1) بركة الاحتفال؛ (2) الكأس الأولى (انظر </w:t>
      </w:r>
      <w:hyperlink r:id="rId1399">
        <w:r>
          <w:rPr>
            <w:lang w:val="ar_AE" w:bidi="ar_AE"/>
          </w:rPr>
          <w:rPr>
            <w:color w:val="0000EE"/>
            <w:u w:val="single"/>
          </w:rPr>
          <w:t>لوقا 17:22–18</w:t>
        </w:r>
      </w:hyperlink>
      <w:r>
        <w:rPr>
          <w:lang w:val="ar_AE" w:bidi="ar_AE"/>
        </w:rPr>
        <w:t xml:space="preserve">)؛ (3) تناول الأعشاب المرة (انظر </w:t>
      </w:r>
      <w:hyperlink r:id="rId1400">
        <w:r>
          <w:rPr>
            <w:lang w:val="ar_AE" w:bidi="ar_AE"/>
          </w:rPr>
          <w:rPr>
            <w:color w:val="0000EE"/>
            <w:u w:val="single"/>
          </w:rPr>
          <w:t xml:space="preserve">متى 23:26 </w:t>
        </w:r>
      </w:hyperlink>
      <w:r>
        <w:rPr>
          <w:lang w:val="ar_AE" w:bidi="ar_AE"/>
        </w:rPr>
        <w:t>و</w:t>
      </w:r>
      <w:r>
        <w:rPr>
          <w:lang w:val="ar_AE" w:bidi="ar_AE"/>
        </w:rPr>
        <w:t>الملاحظة الدراسية المقابلة</w:t>
      </w:r>
      <w:r>
        <w:rPr>
          <w:lang w:val="ar_AE" w:bidi="ar_AE"/>
        </w:rPr>
        <w:t>); (4) تناول خبز الفطير (</w:t>
      </w:r>
      <w:hyperlink r:id="rId1401">
        <w:r>
          <w:rPr>
            <w:lang w:val="ar_AE" w:bidi="ar_AE"/>
          </w:rPr>
          <w:rPr>
            <w:color w:val="0000EE"/>
            <w:u w:val="single"/>
          </w:rPr>
          <w:t>26:26</w:t>
        </w:r>
      </w:hyperlink>
      <w:r>
        <w:rPr>
          <w:lang w:val="ar_AE" w:bidi="ar_AE"/>
        </w:rPr>
        <w:t xml:space="preserve">؛ </w:t>
      </w:r>
      <w:hyperlink r:id="rId1402">
        <w:r>
          <w:rPr>
            <w:lang w:val="ar_AE" w:bidi="ar_AE"/>
          </w:rPr>
          <w:rPr>
            <w:color w:val="0000EE"/>
            <w:u w:val="single"/>
          </w:rPr>
          <w:t>مرقس 22:14</w:t>
        </w:r>
      </w:hyperlink>
      <w:r>
        <w:rPr>
          <w:lang w:val="ar_AE" w:bidi="ar_AE"/>
        </w:rPr>
        <w:t>)؛ (5) إعداد الكأس الثانية؛ (6) قراءات عيد الفصح (</w:t>
      </w:r>
      <w:r>
        <w:rPr>
          <w:i/>
          <w:lang w:val="ar_AE" w:bidi="ar_AE"/>
        </w:rPr>
        <w:t>الهجاداه)</w:t>
      </w:r>
      <w:r>
        <w:rPr>
          <w:lang w:val="ar_AE" w:bidi="ar_AE"/>
        </w:rPr>
        <w:t xml:space="preserve"> (انظر </w:t>
      </w:r>
      <w:hyperlink r:id="rId1398">
        <w:r>
          <w:rPr>
            <w:lang w:val="ar_AE" w:bidi="ar_AE"/>
          </w:rPr>
          <w:rPr>
            <w:color w:val="0000EE"/>
            <w:u w:val="single"/>
          </w:rPr>
          <w:t>خروج 12</w:t>
        </w:r>
      </w:hyperlink>
      <w:r>
        <w:rPr>
          <w:lang w:val="ar_AE" w:bidi="ar_AE"/>
        </w:rPr>
        <w:t>)؛ (7) الجزء الأول من التسبيح (</w:t>
      </w:r>
      <w:r>
        <w:rPr>
          <w:i/>
          <w:lang w:val="ar_AE" w:bidi="ar_AE"/>
        </w:rPr>
        <w:t>الهليل)</w:t>
      </w:r>
      <w:r>
        <w:rPr>
          <w:lang w:val="ar_AE" w:bidi="ar_AE"/>
        </w:rPr>
        <w:t xml:space="preserve"> (انظر </w:t>
      </w:r>
      <w:hyperlink r:id="rId1403">
        <w:r>
          <w:rPr>
            <w:lang w:val="ar_AE" w:bidi="ar_AE"/>
          </w:rPr>
          <w:rPr>
            <w:color w:val="0000EE"/>
            <w:u w:val="single"/>
          </w:rPr>
          <w:t>مزامير 113–114</w:t>
        </w:r>
      </w:hyperlink>
      <w:r>
        <w:rPr>
          <w:lang w:val="ar_AE" w:bidi="ar_AE"/>
        </w:rPr>
        <w:t xml:space="preserve">؛ انظر </w:t>
      </w:r>
      <w:r>
        <w:rPr>
          <w:lang w:val="ar_AE" w:bidi="ar_AE"/>
        </w:rPr>
        <w:t>الملاحظة الدراسية على مزامير 113–118</w:t>
      </w:r>
      <w:r>
        <w:rPr>
          <w:lang w:val="ar_AE" w:bidi="ar_AE"/>
        </w:rPr>
        <w:t>)؛ (8) تناول الكأس الثانية؛ (9) بركة وتناول خبز الفطير (</w:t>
      </w:r>
      <w:hyperlink r:id="rId1401">
        <w:r>
          <w:rPr>
            <w:lang w:val="ar_AE" w:bidi="ar_AE"/>
          </w:rPr>
          <w:rPr>
            <w:color w:val="0000EE"/>
            <w:u w:val="single"/>
          </w:rPr>
          <w:t>متى 26:26</w:t>
        </w:r>
      </w:hyperlink>
      <w:r>
        <w:rPr>
          <w:lang w:val="ar_AE" w:bidi="ar_AE"/>
        </w:rPr>
        <w:t xml:space="preserve">؛ </w:t>
      </w:r>
      <w:hyperlink r:id="rId1402">
        <w:r>
          <w:rPr>
            <w:lang w:val="ar_AE" w:bidi="ar_AE"/>
          </w:rPr>
          <w:rPr>
            <w:color w:val="0000EE"/>
            <w:u w:val="single"/>
          </w:rPr>
          <w:t>مرقس 22:14</w:t>
        </w:r>
      </w:hyperlink>
      <w:r>
        <w:rPr>
          <w:lang w:val="ar_AE" w:bidi="ar_AE"/>
        </w:rPr>
        <w:t xml:space="preserve">؛ </w:t>
      </w:r>
      <w:hyperlink r:id="rId1404">
        <w:r>
          <w:rPr>
            <w:lang w:val="ar_AE" w:bidi="ar_AE"/>
          </w:rPr>
          <w:rPr>
            <w:color w:val="0000EE"/>
            <w:u w:val="single"/>
          </w:rPr>
          <w:t>لوقا 19:22</w:t>
        </w:r>
      </w:hyperlink>
      <w:r>
        <w:rPr>
          <w:lang w:val="ar_AE" w:bidi="ar_AE"/>
        </w:rPr>
        <w:t xml:space="preserve">)؛ (10) تناول خروف الفصح؛ (11) الكأس الثالثة (انظر </w:t>
      </w:r>
      <w:hyperlink r:id="rId1405">
        <w:r>
          <w:rPr>
            <w:lang w:val="ar_AE" w:bidi="ar_AE"/>
          </w:rPr>
          <w:rPr>
            <w:color w:val="0000EE"/>
            <w:u w:val="single"/>
          </w:rPr>
          <w:t>متى 27:26–28</w:t>
        </w:r>
      </w:hyperlink>
      <w:r>
        <w:rPr>
          <w:lang w:val="ar_AE" w:bidi="ar_AE"/>
        </w:rPr>
        <w:t xml:space="preserve">؛ </w:t>
      </w:r>
      <w:hyperlink r:id="rId1406">
        <w:r>
          <w:rPr>
            <w:lang w:val="ar_AE" w:bidi="ar_AE"/>
          </w:rPr>
          <w:rPr>
            <w:color w:val="0000EE"/>
            <w:u w:val="single"/>
          </w:rPr>
          <w:t>مرقس 23:14–24</w:t>
        </w:r>
      </w:hyperlink>
      <w:r>
        <w:rPr>
          <w:lang w:val="ar_AE" w:bidi="ar_AE"/>
        </w:rPr>
        <w:t xml:space="preserve">؛ </w:t>
      </w:r>
      <w:hyperlink r:id="rId1407">
        <w:r>
          <w:rPr>
            <w:lang w:val="ar_AE" w:bidi="ar_AE"/>
          </w:rPr>
          <w:rPr>
            <w:color w:val="0000EE"/>
            <w:u w:val="single"/>
          </w:rPr>
          <w:t>لوقا 20:22</w:t>
        </w:r>
      </w:hyperlink>
      <w:r>
        <w:rPr>
          <w:lang w:val="ar_AE" w:bidi="ar_AE"/>
        </w:rPr>
        <w:t xml:space="preserve">)؛ (12) الكأس الرابعة (انظر </w:t>
      </w:r>
      <w:hyperlink r:id="rId1408">
        <w:r>
          <w:rPr>
            <w:lang w:val="ar_AE" w:bidi="ar_AE"/>
          </w:rPr>
          <w:rPr>
            <w:color w:val="0000EE"/>
            <w:u w:val="single"/>
          </w:rPr>
          <w:t>متى 29:26</w:t>
        </w:r>
      </w:hyperlink>
      <w:r>
        <w:rPr>
          <w:lang w:val="ar_AE" w:bidi="ar_AE"/>
        </w:rPr>
        <w:t xml:space="preserve">[؟]؛ </w:t>
      </w:r>
      <w:hyperlink r:id="rId1409">
        <w:r>
          <w:rPr>
            <w:lang w:val="ar_AE" w:bidi="ar_AE"/>
          </w:rPr>
          <w:rPr>
            <w:color w:val="0000EE"/>
            <w:u w:val="single"/>
          </w:rPr>
          <w:t>مرقس 25:14</w:t>
        </w:r>
      </w:hyperlink>
      <w:r>
        <w:rPr>
          <w:lang w:val="ar_AE" w:bidi="ar_AE"/>
        </w:rPr>
        <w:t xml:space="preserve">[؟])؛ (13) وقت للشركة؛ (14) الجزء الثاني من </w:t>
      </w:r>
      <w:r>
        <w:rPr>
          <w:i/>
          <w:lang w:val="ar_AE" w:bidi="ar_AE"/>
        </w:rPr>
        <w:t>الهليل</w:t>
      </w:r>
      <w:r>
        <w:rPr>
          <w:lang w:val="ar_AE" w:bidi="ar_AE"/>
        </w:rPr>
        <w:t xml:space="preserve"> (انظر </w:t>
      </w:r>
      <w:hyperlink r:id="rId1410">
        <w:r>
          <w:rPr>
            <w:lang w:val="ar_AE" w:bidi="ar_AE"/>
          </w:rPr>
          <w:rPr>
            <w:color w:val="0000EE"/>
            <w:u w:val="single"/>
          </w:rPr>
          <w:t>مزامير 115–118</w:t>
        </w:r>
      </w:hyperlink>
      <w:r>
        <w:rPr>
          <w:lang w:val="ar_AE" w:bidi="ar_AE"/>
        </w:rPr>
        <w:t xml:space="preserve">؛ انظر </w:t>
      </w:r>
      <w:hyperlink r:id="rId1411">
        <w:r>
          <w:rPr>
            <w:lang w:val="ar_AE" w:bidi="ar_AE"/>
          </w:rPr>
          <w:rPr>
            <w:color w:val="0000EE"/>
            <w:u w:val="single"/>
          </w:rPr>
          <w:t>متى 30:26</w:t>
        </w:r>
      </w:hyperlink>
      <w:r>
        <w:rPr>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hyperlink r:id="rId1412">
        <w:r>
          <w:rPr>
            <w:lang w:val="ar_AE" w:bidi="ar_AE"/>
          </w:rPr>
          <w:rPr>
            <w:color w:val="0000EE"/>
            <w:u w:val="single"/>
          </w:rPr>
          <w:t>1 كورنثوس 23:11–25</w:t>
        </w:r>
      </w:hyperlink>
      <w:r>
        <w:rPr>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lang w:val="ar_AE" w:bidi="ar_AE"/>
        </w:rPr>
        <w:t>الاستحالة</w:t>
      </w:r>
      <w:r>
        <w:rPr>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lang w:val="ar_AE" w:bidi="ar_AE"/>
        </w:rPr>
        <w:t>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27:26</w:t>
      </w:r>
      <w:r>
        <w:rPr>
          <w:lang w:val="ar_AE" w:bidi="ar_AE"/>
        </w:rPr>
      </w:r>
    </w:p>
    <w:p>
      <w:pPr>
        <w:bidi/>
      </w:pPr>
      <w:r>
        <w:rPr>
          <w:lang w:val="ar_AE" w:bidi="ar_AE"/>
        </w:rPr>
      </w:r>
      <w:r>
        <w:rPr>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lang w:val="ar_AE" w:bidi="ar_AE"/>
        </w:rPr>
        <w:t>ديداخي</w:t>
      </w:r>
      <w:r>
        <w:rPr>
          <w:lang w:val="ar_AE" w:bidi="ar_AE"/>
        </w:rPr>
        <w:t xml:space="preserve"> 2.9). • تتوافق الكؤوس الأربعة التي كانت لعشاء الفصح مع الوعد رباعي الأجزاء في </w:t>
      </w:r>
      <w:hyperlink r:id="rId1413">
        <w:r>
          <w:rPr>
            <w:lang w:val="ar_AE" w:bidi="ar_AE"/>
          </w:rPr>
          <w:rPr>
            <w:color w:val="0000EE"/>
            <w:u w:val="single"/>
          </w:rPr>
          <w:t>خروج 6:6–7</w:t>
        </w:r>
      </w:hyperlink>
      <w:r>
        <w:rPr>
          <w:lang w:val="ar_AE" w:bidi="ar_AE"/>
        </w:rPr>
        <w:t xml:space="preserve">، حيث اثنين يخصَّان التحرير، وواحد للفداء (انظر </w:t>
      </w:r>
      <w:hyperlink r:id="rId1405">
        <w:r>
          <w:rPr>
            <w:lang w:val="ar_AE" w:bidi="ar_AE"/>
          </w:rPr>
          <w:rPr>
            <w:color w:val="0000EE"/>
            <w:u w:val="single"/>
          </w:rPr>
          <w:t>متى 27:26–28</w:t>
        </w:r>
      </w:hyperlink>
      <w:r>
        <w:rPr>
          <w:lang w:val="ar_AE" w:bidi="ar_AE"/>
        </w:rPr>
        <w:t xml:space="preserve">)، وواحد للشركة (انظر </w:t>
      </w:r>
      <w:hyperlink r:id="rId1408">
        <w:r>
          <w:rPr>
            <w:lang w:val="ar_AE" w:bidi="ar_AE"/>
          </w:rPr>
          <w:rPr>
            <w:color w:val="0000EE"/>
            <w:u w:val="single"/>
          </w:rPr>
          <w:t>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28:26</w:t>
      </w:r>
      <w:r>
        <w:rPr>
          <w:lang w:val="ar_AE" w:bidi="ar_AE"/>
        </w:rPr>
      </w:r>
    </w:p>
    <w:p>
      <w:pPr>
        <w:bidi/>
      </w:pPr>
      <w:r>
        <w:rPr>
          <w:lang w:val="ar_AE" w:bidi="ar_AE"/>
        </w:rPr>
      </w:r>
      <w:r>
        <w:rPr>
          <w:lang w:val="ar_AE" w:bidi="ar_AE"/>
        </w:rPr>
        <w:t>العهد: بموجب عهد الله مع إسرائيل، كان دم الخراف أو الماعز (</w:t>
      </w:r>
      <w:hyperlink r:id="rId1414">
        <w:r>
          <w:rPr>
            <w:lang w:val="ar_AE" w:bidi="ar_AE"/>
          </w:rPr>
          <w:rPr>
            <w:color w:val="0000EE"/>
            <w:u w:val="single"/>
          </w:rPr>
          <w:t>خروج 5:12</w:t>
        </w:r>
      </w:hyperlink>
      <w:r>
        <w:rPr>
          <w:lang w:val="ar_AE" w:bidi="ar_AE"/>
        </w:rPr>
        <w:t xml:space="preserve">, </w:t>
      </w:r>
      <w:hyperlink r:id="rId1415">
        <w:r>
          <w:rPr>
            <w:lang w:val="ar_AE" w:bidi="ar_AE"/>
          </w:rPr>
          <w:rPr>
            <w:color w:val="0000EE"/>
            <w:u w:val="single"/>
          </w:rPr>
          <w:t>13</w:t>
        </w:r>
      </w:hyperlink>
      <w:r>
        <w:rPr>
          <w:lang w:val="ar_AE" w:bidi="ar_AE"/>
        </w:rPr>
        <w:t xml:space="preserve">; </w:t>
      </w:r>
      <w:hyperlink r:id="rId1416">
        <w:r>
          <w:rPr>
            <w:lang w:val="ar_AE" w:bidi="ar_AE"/>
          </w:rPr>
          <w:rPr>
            <w:color w:val="0000EE"/>
            <w:u w:val="single"/>
          </w:rPr>
          <w:t>8:24</w:t>
        </w:r>
      </w:hyperlink>
      <w:r>
        <w:rPr>
          <w:lang w:val="ar_AE" w:bidi="ar_AE"/>
        </w:rPr>
        <w:t>) يُسفك ويوضع على القائمتين والعتبة العليا وقت الفصح (</w:t>
      </w:r>
      <w:hyperlink r:id="rId1417">
        <w:r>
          <w:rPr>
            <w:lang w:val="ar_AE" w:bidi="ar_AE"/>
          </w:rPr>
          <w:rPr>
            <w:color w:val="0000EE"/>
            <w:u w:val="single"/>
          </w:rPr>
          <w:t>خروج 7:12</w:t>
        </w:r>
      </w:hyperlink>
      <w:r>
        <w:rPr>
          <w:lang w:val="ar_AE" w:bidi="ar_AE"/>
        </w:rPr>
        <w:t xml:space="preserve">). وكذلك دم يسوع، حمل الله الذي بلا خطية، يُؤسِّس عهداً جديداً (انظر </w:t>
      </w:r>
      <w:hyperlink r:id="rId1418">
        <w:r>
          <w:rPr>
            <w:lang w:val="ar_AE" w:bidi="ar_AE"/>
          </w:rPr>
          <w:rPr>
            <w:color w:val="0000EE"/>
            <w:u w:val="single"/>
          </w:rPr>
          <w:t>إرميا 31:31</w:t>
        </w:r>
      </w:hyperlink>
      <w:r>
        <w:rPr>
          <w:lang w:val="ar_AE" w:bidi="ar_AE"/>
        </w:rPr>
        <w:t xml:space="preserve">). إن فكرة </w:t>
      </w:r>
      <w:r>
        <w:rPr>
          <w:i/>
          <w:lang w:val="ar_AE" w:bidi="ar_AE"/>
        </w:rPr>
        <w:t>العهد</w:t>
      </w:r>
      <w:r>
        <w:rPr>
          <w:lang w:val="ar_AE" w:bidi="ar_AE"/>
        </w:rPr>
        <w:t xml:space="preserve"> هي التزام الله الأحادي بصُنع الخلاص للبشرية، تحقيقاً للوعد لإبراهيم (انظر </w:t>
      </w:r>
      <w:hyperlink r:id="rId1419">
        <w:r>
          <w:rPr>
            <w:lang w:val="ar_AE" w:bidi="ar_AE"/>
          </w:rPr>
          <w:rPr>
            <w:color w:val="0000EE"/>
            <w:u w:val="single"/>
          </w:rPr>
          <w:t>تكوين 12</w:t>
        </w:r>
      </w:hyperlink>
      <w:r>
        <w:rPr>
          <w:lang w:val="ar_AE" w:bidi="ar_AE"/>
        </w:rPr>
        <w:t xml:space="preserve">; </w:t>
      </w:r>
      <w:hyperlink r:id="rId1420">
        <w:r>
          <w:rPr>
            <w:lang w:val="ar_AE" w:bidi="ar_AE"/>
          </w:rPr>
          <w:rPr>
            <w:color w:val="0000EE"/>
            <w:u w:val="single"/>
          </w:rPr>
          <w:t>غلاطية 15:3–29</w:t>
        </w:r>
      </w:hyperlink>
      <w:r>
        <w:rPr>
          <w:lang w:val="ar_AE" w:bidi="ar_AE"/>
        </w:rPr>
        <w:t xml:space="preserve">; </w:t>
      </w:r>
      <w:hyperlink r:id="rId1421">
        <w:r>
          <w:rPr>
            <w:lang w:val="ar_AE" w:bidi="ar_AE"/>
          </w:rPr>
          <w:rPr>
            <w:color w:val="0000EE"/>
            <w:u w:val="single"/>
          </w:rPr>
          <w:t>12:4–31</w:t>
        </w:r>
      </w:hyperlink>
      <w:r>
        <w:rPr>
          <w:lang w:val="ar_AE" w:bidi="ar_AE"/>
        </w:rPr>
        <w:t xml:space="preserve">). • من اجل كثيرين لمغفرة الخطايا: لقد سَفَك يسوع دمه كذبيحة خطية (انظر </w:t>
      </w:r>
      <w:hyperlink r:id="rId142">
        <w:r>
          <w:rPr>
            <w:lang w:val="ar_AE" w:bidi="ar_AE"/>
          </w:rPr>
          <w:rPr>
            <w:color w:val="0000EE"/>
            <w:u w:val="single"/>
          </w:rPr>
          <w:t>إرميا 31:31–34</w:t>
        </w:r>
      </w:hyperlink>
      <w:r>
        <w:rPr>
          <w:lang w:val="ar_AE" w:bidi="ar_AE"/>
        </w:rPr>
        <w:t xml:space="preserve">; </w:t>
      </w:r>
      <w:hyperlink r:id="rId1422">
        <w:r>
          <w:rPr>
            <w:lang w:val="ar_AE" w:bidi="ar_AE"/>
          </w:rPr>
          <w:rPr>
            <w:color w:val="0000EE"/>
            <w:u w:val="single"/>
          </w:rPr>
          <w:t>مرقس 24:14</w:t>
        </w:r>
      </w:hyperlink>
      <w:r>
        <w:rPr>
          <w:lang w:val="ar_AE" w:bidi="ar_AE"/>
        </w:rPr>
        <w:t xml:space="preserve">). ولقد فهم البعض كلمة </w:t>
      </w:r>
      <w:r>
        <w:rPr>
          <w:i/>
          <w:lang w:val="ar_AE" w:bidi="ar_AE"/>
        </w:rPr>
        <w:t>كثيرين</w:t>
      </w:r>
      <w:r>
        <w:rPr>
          <w:lang w:val="ar_AE" w:bidi="ar_AE"/>
        </w:rPr>
        <w:t xml:space="preserve"> على أنهم فقط شعب الله المختار، بينما فهم آخرون </w:t>
      </w:r>
      <w:r>
        <w:rPr>
          <w:i/>
          <w:lang w:val="ar_AE" w:bidi="ar_AE"/>
        </w:rPr>
        <w:t>كثيرين</w:t>
      </w:r>
      <w:r>
        <w:rPr>
          <w:lang w:val="ar_AE" w:bidi="ar_AE"/>
        </w:rPr>
        <w:t xml:space="preserve"> على أنها تعبير يعني "الجميع" (قارن </w:t>
      </w:r>
      <w:hyperlink r:id="rId1423">
        <w:r>
          <w:rPr>
            <w:lang w:val="ar_AE" w:bidi="ar_AE"/>
          </w:rPr>
          <w:rPr>
            <w:color w:val="0000EE"/>
            <w:u w:val="single"/>
          </w:rPr>
          <w:t>متى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29:26</w:t>
      </w:r>
      <w:r>
        <w:rPr>
          <w:lang w:val="ar_AE" w:bidi="ar_AE"/>
        </w:rPr>
      </w:r>
    </w:p>
    <w:p>
      <w:pPr>
        <w:bidi/>
      </w:pPr>
      <w:r>
        <w:rPr>
          <w:lang w:val="ar_AE" w:bidi="ar_AE"/>
        </w:rPr>
      </w:r>
      <w:r>
        <w:rPr>
          <w:lang w:val="ar_AE" w:bidi="ar_AE"/>
        </w:rPr>
        <w:t xml:space="preserve">إلي ذلك اليوم: على الرغم من أن ملكوت الله قد تم تأسيسه في خدمة يسوع، إلا أنه ينتظر الاكتمال النهائي (انظر </w:t>
      </w:r>
      <w:hyperlink r:id="rId1424">
        <w:r>
          <w:rPr>
            <w:lang w:val="ar_AE" w:bidi="ar_AE"/>
          </w:rPr>
          <w:rPr>
            <w:color w:val="0000EE"/>
            <w:u w:val="single"/>
          </w:rPr>
          <w:t>1 كو 20:15–28</w:t>
        </w:r>
      </w:hyperlink>
      <w:r>
        <w:rPr>
          <w:lang w:val="ar_AE" w:bidi="ar_AE"/>
        </w:rPr>
        <w:t xml:space="preserve">; </w:t>
      </w:r>
      <w:hyperlink r:id="rId1425">
        <w:r>
          <w:rPr>
            <w:lang w:val="ar_AE" w:bidi="ar_AE"/>
          </w:rPr>
          <w:rPr>
            <w:color w:val="0000EE"/>
            <w:u w:val="single"/>
          </w:rPr>
          <w:t>رؤيا 19–22</w:t>
        </w:r>
      </w:hyperlink>
      <w:r>
        <w:rPr>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lang w:val="ar_AE" w:bidi="ar_AE"/>
        </w:rPr>
      </w:r>
      <w:r>
        <w:rPr>
          <w:lang w:val="ar_AE" w:bidi="ar_AE"/>
        </w:rPr>
      </w:r>
    </w:p>
    <w:p>
      <w:pPr>
        <w:bidi/>
      </w:pPr>
      <w:r>
        <w:rPr>
          <w:lang w:val="ar_AE" w:bidi="ar_AE"/>
        </w:rPr>
      </w:r>
    </w:p>
    <w:p>
      <w:pPr>
        <w:pStyle w:val="Heading2"/>
        <w:bidi/>
      </w:pPr>
      <w:r>
        <w:rPr>
          <w:lang w:val="ar_AE" w:bidi="ar_AE"/>
        </w:rPr>
        <w:t>متى 30:26</w:t>
      </w:r>
      <w:r>
        <w:rPr>
          <w:lang w:val="ar_AE" w:bidi="ar_AE"/>
        </w:rPr>
      </w:r>
    </w:p>
    <w:p>
      <w:pPr>
        <w:bidi/>
      </w:pPr>
      <w:r>
        <w:rPr>
          <w:lang w:val="ar_AE" w:bidi="ar_AE"/>
        </w:rPr>
      </w:r>
      <w:r>
        <w:rPr>
          <w:lang w:val="ar_AE" w:bidi="ar_AE"/>
        </w:rPr>
        <w:t xml:space="preserve">ثم سبحوا: لقد اقترح البعض أنه قد تم استخدام </w:t>
      </w:r>
      <w:r>
        <w:rPr>
          <w:i/>
          <w:lang w:val="ar_AE" w:bidi="ar_AE"/>
        </w:rPr>
        <w:t xml:space="preserve">الهليل الأكبر </w:t>
      </w:r>
      <w:r>
        <w:rPr>
          <w:lang w:val="ar_AE" w:bidi="ar_AE"/>
        </w:rPr>
        <w:t>(</w:t>
      </w:r>
      <w:hyperlink r:id="rId1426">
        <w:r>
          <w:rPr>
            <w:lang w:val="ar_AE" w:bidi="ar_AE"/>
          </w:rPr>
          <w:rPr>
            <w:color w:val="0000EE"/>
            <w:u w:val="single"/>
          </w:rPr>
          <w:t>مزمور 136</w:t>
        </w:r>
      </w:hyperlink>
      <w:r>
        <w:rPr>
          <w:lang w:val="ar_AE" w:bidi="ar_AE"/>
        </w:rPr>
        <w:t>) في التسبيح.</w:t>
      </w:r>
      <w:r>
        <w:rPr>
          <w:lang w:val="ar_AE" w:bidi="ar_AE"/>
        </w:rPr>
      </w:r>
      <w:r>
        <w:rPr>
          <w:lang w:val="ar_AE" w:bidi="ar_AE"/>
        </w:rPr>
      </w:r>
    </w:p>
    <w:p>
      <w:pPr>
        <w:bidi/>
      </w:pPr>
      <w:r>
        <w:rPr>
          <w:lang w:val="ar_AE" w:bidi="ar_AE"/>
        </w:rPr>
      </w:r>
    </w:p>
    <w:p>
      <w:pPr>
        <w:pStyle w:val="Heading2"/>
        <w:bidi/>
      </w:pPr>
      <w:r>
        <w:rPr>
          <w:lang w:val="ar_AE" w:bidi="ar_AE"/>
        </w:rPr>
        <w:t>متى 31:26</w:t>
      </w:r>
      <w:r>
        <w:rPr>
          <w:lang w:val="ar_AE" w:bidi="ar_AE"/>
        </w:rPr>
      </w:r>
    </w:p>
    <w:p>
      <w:pPr>
        <w:bidi/>
      </w:pPr>
      <w:r>
        <w:rPr>
          <w:lang w:val="ar_AE" w:bidi="ar_AE"/>
        </w:rPr>
      </w:r>
      <w:r>
        <w:rPr>
          <w:lang w:val="ar_AE" w:bidi="ar_AE"/>
        </w:rPr>
        <w:t xml:space="preserve">أني أضرب الراعي: في </w:t>
      </w:r>
      <w:hyperlink r:id="rId1427">
        <w:r>
          <w:rPr>
            <w:lang w:val="ar_AE" w:bidi="ar_AE"/>
          </w:rPr>
          <w:rPr>
            <w:color w:val="0000EE"/>
            <w:u w:val="single"/>
          </w:rPr>
          <w:t>زكريا 7:13–9</w:t>
        </w:r>
      </w:hyperlink>
      <w:r>
        <w:rPr>
          <w:lang w:val="ar_AE" w:bidi="ar_AE"/>
        </w:rPr>
        <w:t>، يُضرب الراعي</w:t>
      </w:r>
      <w:r>
        <w:rPr>
          <w:i/>
          <w:lang w:val="ar_AE" w:bidi="ar_AE"/>
        </w:rPr>
        <w:t>،</w:t>
      </w:r>
      <w:r>
        <w:rPr>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hyperlink r:id="rId1428">
        <w:r>
          <w:rPr>
            <w:lang w:val="ar_AE" w:bidi="ar_AE"/>
          </w:rPr>
          <w:rPr>
            <w:color w:val="0000EE"/>
            <w:u w:val="single"/>
          </w:rPr>
          <w:t>زكريا 8:13–9</w:t>
        </w:r>
      </w:hyperlink>
      <w:r>
        <w:rPr>
          <w:lang w:val="ar_AE" w:bidi="ar_AE"/>
        </w:rPr>
        <w:t>). وعلى المدى القصير، فإن التلاميذ كانوا سيتشتَّتون ويُنكرون معرفتهم بيسوع (</w:t>
      </w:r>
      <w:hyperlink r:id="rId1429">
        <w:r>
          <w:rPr>
            <w:lang w:val="ar_AE" w:bidi="ar_AE"/>
          </w:rPr>
          <w:rPr>
            <w:color w:val="0000EE"/>
            <w:u w:val="single"/>
          </w:rPr>
          <w:t>متى 34:26</w:t>
        </w:r>
      </w:hyperlink>
      <w:r>
        <w:rPr>
          <w:lang w:val="ar_AE" w:bidi="ar_AE"/>
        </w:rPr>
        <w:t xml:space="preserve">, </w:t>
      </w:r>
      <w:hyperlink r:id="rId1430">
        <w:r>
          <w:rPr>
            <w:lang w:val="ar_AE" w:bidi="ar_AE"/>
          </w:rPr>
          <w:rPr>
            <w:color w:val="0000EE"/>
            <w:u w:val="single"/>
          </w:rPr>
          <w:t>56</w:t>
        </w:r>
      </w:hyperlink>
      <w:r>
        <w:rPr>
          <w:lang w:val="ar_AE" w:bidi="ar_AE"/>
        </w:rPr>
        <w:t xml:space="preserve">, </w:t>
      </w:r>
      <w:hyperlink r:id="rId708">
        <w:r>
          <w:rPr>
            <w:lang w:val="ar_AE" w:bidi="ar_AE"/>
          </w:rPr>
          <w:rPr>
            <w:color w:val="0000EE"/>
            <w:u w:val="single"/>
          </w:rPr>
          <w:t>69–75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32:26</w:t>
      </w:r>
      <w:r>
        <w:rPr>
          <w:lang w:val="ar_AE" w:bidi="ar_AE"/>
        </w:rPr>
      </w:r>
    </w:p>
    <w:p>
      <w:pPr>
        <w:bidi/>
      </w:pPr>
      <w:r>
        <w:rPr>
          <w:lang w:val="ar_AE" w:bidi="ar_AE"/>
        </w:rPr>
      </w:r>
      <w:r>
        <w:rPr>
          <w:lang w:val="ar_AE" w:bidi="ar_AE"/>
        </w:rPr>
        <w:t xml:space="preserve">لقد تنبأ يسوع بأنه سيتم استرداد للتلاميذ مرة اخري على الرغم من أنهم كانوا سيتخلون عنه قريبًا (انظر الفصل </w:t>
      </w:r>
      <w:hyperlink r:id="rId1431">
        <w:r>
          <w:rPr>
            <w:lang w:val="ar_AE" w:bidi="ar_AE"/>
          </w:rPr>
          <w:rPr>
            <w:color w:val="0000EE"/>
            <w:u w:val="single"/>
          </w:rPr>
          <w:t>28</w:t>
        </w:r>
      </w:hyperlink>
      <w:r>
        <w:rPr>
          <w:lang w:val="ar_AE" w:bidi="ar_AE"/>
        </w:rPr>
        <w:t xml:space="preserve">; </w:t>
      </w:r>
      <w:hyperlink r:id="rId1432">
        <w:r>
          <w:rPr>
            <w:lang w:val="ar_AE" w:bidi="ar_AE"/>
          </w:rPr>
          <w:rPr>
            <w:color w:val="0000EE"/>
            <w:u w:val="single"/>
          </w:rPr>
          <w:t>يوحنا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35:26</w:t>
      </w:r>
      <w:r>
        <w:rPr>
          <w:lang w:val="ar_AE" w:bidi="ar_AE"/>
        </w:rPr>
      </w:r>
    </w:p>
    <w:p>
      <w:pPr>
        <w:bidi/>
      </w:pPr>
      <w:r>
        <w:rPr>
          <w:lang w:val="ar_AE" w:bidi="ar_AE"/>
        </w:rPr>
      </w:r>
      <w:r>
        <w:rPr>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hyperlink r:id="rId1430">
        <w:r>
          <w:rPr>
            <w:lang w:val="ar_AE" w:bidi="ar_AE"/>
          </w:rPr>
          <w:rPr>
            <w:color w:val="0000EE"/>
            <w:u w:val="single"/>
          </w:rPr>
          <w:t>56:26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w:t>
      </w:r>
      <w:r>
        <w:rPr>
          <w:lang w:val="ar_AE" w:bidi="ar_AE"/>
        </w:rPr>
      </w:r>
    </w:p>
    <w:p>
      <w:pPr>
        <w:bidi/>
      </w:pPr>
      <w:r>
        <w:rPr>
          <w:lang w:val="ar_AE" w:bidi="ar_AE"/>
        </w:rPr>
      </w:r>
      <w:r>
        <w:rPr>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hyperlink r:id="rId1433">
        <w:r>
          <w:rPr>
            <w:lang w:val="ar_AE" w:bidi="ar_AE"/>
          </w:rPr>
          <w:rPr>
            <w:color w:val="0000EE"/>
            <w:u w:val="single"/>
          </w:rPr>
          <w:t>لوقا 39:22–40</w:t>
        </w:r>
      </w:hyperlink>
      <w:r>
        <w:rPr>
          <w:lang w:val="ar_AE" w:bidi="ar_AE"/>
        </w:rPr>
        <w:t xml:space="preserve">; </w:t>
      </w:r>
      <w:hyperlink r:id="rId1434">
        <w:r>
          <w:rPr>
            <w:lang w:val="ar_AE" w:bidi="ar_AE"/>
          </w:rPr>
          <w:rPr>
            <w:color w:val="0000EE"/>
            <w:u w:val="single"/>
          </w:rPr>
          <w:t>يوحنا 1:18–2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36:26–46</w:t>
      </w:r>
      <w:r>
        <w:rPr>
          <w:lang w:val="ar_AE" w:bidi="ar_AE"/>
        </w:rPr>
      </w:r>
    </w:p>
    <w:p>
      <w:pPr>
        <w:bidi/>
      </w:pPr>
      <w:r>
        <w:rPr>
          <w:lang w:val="ar_AE" w:bidi="ar_AE"/>
        </w:rPr>
      </w:r>
      <w:r>
        <w:rPr>
          <w:lang w:val="ar_AE" w:bidi="ar_AE"/>
        </w:rPr>
        <w:t xml:space="preserve">إن هذا المشهد يكشف عمق وعي يسوع بالمعاناة التي كانت تنتظره على الصليب، وكذلك التزامه الكامل بطاعة مشيئة الله (انظر </w:t>
      </w:r>
      <w:hyperlink r:id="rId1423">
        <w:r>
          <w:rPr>
            <w:lang w:val="ar_AE" w:bidi="ar_AE"/>
          </w:rPr>
          <w:rPr>
            <w:color w:val="0000EE"/>
            <w:u w:val="single"/>
          </w:rPr>
          <w:t>28:20</w:t>
        </w:r>
      </w:hyperlink>
      <w:r>
        <w:rPr>
          <w:lang w:val="ar_AE" w:bidi="ar_AE"/>
        </w:rPr>
        <w:t xml:space="preserve">). كما أن التعبيرات في </w:t>
      </w:r>
      <w:hyperlink r:id="rId1435">
        <w:r>
          <w:rPr>
            <w:lang w:val="ar_AE" w:bidi="ar_AE"/>
          </w:rPr>
          <w:rPr>
            <w:color w:val="0000EE"/>
            <w:u w:val="single"/>
          </w:rPr>
          <w:t>41:26–42</w:t>
        </w:r>
      </w:hyperlink>
      <w:r>
        <w:rPr>
          <w:lang w:val="ar_AE" w:bidi="ar_AE"/>
        </w:rPr>
        <w:t xml:space="preserve"> تردد أصداء الصلاة الربانية (</w:t>
      </w:r>
      <w:hyperlink r:id="rId388">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37:26</w:t>
      </w:r>
      <w:r>
        <w:rPr>
          <w:lang w:val="ar_AE" w:bidi="ar_AE"/>
        </w:rPr>
      </w:r>
    </w:p>
    <w:p>
      <w:pPr>
        <w:bidi/>
      </w:pPr>
      <w:r>
        <w:rPr>
          <w:lang w:val="ar_AE" w:bidi="ar_AE"/>
        </w:rPr>
      </w:r>
      <w:r>
        <w:rPr>
          <w:lang w:val="ar_AE" w:bidi="ar_AE"/>
        </w:rPr>
        <w:t>أخذ بطرس … ويعقوب ويوحنا: إن هؤلاء الثلاثة، الذين يبدو أنهم قد اعتبروا قادة الرسل، كانوا قد أخذوا إعلانًا خاصًا عن يسوع (</w:t>
      </w:r>
      <w:hyperlink r:id="rId941">
        <w:r>
          <w:rPr>
            <w:lang w:val="ar_AE" w:bidi="ar_AE"/>
          </w:rPr>
          <w:rPr>
            <w:color w:val="0000EE"/>
            <w:u w:val="single"/>
          </w:rPr>
          <w:t>1:17–13</w:t>
        </w:r>
      </w:hyperlink>
      <w:r>
        <w:rPr>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hyperlink r:id="rId1436">
        <w:r>
          <w:rPr>
            <w:lang w:val="ar_AE" w:bidi="ar_AE"/>
          </w:rPr>
          <w:rPr>
            <w:color w:val="0000EE"/>
            <w:u w:val="single"/>
          </w:rPr>
          <w:t>45:27–46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38:26</w:t>
      </w:r>
      <w:r>
        <w:rPr>
          <w:lang w:val="ar_AE" w:bidi="ar_AE"/>
        </w:rPr>
      </w:r>
    </w:p>
    <w:p>
      <w:pPr>
        <w:bidi/>
      </w:pPr>
      <w:r>
        <w:rPr>
          <w:lang w:val="ar_AE" w:bidi="ar_AE"/>
        </w:rPr>
      </w:r>
      <w:r>
        <w:rPr>
          <w:lang w:val="ar_AE" w:bidi="ar_AE"/>
        </w:rPr>
        <w:t xml:space="preserve">نفسي حزينة جدًا حتى الموت: انظر </w:t>
      </w:r>
      <w:hyperlink r:id="rId1437">
        <w:r>
          <w:rPr>
            <w:lang w:val="ar_AE" w:bidi="ar_AE"/>
          </w:rPr>
          <w:rPr>
            <w:color w:val="0000EE"/>
            <w:u w:val="single"/>
          </w:rPr>
          <w:t>يوحنا 27:12</w:t>
        </w:r>
      </w:hyperlink>
      <w:r>
        <w:rPr>
          <w:lang w:val="ar_AE" w:bidi="ar_AE"/>
        </w:rPr>
        <w:t xml:space="preserve">; قارن </w:t>
      </w:r>
      <w:hyperlink r:id="rId1438">
        <w:r>
          <w:rPr>
            <w:lang w:val="ar_AE" w:bidi="ar_AE"/>
          </w:rPr>
          <w:rPr>
            <w:color w:val="0000EE"/>
            <w:u w:val="single"/>
          </w:rPr>
          <w:t>مزمور 5:42–6</w:t>
        </w:r>
      </w:hyperlink>
      <w:r>
        <w:rPr>
          <w:lang w:val="ar_AE" w:bidi="ar_AE"/>
        </w:rPr>
        <w:t xml:space="preserve">, </w:t>
      </w:r>
      <w:hyperlink r:id="rId1439">
        <w:r>
          <w:rPr>
            <w:lang w:val="ar_AE" w:bidi="ar_AE"/>
          </w:rPr>
          <w:rPr>
            <w:color w:val="0000EE"/>
            <w:u w:val="single"/>
          </w:rPr>
          <w:t>11</w:t>
        </w:r>
      </w:hyperlink>
      <w:r>
        <w:rPr>
          <w:lang w:val="ar_AE" w:bidi="ar_AE"/>
        </w:rPr>
        <w:t xml:space="preserve">; </w:t>
      </w:r>
      <w:hyperlink r:id="rId1440">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39:26</w:t>
      </w:r>
      <w:r>
        <w:rPr>
          <w:lang w:val="ar_AE" w:bidi="ar_AE"/>
        </w:rPr>
      </w:r>
    </w:p>
    <w:p>
      <w:pPr>
        <w:bidi/>
      </w:pPr>
      <w:r>
        <w:rPr>
          <w:lang w:val="ar_AE" w:bidi="ar_AE"/>
        </w:rPr>
      </w:r>
      <w:r>
        <w:rPr>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hyperlink r:id="rId185">
        <w:r>
          <w:rPr>
            <w:lang w:val="ar_AE" w:bidi="ar_AE"/>
          </w:rPr>
          <w:rPr>
            <w:color w:val="0000EE"/>
            <w:u w:val="single"/>
          </w:rPr>
          <w:t>1:4–11</w:t>
        </w:r>
      </w:hyperlink>
      <w:r>
        <w:rPr>
          <w:lang w:val="ar_AE" w:bidi="ar_AE"/>
        </w:rPr>
        <w:t xml:space="preserve">; </w:t>
      </w:r>
      <w:hyperlink r:id="rId1441">
        <w:r>
          <w:rPr>
            <w:lang w:val="ar_AE" w:bidi="ar_AE"/>
          </w:rPr>
          <w:rPr>
            <w:color w:val="0000EE"/>
            <w:u w:val="single"/>
          </w:rPr>
          <w:t>23:16</w:t>
        </w:r>
      </w:hyperlink>
      <w:r>
        <w:rPr>
          <w:lang w:val="ar_AE" w:bidi="ar_AE"/>
        </w:rPr>
        <w:t xml:space="preserve">; </w:t>
      </w:r>
      <w:hyperlink r:id="rId1442">
        <w:r>
          <w:rPr>
            <w:lang w:val="ar_AE" w:bidi="ar_AE"/>
          </w:rPr>
          <w:rPr>
            <w:color w:val="0000EE"/>
            <w:u w:val="single"/>
          </w:rPr>
          <w:t>يوحنا 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49:26</w:t>
      </w:r>
      <w:r>
        <w:rPr>
          <w:lang w:val="ar_AE" w:bidi="ar_AE"/>
        </w:rPr>
      </w:r>
    </w:p>
    <w:p>
      <w:pPr>
        <w:bidi/>
      </w:pPr>
      <w:r>
        <w:rPr>
          <w:lang w:val="ar_AE" w:bidi="ar_AE"/>
        </w:rPr>
      </w:r>
      <w:r>
        <w:rPr>
          <w:lang w:val="ar_AE" w:bidi="ar_AE"/>
        </w:rPr>
        <w:t>يهوذا … وقبّله: إن استخدام يهوذا لعلامة الشركة والمحبة (القُبلَة) من أجل تسليم يسوع يزيد من فظاعة خيانته.</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وإذا واحد من الذين مع يسوع: لقد كان هذا الشخص هو بطرس (</w:t>
      </w:r>
      <w:hyperlink r:id="rId1443">
        <w:r>
          <w:rPr>
            <w:lang w:val="ar_AE" w:bidi="ar_AE"/>
          </w:rPr>
          <w:rPr>
            <w:color w:val="0000EE"/>
            <w:u w:val="single"/>
          </w:rPr>
          <w:t>يوحنا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53:26</w:t>
      </w:r>
      <w:r>
        <w:rPr>
          <w:lang w:val="ar_AE" w:bidi="ar_AE"/>
        </w:rPr>
      </w:r>
    </w:p>
    <w:p>
      <w:pPr>
        <w:bidi/>
      </w:pPr>
      <w:r>
        <w:rPr>
          <w:lang w:val="ar_AE" w:bidi="ar_AE"/>
        </w:rPr>
      </w:r>
      <w:r>
        <w:rPr>
          <w:lang w:val="ar_AE" w:bidi="ar_AE"/>
        </w:rPr>
        <w:t xml:space="preserve">آلاف من الملائكة (حرفيًا </w:t>
      </w:r>
      <w:r>
        <w:rPr>
          <w:i/>
          <w:lang w:val="ar_AE" w:bidi="ar_AE"/>
        </w:rPr>
        <w:t>اثني عشر جيشًا أو فيلقًا</w:t>
      </w:r>
      <w:r>
        <w:rPr>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lang w:val="ar_AE" w:bidi="ar_AE"/>
        </w:rPr>
      </w:r>
      <w:r>
        <w:rPr>
          <w:lang w:val="ar_AE" w:bidi="ar_AE"/>
        </w:rPr>
      </w:r>
    </w:p>
    <w:p>
      <w:pPr>
        <w:bidi/>
      </w:pPr>
      <w:r>
        <w:rPr>
          <w:lang w:val="ar_AE" w:bidi="ar_AE"/>
        </w:rPr>
      </w:r>
    </w:p>
    <w:p>
      <w:pPr>
        <w:pStyle w:val="Heading2"/>
        <w:bidi/>
      </w:pPr>
      <w:r>
        <w:rPr>
          <w:lang w:val="ar_AE" w:bidi="ar_AE"/>
        </w:rPr>
        <w:t>متى 54:26</w:t>
      </w:r>
      <w:r>
        <w:rPr>
          <w:lang w:val="ar_AE" w:bidi="ar_AE"/>
        </w:rPr>
      </w:r>
    </w:p>
    <w:p>
      <w:pPr>
        <w:bidi/>
      </w:pPr>
      <w:r>
        <w:rPr>
          <w:lang w:val="ar_AE" w:bidi="ar_AE"/>
        </w:rPr>
      </w:r>
      <w:r>
        <w:rPr>
          <w:lang w:val="ar_AE" w:bidi="ar_AE"/>
        </w:rPr>
        <w:t xml:space="preserve">لو أن يسوع كان قد قاوم، لكان ذلك قد أعاق تحقيق عمل الله الخلاصي (انظر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55:26</w:t>
      </w:r>
      <w:r>
        <w:rPr>
          <w:lang w:val="ar_AE" w:bidi="ar_AE"/>
        </w:rPr>
      </w:r>
    </w:p>
    <w:p>
      <w:pPr>
        <w:bidi/>
      </w:pPr>
      <w:r>
        <w:rPr>
          <w:lang w:val="ar_AE" w:bidi="ar_AE"/>
        </w:rPr>
      </w:r>
      <w:r>
        <w:rPr>
          <w:lang w:val="ar_AE" w:bidi="ar_AE"/>
        </w:rPr>
        <w:t xml:space="preserve">لقد كان تحرك القادة في الخفاء مدفوعًا بالخوف من الجموع التي كانت تُكرِم يسوع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373">
        <w:r>
          <w:rPr>
            <w:lang w:val="ar_AE" w:bidi="ar_AE"/>
          </w:rPr>
          <w:rPr>
            <w:color w:val="0000EE"/>
            <w:u w:val="single"/>
          </w:rPr>
          <w:t>3:26–5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56:26</w:t>
      </w:r>
      <w:r>
        <w:rPr>
          <w:lang w:val="ar_AE" w:bidi="ar_AE"/>
        </w:rPr>
      </w:r>
    </w:p>
    <w:p>
      <w:pPr>
        <w:bidi/>
      </w:pPr>
      <w:r>
        <w:rPr>
          <w:lang w:val="ar_AE" w:bidi="ar_AE"/>
        </w:rPr>
      </w:r>
      <w:r>
        <w:rPr>
          <w:lang w:val="ar_AE" w:bidi="ar_AE"/>
        </w:rPr>
        <w:t xml:space="preserve">ليس من الواضح عن أي من الكتب المقدسة كان يسوع يشير—ربما كان </w:t>
      </w:r>
      <w:hyperlink r:id="rId1445">
        <w:r>
          <w:rPr>
            <w:lang w:val="ar_AE" w:bidi="ar_AE"/>
          </w:rPr>
          <w:rPr>
            <w:color w:val="0000EE"/>
            <w:u w:val="single"/>
          </w:rPr>
          <w:t>إشعياء 53</w:t>
        </w:r>
      </w:hyperlink>
      <w:r>
        <w:rPr>
          <w:lang w:val="ar_AE" w:bidi="ar_AE"/>
        </w:rPr>
        <w:t>، أو ربما كان موضوع المسيَّا المتألم بشكل عام خلال العهد القديم. • كما كان قد تنبأ يسوع في وقت سابق من تلك الليلة، فقد تركه جميع التلاميذ (</w:t>
      </w:r>
      <w:hyperlink r:id="rId1446">
        <w:r>
          <w:rPr>
            <w:lang w:val="ar_AE" w:bidi="ar_AE"/>
          </w:rPr>
          <w:rPr>
            <w:color w:val="0000EE"/>
            <w:u w:val="single"/>
          </w:rPr>
          <w:t>متى 31:26–35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447">
        <w:r>
          <w:rPr>
            <w:lang w:val="ar_AE" w:bidi="ar_AE"/>
          </w:rPr>
          <w:rPr>
            <w:color w:val="0000EE"/>
            <w:u w:val="single"/>
          </w:rPr>
          <w:t>5:26</w:t>
        </w:r>
      </w:hyperlink>
      <w:r>
        <w:rPr>
          <w:lang w:val="ar_AE" w:bidi="ar_AE"/>
        </w:rPr>
        <w:t xml:space="preserve">, </w:t>
      </w:r>
      <w:hyperlink r:id="rId1448">
        <w:r>
          <w:rPr>
            <w:lang w:val="ar_AE" w:bidi="ar_AE"/>
          </w:rPr>
          <w:rPr>
            <w:color w:val="0000EE"/>
            <w:u w:val="single"/>
          </w:rPr>
          <w:t>55</w:t>
        </w:r>
      </w:hyperlink>
      <w:r>
        <w:rPr>
          <w:lang w:val="ar_AE" w:bidi="ar_AE"/>
        </w:rPr>
        <w:t xml:space="preserve">; </w:t>
      </w:r>
      <w:hyperlink r:id="rId1449">
        <w:r>
          <w:rPr>
            <w:lang w:val="ar_AE" w:bidi="ar_AE"/>
          </w:rPr>
          <w:rPr>
            <w:color w:val="0000EE"/>
            <w:u w:val="single"/>
          </w:rPr>
          <w:t>يوحنا 45:11–53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57:26–26:27</w:t>
      </w:r>
      <w:r>
        <w:rPr>
          <w:lang w:val="ar_AE" w:bidi="ar_AE"/>
        </w:rPr>
      </w:r>
    </w:p>
    <w:p>
      <w:pPr>
        <w:bidi/>
      </w:pPr>
      <w:r>
        <w:rPr>
          <w:lang w:val="ar_AE" w:bidi="ar_AE"/>
        </w:rPr>
      </w:r>
      <w:r>
        <w:rPr>
          <w:lang w:val="ar_AE" w:bidi="ar_AE"/>
        </w:rPr>
        <w:t>تسجل الأناجيل أن يسوع قد خضع لخمس محاكمات (جلسات إستماع): (1) محاكمة غير رسمية أمام حنان (</w:t>
      </w:r>
      <w:hyperlink r:id="rId1450">
        <w:r>
          <w:rPr>
            <w:lang w:val="ar_AE" w:bidi="ar_AE"/>
          </w:rPr>
          <w:rPr>
            <w:color w:val="0000EE"/>
            <w:u w:val="single"/>
          </w:rPr>
          <w:t>يوحنا 13:18–24</w:t>
        </w:r>
      </w:hyperlink>
      <w:r>
        <w:rPr>
          <w:lang w:val="ar_AE" w:bidi="ar_AE"/>
        </w:rPr>
        <w:t>); (2) محاكمة أخرى ليلية أمام مجمع السنهدريم (</w:t>
      </w:r>
      <w:hyperlink r:id="rId1451">
        <w:r>
          <w:rPr>
            <w:lang w:val="ar_AE" w:bidi="ar_AE"/>
          </w:rPr>
          <w:rPr>
            <w:color w:val="0000EE"/>
            <w:u w:val="single"/>
          </w:rPr>
          <w:t>متى 59:26–66</w:t>
        </w:r>
      </w:hyperlink>
      <w:r>
        <w:rPr>
          <w:lang w:val="ar_AE" w:bidi="ar_AE"/>
        </w:rPr>
        <w:t>); (3) محاكمة صباحية أمام السنهدريم مرة ثانية (</w:t>
      </w:r>
      <w:hyperlink r:id="rId1452">
        <w:r>
          <w:rPr>
            <w:lang w:val="ar_AE" w:bidi="ar_AE"/>
          </w:rPr>
          <w:rPr>
            <w:color w:val="0000EE"/>
            <w:u w:val="single"/>
          </w:rPr>
          <w:t>1:27–2</w:t>
        </w:r>
      </w:hyperlink>
      <w:r>
        <w:rPr>
          <w:lang w:val="ar_AE" w:bidi="ar_AE"/>
        </w:rPr>
        <w:t>); (4) محاكمة أمام هيرودس أنتيباس (</w:t>
      </w:r>
      <w:hyperlink r:id="rId1453">
        <w:r>
          <w:rPr>
            <w:lang w:val="ar_AE" w:bidi="ar_AE"/>
          </w:rPr>
          <w:rPr>
            <w:color w:val="0000EE"/>
            <w:u w:val="single"/>
          </w:rPr>
          <w:t>لوقا 6:23–12</w:t>
        </w:r>
      </w:hyperlink>
      <w:r>
        <w:rPr>
          <w:lang w:val="ar_AE" w:bidi="ar_AE"/>
        </w:rPr>
        <w:t>); و (5) وأخيرًا محاكمة من مرحلتين أمام بيلاطس (</w:t>
      </w:r>
      <w:hyperlink r:id="rId1454">
        <w:r>
          <w:rPr>
            <w:lang w:val="ar_AE" w:bidi="ar_AE"/>
          </w:rPr>
          <w:rPr>
            <w:color w:val="0000EE"/>
            <w:u w:val="single"/>
          </w:rPr>
          <w:t>متى 11:27–31</w:t>
        </w:r>
      </w:hyperlink>
      <w:r>
        <w:rPr>
          <w:lang w:val="ar_AE" w:bidi="ar_AE"/>
        </w:rPr>
        <w:t xml:space="preserve">; انظر </w:t>
      </w:r>
      <w:hyperlink r:id="rId1453">
        <w:r>
          <w:rPr>
            <w:lang w:val="ar_AE" w:bidi="ar_AE"/>
          </w:rPr>
          <w:rPr>
            <w:color w:val="0000EE"/>
            <w:u w:val="single"/>
          </w:rPr>
          <w:t>لوقا 6:23–12</w:t>
        </w:r>
      </w:hyperlink>
      <w:r>
        <w:rPr>
          <w:lang w:val="ar_AE" w:bidi="ar_AE"/>
        </w:rPr>
        <w:t>). ويمكن إجمال كل المحاكمات في إثنين، محاكمة يهودية وأخري رومانية.</w:t>
      </w:r>
      <w:r>
        <w:rPr>
          <w:lang w:val="ar_AE" w:bidi="ar_AE"/>
        </w:rPr>
      </w:r>
      <w:r>
        <w:rPr>
          <w:lang w:val="ar_AE" w:bidi="ar_AE"/>
        </w:rPr>
      </w:r>
    </w:p>
    <w:p>
      <w:pPr>
        <w:bidi/>
      </w:pPr>
      <w:r>
        <w:rPr>
          <w:lang w:val="ar_AE" w:bidi="ar_AE"/>
        </w:rPr>
      </w:r>
    </w:p>
    <w:p>
      <w:pPr>
        <w:pStyle w:val="Heading2"/>
        <w:bidi/>
      </w:pPr>
      <w:r>
        <w:rPr>
          <w:lang w:val="ar_AE" w:bidi="ar_AE"/>
        </w:rPr>
        <w:t>متى 58:26</w:t>
      </w:r>
      <w:r>
        <w:rPr>
          <w:lang w:val="ar_AE" w:bidi="ar_AE"/>
        </w:rPr>
      </w:r>
    </w:p>
    <w:p>
      <w:pPr>
        <w:bidi/>
      </w:pPr>
      <w:r>
        <w:rPr>
          <w:lang w:val="ar_AE" w:bidi="ar_AE"/>
        </w:rPr>
      </w:r>
      <w:r>
        <w:rPr>
          <w:lang w:val="ar_AE" w:bidi="ar_AE"/>
        </w:rPr>
        <w:t xml:space="preserve">دار رئيس الكهنة: يشير هذا المكان إلى أن الاجتماع </w:t>
      </w:r>
      <w:r>
        <w:rPr>
          <w:i/>
          <w:lang w:val="ar_AE" w:bidi="ar_AE"/>
        </w:rPr>
        <w:t>المُخصَّص</w:t>
      </w:r>
      <w:r>
        <w:rPr>
          <w:lang w:val="ar_AE" w:bidi="ar_AE"/>
        </w:rPr>
        <w:t xml:space="preserve"> للسنهدريم قد تم في قصر رئيس الكهنة (</w:t>
      </w:r>
      <w:hyperlink r:id="rId1455">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59:26</w:t>
      </w:r>
      <w:r>
        <w:rPr>
          <w:lang w:val="ar_AE" w:bidi="ar_AE"/>
        </w:rPr>
      </w:r>
    </w:p>
    <w:p>
      <w:pPr>
        <w:bidi/>
      </w:pPr>
      <w:r>
        <w:rPr>
          <w:lang w:val="ar_AE" w:bidi="ar_AE"/>
        </w:rPr>
      </w:r>
      <w:r>
        <w:rPr>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hyperlink r:id="rId1456">
        <w:r>
          <w:rPr>
            <w:lang w:val="ar_AE" w:bidi="ar_AE"/>
          </w:rPr>
          <w:rPr>
            <w:color w:val="0000EE"/>
            <w:u w:val="single"/>
          </w:rPr>
          <w:t>مرقس 55:14–56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60:26</w:t>
      </w:r>
      <w:r>
        <w:rPr>
          <w:lang w:val="ar_AE" w:bidi="ar_AE"/>
        </w:rPr>
      </w:r>
    </w:p>
    <w:p>
      <w:pPr>
        <w:bidi/>
      </w:pPr>
      <w:r>
        <w:rPr>
          <w:lang w:val="ar_AE" w:bidi="ar_AE"/>
        </w:rPr>
      </w:r>
      <w:r>
        <w:rPr>
          <w:lang w:val="ar_AE" w:bidi="ar_AE"/>
        </w:rPr>
        <w:t>مع أنه قد جاء شهود زور كثيرون، لم يجدوا: كانت الأدلة غير كافية أو متناقضة لتحقيق هدفهم في الحكم عليه بالإعدام حتى تَقدَّم رجلان (</w:t>
      </w:r>
      <w:hyperlink r:id="rId1457">
        <w:r>
          <w:rPr>
            <w:lang w:val="ar_AE" w:bidi="ar_AE"/>
          </w:rPr>
          <w:rPr>
            <w:color w:val="0000EE"/>
            <w:u w:val="single"/>
          </w:rPr>
          <w:t>تثنية 6:17</w:t>
        </w:r>
      </w:hyperlink>
      <w:r>
        <w:rPr>
          <w:lang w:val="ar_AE" w:bidi="ar_AE"/>
        </w:rPr>
        <w:t xml:space="preserve">; </w:t>
      </w:r>
      <w:hyperlink r:id="rId1458">
        <w:r>
          <w:rPr>
            <w:lang w:val="ar_AE" w:bidi="ar_AE"/>
          </w:rPr>
          <w:rPr>
            <w:color w:val="0000EE"/>
            <w:u w:val="single"/>
          </w:rPr>
          <w:t>15:19</w:t>
        </w:r>
      </w:hyperlink>
      <w:r>
        <w:rPr>
          <w:lang w:val="ar_AE" w:bidi="ar_AE"/>
        </w:rPr>
        <w:t>) بشهادة غير متناقضة.</w:t>
      </w:r>
      <w:r>
        <w:rPr>
          <w:lang w:val="ar_AE" w:bidi="ar_AE"/>
        </w:rPr>
      </w:r>
      <w:r>
        <w:rPr>
          <w:lang w:val="ar_AE" w:bidi="ar_AE"/>
        </w:rPr>
      </w:r>
    </w:p>
    <w:p>
      <w:pPr>
        <w:bidi/>
      </w:pPr>
      <w:r>
        <w:rPr>
          <w:lang w:val="ar_AE" w:bidi="ar_AE"/>
        </w:rPr>
      </w:r>
    </w:p>
    <w:p>
      <w:pPr>
        <w:pStyle w:val="Heading2"/>
        <w:bidi/>
      </w:pPr>
      <w:r>
        <w:rPr>
          <w:lang w:val="ar_AE" w:bidi="ar_AE"/>
        </w:rPr>
        <w:t>متى 61:26</w:t>
      </w:r>
      <w:r>
        <w:rPr>
          <w:lang w:val="ar_AE" w:bidi="ar_AE"/>
        </w:rPr>
      </w:r>
    </w:p>
    <w:p>
      <w:pPr>
        <w:bidi/>
      </w:pPr>
      <w:r>
        <w:rPr>
          <w:lang w:val="ar_AE" w:bidi="ar_AE"/>
        </w:rPr>
      </w:r>
      <w:r>
        <w:rPr>
          <w:lang w:val="ar_AE" w:bidi="ar_AE"/>
        </w:rPr>
        <w:t xml:space="preserve">لقد كانت التهمة إما سوء فهم أو تحريف مُتعمد لنبوة يسوع بخصوص بموته وقيامته (انظر </w:t>
      </w:r>
      <w:hyperlink r:id="rId1459">
        <w:r>
          <w:rPr>
            <w:lang w:val="ar_AE" w:bidi="ar_AE"/>
          </w:rPr>
          <w:rPr>
            <w:color w:val="0000EE"/>
            <w:u w:val="single"/>
          </w:rPr>
          <w:t>يوحنا 19:2–21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63:26</w:t>
      </w:r>
      <w:r>
        <w:rPr>
          <w:lang w:val="ar_AE" w:bidi="ar_AE"/>
        </w:rPr>
      </w:r>
    </w:p>
    <w:p>
      <w:pPr>
        <w:bidi/>
      </w:pPr>
      <w:r>
        <w:rPr>
          <w:lang w:val="ar_AE" w:bidi="ar_AE"/>
        </w:rPr>
      </w:r>
      <w:r>
        <w:rPr>
          <w:lang w:val="ar_AE" w:bidi="ar_AE"/>
        </w:rPr>
        <w:t xml:space="preserve">هل أنت المسيح ابن الله؟: لقد كان هذا السؤال من رئيس الكهنة مستوحى من </w:t>
      </w:r>
      <w:hyperlink r:id="rId1460">
        <w:r>
          <w:rPr>
            <w:lang w:val="ar_AE" w:bidi="ar_AE"/>
          </w:rPr>
          <w:rPr>
            <w:color w:val="0000EE"/>
            <w:u w:val="single"/>
          </w:rPr>
          <w:t>زكريا 12:6</w:t>
        </w:r>
      </w:hyperlink>
      <w:r>
        <w:rPr>
          <w:lang w:val="ar_AE" w:bidi="ar_AE"/>
        </w:rPr>
        <w:t xml:space="preserve">، والذي تنبأ بأن المسيَّا كان سيعيد بناء الهيكل (قارن </w:t>
      </w:r>
      <w:hyperlink r:id="rId1461">
        <w:r>
          <w:rPr>
            <w:lang w:val="ar_AE" w:bidi="ar_AE"/>
          </w:rPr>
          <w:rPr>
            <w:color w:val="0000EE"/>
            <w:u w:val="single"/>
          </w:rPr>
          <w:t>متى 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64:26</w:t>
      </w:r>
      <w:r>
        <w:rPr>
          <w:lang w:val="ar_AE" w:bidi="ar_AE"/>
        </w:rPr>
      </w:r>
    </w:p>
    <w:p>
      <w:pPr>
        <w:bidi/>
      </w:pPr>
      <w:r>
        <w:rPr>
          <w:lang w:val="ar_AE" w:bidi="ar_AE"/>
        </w:rPr>
      </w:r>
      <w:r>
        <w:rPr>
          <w:lang w:val="ar_AE" w:bidi="ar_AE"/>
        </w:rPr>
        <w:t xml:space="preserve">أنت قلت: إن هذا الرد الغامض عن قصد كان في الأساس إجابة بالإيجاب (انظر </w:t>
      </w:r>
      <w:hyperlink r:id="rId1384">
        <w:r>
          <w:rPr>
            <w:lang w:val="ar_AE" w:bidi="ar_AE"/>
          </w:rPr>
          <w:rPr>
            <w:color w:val="0000EE"/>
            <w:u w:val="single"/>
          </w:rPr>
          <w:t>25:26</w:t>
        </w:r>
      </w:hyperlink>
      <w:r>
        <w:rPr>
          <w:lang w:val="ar_AE" w:bidi="ar_AE"/>
        </w:rPr>
        <w:t xml:space="preserve">; </w:t>
      </w:r>
      <w:hyperlink r:id="rId1462">
        <w:r>
          <w:rPr>
            <w:lang w:val="ar_AE" w:bidi="ar_AE"/>
          </w:rPr>
          <w:rPr>
            <w:color w:val="0000EE"/>
            <w:u w:val="single"/>
          </w:rPr>
          <w:t>11:27</w:t>
        </w:r>
      </w:hyperlink>
      <w:r>
        <w:rPr>
          <w:lang w:val="ar_AE" w:bidi="ar_AE"/>
        </w:rPr>
        <w:t>); كما أن مرقس قد صاغها بتعبير "أنا هو" (</w:t>
      </w:r>
      <w:hyperlink r:id="rId1463">
        <w:r>
          <w:rPr>
            <w:lang w:val="ar_AE" w:bidi="ar_AE"/>
          </w:rPr>
          <w:rPr>
            <w:color w:val="0000EE"/>
            <w:u w:val="single"/>
          </w:rPr>
          <w:t>مرقس 62:14</w:t>
        </w:r>
      </w:hyperlink>
      <w:r>
        <w:rPr>
          <w:lang w:val="ar_AE" w:bidi="ar_AE"/>
        </w:rPr>
        <w:t xml:space="preserve">). • تُبصِرون: لقد أكد يسوع أنه هو ابن الإنسان الذي سيتم إعلان بره وتمجيده من قبل الله وذلك من خلال اقتباس </w:t>
      </w:r>
      <w:hyperlink r:id="rId1292">
        <w:r>
          <w:rPr>
            <w:lang w:val="ar_AE" w:bidi="ar_AE"/>
          </w:rPr>
          <w:rPr>
            <w:color w:val="0000EE"/>
            <w:u w:val="single"/>
          </w:rPr>
          <w:t>دانيال 13:7</w:t>
        </w:r>
      </w:hyperlink>
      <w:r>
        <w:rPr>
          <w:lang w:val="ar_AE" w:bidi="ar_AE"/>
        </w:rPr>
        <w:t xml:space="preserve">. • جالس في مكان القوة عن يمين الله: حرفياً </w:t>
      </w:r>
      <w:r>
        <w:rPr>
          <w:i/>
          <w:lang w:val="ar_AE" w:bidi="ar_AE"/>
        </w:rPr>
        <w:t>جالس عن يمين القوة؛</w:t>
      </w:r>
      <w:r>
        <w:rPr>
          <w:lang w:val="ar_AE" w:bidi="ar_AE"/>
        </w:rPr>
        <w:t xml:space="preserve"> انظر </w:t>
      </w:r>
      <w:hyperlink r:id="rId1152">
        <w:r>
          <w:rPr>
            <w:lang w:val="ar_AE" w:bidi="ar_AE"/>
          </w:rPr>
          <w:rPr>
            <w:color w:val="0000EE"/>
            <w:u w:val="single"/>
          </w:rPr>
          <w:t>مزمور 1:110</w:t>
        </w:r>
      </w:hyperlink>
      <w:r>
        <w:rPr>
          <w:lang w:val="ar_AE" w:bidi="ar_AE"/>
        </w:rPr>
        <w:t xml:space="preserve">. كان اليهود يتجنبون ذكر اسم الله مباشرة (انظر </w:t>
      </w:r>
      <w:r>
        <w:rPr>
          <w:lang w:val="ar_AE" w:bidi="ar_AE"/>
        </w:rPr>
        <w:t>ملاحظة الدراسة على متى 4:5</w:t>
      </w:r>
      <w:r>
        <w:rPr>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65:26</w:t>
      </w:r>
      <w:r>
        <w:rPr>
          <w:lang w:val="ar_AE" w:bidi="ar_AE"/>
        </w:rPr>
      </w:r>
    </w:p>
    <w:p>
      <w:pPr>
        <w:bidi/>
      </w:pPr>
      <w:r>
        <w:rPr>
          <w:lang w:val="ar_AE" w:bidi="ar_AE"/>
        </w:rPr>
      </w:r>
      <w:r>
        <w:rPr>
          <w:lang w:val="ar_AE" w:bidi="ar_AE"/>
        </w:rPr>
        <w:t>قد جدَّف! لقد فهم قيافا ادعاء يسوع أنه ابن الإنسان المُمجَّد على أنه تجديف ضد جلال الله. كان ابن الإنسان (</w:t>
      </w:r>
      <w:hyperlink r:id="rId1079">
        <w:r>
          <w:rPr>
            <w:lang w:val="ar_AE" w:bidi="ar_AE"/>
          </w:rPr>
          <w:rPr>
            <w:color w:val="0000EE"/>
            <w:u w:val="single"/>
          </w:rPr>
          <w:t>دانيال 13:7–14</w:t>
        </w:r>
      </w:hyperlink>
      <w:r>
        <w:rPr>
          <w:lang w:val="ar_AE" w:bidi="ar_AE"/>
        </w:rPr>
        <w:t>) مرتبطًا ارتباطًا وثيقًا بهذا الجلال.</w:t>
      </w:r>
      <w:r>
        <w:rPr>
          <w:lang w:val="ar_AE" w:bidi="ar_AE"/>
        </w:rPr>
      </w:r>
      <w:r>
        <w:rPr>
          <w:lang w:val="ar_AE" w:bidi="ar_AE"/>
        </w:rPr>
      </w:r>
    </w:p>
    <w:p>
      <w:pPr>
        <w:bidi/>
      </w:pPr>
      <w:r>
        <w:rPr>
          <w:lang w:val="ar_AE" w:bidi="ar_AE"/>
        </w:rPr>
      </w:r>
    </w:p>
    <w:p>
      <w:pPr>
        <w:pStyle w:val="Heading2"/>
        <w:bidi/>
      </w:pPr>
      <w:r>
        <w:rPr>
          <w:lang w:val="ar_AE" w:bidi="ar_AE"/>
        </w:rPr>
        <w:t>متى 67:26–68</w:t>
      </w:r>
      <w:r>
        <w:rPr>
          <w:lang w:val="ar_AE" w:bidi="ar_AE"/>
        </w:rPr>
      </w:r>
    </w:p>
    <w:p>
      <w:pPr>
        <w:bidi/>
      </w:pPr>
      <w:r>
        <w:rPr>
          <w:lang w:val="ar_AE" w:bidi="ar_AE"/>
        </w:rPr>
      </w:r>
      <w:r>
        <w:rPr>
          <w:lang w:val="ar_AE" w:bidi="ar_AE"/>
        </w:rPr>
        <w:t xml:space="preserve">إن هذه الإهانات تحقق نبوات </w:t>
      </w:r>
      <w:hyperlink r:id="rId1464">
        <w:r>
          <w:rPr>
            <w:lang w:val="ar_AE" w:bidi="ar_AE"/>
          </w:rPr>
          <w:rPr>
            <w:color w:val="0000EE"/>
            <w:u w:val="single"/>
          </w:rPr>
          <w:t>إشعياء 6:50</w:t>
        </w:r>
      </w:hyperlink>
      <w:r>
        <w:rPr>
          <w:lang w:val="ar_AE" w:bidi="ar_AE"/>
        </w:rPr>
        <w:t xml:space="preserve">; </w:t>
      </w:r>
      <w:hyperlink r:id="rId1465">
        <w:r>
          <w:rPr>
            <w:lang w:val="ar_AE" w:bidi="ar_AE"/>
          </w:rPr>
          <w:rPr>
            <w:color w:val="0000EE"/>
            <w:u w:val="single"/>
          </w:rPr>
          <w:t>4:53–9</w:t>
        </w:r>
      </w:hyperlink>
      <w:r>
        <w:rPr>
          <w:lang w:val="ar_AE" w:bidi="ar_AE"/>
        </w:rPr>
        <w:t xml:space="preserve"> وكذلك نبوات يسوع نفسه (</w:t>
      </w:r>
      <w:hyperlink r:id="rId588">
        <w:r>
          <w:rPr>
            <w:lang w:val="ar_AE" w:bidi="ar_AE"/>
          </w:rPr>
          <w:rPr>
            <w:color w:val="0000EE"/>
            <w:u w:val="single"/>
          </w:rPr>
          <w:t>متى 21:16</w:t>
        </w:r>
      </w:hyperlink>
      <w:r>
        <w:rPr>
          <w:lang w:val="ar_AE" w:bidi="ar_AE"/>
        </w:rPr>
        <w:t xml:space="preserve">;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انظر أيضًا </w:t>
      </w:r>
      <w:hyperlink r:id="rId1466">
        <w:r>
          <w:rPr>
            <w:lang w:val="ar_AE" w:bidi="ar_AE"/>
          </w:rPr>
          <w:rPr>
            <w:color w:val="0000EE"/>
            <w:u w:val="single"/>
          </w:rPr>
          <w:t>مرقس 65:14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كان إنكار بطرس تحقيقًا لنبوة يسوع (</w:t>
      </w:r>
      <w:hyperlink r:id="rId1429">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73:26</w:t>
      </w:r>
      <w:r>
        <w:rPr>
          <w:lang w:val="ar_AE" w:bidi="ar_AE"/>
        </w:rPr>
      </w:r>
    </w:p>
    <w:p>
      <w:pPr>
        <w:bidi/>
      </w:pPr>
      <w:r>
        <w:rPr>
          <w:lang w:val="ar_AE" w:bidi="ar_AE"/>
        </w:rPr>
      </w:r>
      <w:r>
        <w:rPr>
          <w:lang w:val="ar_AE" w:bidi="ar_AE"/>
        </w:rPr>
        <w:t xml:space="preserve">فإن لغتك تظهرك: لقد كان لليهود من الجليل لهجة مميزة، مقارنة بأولئك من اليهودية (قارن </w:t>
      </w:r>
      <w:hyperlink r:id="rId522">
        <w:r>
          <w:rPr>
            <w:lang w:val="ar_AE" w:bidi="ar_AE"/>
          </w:rPr>
          <w:rPr>
            <w:color w:val="0000EE"/>
            <w:u w:val="single"/>
          </w:rPr>
          <w:t xml:space="preserve">13:4 </w:t>
        </w:r>
      </w:hyperlink>
      <w:r>
        <w:rPr>
          <w:lang w:val="ar_AE" w:bidi="ar_AE"/>
        </w:rPr>
        <w:t>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75:26</w:t>
      </w:r>
      <w:r>
        <w:rPr>
          <w:lang w:val="ar_AE" w:bidi="ar_AE"/>
        </w:rPr>
      </w:r>
    </w:p>
    <w:p>
      <w:pPr>
        <w:bidi/>
      </w:pPr>
      <w:r>
        <w:rPr>
          <w:lang w:val="ar_AE" w:bidi="ar_AE"/>
        </w:rPr>
      </w:r>
      <w:r>
        <w:rPr>
          <w:lang w:val="ar_AE" w:bidi="ar_AE"/>
        </w:rPr>
        <w:t>وللوقت صاح الديك، فتذكر بطرس كلام يسوع (</w:t>
      </w:r>
      <w:hyperlink r:id="rId1429">
        <w:r>
          <w:rPr>
            <w:lang w:val="ar_AE" w:bidi="ar_AE"/>
          </w:rPr>
          <w:rPr>
            <w:color w:val="0000EE"/>
            <w:u w:val="single"/>
          </w:rPr>
          <w:t>34:26</w:t>
        </w:r>
      </w:hyperlink>
      <w:r>
        <w:rPr>
          <w:lang w:val="ar_AE" w:bidi="ar_AE"/>
        </w:rPr>
        <w:t>)،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على الرغم من أن تهمة التجديف (</w:t>
      </w:r>
      <w:hyperlink r:id="rId1467">
        <w:r>
          <w:rPr>
            <w:lang w:val="ar_AE" w:bidi="ar_AE"/>
          </w:rPr>
          <w:rPr>
            <w:color w:val="0000EE"/>
            <w:u w:val="single"/>
          </w:rPr>
          <w:t>65:26–66</w:t>
        </w:r>
      </w:hyperlink>
      <w:r>
        <w:rPr>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hyperlink r:id="rId1468">
        <w:r>
          <w:rPr>
            <w:lang w:val="ar_AE" w:bidi="ar_AE"/>
          </w:rPr>
          <w:rPr>
            <w:color w:val="0000EE"/>
            <w:u w:val="single"/>
          </w:rPr>
          <w:t>11:27–26</w:t>
        </w:r>
      </w:hyperlink>
      <w:r>
        <w:rPr>
          <w:lang w:val="ar_AE" w:bidi="ar_AE"/>
        </w:rPr>
        <w:t xml:space="preserve">;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1:27–2</w:t>
      </w:r>
      <w:r>
        <w:rPr>
          <w:lang w:val="ar_AE" w:bidi="ar_AE"/>
        </w:rPr>
      </w:r>
    </w:p>
    <w:p>
      <w:pPr>
        <w:bidi/>
      </w:pPr>
      <w:r>
        <w:rPr>
          <w:lang w:val="ar_AE" w:bidi="ar_AE"/>
        </w:rPr>
      </w:r>
      <w:r>
        <w:rPr>
          <w:lang w:val="ar_AE" w:bidi="ar_AE"/>
        </w:rPr>
        <w:t>لقد كان القادة اليهود مُستعدين لتوجيه التهم ضد يسوع أمام بيلاطس حتى يأمر بإعدام يسوع. وقد كان بيلاطس، وهو أممي، يحقق ما تكلَّم به يسوع (</w:t>
      </w:r>
      <w:hyperlink r:id="rId434">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 xml:space="preserve">لقد أقام طيباريوس قيصر بيلاطس ليكون حاكم (أو </w:t>
      </w:r>
      <w:r>
        <w:rPr>
          <w:i/>
          <w:lang w:val="ar_AE" w:bidi="ar_AE"/>
        </w:rPr>
        <w:t>والي</w:t>
      </w:r>
      <w:r>
        <w:rPr>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lang w:val="ar_AE" w:bidi="ar_AE"/>
        </w:rPr>
      </w:r>
      <w:r>
        <w:rPr>
          <w:lang w:val="ar_AE" w:bidi="ar_AE"/>
        </w:rPr>
      </w:r>
    </w:p>
    <w:p>
      <w:pPr>
        <w:bidi/>
      </w:pPr>
      <w:r>
        <w:rPr>
          <w:lang w:val="ar_AE" w:bidi="ar_AE"/>
        </w:rPr>
      </w:r>
    </w:p>
    <w:p>
      <w:pPr>
        <w:pStyle w:val="Heading2"/>
        <w:bidi/>
      </w:pPr>
      <w:r>
        <w:rPr>
          <w:lang w:val="ar_AE" w:bidi="ar_AE"/>
        </w:rPr>
        <w:t>متى 3:27</w:t>
      </w:r>
      <w:r>
        <w:rPr>
          <w:lang w:val="ar_AE" w:bidi="ar_AE"/>
        </w:rPr>
      </w:r>
    </w:p>
    <w:p>
      <w:pPr>
        <w:bidi/>
      </w:pPr>
      <w:r>
        <w:rPr>
          <w:lang w:val="ar_AE" w:bidi="ar_AE"/>
        </w:rPr>
      </w:r>
      <w:r>
        <w:rPr>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lang w:val="ar_AE" w:bidi="ar_AE"/>
        </w:rPr>
      </w:r>
      <w:r>
        <w:rPr>
          <w:lang w:val="ar_AE" w:bidi="ar_AE"/>
        </w:rPr>
      </w:r>
    </w:p>
    <w:p>
      <w:pPr>
        <w:bidi/>
      </w:pPr>
      <w:r>
        <w:rPr>
          <w:lang w:val="ar_AE" w:bidi="ar_AE"/>
        </w:rPr>
      </w:r>
    </w:p>
    <w:p>
      <w:pPr>
        <w:pStyle w:val="Heading2"/>
        <w:bidi/>
      </w:pPr>
      <w:r>
        <w:rPr>
          <w:lang w:val="ar_AE" w:bidi="ar_AE"/>
        </w:rPr>
        <w:t>متى 3:27–10</w:t>
      </w:r>
      <w:r>
        <w:rPr>
          <w:lang w:val="ar_AE" w:bidi="ar_AE"/>
        </w:rPr>
      </w:r>
    </w:p>
    <w:p>
      <w:pPr>
        <w:bidi/>
      </w:pPr>
      <w:r>
        <w:rPr>
          <w:lang w:val="ar_AE" w:bidi="ar_AE"/>
        </w:rPr>
      </w:r>
      <w:r>
        <w:rPr>
          <w:lang w:val="ar_AE" w:bidi="ar_AE"/>
        </w:rPr>
        <w:t xml:space="preserve">هناك روايتان عن موت يهوذا—واحدة مذكورة هنا والأخرى في سفر </w:t>
      </w:r>
      <w:hyperlink r:id="rId1470">
        <w:r>
          <w:rPr>
            <w:lang w:val="ar_AE" w:bidi="ar_AE"/>
          </w:rPr>
          <w:rPr>
            <w:color w:val="0000EE"/>
            <w:u w:val="single"/>
          </w:rPr>
          <w:t>أعمال الرسل 18:1–19</w:t>
        </w:r>
      </w:hyperlink>
      <w:r>
        <w:rPr>
          <w:lang w:val="ar_AE" w:bidi="ar_AE"/>
        </w:rPr>
        <w:t>. كما توجد هناك بعض الاختلافات بين الاثنين: (1) يذكر متى أن الكهنة اشتروا الحقل (</w:t>
      </w:r>
      <w:hyperlink r:id="rId1471">
        <w:r>
          <w:rPr>
            <w:lang w:val="ar_AE" w:bidi="ar_AE"/>
          </w:rPr>
          <w:rPr>
            <w:color w:val="0000EE"/>
            <w:u w:val="single"/>
          </w:rPr>
          <w:t>متى 6:27–7</w:t>
        </w:r>
      </w:hyperlink>
      <w:r>
        <w:rPr>
          <w:lang w:val="ar_AE" w:bidi="ar_AE"/>
        </w:rPr>
        <w:t>)، بينما يبدو أن أعمال الرسل يشير إلى أن يهوذا هو الذي اشتراه (</w:t>
      </w:r>
      <w:hyperlink r:id="rId1472">
        <w:r>
          <w:rPr>
            <w:lang w:val="ar_AE" w:bidi="ar_AE"/>
          </w:rPr>
          <w:rPr>
            <w:color w:val="0000EE"/>
            <w:u w:val="single"/>
          </w:rPr>
          <w:t>أعمال الرسل 18:1</w:t>
        </w:r>
      </w:hyperlink>
      <w:r>
        <w:rPr>
          <w:lang w:val="ar_AE" w:bidi="ar_AE"/>
        </w:rPr>
        <w:t>); (2) يذكر متى أن يهوذا انتحر بشنق نفسه (</w:t>
      </w:r>
      <w:hyperlink r:id="rId1473">
        <w:r>
          <w:rPr>
            <w:lang w:val="ar_AE" w:bidi="ar_AE"/>
          </w:rPr>
          <w:rPr>
            <w:color w:val="0000EE"/>
            <w:u w:val="single"/>
          </w:rPr>
          <w:t>متى 5:27</w:t>
        </w:r>
      </w:hyperlink>
      <w:r>
        <w:rPr>
          <w:lang w:val="ar_AE" w:bidi="ar_AE"/>
        </w:rPr>
        <w:t>)، بينما يشير أعمال الرسل إلى سقوطه بشكل غامض وانشقاق بطنه (</w:t>
      </w:r>
      <w:hyperlink r:id="rId1472">
        <w:r>
          <w:rPr>
            <w:lang w:val="ar_AE" w:bidi="ar_AE"/>
          </w:rPr>
          <w:rPr>
            <w:color w:val="0000EE"/>
            <w:u w:val="single"/>
          </w:rPr>
          <w:t>أعمال الرسل 18:1</w:t>
        </w:r>
      </w:hyperlink>
      <w:r>
        <w:rPr>
          <w:lang w:val="ar_AE" w:bidi="ar_AE"/>
        </w:rPr>
        <w:t>); (3) يُلمح متى إلى أن حقل الدم سُمّي كذلك لأنه أصبح مكانًا للدفن (</w:t>
      </w:r>
      <w:hyperlink r:id="rId1474">
        <w:r>
          <w:rPr>
            <w:lang w:val="ar_AE" w:bidi="ar_AE"/>
          </w:rPr>
          <w:rPr>
            <w:color w:val="0000EE"/>
            <w:u w:val="single"/>
          </w:rPr>
          <w:t>متى 7:27–8</w:t>
        </w:r>
      </w:hyperlink>
      <w:r>
        <w:rPr>
          <w:lang w:val="ar_AE" w:bidi="ar_AE"/>
        </w:rPr>
        <w:t>)، بينما يشير أعمال الرسل إلى أنه كان بسبب طريقة موت يهوذا القاسية هناك (</w:t>
      </w:r>
      <w:hyperlink r:id="rId1475">
        <w:r>
          <w:rPr>
            <w:lang w:val="ar_AE" w:bidi="ar_AE"/>
          </w:rPr>
          <w:rPr>
            <w:color w:val="0000EE"/>
            <w:u w:val="single"/>
          </w:rPr>
          <w:t>أعمال الرسل 19:1</w:t>
        </w:r>
      </w:hyperlink>
      <w:r>
        <w:rPr>
          <w:lang w:val="ar_AE" w:bidi="ar_AE"/>
        </w:rPr>
        <w:t>). إن الروايتين متوافقتان إذا أخذنا رواية أعمال الرسل على أنها تصف آثار الأفعال الموصوفة في متى.</w:t>
      </w:r>
      <w:r>
        <w:rPr>
          <w:lang w:val="ar_AE" w:bidi="ar_AE"/>
        </w:rPr>
      </w:r>
      <w:r>
        <w:rPr>
          <w:lang w:val="ar_AE" w:bidi="ar_AE"/>
        </w:rPr>
      </w:r>
    </w:p>
    <w:p>
      <w:pPr>
        <w:bidi/>
      </w:pPr>
      <w:r>
        <w:rPr>
          <w:lang w:val="ar_AE" w:bidi="ar_AE"/>
        </w:rPr>
      </w:r>
    </w:p>
    <w:p>
      <w:pPr>
        <w:pStyle w:val="Heading2"/>
        <w:bidi/>
      </w:pPr>
      <w:r>
        <w:rPr>
          <w:lang w:val="ar_AE" w:bidi="ar_AE"/>
        </w:rPr>
        <w:t>متى 4:27</w:t>
      </w:r>
      <w:r>
        <w:rPr>
          <w:lang w:val="ar_AE" w:bidi="ar_AE"/>
        </w:rPr>
      </w:r>
    </w:p>
    <w:p>
      <w:pPr>
        <w:bidi/>
      </w:pPr>
      <w:r>
        <w:rPr>
          <w:lang w:val="ar_AE" w:bidi="ar_AE"/>
        </w:rPr>
      </w:r>
      <w:r>
        <w:rPr>
          <w:lang w:val="ar_AE" w:bidi="ar_AE"/>
        </w:rPr>
        <w:t xml:space="preserve">دمًا بريئًا: إن براءة يسوع هي موضوع رئيسي يظهر باستمرار خلال سرد تفاصيل آلامه ومعاناته (انظر </w:t>
      </w:r>
      <w:hyperlink r:id="rId1476">
        <w:r>
          <w:rPr>
            <w:lang w:val="ar_AE" w:bidi="ar_AE"/>
          </w:rPr>
          <w:rPr>
            <w:color w:val="0000EE"/>
            <w:u w:val="single"/>
          </w:rPr>
          <w:t>35:23</w:t>
        </w:r>
      </w:hyperlink>
      <w:r>
        <w:rPr>
          <w:lang w:val="ar_AE" w:bidi="ar_AE"/>
        </w:rPr>
        <w:t xml:space="preserve">; </w:t>
      </w:r>
      <w:hyperlink r:id="rId1477">
        <w:r>
          <w:rPr>
            <w:lang w:val="ar_AE" w:bidi="ar_AE"/>
          </w:rPr>
          <w:rPr>
            <w:color w:val="0000EE"/>
            <w:u w:val="single"/>
          </w:rPr>
          <w:t>55:26–56</w:t>
        </w:r>
      </w:hyperlink>
      <w:r>
        <w:rPr>
          <w:lang w:val="ar_AE" w:bidi="ar_AE"/>
        </w:rPr>
        <w:t xml:space="preserve">, </w:t>
      </w:r>
      <w:hyperlink r:id="rId1478">
        <w:r>
          <w:rPr>
            <w:lang w:val="ar_AE" w:bidi="ar_AE"/>
          </w:rPr>
          <w:rPr>
            <w:color w:val="0000EE"/>
            <w:u w:val="single"/>
          </w:rPr>
          <w:t>59–60</w:t>
        </w:r>
      </w:hyperlink>
      <w:r>
        <w:rPr>
          <w:lang w:val="ar_AE" w:bidi="ar_AE"/>
        </w:rPr>
        <w:t xml:space="preserve">; </w:t>
      </w:r>
      <w:hyperlink r:id="rId1479">
        <w:r>
          <w:rPr>
            <w:lang w:val="ar_AE" w:bidi="ar_AE"/>
          </w:rPr>
          <w:rPr>
            <w:color w:val="0000EE"/>
            <w:u w:val="single"/>
          </w:rPr>
          <w:t>18:27–19</w:t>
        </w:r>
      </w:hyperlink>
      <w:r>
        <w:rPr>
          <w:lang w:val="ar_AE" w:bidi="ar_AE"/>
        </w:rPr>
        <w:t xml:space="preserve">, </w:t>
      </w:r>
      <w:hyperlink r:id="rId1480">
        <w:r>
          <w:rPr>
            <w:lang w:val="ar_AE" w:bidi="ar_AE"/>
          </w:rPr>
          <w:rPr>
            <w:color w:val="0000EE"/>
            <w:u w:val="single"/>
          </w:rPr>
          <w:t>24</w:t>
        </w:r>
      </w:hyperlink>
      <w:r>
        <w:rPr>
          <w:lang w:val="ar_AE" w:bidi="ar_AE"/>
        </w:rPr>
        <w:t xml:space="preserve">; انظر أيضًا </w:t>
      </w:r>
      <w:hyperlink r:id="rId1481">
        <w:r>
          <w:rPr>
            <w:lang w:val="ar_AE" w:bidi="ar_AE"/>
          </w:rPr>
          <w:rPr>
            <w:color w:val="0000EE"/>
            <w:u w:val="single"/>
          </w:rPr>
          <w:t>لوقا 47:23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5:27</w:t>
      </w:r>
      <w:r>
        <w:rPr>
          <w:lang w:val="ar_AE" w:bidi="ar_AE"/>
        </w:rPr>
      </w:r>
    </w:p>
    <w:p>
      <w:pPr>
        <w:bidi/>
      </w:pPr>
      <w:r>
        <w:rPr>
          <w:lang w:val="ar_AE" w:bidi="ar_AE"/>
        </w:rPr>
      </w:r>
      <w:r>
        <w:rPr>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hyperlink r:id="rId364">
        <w:r>
          <w:rPr>
            <w:lang w:val="ar_AE" w:bidi="ar_AE"/>
          </w:rPr>
          <w:rPr>
            <w:color w:val="0000EE"/>
            <w:u w:val="single"/>
          </w:rPr>
          <w:t>تثنية 16:19–21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7:27</w:t>
      </w:r>
      <w:r>
        <w:rPr>
          <w:lang w:val="ar_AE" w:bidi="ar_AE"/>
        </w:rPr>
      </w:r>
    </w:p>
    <w:p>
      <w:pPr>
        <w:bidi/>
      </w:pPr>
      <w:r>
        <w:rPr>
          <w:lang w:val="ar_AE" w:bidi="ar_AE"/>
        </w:rPr>
      </w:r>
      <w:r>
        <w:rPr>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lang w:val="ar_AE" w:bidi="ar_AE"/>
        </w:rPr>
      </w:r>
      <w:r>
        <w:rPr>
          <w:lang w:val="ar_AE" w:bidi="ar_AE"/>
        </w:rPr>
      </w:r>
    </w:p>
    <w:p>
      <w:pPr>
        <w:bidi/>
      </w:pPr>
      <w:r>
        <w:rPr>
          <w:lang w:val="ar_AE" w:bidi="ar_AE"/>
        </w:rPr>
      </w:r>
    </w:p>
    <w:p>
      <w:pPr>
        <w:pStyle w:val="Heading2"/>
        <w:bidi/>
      </w:pPr>
      <w:r>
        <w:rPr>
          <w:lang w:val="ar_AE" w:bidi="ar_AE"/>
        </w:rPr>
        <w:t>متى 8:27</w:t>
      </w:r>
      <w:r>
        <w:rPr>
          <w:lang w:val="ar_AE" w:bidi="ar_AE"/>
        </w:rPr>
      </w:r>
    </w:p>
    <w:p>
      <w:pPr>
        <w:bidi/>
      </w:pPr>
      <w:r>
        <w:rPr>
          <w:lang w:val="ar_AE" w:bidi="ar_AE"/>
        </w:rPr>
      </w:r>
      <w:r>
        <w:rPr>
          <w:lang w:val="ar_AE" w:bidi="ar_AE"/>
        </w:rPr>
        <w:t xml:space="preserve">إن حقل الدم كان طريقة لوصف مقبرة (قارن </w:t>
      </w:r>
      <w:hyperlink r:id="rId1470">
        <w:r>
          <w:rPr>
            <w:lang w:val="ar_AE" w:bidi="ar_AE"/>
          </w:rPr>
          <w:rPr>
            <w:color w:val="0000EE"/>
            <w:u w:val="single"/>
          </w:rPr>
          <w:t>أعمال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9:27–10</w:t>
      </w:r>
      <w:r>
        <w:rPr>
          <w:lang w:val="ar_AE" w:bidi="ar_AE"/>
        </w:rPr>
      </w:r>
    </w:p>
    <w:p>
      <w:pPr>
        <w:bidi/>
      </w:pPr>
      <w:r>
        <w:rPr>
          <w:lang w:val="ar_AE" w:bidi="ar_AE"/>
        </w:rPr>
      </w:r>
      <w:r>
        <w:rPr>
          <w:lang w:val="ar_AE" w:bidi="ar_AE"/>
        </w:rPr>
        <w:t xml:space="preserve">نبوءة إرميا: إن الاقتباس هنا هو من </w:t>
      </w:r>
      <w:hyperlink r:id="rId1482">
        <w:r>
          <w:rPr>
            <w:lang w:val="ar_AE" w:bidi="ar_AE"/>
          </w:rPr>
          <w:rPr>
            <w:color w:val="0000EE"/>
            <w:u w:val="single"/>
          </w:rPr>
          <w:t>زكريا 12:11–13</w:t>
        </w:r>
      </w:hyperlink>
      <w:r>
        <w:rPr>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hyperlink r:id="rId1483">
        <w:r>
          <w:rPr>
            <w:lang w:val="ar_AE" w:bidi="ar_AE"/>
          </w:rPr>
          <w:rPr>
            <w:color w:val="0000EE"/>
            <w:u w:val="single"/>
          </w:rPr>
          <w:t>إر 1:19–13</w:t>
        </w:r>
      </w:hyperlink>
      <w:r>
        <w:rPr>
          <w:lang w:val="ar_AE" w:bidi="ar_AE"/>
        </w:rPr>
        <w:t xml:space="preserve">; </w:t>
      </w:r>
      <w:hyperlink r:id="rId1484">
        <w:r>
          <w:rPr>
            <w:lang w:val="ar_AE" w:bidi="ar_AE"/>
          </w:rPr>
          <w:rPr>
            <w:color w:val="0000EE"/>
            <w:u w:val="single"/>
          </w:rPr>
          <w:t>2:18–6</w:t>
        </w:r>
      </w:hyperlink>
      <w:r>
        <w:rPr>
          <w:lang w:val="ar_AE" w:bidi="ar_AE"/>
        </w:rPr>
        <w:t xml:space="preserve">; </w:t>
      </w:r>
      <w:hyperlink r:id="rId1485">
        <w:r>
          <w:rPr>
            <w:lang w:val="ar_AE" w:bidi="ar_AE"/>
          </w:rPr>
          <w:rPr>
            <w:color w:val="0000EE"/>
            <w:u w:val="single"/>
          </w:rPr>
          <w:t>6:32–15</w:t>
        </w:r>
      </w:hyperlink>
      <w:r>
        <w:rPr>
          <w:lang w:val="ar_AE" w:bidi="ar_AE"/>
        </w:rPr>
        <w:t xml:space="preserve">) مع </w:t>
      </w:r>
      <w:hyperlink r:id="rId1482">
        <w:r>
          <w:rPr>
            <w:lang w:val="ar_AE" w:bidi="ar_AE"/>
          </w:rPr>
          <w:rPr>
            <w:color w:val="0000EE"/>
            <w:u w:val="single"/>
          </w:rPr>
          <w:t>زك 12:11–13</w:t>
        </w:r>
      </w:hyperlink>
      <w:r>
        <w:rPr>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lang w:val="ar_AE" w:bidi="ar_AE"/>
        </w:rPr>
      </w:r>
      <w:r>
        <w:rPr>
          <w:lang w:val="ar_AE" w:bidi="ar_AE"/>
        </w:rPr>
      </w:r>
    </w:p>
    <w:p>
      <w:pPr>
        <w:bidi/>
      </w:pPr>
      <w:r>
        <w:rPr>
          <w:lang w:val="ar_AE" w:bidi="ar_AE"/>
        </w:rPr>
      </w:r>
    </w:p>
    <w:p>
      <w:pPr>
        <w:pStyle w:val="Heading2"/>
        <w:bidi/>
      </w:pPr>
      <w:r>
        <w:rPr>
          <w:lang w:val="ar_AE" w:bidi="ar_AE"/>
        </w:rPr>
        <w:t>متى 11:27</w:t>
      </w:r>
      <w:r>
        <w:rPr>
          <w:lang w:val="ar_AE" w:bidi="ar_AE"/>
        </w:rPr>
      </w:r>
    </w:p>
    <w:p>
      <w:pPr>
        <w:bidi/>
      </w:pPr>
      <w:r>
        <w:rPr>
          <w:lang w:val="ar_AE" w:bidi="ar_AE"/>
        </w:rPr>
      </w:r>
      <w:r>
        <w:rPr>
          <w:lang w:val="ar_AE" w:bidi="ar_AE"/>
        </w:rPr>
        <w:t>أأنت ملك اليهود؟: لقد كانت تهمة مجمع السنهدريم الأصلية هي التجديف (</w:t>
      </w:r>
      <w:hyperlink r:id="rId1467">
        <w:r>
          <w:rPr>
            <w:lang w:val="ar_AE" w:bidi="ar_AE"/>
          </w:rPr>
          <w:rPr>
            <w:color w:val="0000EE"/>
            <w:u w:val="single"/>
          </w:rPr>
          <w:t>65:26–66</w:t>
        </w:r>
      </w:hyperlink>
      <w:r>
        <w:rPr>
          <w:lang w:val="ar_AE" w:bidi="ar_AE"/>
        </w:rPr>
        <w:t xml:space="preserve">; </w:t>
      </w:r>
      <w:hyperlink r:id="rId1486">
        <w:r>
          <w:rPr>
            <w:lang w:val="ar_AE" w:bidi="ar_AE"/>
          </w:rPr>
          <w:rPr>
            <w:color w:val="0000EE"/>
            <w:u w:val="single"/>
          </w:rPr>
          <w:t>1:27</w:t>
        </w:r>
      </w:hyperlink>
      <w:r>
        <w:rPr>
          <w:lang w:val="ar_AE" w:bidi="ar_AE"/>
        </w:rPr>
        <w:t xml:space="preserve">) ولكنها لم تكن تهمة عند الرومان الذين كانوا يراوا أنها مجرد مسألة دينية يهودية (قارن </w:t>
      </w:r>
      <w:hyperlink r:id="rId1487">
        <w:r>
          <w:rPr>
            <w:lang w:val="ar_AE" w:bidi="ar_AE"/>
          </w:rPr>
          <w:rPr>
            <w:color w:val="0000EE"/>
            <w:u w:val="single"/>
          </w:rPr>
          <w:t>أعمال 18:25–20</w:t>
        </w:r>
      </w:hyperlink>
      <w:r>
        <w:rPr>
          <w:lang w:val="ar_AE" w:bidi="ar_AE"/>
        </w:rPr>
        <w:t xml:space="preserve">). لذلك فقد تم تغيير التهمة حتى يبدو يسوع مجرمًا في نظر الرومان باعتباره متمرد سياسي (انظر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تضمَّنت المحاكمة الرومانية جلسة استماع أولية أمام بيلاطس (</w:t>
      </w:r>
      <w:hyperlink r:id="rId1488">
        <w:r>
          <w:rPr>
            <w:lang w:val="ar_AE" w:bidi="ar_AE"/>
          </w:rPr>
          <w:rPr>
            <w:color w:val="0000EE"/>
            <w:u w:val="single"/>
          </w:rPr>
          <w:t>11:27–14</w:t>
        </w:r>
      </w:hyperlink>
      <w:r>
        <w:rPr>
          <w:lang w:val="ar_AE" w:bidi="ar_AE"/>
        </w:rPr>
        <w:t>)، وواحدة أمام هيرودس أنتيباس (</w:t>
      </w:r>
      <w:hyperlink r:id="rId1489">
        <w:r>
          <w:rPr>
            <w:lang w:val="ar_AE" w:bidi="ar_AE"/>
          </w:rPr>
          <w:rPr>
            <w:color w:val="0000EE"/>
            <w:u w:val="single"/>
          </w:rPr>
          <w:t>لوقا 6:23–16</w:t>
        </w:r>
      </w:hyperlink>
      <w:r>
        <w:rPr>
          <w:lang w:val="ar_AE" w:bidi="ar_AE"/>
        </w:rPr>
        <w:t>)، وواحدة أخرى أمام بيلاطس مرة ثانية (</w:t>
      </w:r>
      <w:hyperlink r:id="rId1490">
        <w:r>
          <w:rPr>
            <w:lang w:val="ar_AE" w:bidi="ar_AE"/>
          </w:rPr>
          <w:rPr>
            <w:color w:val="0000EE"/>
            <w:u w:val="single"/>
          </w:rPr>
          <w:t>متى 15:27–26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15:27</w:t>
      </w:r>
      <w:r>
        <w:rPr>
          <w:lang w:val="ar_AE" w:bidi="ar_AE"/>
        </w:rPr>
      </w:r>
    </w:p>
    <w:p>
      <w:pPr>
        <w:bidi/>
      </w:pPr>
      <w:r>
        <w:rPr>
          <w:lang w:val="ar_AE" w:bidi="ar_AE"/>
        </w:rPr>
      </w:r>
      <w:r>
        <w:rPr>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lang w:val="ar_AE" w:bidi="ar_AE"/>
        </w:rPr>
        <w:t>الملاحظة الدراسية على يوحنا 12:19</w:t>
      </w:r>
      <w:r>
        <w:rPr>
          <w:lang w:val="ar_AE" w:bidi="ar_AE"/>
        </w:rPr>
        <w:t xml:space="preserve">؛ انظر فيلو، </w:t>
      </w:r>
      <w:r>
        <w:rPr>
          <w:i/>
          <w:lang w:val="ar_AE" w:bidi="ar_AE"/>
        </w:rPr>
        <w:t>عن السفارة إلى غايوس</w:t>
      </w:r>
      <w:r>
        <w:rPr>
          <w:lang w:val="ar_AE" w:bidi="ar_AE"/>
        </w:rPr>
        <w:t xml:space="preserve"> 159–161)، فقد تكون هذه اللفتة للحفاظ على السلام وبالتالي تجنب إثارة الانتباه والتوتر مع روما.</w:t>
      </w:r>
      <w:r>
        <w:rPr>
          <w:lang w:val="ar_AE" w:bidi="ar_AE"/>
        </w:rPr>
      </w:r>
      <w:r>
        <w:rPr>
          <w:lang w:val="ar_AE" w:bidi="ar_AE"/>
        </w:rPr>
      </w:r>
    </w:p>
    <w:p>
      <w:pPr>
        <w:bidi/>
      </w:pPr>
      <w:r>
        <w:rPr>
          <w:lang w:val="ar_AE" w:bidi="ar_AE"/>
        </w:rPr>
      </w:r>
    </w:p>
    <w:p>
      <w:pPr>
        <w:pStyle w:val="Heading2"/>
        <w:bidi/>
      </w:pPr>
      <w:r>
        <w:rPr>
          <w:lang w:val="ar_AE" w:bidi="ar_AE"/>
        </w:rPr>
        <w:t>متى 16:27</w:t>
      </w:r>
      <w:r>
        <w:rPr>
          <w:lang w:val="ar_AE" w:bidi="ar_AE"/>
        </w:rPr>
      </w:r>
    </w:p>
    <w:p>
      <w:pPr>
        <w:bidi/>
      </w:pPr>
      <w:r>
        <w:rPr>
          <w:lang w:val="ar_AE" w:bidi="ar_AE"/>
        </w:rPr>
      </w:r>
      <w:r>
        <w:rPr>
          <w:lang w:val="ar_AE" w:bidi="ar_AE"/>
        </w:rPr>
        <w:t>أسير مشهور . . . يُسمَّي باراباس: كما أنه قد وُصف في مكان آخر بأنه "مشارك في الفتنة" (</w:t>
      </w:r>
      <w:hyperlink r:id="rId1491">
        <w:r>
          <w:rPr>
            <w:lang w:val="ar_AE" w:bidi="ar_AE"/>
          </w:rPr>
          <w:rPr>
            <w:color w:val="0000EE"/>
            <w:u w:val="single"/>
          </w:rPr>
          <w:t>مرقس 7:15</w:t>
        </w:r>
      </w:hyperlink>
      <w:r>
        <w:rPr>
          <w:lang w:val="ar_AE" w:bidi="ar_AE"/>
        </w:rPr>
        <w:t xml:space="preserve">; </w:t>
      </w:r>
      <w:hyperlink r:id="rId1492">
        <w:r>
          <w:rPr>
            <w:lang w:val="ar_AE" w:bidi="ar_AE"/>
          </w:rPr>
          <w:rPr>
            <w:color w:val="0000EE"/>
            <w:u w:val="single"/>
          </w:rPr>
          <w:t>يوحنا 40:18</w:t>
        </w:r>
      </w:hyperlink>
      <w:r>
        <w:rPr>
          <w:lang w:val="ar_AE" w:bidi="ar_AE"/>
        </w:rPr>
        <w:t xml:space="preserve">)، وهو مصطلح يشير أيضًا إلى كونه لصًا أو متمردًا (انظر </w:t>
      </w:r>
      <w:hyperlink r:id="rId1493">
        <w:r>
          <w:rPr>
            <w:lang w:val="ar_AE" w:bidi="ar_AE"/>
          </w:rPr>
          <w:rPr>
            <w:color w:val="0000EE"/>
            <w:u w:val="single"/>
          </w:rPr>
          <w:t>لوقا 19:23</w:t>
        </w:r>
      </w:hyperlink>
      <w:r>
        <w:rPr>
          <w:lang w:val="ar_AE" w:bidi="ar_AE"/>
        </w:rPr>
        <w:t>). بالنسبة للغيورين، كان باراباس بطلاً.</w:t>
      </w:r>
      <w:r>
        <w:rPr>
          <w:lang w:val="ar_AE" w:bidi="ar_AE"/>
        </w:rPr>
      </w:r>
      <w:r>
        <w:rPr>
          <w:lang w:val="ar_AE" w:bidi="ar_AE"/>
        </w:rPr>
      </w:r>
    </w:p>
    <w:p>
      <w:pPr>
        <w:bidi/>
      </w:pPr>
      <w:r>
        <w:rPr>
          <w:lang w:val="ar_AE" w:bidi="ar_AE"/>
        </w:rPr>
      </w:r>
    </w:p>
    <w:p>
      <w:pPr>
        <w:pStyle w:val="Heading2"/>
        <w:bidi/>
      </w:pPr>
      <w:r>
        <w:rPr>
          <w:lang w:val="ar_AE" w:bidi="ar_AE"/>
        </w:rPr>
        <w:t>متى 19:27</w:t>
      </w:r>
      <w:r>
        <w:rPr>
          <w:lang w:val="ar_AE" w:bidi="ar_AE"/>
        </w:rPr>
      </w:r>
    </w:p>
    <w:p>
      <w:pPr>
        <w:bidi/>
      </w:pPr>
      <w:r>
        <w:rPr>
          <w:lang w:val="ar_AE" w:bidi="ar_AE"/>
        </w:rPr>
      </w:r>
      <w:r>
        <w:rPr>
          <w:lang w:val="ar_AE" w:bidi="ar_AE"/>
        </w:rPr>
        <w:t xml:space="preserve">تألمت اليوم كثيرًا في حُلم من أجله (قارن </w:t>
      </w:r>
      <w:hyperlink r:id="rId45">
        <w:r>
          <w:rPr>
            <w:lang w:val="ar_AE" w:bidi="ar_AE"/>
          </w:rPr>
          <w:rPr>
            <w:color w:val="0000EE"/>
            <w:u w:val="single"/>
          </w:rPr>
          <w:t>20:1</w:t>
        </w:r>
      </w:hyperlink>
      <w:r>
        <w:rPr>
          <w:lang w:val="ar_AE" w:bidi="ar_AE"/>
        </w:rPr>
        <w:t>): من المفارقات أن هذه الشخصية الوثنية تعترف ببراءة يسوع وتدافع عنها، بينما الجمع اليهودي لا يفعل ذلك.</w:t>
      </w:r>
      <w:r>
        <w:rPr>
          <w:lang w:val="ar_AE" w:bidi="ar_AE"/>
        </w:rPr>
      </w:r>
      <w:r>
        <w:rPr>
          <w:lang w:val="ar_AE" w:bidi="ar_AE"/>
        </w:rPr>
      </w:r>
    </w:p>
    <w:p>
      <w:pPr>
        <w:bidi/>
      </w:pPr>
      <w:r>
        <w:rPr>
          <w:lang w:val="ar_AE" w:bidi="ar_AE"/>
        </w:rPr>
      </w:r>
    </w:p>
    <w:p>
      <w:pPr>
        <w:pStyle w:val="Heading2"/>
        <w:bidi/>
      </w:pPr>
      <w:r>
        <w:rPr>
          <w:lang w:val="ar_AE" w:bidi="ar_AE"/>
        </w:rPr>
        <w:t>متى 24:27</w:t>
      </w:r>
      <w:r>
        <w:rPr>
          <w:lang w:val="ar_AE" w:bidi="ar_AE"/>
        </w:rPr>
      </w:r>
    </w:p>
    <w:p>
      <w:pPr>
        <w:bidi/>
      </w:pPr>
      <w:r>
        <w:rPr>
          <w:lang w:val="ar_AE" w:bidi="ar_AE"/>
        </w:rPr>
      </w:r>
      <w:r>
        <w:rPr>
          <w:lang w:val="ar_AE" w:bidi="ar_AE"/>
        </w:rPr>
        <w:t>أبصروا أنتم أي أن المسؤولية تقع عليكم! وهو نفس ما قاله رؤساء الكهنة ليهوذا (</w:t>
      </w:r>
      <w:hyperlink r:id="rId1494">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25:27</w:t>
      </w:r>
      <w:r>
        <w:rPr>
          <w:lang w:val="ar_AE" w:bidi="ar_AE"/>
        </w:rPr>
      </w:r>
    </w:p>
    <w:p>
      <w:pPr>
        <w:bidi/>
      </w:pPr>
      <w:r>
        <w:rPr>
          <w:lang w:val="ar_AE" w:bidi="ar_AE"/>
        </w:rPr>
      </w:r>
      <w:r>
        <w:rPr>
          <w:lang w:val="ar_AE" w:bidi="ar_AE"/>
        </w:rPr>
        <w:t xml:space="preserve">جميع الشعب (انظر </w:t>
      </w:r>
      <w:hyperlink r:id="rId127">
        <w:r>
          <w:rPr>
            <w:lang w:val="ar_AE" w:bidi="ar_AE"/>
          </w:rPr>
          <w:rPr>
            <w:color w:val="0000EE"/>
            <w:u w:val="single"/>
          </w:rPr>
          <w:t>43:21</w:t>
        </w:r>
      </w:hyperlink>
      <w:r>
        <w:rPr>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hyperlink r:id="rId1476">
        <w:r>
          <w:rPr>
            <w:lang w:val="ar_AE" w:bidi="ar_AE"/>
          </w:rPr>
          <w:rPr>
            <w:color w:val="0000EE"/>
            <w:u w:val="single"/>
          </w:rPr>
          <w:t>35:23</w:t>
        </w:r>
      </w:hyperlink>
      <w:r>
        <w:rPr>
          <w:lang w:val="ar_AE" w:bidi="ar_AE"/>
        </w:rPr>
        <w:t xml:space="preserve">; </w:t>
      </w:r>
      <w:hyperlink r:id="rId1495">
        <w:r>
          <w:rPr>
            <w:lang w:val="ar_AE" w:bidi="ar_AE"/>
          </w:rPr>
          <w:rPr>
            <w:color w:val="0000EE"/>
            <w:u w:val="single"/>
          </w:rPr>
          <w:t>2 صموئيل 16:1</w:t>
        </w:r>
      </w:hyperlink>
      <w:r>
        <w:rPr>
          <w:lang w:val="ar_AE" w:bidi="ar_AE"/>
        </w:rPr>
        <w:t xml:space="preserve">; </w:t>
      </w:r>
      <w:hyperlink r:id="rId1496">
        <w:r>
          <w:rPr>
            <w:lang w:val="ar_AE" w:bidi="ar_AE"/>
          </w:rPr>
          <w:rPr>
            <w:color w:val="0000EE"/>
            <w:u w:val="single"/>
          </w:rPr>
          <w:t>9:14</w:t>
        </w:r>
      </w:hyperlink>
      <w:r>
        <w:rPr>
          <w:lang w:val="ar_AE" w:bidi="ar_AE"/>
        </w:rPr>
        <w:t xml:space="preserve">; </w:t>
      </w:r>
      <w:hyperlink r:id="rId1497">
        <w:r>
          <w:rPr>
            <w:lang w:val="ar_AE" w:bidi="ar_AE"/>
          </w:rPr>
          <w:rPr>
            <w:color w:val="0000EE"/>
            <w:u w:val="single"/>
          </w:rPr>
          <w:t>إرميا 35:51</w:t>
        </w:r>
      </w:hyperlink>
      <w:r>
        <w:rPr>
          <w:lang w:val="ar_AE" w:bidi="ar_AE"/>
        </w:rPr>
        <w:t xml:space="preserve">; </w:t>
      </w:r>
      <w:hyperlink r:id="rId1498">
        <w:r>
          <w:rPr>
            <w:lang w:val="ar_AE" w:bidi="ar_AE"/>
          </w:rPr>
          <w:rPr>
            <w:color w:val="0000EE"/>
            <w:u w:val="single"/>
          </w:rPr>
          <w:t>أعمال 28:5</w:t>
        </w:r>
      </w:hyperlink>
      <w:r>
        <w:rPr>
          <w:lang w:val="ar_AE" w:bidi="ar_AE"/>
        </w:rPr>
        <w:t xml:space="preserve">; </w:t>
      </w:r>
      <w:hyperlink r:id="rId684">
        <w:r>
          <w:rPr>
            <w:lang w:val="ar_AE" w:bidi="ar_AE"/>
          </w:rPr>
          <w:rPr>
            <w:color w:val="0000EE"/>
            <w:u w:val="single"/>
          </w:rPr>
          <w:t>6:18</w:t>
        </w:r>
      </w:hyperlink>
      <w:r>
        <w:rPr>
          <w:lang w:val="ar_AE" w:bidi="ar_AE"/>
        </w:rPr>
        <w:t xml:space="preserve">; </w:t>
      </w:r>
      <w:hyperlink r:id="rId1499">
        <w:r>
          <w:rPr>
            <w:lang w:val="ar_AE" w:bidi="ar_AE"/>
          </w:rPr>
          <w:rPr>
            <w:color w:val="0000EE"/>
            <w:u w:val="single"/>
          </w:rPr>
          <w:t>26:20</w:t>
        </w:r>
      </w:hyperlink>
      <w:r>
        <w:rPr>
          <w:lang w:val="ar_AE" w:bidi="ar_AE"/>
        </w:rPr>
        <w:t>): لقد أساء المسيحيون في بعض الأحيان فهم هذه الآية وفي استخدامها لاضطهاد اليهود، لكنها ليست إدانة لليهود بشكل عام.</w:t>
      </w:r>
      <w:r>
        <w:rPr>
          <w:lang w:val="ar_AE" w:bidi="ar_AE"/>
        </w:rPr>
      </w:r>
      <w:r>
        <w:rPr>
          <w:lang w:val="ar_AE" w:bidi="ar_AE"/>
        </w:rPr>
      </w:r>
    </w:p>
    <w:p>
      <w:pPr>
        <w:bidi/>
      </w:pPr>
      <w:r>
        <w:rPr>
          <w:lang w:val="ar_AE" w:bidi="ar_AE"/>
        </w:rPr>
      </w:r>
    </w:p>
    <w:p>
      <w:pPr>
        <w:pStyle w:val="Heading2"/>
        <w:bidi/>
      </w:pPr>
      <w:r>
        <w:rPr>
          <w:lang w:val="ar_AE" w:bidi="ar_AE"/>
        </w:rPr>
        <w:t>متى 26:27</w:t>
      </w:r>
      <w:r>
        <w:rPr>
          <w:lang w:val="ar_AE" w:bidi="ar_AE"/>
        </w:rPr>
      </w:r>
    </w:p>
    <w:p>
      <w:pPr>
        <w:bidi/>
      </w:pPr>
      <w:r>
        <w:rPr>
          <w:lang w:val="ar_AE" w:bidi="ar_AE"/>
        </w:rPr>
      </w:r>
      <w:r>
        <w:rPr>
          <w:lang w:val="ar_AE" w:bidi="ar_AE"/>
        </w:rPr>
        <w:t>عندما كان يُجلد رجل ما</w:t>
      </w:r>
      <w:r>
        <w:rPr>
          <w:i/>
          <w:lang w:val="ar_AE" w:bidi="ar_AE"/>
        </w:rPr>
        <w:t>،</w:t>
      </w:r>
      <w:r>
        <w:rPr>
          <w:lang w:val="ar_AE" w:bidi="ar_AE"/>
        </w:rPr>
        <w:t xml:space="preserve"> كان يُضرب بالسياط التي كانت تحتوي على سيور جلدية في نهايتها، بعضها يحتوي على عظام حادة، أو قطع من الرصاص</w:t>
      </w:r>
      <w:r>
        <w:rPr>
          <w:i/>
          <w:lang w:val="ar_AE" w:bidi="ar_AE"/>
        </w:rPr>
        <w:t>،</w:t>
      </w:r>
      <w:r>
        <w:rPr>
          <w:lang w:val="ar_AE" w:bidi="ar_AE"/>
        </w:rPr>
        <w:t xml:space="preserve"> أو شظايا صخرية مُثبتة بنهايات السيور (انظر أيضًا </w:t>
      </w:r>
      <w:hyperlink r:id="rId1500">
        <w:r>
          <w:rPr>
            <w:lang w:val="ar_AE" w:bidi="ar_AE"/>
          </w:rPr>
          <w:rPr>
            <w:color w:val="0000EE"/>
            <w:u w:val="single"/>
          </w:rPr>
          <w:t>تثنية 1:25–3</w:t>
        </w:r>
      </w:hyperlink>
      <w:r>
        <w:rPr>
          <w:lang w:val="ar_AE" w:bidi="ar_AE"/>
        </w:rPr>
        <w:t xml:space="preserve">; </w:t>
      </w:r>
      <w:hyperlink r:id="rId1501">
        <w:r>
          <w:rPr>
            <w:lang w:val="ar_AE" w:bidi="ar_AE"/>
          </w:rPr>
          <w:rPr>
            <w:color w:val="0000EE"/>
            <w:u w:val="single"/>
          </w:rPr>
          <w:t>1 ملوك 11:12</w:t>
        </w:r>
      </w:hyperlink>
      <w:r>
        <w:rPr>
          <w:lang w:val="ar_AE" w:bidi="ar_AE"/>
        </w:rPr>
        <w:t xml:space="preserve">, </w:t>
      </w:r>
      <w:hyperlink r:id="rId1502">
        <w:r>
          <w:rPr>
            <w:lang w:val="ar_AE" w:bidi="ar_AE"/>
          </w:rPr>
          <w:rPr>
            <w:color w:val="0000EE"/>
            <w:u w:val="single"/>
          </w:rPr>
          <w:t>14</w:t>
        </w:r>
      </w:hyperlink>
      <w:r>
        <w:rPr>
          <w:lang w:val="ar_AE" w:bidi="ar_AE"/>
        </w:rPr>
        <w:t xml:space="preserve">; </w:t>
      </w:r>
      <w:hyperlink r:id="rId1503">
        <w:r>
          <w:rPr>
            <w:lang w:val="ar_AE" w:bidi="ar_AE"/>
          </w:rPr>
          <w:rPr>
            <w:color w:val="0000EE"/>
            <w:u w:val="single"/>
          </w:rPr>
          <w:t>أعمال 22:16</w:t>
        </w:r>
      </w:hyperlink>
      <w:r>
        <w:rPr>
          <w:lang w:val="ar_AE" w:bidi="ar_AE"/>
        </w:rPr>
        <w:t xml:space="preserve">; </w:t>
      </w:r>
      <w:hyperlink r:id="rId1504">
        <w:r>
          <w:rPr>
            <w:lang w:val="ar_AE" w:bidi="ar_AE"/>
          </w:rPr>
          <w:rPr>
            <w:color w:val="0000EE"/>
            <w:u w:val="single"/>
          </w:rPr>
          <w:t>25:22</w:t>
        </w:r>
      </w:hyperlink>
      <w:r>
        <w:rPr>
          <w:lang w:val="ar_AE" w:bidi="ar_AE"/>
        </w:rPr>
        <w:t xml:space="preserve">; </w:t>
      </w:r>
      <w:hyperlink r:id="rId1505">
        <w:r>
          <w:rPr>
            <w:lang w:val="ar_AE" w:bidi="ar_AE"/>
          </w:rPr>
          <w:rPr>
            <w:color w:val="0000EE"/>
            <w:u w:val="single"/>
          </w:rPr>
          <w:t>2 كورنثوس 24:11–25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27:27</w:t>
      </w:r>
      <w:r>
        <w:rPr>
          <w:lang w:val="ar_AE" w:bidi="ar_AE"/>
        </w:rPr>
      </w:r>
    </w:p>
    <w:p>
      <w:pPr>
        <w:bidi/>
      </w:pPr>
      <w:r>
        <w:rPr>
          <w:lang w:val="ar_AE" w:bidi="ar_AE"/>
        </w:rPr>
      </w:r>
      <w:r>
        <w:rPr>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bidi/>
      </w:pPr>
      <w:r>
        <w:rPr>
          <w:lang w:val="ar_AE" w:bidi="ar_AE"/>
        </w:rPr>
      </w:r>
      <w:r>
        <w:rPr>
          <w:lang w:val="ar_AE" w:bidi="ar_AE"/>
        </w:rPr>
        <w:t>لقد تمت السخرية من يسوع أثناء المحاكمة اليهودية باعتباره نبيًا (</w:t>
      </w:r>
      <w:hyperlink r:id="rId1506">
        <w:r>
          <w:rPr>
            <w:lang w:val="ar_AE" w:bidi="ar_AE"/>
          </w:rPr>
          <w:rPr>
            <w:color w:val="0000EE"/>
            <w:u w:val="single"/>
          </w:rPr>
          <w:t>67:26–68</w:t>
        </w:r>
      </w:hyperlink>
      <w:r>
        <w:rPr>
          <w:lang w:val="ar_AE" w:bidi="ar_AE"/>
        </w:rPr>
        <w:t>); أما هنا فقد تمت السخرية منه كملك.</w:t>
      </w:r>
      <w:r>
        <w:rPr>
          <w:lang w:val="ar_AE" w:bidi="ar_AE"/>
        </w:rPr>
      </w:r>
      <w:r>
        <w:rPr>
          <w:lang w:val="ar_AE" w:bidi="ar_AE"/>
        </w:rPr>
      </w:r>
    </w:p>
    <w:p>
      <w:pPr>
        <w:bidi/>
      </w:pPr>
      <w:r>
        <w:rPr>
          <w:lang w:val="ar_AE" w:bidi="ar_AE"/>
        </w:rPr>
      </w:r>
    </w:p>
    <w:p>
      <w:pPr>
        <w:pStyle w:val="Heading2"/>
        <w:bidi/>
      </w:pPr>
      <w:r>
        <w:rPr>
          <w:lang w:val="ar_AE" w:bidi="ar_AE"/>
        </w:rPr>
        <w:t>متى 28:27–29</w:t>
      </w:r>
      <w:r>
        <w:rPr>
          <w:lang w:val="ar_AE" w:bidi="ar_AE"/>
        </w:rPr>
      </w:r>
    </w:p>
    <w:p>
      <w:pPr>
        <w:bidi/>
      </w:pPr>
      <w:r>
        <w:rPr>
          <w:lang w:val="ar_AE" w:bidi="ar_AE"/>
        </w:rPr>
      </w:r>
      <w:r>
        <w:rPr>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lang w:val="ar_AE" w:bidi="ar_AE"/>
        </w:rPr>
      </w:r>
      <w:r>
        <w:rPr>
          <w:lang w:val="ar_AE" w:bidi="ar_AE"/>
        </w:rPr>
      </w:r>
    </w:p>
    <w:p>
      <w:pPr>
        <w:bidi/>
      </w:pPr>
      <w:r>
        <w:rPr>
          <w:lang w:val="ar_AE" w:bidi="ar_AE"/>
        </w:rPr>
      </w:r>
    </w:p>
    <w:p>
      <w:pPr>
        <w:pStyle w:val="Heading2"/>
        <w:bidi/>
      </w:pPr>
      <w:r>
        <w:rPr>
          <w:lang w:val="ar_AE" w:bidi="ar_AE"/>
        </w:rPr>
        <w:t>متى 32:27</w:t>
      </w:r>
      <w:r>
        <w:rPr>
          <w:lang w:val="ar_AE" w:bidi="ar_AE"/>
        </w:rPr>
      </w:r>
    </w:p>
    <w:p>
      <w:pPr>
        <w:bidi/>
      </w:pPr>
      <w:r>
        <w:rPr>
          <w:lang w:val="ar_AE" w:bidi="ar_AE"/>
        </w:rPr>
      </w:r>
      <w:r>
        <w:rPr>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lang w:val="ar_AE" w:bidi="ar_AE"/>
        </w:rPr>
      </w:r>
      <w:r>
        <w:rPr>
          <w:lang w:val="ar_AE" w:bidi="ar_AE"/>
        </w:rPr>
      </w:r>
    </w:p>
    <w:p>
      <w:pPr>
        <w:bidi/>
      </w:pPr>
      <w:r>
        <w:rPr>
          <w:lang w:val="ar_AE" w:bidi="ar_AE"/>
        </w:rPr>
      </w:r>
    </w:p>
    <w:p>
      <w:pPr>
        <w:pStyle w:val="Heading2"/>
        <w:bidi/>
      </w:pPr>
      <w:r>
        <w:rPr>
          <w:lang w:val="ar_AE" w:bidi="ar_AE"/>
        </w:rPr>
        <w:t>متى 32:27–44</w:t>
      </w:r>
      <w:r>
        <w:rPr>
          <w:lang w:val="ar_AE" w:bidi="ar_AE"/>
        </w:rPr>
      </w:r>
    </w:p>
    <w:p>
      <w:pPr>
        <w:bidi/>
      </w:pPr>
      <w:r>
        <w:rPr>
          <w:lang w:val="ar_AE" w:bidi="ar_AE"/>
        </w:rPr>
      </w:r>
      <w:r>
        <w:rPr>
          <w:lang w:val="ar_AE" w:bidi="ar_AE"/>
        </w:rPr>
        <w:t>من المفارقات أن السخرية والاستهزاء من الجموع كانا يعبران عن حقيقة يسوع: فهو ابن الله وملك إسرائيل، والمسيّا.</w:t>
      </w:r>
      <w:r>
        <w:rPr>
          <w:lang w:val="ar_AE" w:bidi="ar_AE"/>
        </w:rPr>
      </w:r>
      <w:r>
        <w:rPr>
          <w:lang w:val="ar_AE" w:bidi="ar_AE"/>
        </w:rPr>
      </w:r>
    </w:p>
    <w:p>
      <w:pPr>
        <w:bidi/>
      </w:pPr>
      <w:r>
        <w:rPr>
          <w:lang w:val="ar_AE" w:bidi="ar_AE"/>
        </w:rPr>
      </w:r>
    </w:p>
    <w:p>
      <w:pPr>
        <w:pStyle w:val="Heading2"/>
        <w:bidi/>
      </w:pPr>
      <w:r>
        <w:rPr>
          <w:lang w:val="ar_AE" w:bidi="ar_AE"/>
        </w:rPr>
        <w:t>متى 34:27</w:t>
      </w:r>
      <w:r>
        <w:rPr>
          <w:lang w:val="ar_AE" w:bidi="ar_AE"/>
        </w:rPr>
      </w:r>
    </w:p>
    <w:p>
      <w:pPr>
        <w:bidi/>
      </w:pPr>
      <w:r>
        <w:rPr>
          <w:lang w:val="ar_AE" w:bidi="ar_AE"/>
        </w:rPr>
      </w:r>
      <w:r>
        <w:rPr>
          <w:lang w:val="ar_AE" w:bidi="ar_AE"/>
        </w:rPr>
        <w:t xml:space="preserve">إن إعطاء يسوع خلًا ممزوجًا بمرارة كان على الأرجح بقصد السخرية (انظر </w:t>
      </w:r>
      <w:hyperlink r:id="rId1507">
        <w:r>
          <w:rPr>
            <w:lang w:val="ar_AE" w:bidi="ar_AE"/>
          </w:rPr>
          <w:rPr>
            <w:color w:val="0000EE"/>
            <w:u w:val="single"/>
          </w:rPr>
          <w:t>مز 21:69</w:t>
        </w:r>
      </w:hyperlink>
      <w:r>
        <w:rPr>
          <w:lang w:val="ar_AE" w:bidi="ar_AE"/>
        </w:rPr>
        <w:t xml:space="preserve">). كما كان يُعتبر أيضًا مهدِئًا—وربما قام يسوع برفضه حتى يعاني بالكامل من أجل خطايانا (انظر </w:t>
      </w:r>
      <w:hyperlink r:id="rId1508">
        <w:r>
          <w:rPr>
            <w:lang w:val="ar_AE" w:bidi="ar_AE"/>
          </w:rPr>
          <w:rPr>
            <w:color w:val="0000EE"/>
            <w:u w:val="single"/>
          </w:rPr>
          <w:t>إش 10:53</w:t>
        </w:r>
      </w:hyperlink>
      <w:r>
        <w:rPr>
          <w:lang w:val="ar_AE" w:bidi="ar_AE"/>
        </w:rPr>
        <w:t xml:space="preserve">). • المرارة، معروفة أيضًا بالأفسنتين، وهي مخدر مُر مصنوع من زيت الشيح (قارن </w:t>
      </w:r>
      <w:hyperlink r:id="rId1509">
        <w:r>
          <w:rPr>
            <w:lang w:val="ar_AE" w:bidi="ar_AE"/>
          </w:rPr>
          <w:rPr>
            <w:color w:val="0000EE"/>
            <w:u w:val="single"/>
          </w:rPr>
          <w:t>مر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35:27</w:t>
      </w:r>
      <w:r>
        <w:rPr>
          <w:lang w:val="ar_AE" w:bidi="ar_AE"/>
        </w:rPr>
      </w:r>
    </w:p>
    <w:p>
      <w:pPr>
        <w:bidi/>
      </w:pPr>
      <w:r>
        <w:rPr>
          <w:lang w:val="ar_AE" w:bidi="ar_AE"/>
        </w:rPr>
      </w:r>
      <w:r>
        <w:rPr>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hyperlink r:id="rId1510">
        <w:r>
          <w:rPr>
            <w:lang w:val="ar_AE" w:bidi="ar_AE"/>
          </w:rPr>
          <w:rPr>
            <w:color w:val="0000EE"/>
            <w:u w:val="single"/>
          </w:rPr>
          <w:t>تث 22:21–23</w:t>
        </w:r>
      </w:hyperlink>
      <w:r>
        <w:rPr>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hyperlink r:id="rId199">
        <w:r>
          <w:rPr>
            <w:lang w:val="ar_AE" w:bidi="ar_AE"/>
          </w:rPr>
          <w:rPr>
            <w:color w:val="0000EE"/>
            <w:u w:val="single"/>
          </w:rPr>
          <w:t>مت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37:27</w:t>
      </w:r>
      <w:r>
        <w:rPr>
          <w:lang w:val="ar_AE" w:bidi="ar_AE"/>
        </w:rPr>
      </w:r>
    </w:p>
    <w:p>
      <w:pPr>
        <w:bidi/>
      </w:pPr>
      <w:r>
        <w:rPr>
          <w:lang w:val="ar_AE" w:bidi="ar_AE"/>
        </w:rPr>
      </w:r>
      <w:r>
        <w:rPr>
          <w:lang w:val="ar_AE" w:bidi="ar_AE"/>
        </w:rPr>
        <w:t>لقد كانت التهمة الرسمية تُثبَّت على الصليب فوق رأس المجرم؛ وكان يسوع قد صُلب بتهمة الفتنة السياسية (كونه ملك اليهود).</w:t>
      </w:r>
      <w:r>
        <w:rPr>
          <w:lang w:val="ar_AE" w:bidi="ar_AE"/>
        </w:rPr>
      </w:r>
      <w:r>
        <w:rPr>
          <w:lang w:val="ar_AE" w:bidi="ar_AE"/>
        </w:rPr>
      </w:r>
    </w:p>
    <w:p>
      <w:pPr>
        <w:bidi/>
      </w:pPr>
      <w:r>
        <w:rPr>
          <w:lang w:val="ar_AE" w:bidi="ar_AE"/>
        </w:rPr>
      </w:r>
    </w:p>
    <w:p>
      <w:pPr>
        <w:pStyle w:val="Heading2"/>
        <w:bidi/>
      </w:pPr>
      <w:r>
        <w:rPr>
          <w:lang w:val="ar_AE" w:bidi="ar_AE"/>
        </w:rPr>
        <w:t>متى 38:27</w:t>
      </w:r>
      <w:r>
        <w:rPr>
          <w:lang w:val="ar_AE" w:bidi="ar_AE"/>
        </w:rPr>
      </w:r>
    </w:p>
    <w:p>
      <w:pPr>
        <w:bidi/>
      </w:pPr>
      <w:r>
        <w:rPr>
          <w:lang w:val="ar_AE" w:bidi="ar_AE"/>
        </w:rPr>
      </w:r>
      <w:r>
        <w:rPr>
          <w:lang w:val="ar_AE" w:bidi="ar_AE"/>
        </w:rPr>
        <w:t>إن صلب يسوع بين اثنين من اللصوص والمدانين بالفتنة، أضاف مزيدًا من الإذلال والذنب كأنهم متشابهين.</w:t>
      </w:r>
      <w:r>
        <w:rPr>
          <w:lang w:val="ar_AE" w:bidi="ar_AE"/>
        </w:rPr>
      </w:r>
      <w:r>
        <w:rPr>
          <w:lang w:val="ar_AE" w:bidi="ar_AE"/>
        </w:rPr>
      </w:r>
    </w:p>
    <w:p>
      <w:pPr>
        <w:bidi/>
      </w:pPr>
      <w:r>
        <w:rPr>
          <w:lang w:val="ar_AE" w:bidi="ar_AE"/>
        </w:rPr>
      </w:r>
    </w:p>
    <w:p>
      <w:pPr>
        <w:pStyle w:val="Heading2"/>
        <w:bidi/>
      </w:pPr>
      <w:r>
        <w:rPr>
          <w:lang w:val="ar_AE" w:bidi="ar_AE"/>
        </w:rPr>
        <w:t>متى 40:27</w:t>
      </w:r>
      <w:r>
        <w:rPr>
          <w:lang w:val="ar_AE" w:bidi="ar_AE"/>
        </w:rPr>
      </w:r>
    </w:p>
    <w:p>
      <w:pPr>
        <w:bidi/>
      </w:pPr>
      <w:r>
        <w:rPr>
          <w:lang w:val="ar_AE" w:bidi="ar_AE"/>
        </w:rPr>
      </w:r>
      <w:r>
        <w:rPr>
          <w:lang w:val="ar_AE" w:bidi="ar_AE"/>
        </w:rPr>
        <w:t>إن كنت ابن الله: هذه السخرية تُذكرنا بتجربة يسوع في بداية خدمته العلنية (</w:t>
      </w:r>
      <w:hyperlink r:id="rId185">
        <w:r>
          <w:rPr>
            <w:lang w:val="ar_AE" w:bidi="ar_AE"/>
          </w:rPr>
          <w:rPr>
            <w:color w:val="0000EE"/>
            <w:u w:val="single"/>
          </w:rPr>
          <w:t>1:4–11</w:t>
        </w:r>
      </w:hyperlink>
      <w:r>
        <w:rPr>
          <w:lang w:val="ar_AE" w:bidi="ar_AE"/>
        </w:rPr>
        <w:t xml:space="preserve">)، حيث حاول الشيطان استغلال مكانة يسوع المميزة لإغرائه بتجنب المعاناة (انظر أيضًا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45:27</w:t>
      </w:r>
      <w:r>
        <w:rPr>
          <w:lang w:val="ar_AE" w:bidi="ar_AE"/>
        </w:rPr>
      </w:r>
    </w:p>
    <w:p>
      <w:pPr>
        <w:bidi/>
      </w:pPr>
      <w:r>
        <w:rPr>
          <w:lang w:val="ar_AE" w:bidi="ar_AE"/>
        </w:rPr>
      </w:r>
      <w:r>
        <w:rPr>
          <w:lang w:val="ar_AE" w:bidi="ar_AE"/>
        </w:rPr>
        <w:t xml:space="preserve">إن الظلمة ترمز إلى قضاء الله أو بشكل أكثر تحديدًا، تشير إلي قدوم يوم الرب (انظر </w:t>
      </w:r>
      <w:hyperlink r:id="rId1511">
        <w:r>
          <w:rPr>
            <w:lang w:val="ar_AE" w:bidi="ar_AE"/>
          </w:rPr>
          <w:rPr>
            <w:color w:val="0000EE"/>
            <w:u w:val="single"/>
          </w:rPr>
          <w:t>عاموس 18:5</w:t>
        </w:r>
      </w:hyperlink>
      <w:r>
        <w:rPr>
          <w:lang w:val="ar_AE" w:bidi="ar_AE"/>
        </w:rPr>
        <w:t xml:space="preserve">, </w:t>
      </w:r>
      <w:hyperlink r:id="rId1512">
        <w:r>
          <w:rPr>
            <w:lang w:val="ar_AE" w:bidi="ar_AE"/>
          </w:rPr>
          <w:rPr>
            <w:color w:val="0000EE"/>
            <w:u w:val="single"/>
          </w:rPr>
          <w:t>20</w:t>
        </w:r>
      </w:hyperlink>
      <w:r>
        <w:rPr>
          <w:lang w:val="ar_AE" w:bidi="ar_AE"/>
        </w:rPr>
        <w:t xml:space="preserve">; </w:t>
      </w:r>
      <w:hyperlink r:id="rId1513">
        <w:r>
          <w:rPr>
            <w:lang w:val="ar_AE" w:bidi="ar_AE"/>
          </w:rPr>
          <w:rPr>
            <w:color w:val="0000EE"/>
            <w:u w:val="single"/>
          </w:rPr>
          <w:t>9:8–10</w:t>
        </w:r>
      </w:hyperlink>
      <w:r>
        <w:rPr>
          <w:lang w:val="ar_AE" w:bidi="ar_AE"/>
        </w:rPr>
        <w:t xml:space="preserve">; أيضًا </w:t>
      </w:r>
      <w:hyperlink r:id="rId1514">
        <w:r>
          <w:rPr>
            <w:lang w:val="ar_AE" w:bidi="ar_AE"/>
          </w:rPr>
          <w:rPr>
            <w:color w:val="0000EE"/>
            <w:u w:val="single"/>
          </w:rPr>
          <w:t>إرميا 27:4–28</w:t>
        </w:r>
      </w:hyperlink>
      <w:r>
        <w:rPr>
          <w:lang w:val="ar_AE" w:bidi="ar_AE"/>
        </w:rPr>
        <w:t xml:space="preserve">; </w:t>
      </w:r>
      <w:hyperlink r:id="rId1515">
        <w:r>
          <w:rPr>
            <w:lang w:val="ar_AE" w:bidi="ar_AE"/>
          </w:rPr>
          <w:rPr>
            <w:color w:val="0000EE"/>
            <w:u w:val="single"/>
          </w:rPr>
          <w:t>16:13</w:t>
        </w:r>
      </w:hyperlink>
      <w:r>
        <w:rPr>
          <w:lang w:val="ar_AE" w:bidi="ar_AE"/>
        </w:rPr>
        <w:t xml:space="preserve">; </w:t>
      </w:r>
      <w:hyperlink r:id="rId1516">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46:27</w:t>
      </w:r>
      <w:r>
        <w:rPr>
          <w:lang w:val="ar_AE" w:bidi="ar_AE"/>
        </w:rPr>
      </w:r>
    </w:p>
    <w:p>
      <w:pPr>
        <w:bidi/>
      </w:pPr>
      <w:r>
        <w:rPr>
          <w:lang w:val="ar_AE" w:bidi="ar_AE"/>
        </w:rPr>
      </w:r>
      <w:r>
        <w:rPr>
          <w:lang w:val="ar_AE" w:bidi="ar_AE"/>
        </w:rPr>
        <w:t xml:space="preserve">إيلي، إيلي: هذه الصرخة تعني </w:t>
      </w:r>
      <w:r>
        <w:rPr>
          <w:i/>
          <w:lang w:val="ar_AE" w:bidi="ar_AE"/>
        </w:rPr>
        <w:t>إلهي، إلهي،</w:t>
      </w:r>
      <w:r>
        <w:rPr>
          <w:lang w:val="ar_AE" w:bidi="ar_AE"/>
        </w:rPr>
        <w:t xml:space="preserve"> ولكن التشابه في الصوت وطريقة النطق يفسر ارتباك الناس (</w:t>
      </w:r>
      <w:hyperlink r:id="rId1517">
        <w:r>
          <w:rPr>
            <w:lang w:val="ar_AE" w:bidi="ar_AE"/>
          </w:rPr>
          <w:rPr>
            <w:color w:val="0000EE"/>
            <w:u w:val="single"/>
          </w:rPr>
          <w:t>47:27</w:t>
        </w:r>
      </w:hyperlink>
      <w:r>
        <w:rPr>
          <w:lang w:val="ar_AE" w:bidi="ar_AE"/>
        </w:rPr>
        <w:t>). • إلهي، إلهي، لماذا تركتني؟ لقد كان يسوع يختبر غضب الله بسبب خطايا البشرية.</w:t>
      </w:r>
      <w:r>
        <w:rPr>
          <w:lang w:val="ar_AE" w:bidi="ar_AE"/>
        </w:rPr>
      </w:r>
      <w:r>
        <w:rPr>
          <w:lang w:val="ar_AE" w:bidi="ar_AE"/>
        </w:rPr>
      </w:r>
    </w:p>
    <w:p>
      <w:pPr>
        <w:bidi/>
      </w:pPr>
      <w:r>
        <w:rPr>
          <w:lang w:val="ar_AE" w:bidi="ar_AE"/>
        </w:rPr>
      </w:r>
    </w:p>
    <w:p>
      <w:pPr>
        <w:pStyle w:val="Heading2"/>
        <w:bidi/>
      </w:pPr>
      <w:r>
        <w:rPr>
          <w:lang w:val="ar_AE" w:bidi="ar_AE"/>
        </w:rPr>
        <w:t>متى 47:27</w:t>
      </w:r>
      <w:r>
        <w:rPr>
          <w:lang w:val="ar_AE" w:bidi="ar_AE"/>
        </w:rPr>
      </w:r>
    </w:p>
    <w:p>
      <w:pPr>
        <w:bidi/>
      </w:pPr>
      <w:r>
        <w:rPr>
          <w:lang w:val="ar_AE" w:bidi="ar_AE"/>
        </w:rPr>
      </w:r>
      <w:r>
        <w:rPr>
          <w:lang w:val="ar_AE" w:bidi="ar_AE"/>
        </w:rPr>
        <w:t>كان االيهود يعتقدون على نطاق واسع أن إيليا يأتي قبل يوم الرب (</w:t>
      </w:r>
      <w:hyperlink r:id="rId1518">
        <w:r>
          <w:rPr>
            <w:lang w:val="ar_AE" w:bidi="ar_AE"/>
          </w:rPr>
          <w:rPr>
            <w:color w:val="0000EE"/>
            <w:u w:val="single"/>
          </w:rPr>
          <w:t>14:11–15</w:t>
        </w:r>
      </w:hyperlink>
      <w:r>
        <w:rPr>
          <w:lang w:val="ar_AE" w:bidi="ar_AE"/>
        </w:rPr>
        <w:t xml:space="preserve">; </w:t>
      </w:r>
      <w:hyperlink r:id="rId726">
        <w:r>
          <w:rPr>
            <w:lang w:val="ar_AE" w:bidi="ar_AE"/>
          </w:rPr>
          <w:rPr>
            <w:color w:val="0000EE"/>
            <w:u w:val="single"/>
          </w:rPr>
          <w:t>10:17–13</w:t>
        </w:r>
      </w:hyperlink>
      <w:r>
        <w:rPr>
          <w:lang w:val="ar_AE" w:bidi="ar_AE"/>
        </w:rPr>
        <w:t xml:space="preserve">;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48:27</w:t>
      </w:r>
      <w:r>
        <w:rPr>
          <w:lang w:val="ar_AE" w:bidi="ar_AE"/>
        </w:rPr>
      </w:r>
    </w:p>
    <w:p>
      <w:pPr>
        <w:bidi/>
      </w:pPr>
      <w:r>
        <w:rPr>
          <w:lang w:val="ar_AE" w:bidi="ar_AE"/>
        </w:rPr>
      </w:r>
      <w:r>
        <w:rPr>
          <w:lang w:val="ar_AE" w:bidi="ar_AE"/>
        </w:rPr>
        <w:t xml:space="preserve">لقد كان الخل هذا عبارة عن الخمر الحامض. وربما كان الشراب مصممًا للسخرية من يسوع (قارن </w:t>
      </w:r>
      <w:hyperlink r:id="rId1507">
        <w:r>
          <w:rPr>
            <w:lang w:val="ar_AE" w:bidi="ar_AE"/>
          </w:rPr>
          <w:rPr>
            <w:color w:val="0000EE"/>
            <w:u w:val="single"/>
          </w:rPr>
          <w:t xml:space="preserve">مز 21:69 </w:t>
        </w:r>
      </w:hyperlink>
      <w:r>
        <w:rPr>
          <w:lang w:val="ar_AE" w:bidi="ar_AE"/>
        </w:rPr>
        <w:t xml:space="preserve">مع </w:t>
      </w:r>
      <w:hyperlink r:id="rId1519">
        <w:r>
          <w:rPr>
            <w:lang w:val="ar_AE" w:bidi="ar_AE"/>
          </w:rPr>
          <w:rPr>
            <w:color w:val="0000EE"/>
            <w:u w:val="single"/>
          </w:rPr>
          <w:t>متى 34:27</w:t>
        </w:r>
      </w:hyperlink>
      <w:r>
        <w:rPr>
          <w:lang w:val="ar_AE" w:bidi="ar_AE"/>
        </w:rPr>
        <w:t>) بالتظاهر بمساعدته على إرواء عطشه. وقد اقترح آخرون أنه قد تم تقديمه كعمل رحمة حقيقي.</w:t>
      </w:r>
      <w:r>
        <w:rPr>
          <w:lang w:val="ar_AE" w:bidi="ar_AE"/>
        </w:rPr>
      </w:r>
      <w:r>
        <w:rPr>
          <w:lang w:val="ar_AE" w:bidi="ar_AE"/>
        </w:rPr>
      </w:r>
    </w:p>
    <w:p>
      <w:pPr>
        <w:bidi/>
      </w:pPr>
      <w:r>
        <w:rPr>
          <w:lang w:val="ar_AE" w:bidi="ar_AE"/>
        </w:rPr>
      </w:r>
    </w:p>
    <w:p>
      <w:pPr>
        <w:pStyle w:val="Heading2"/>
        <w:bidi/>
      </w:pPr>
      <w:r>
        <w:rPr>
          <w:lang w:val="ar_AE" w:bidi="ar_AE"/>
        </w:rPr>
        <w:t>متى 50:27</w:t>
      </w:r>
      <w:r>
        <w:rPr>
          <w:lang w:val="ar_AE" w:bidi="ar_AE"/>
        </w:rPr>
      </w:r>
    </w:p>
    <w:p>
      <w:pPr>
        <w:bidi/>
      </w:pPr>
      <w:r>
        <w:rPr>
          <w:lang w:val="ar_AE" w:bidi="ar_AE"/>
        </w:rPr>
      </w:r>
      <w:r>
        <w:rPr>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hyperlink r:id="rId1520">
        <w:r>
          <w:rPr>
            <w:lang w:val="ar_AE" w:bidi="ar_AE"/>
          </w:rPr>
          <w:rPr>
            <w:color w:val="0000EE"/>
            <w:u w:val="single"/>
          </w:rPr>
          <w:t>يوحنا 30:19</w:t>
        </w:r>
      </w:hyperlink>
      <w:r>
        <w:rPr>
          <w:lang w:val="ar_AE" w:bidi="ar_AE"/>
        </w:rPr>
        <w:t xml:space="preserve">). • فصرخ يسوع أيضًا (انظر </w:t>
      </w:r>
      <w:hyperlink r:id="rId1521">
        <w:r>
          <w:rPr>
            <w:lang w:val="ar_AE" w:bidi="ar_AE"/>
          </w:rPr>
          <w:rPr>
            <w:color w:val="0000EE"/>
            <w:u w:val="single"/>
          </w:rPr>
          <w:t>متى 46:27</w:t>
        </w:r>
      </w:hyperlink>
      <w:r>
        <w:rPr>
          <w:lang w:val="ar_AE" w:bidi="ar_AE"/>
        </w:rPr>
        <w:t xml:space="preserve">): لقد كانت هذه الصرخة بمثابة صلاة يسوع الأخيرة (انظر </w:t>
      </w:r>
      <w:hyperlink r:id="rId1522">
        <w:r>
          <w:rPr>
            <w:lang w:val="ar_AE" w:bidi="ar_AE"/>
          </w:rPr>
          <w:rPr>
            <w:color w:val="0000EE"/>
            <w:u w:val="single"/>
          </w:rPr>
          <w:t>لوقا 46:23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51:27</w:t>
      </w:r>
      <w:r>
        <w:rPr>
          <w:lang w:val="ar_AE" w:bidi="ar_AE"/>
        </w:rPr>
      </w:r>
    </w:p>
    <w:p>
      <w:pPr>
        <w:bidi/>
      </w:pPr>
      <w:r>
        <w:rPr>
          <w:lang w:val="ar_AE" w:bidi="ar_AE"/>
        </w:rPr>
      </w:r>
      <w:r>
        <w:rPr>
          <w:lang w:val="ar_AE" w:bidi="ar_AE"/>
        </w:rPr>
        <w:t xml:space="preserve">إن أهمية انشقاق حجاب الهيكل هي أن الحاجز الذي كان يفصل الناس عن الله قد تم تمزيقه وهدمه بموت يسوع المسيح (انظر أيضًا </w:t>
      </w:r>
      <w:hyperlink r:id="rId1523">
        <w:r>
          <w:rPr>
            <w:lang w:val="ar_AE" w:bidi="ar_AE"/>
          </w:rPr>
          <w:rPr>
            <w:color w:val="0000EE"/>
            <w:u w:val="single"/>
          </w:rPr>
          <w:t>أفسس 11:2–22</w:t>
        </w:r>
      </w:hyperlink>
      <w:r>
        <w:rPr>
          <w:lang w:val="ar_AE" w:bidi="ar_AE"/>
        </w:rPr>
        <w:t xml:space="preserve">; </w:t>
      </w:r>
      <w:hyperlink r:id="rId1524">
        <w:r>
          <w:rPr>
            <w:lang w:val="ar_AE" w:bidi="ar_AE"/>
          </w:rPr>
          <w:rPr>
            <w:color w:val="0000EE"/>
            <w:u w:val="single"/>
          </w:rPr>
          <w:t>عبرانيين 19:6</w:t>
        </w:r>
      </w:hyperlink>
      <w:r>
        <w:rPr>
          <w:lang w:val="ar_AE" w:bidi="ar_AE"/>
        </w:rPr>
        <w:t xml:space="preserve">; </w:t>
      </w:r>
      <w:hyperlink r:id="rId1525">
        <w:r>
          <w:rPr>
            <w:lang w:val="ar_AE" w:bidi="ar_AE"/>
          </w:rPr>
          <w:rPr>
            <w:color w:val="0000EE"/>
            <w:u w:val="single"/>
          </w:rPr>
          <w:t>1:9–25:10</w:t>
        </w:r>
      </w:hyperlink>
      <w:r>
        <w:rPr>
          <w:lang w:val="ar_AE" w:bidi="ar_AE"/>
        </w:rPr>
        <w:t xml:space="preserve">). • الأرض تزلزلت، والصخور تشققت: لقد كان هذه العلامات دليلًا على قدوم يوم القضاء (انظر </w:t>
      </w:r>
      <w:hyperlink r:id="rId1526">
        <w:r>
          <w:rPr>
            <w:lang w:val="ar_AE" w:bidi="ar_AE"/>
          </w:rPr>
          <w:rPr>
            <w:color w:val="0000EE"/>
            <w:u w:val="single"/>
          </w:rPr>
          <w:t>خروج 18:19</w:t>
        </w:r>
      </w:hyperlink>
      <w:r>
        <w:rPr>
          <w:lang w:val="ar_AE" w:bidi="ar_AE"/>
        </w:rPr>
        <w:t xml:space="preserve">; </w:t>
      </w:r>
      <w:hyperlink r:id="rId1527">
        <w:r>
          <w:rPr>
            <w:lang w:val="ar_AE" w:bidi="ar_AE"/>
          </w:rPr>
          <w:rPr>
            <w:color w:val="0000EE"/>
            <w:u w:val="single"/>
          </w:rPr>
          <w:t>قضاة 4:5</w:t>
        </w:r>
      </w:hyperlink>
      <w:r>
        <w:rPr>
          <w:lang w:val="ar_AE" w:bidi="ar_AE"/>
        </w:rPr>
        <w:t xml:space="preserve">; </w:t>
      </w:r>
      <w:hyperlink r:id="rId1528">
        <w:r>
          <w:rPr>
            <w:lang w:val="ar_AE" w:bidi="ar_AE"/>
          </w:rPr>
          <w:rPr>
            <w:color w:val="0000EE"/>
            <w:u w:val="single"/>
          </w:rPr>
          <w:t>مزمور 7:18</w:t>
        </w:r>
      </w:hyperlink>
      <w:r>
        <w:rPr>
          <w:lang w:val="ar_AE" w:bidi="ar_AE"/>
        </w:rPr>
        <w:t xml:space="preserve">; </w:t>
      </w:r>
      <w:hyperlink r:id="rId1529">
        <w:r>
          <w:rPr>
            <w:lang w:val="ar_AE" w:bidi="ar_AE"/>
          </w:rPr>
          <w:rPr>
            <w:color w:val="0000EE"/>
            <w:u w:val="single"/>
          </w:rPr>
          <w:t>يوئيل 14:3–17</w:t>
        </w:r>
      </w:hyperlink>
      <w:r>
        <w:rPr>
          <w:lang w:val="ar_AE" w:bidi="ar_AE"/>
        </w:rPr>
        <w:t xml:space="preserve">; </w:t>
      </w:r>
      <w:hyperlink r:id="rId1530">
        <w:r>
          <w:rPr>
            <w:lang w:val="ar_AE" w:bidi="ar_AE"/>
          </w:rPr>
          <w:rPr>
            <w:color w:val="0000EE"/>
            <w:u w:val="single"/>
          </w:rPr>
          <w:t>عاموس 8:8–10</w:t>
        </w:r>
      </w:hyperlink>
      <w:r>
        <w:rPr>
          <w:lang w:val="ar_AE" w:bidi="ar_AE"/>
        </w:rPr>
        <w:t xml:space="preserve">). ولقد ذكر يوسيفوس حادثة ظهور نجم يشبه السيف وحادثة فتح أبواب الهيكل تلقائيًا حوالي عام 30 ميلادية (يوسيفوس، </w:t>
      </w:r>
      <w:r>
        <w:rPr>
          <w:i/>
          <w:lang w:val="ar_AE" w:bidi="ar_AE"/>
        </w:rPr>
        <w:t>الحرب</w:t>
      </w:r>
      <w:r>
        <w:rPr>
          <w:lang w:val="ar_AE" w:bidi="ar_AE"/>
        </w:rPr>
        <w:t xml:space="preserve"> 3.5.6–4).</w:t>
      </w:r>
      <w:r>
        <w:rPr>
          <w:lang w:val="ar_AE" w:bidi="ar_AE"/>
        </w:rPr>
      </w:r>
      <w:r>
        <w:rPr>
          <w:lang w:val="ar_AE" w:bidi="ar_AE"/>
        </w:rPr>
      </w:r>
    </w:p>
    <w:p>
      <w:pPr>
        <w:bidi/>
      </w:pPr>
      <w:r>
        <w:rPr>
          <w:lang w:val="ar_AE" w:bidi="ar_AE"/>
        </w:rPr>
      </w:r>
    </w:p>
    <w:p>
      <w:pPr>
        <w:pStyle w:val="Heading2"/>
        <w:bidi/>
      </w:pPr>
      <w:r>
        <w:rPr>
          <w:lang w:val="ar_AE" w:bidi="ar_AE"/>
        </w:rPr>
        <w:t>متى 52:27–53</w:t>
      </w:r>
      <w:r>
        <w:rPr>
          <w:lang w:val="ar_AE" w:bidi="ar_AE"/>
        </w:rPr>
      </w:r>
    </w:p>
    <w:p>
      <w:pPr>
        <w:bidi/>
      </w:pPr>
      <w:r>
        <w:rPr>
          <w:lang w:val="ar_AE" w:bidi="ar_AE"/>
        </w:rPr>
      </w:r>
      <w:r>
        <w:rPr>
          <w:lang w:val="ar_AE" w:bidi="ar_AE"/>
        </w:rPr>
        <w:t xml:space="preserve">القبور تفتَّحت: إن موت يسوع الحاسم قد دشن ملكوت الله وذلك بكسر قُوَى الموت وتأسيس القيامة النهائية (انظر </w:t>
      </w:r>
      <w:hyperlink r:id="rId615">
        <w:r>
          <w:rPr>
            <w:lang w:val="ar_AE" w:bidi="ar_AE"/>
          </w:rPr>
          <w:rPr>
            <w:color w:val="0000EE"/>
            <w:u w:val="single"/>
          </w:rPr>
          <w:t>إشعياء 19:26</w:t>
        </w:r>
      </w:hyperlink>
      <w:r>
        <w:rPr>
          <w:lang w:val="ar_AE" w:bidi="ar_AE"/>
        </w:rPr>
        <w:t xml:space="preserve">; </w:t>
      </w:r>
      <w:hyperlink r:id="rId1531">
        <w:r>
          <w:rPr>
            <w:lang w:val="ar_AE" w:bidi="ar_AE"/>
          </w:rPr>
          <w:rPr>
            <w:color w:val="0000EE"/>
            <w:u w:val="single"/>
          </w:rPr>
          <w:t>دانيآل 2:12</w:t>
        </w:r>
      </w:hyperlink>
      <w:r>
        <w:rPr>
          <w:lang w:val="ar_AE" w:bidi="ar_AE"/>
        </w:rPr>
        <w:t xml:space="preserve">; </w:t>
      </w:r>
      <w:hyperlink r:id="rId1532">
        <w:r>
          <w:rPr>
            <w:lang w:val="ar_AE" w:bidi="ar_AE"/>
          </w:rPr>
          <w:rPr>
            <w:color w:val="0000EE"/>
            <w:u w:val="single"/>
          </w:rPr>
          <w:t>1 كورنثوس 1:15–58</w:t>
        </w:r>
      </w:hyperlink>
      <w:r>
        <w:rPr>
          <w:lang w:val="ar_AE" w:bidi="ar_AE"/>
        </w:rPr>
        <w:t xml:space="preserve">; </w:t>
      </w:r>
      <w:hyperlink r:id="rId1533">
        <w:r>
          <w:rPr>
            <w:lang w:val="ar_AE" w:bidi="ar_AE"/>
          </w:rPr>
          <w:rPr>
            <w:color w:val="0000EE"/>
            <w:u w:val="single"/>
          </w:rPr>
          <w:t>كولوسي 18:1</w:t>
        </w:r>
      </w:hyperlink>
      <w:r>
        <w:rPr>
          <w:lang w:val="ar_AE" w:bidi="ar_AE"/>
        </w:rPr>
        <w:t xml:space="preserve">; </w:t>
      </w:r>
      <w:hyperlink r:id="rId1534">
        <w:r>
          <w:rPr>
            <w:lang w:val="ar_AE" w:bidi="ar_AE"/>
          </w:rPr>
          <w:rPr>
            <w:color w:val="0000EE"/>
            <w:u w:val="single"/>
          </w:rPr>
          <w:t>عبرانيين 14:2–15</w:t>
        </w:r>
      </w:hyperlink>
      <w:r>
        <w:rPr>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hyperlink r:id="rId1535">
        <w:r>
          <w:rPr>
            <w:lang w:val="ar_AE" w:bidi="ar_AE"/>
          </w:rPr>
          <w:rPr>
            <w:color w:val="0000EE"/>
            <w:u w:val="single"/>
          </w:rPr>
          <w:t>1 كورنثوس 20:15</w:t>
        </w:r>
      </w:hyperlink>
      <w:r>
        <w:rPr>
          <w:lang w:val="ar_AE" w:bidi="ar_AE"/>
        </w:rPr>
        <w:t xml:space="preserve">, </w:t>
      </w:r>
      <w:hyperlink r:id="rId1536">
        <w:r>
          <w:rPr>
            <w:lang w:val="ar_AE" w:bidi="ar_AE"/>
          </w:rPr>
          <w:rPr>
            <w:color w:val="0000EE"/>
            <w:u w:val="single"/>
          </w:rPr>
          <w:t>23</w:t>
        </w:r>
      </w:hyperlink>
      <w:r>
        <w:rPr>
          <w:lang w:val="ar_AE" w:bidi="ar_AE"/>
        </w:rPr>
        <w:t xml:space="preserve">; </w:t>
      </w:r>
      <w:hyperlink r:id="rId1533">
        <w:r>
          <w:rPr>
            <w:lang w:val="ar_AE" w:bidi="ar_AE"/>
          </w:rPr>
          <w:rPr>
            <w:color w:val="0000EE"/>
            <w:u w:val="single"/>
          </w:rPr>
          <w:t>كولوسي 18:1</w:t>
        </w:r>
      </w:hyperlink>
      <w:r>
        <w:rPr>
          <w:lang w:val="ar_AE" w:bidi="ar_AE"/>
        </w:rPr>
        <w:t>). وإذا كان هذه هي الحال، فقد أدرج متى هذه التفصيلة هنا ليقدِّم تعليقًا أكثر قوة على تأثير موت يسوع.</w:t>
      </w:r>
      <w:r>
        <w:rPr>
          <w:lang w:val="ar_AE" w:bidi="ar_AE"/>
        </w:rPr>
      </w:r>
      <w:r>
        <w:rPr>
          <w:lang w:val="ar_AE" w:bidi="ar_AE"/>
        </w:rPr>
      </w:r>
    </w:p>
    <w:p>
      <w:pPr>
        <w:bidi/>
      </w:pPr>
      <w:r>
        <w:rPr>
          <w:lang w:val="ar_AE" w:bidi="ar_AE"/>
        </w:rPr>
      </w:r>
    </w:p>
    <w:p>
      <w:pPr>
        <w:pStyle w:val="Heading2"/>
        <w:bidi/>
      </w:pPr>
      <w:r>
        <w:rPr>
          <w:lang w:val="ar_AE" w:bidi="ar_AE"/>
        </w:rPr>
        <w:t>متى 54:27</w:t>
      </w:r>
      <w:r>
        <w:rPr>
          <w:lang w:val="ar_AE" w:bidi="ar_AE"/>
        </w:rPr>
      </w:r>
    </w:p>
    <w:p>
      <w:pPr>
        <w:bidi/>
      </w:pPr>
      <w:r>
        <w:rPr>
          <w:lang w:val="ar_AE" w:bidi="ar_AE"/>
        </w:rPr>
      </w:r>
      <w:r>
        <w:rPr>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أو ربما تأكيدًا عامًا على براءة يسوع (انظر </w:t>
      </w:r>
      <w:hyperlink r:id="rId1481">
        <w:r>
          <w:rPr>
            <w:lang w:val="ar_AE" w:bidi="ar_AE"/>
          </w:rPr>
          <w:rPr>
            <w:color w:val="0000EE"/>
            <w:u w:val="single"/>
          </w:rPr>
          <w:t>لوقا 47:23</w:t>
        </w:r>
      </w:hyperlink>
      <w:r>
        <w:rPr>
          <w:lang w:val="ar_AE" w:bidi="ar_AE"/>
        </w:rPr>
        <w:t>). ولقد نظروا للزلزلة ولكل الأحداث المحيطة على أنها دليل على أن هناك اهتمام إلهي بهذه المناسبة.</w:t>
      </w:r>
      <w:r>
        <w:rPr>
          <w:lang w:val="ar_AE" w:bidi="ar_AE"/>
        </w:rPr>
      </w:r>
      <w:r>
        <w:rPr>
          <w:lang w:val="ar_AE" w:bidi="ar_AE"/>
        </w:rPr>
      </w:r>
    </w:p>
    <w:p>
      <w:pPr>
        <w:bidi/>
      </w:pPr>
      <w:r>
        <w:rPr>
          <w:lang w:val="ar_AE" w:bidi="ar_AE"/>
        </w:rPr>
      </w:r>
    </w:p>
    <w:p>
      <w:pPr>
        <w:pStyle w:val="Heading2"/>
        <w:bidi/>
      </w:pPr>
      <w:r>
        <w:rPr>
          <w:lang w:val="ar_AE" w:bidi="ar_AE"/>
        </w:rPr>
        <w:t>متى 58:27</w:t>
      </w:r>
      <w:r>
        <w:rPr>
          <w:lang w:val="ar_AE" w:bidi="ar_AE"/>
        </w:rPr>
      </w:r>
    </w:p>
    <w:p>
      <w:pPr>
        <w:bidi/>
      </w:pPr>
      <w:r>
        <w:rPr>
          <w:lang w:val="ar_AE" w:bidi="ar_AE"/>
        </w:rPr>
      </w:r>
      <w:r>
        <w:rPr>
          <w:lang w:val="ar_AE" w:bidi="ar_AE"/>
        </w:rPr>
        <w:t xml:space="preserve">لقد كانت أجساد المجرمين، في الصلب الروماني، تُترك غالبًا حتي تتعفن. أما </w:t>
      </w:r>
      <w:hyperlink r:id="rId1510">
        <w:r>
          <w:rPr>
            <w:lang w:val="ar_AE" w:bidi="ar_AE"/>
          </w:rPr>
          <w:rPr>
            <w:color w:val="0000EE"/>
            <w:u w:val="single"/>
          </w:rPr>
          <w:t>تثنية 22:21–23</w:t>
        </w:r>
      </w:hyperlink>
      <w:r>
        <w:rPr>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hyperlink r:id="rId1537">
        <w:r>
          <w:rPr>
            <w:lang w:val="ar_AE" w:bidi="ar_AE"/>
          </w:rPr>
          <w:rPr>
            <w:color w:val="0000EE"/>
            <w:u w:val="single"/>
          </w:rPr>
          <w:t>متى 24:27–26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59:27–60</w:t>
      </w:r>
      <w:r>
        <w:rPr>
          <w:lang w:val="ar_AE" w:bidi="ar_AE"/>
        </w:rPr>
      </w:r>
    </w:p>
    <w:p>
      <w:pPr>
        <w:bidi/>
      </w:pPr>
      <w:r>
        <w:rPr>
          <w:lang w:val="ar_AE" w:bidi="ar_AE"/>
        </w:rPr>
      </w:r>
      <w:r>
        <w:rPr>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hyperlink r:id="rId1510">
        <w:r>
          <w:rPr>
            <w:lang w:val="ar_AE" w:bidi="ar_AE"/>
          </w:rPr>
          <w:rPr>
            <w:color w:val="0000EE"/>
            <w:u w:val="single"/>
          </w:rPr>
          <w:t>تثنية 22:21–23</w:t>
        </w:r>
      </w:hyperlink>
      <w:r>
        <w:rPr>
          <w:lang w:val="ar_AE" w:bidi="ar_AE"/>
        </w:rPr>
        <w:t xml:space="preserve">; </w:t>
      </w:r>
      <w:hyperlink r:id="rId1538">
        <w:r>
          <w:rPr>
            <w:lang w:val="ar_AE" w:bidi="ar_AE"/>
          </w:rPr>
          <w:rPr>
            <w:color w:val="0000EE"/>
            <w:u w:val="single"/>
          </w:rPr>
          <w:t>2 ملوك 37:9</w:t>
        </w:r>
      </w:hyperlink>
      <w:r>
        <w:rPr>
          <w:lang w:val="ar_AE" w:bidi="ar_AE"/>
        </w:rPr>
        <w:t xml:space="preserve">; </w:t>
      </w:r>
      <w:hyperlink r:id="rId1539">
        <w:r>
          <w:rPr>
            <w:lang w:val="ar_AE" w:bidi="ar_AE"/>
          </w:rPr>
          <w:rPr>
            <w:color w:val="0000EE"/>
            <w:u w:val="single"/>
          </w:rPr>
          <w:t>مزمور 3:79</w:t>
        </w:r>
      </w:hyperlink>
      <w:r>
        <w:rPr>
          <w:lang w:val="ar_AE" w:bidi="ar_AE"/>
        </w:rPr>
        <w:t xml:space="preserve">; </w:t>
      </w:r>
      <w:hyperlink r:id="rId1540">
        <w:r>
          <w:rPr>
            <w:lang w:val="ar_AE" w:bidi="ar_AE"/>
          </w:rPr>
          <w:rPr>
            <w:color w:val="0000EE"/>
            <w:u w:val="single"/>
          </w:rPr>
          <w:t>إرميا 4:16</w:t>
        </w:r>
      </w:hyperlink>
      <w:r>
        <w:rPr>
          <w:lang w:val="ar_AE" w:bidi="ar_AE"/>
        </w:rPr>
        <w:t xml:space="preserve">, </w:t>
      </w:r>
      <w:hyperlink r:id="rId1541">
        <w:r>
          <w:rPr>
            <w:lang w:val="ar_AE" w:bidi="ar_AE"/>
          </w:rPr>
          <w:rPr>
            <w:color w:val="0000EE"/>
            <w:u w:val="single"/>
          </w:rPr>
          <w:t>6</w:t>
        </w:r>
      </w:hyperlink>
      <w:r>
        <w:rPr>
          <w:lang w:val="ar_AE" w:bidi="ar_AE"/>
        </w:rPr>
        <w:t xml:space="preserve">; </w:t>
      </w:r>
      <w:hyperlink r:id="rId1542">
        <w:r>
          <w:rPr>
            <w:lang w:val="ar_AE" w:bidi="ar_AE"/>
          </w:rPr>
          <w:rPr>
            <w:color w:val="0000EE"/>
            <w:u w:val="single"/>
          </w:rPr>
          <w:t>حزقيال 5:29</w:t>
        </w:r>
      </w:hyperlink>
      <w:r>
        <w:rPr>
          <w:lang w:val="ar_AE" w:bidi="ar_AE"/>
        </w:rPr>
        <w:t xml:space="preserve">; </w:t>
      </w:r>
      <w:hyperlink r:id="rId1543">
        <w:r>
          <w:rPr>
            <w:lang w:val="ar_AE" w:bidi="ar_AE"/>
          </w:rPr>
          <w:rPr>
            <w:color w:val="0000EE"/>
            <w:u w:val="single"/>
          </w:rPr>
          <w:t>رؤيا 9:11</w:t>
        </w:r>
      </w:hyperlink>
      <w:r>
        <w:rPr>
          <w:lang w:val="ar_AE" w:bidi="ar_AE"/>
        </w:rPr>
        <w:t>). كان يتم رثاء الميت والنواح عليه (</w:t>
      </w:r>
      <w:hyperlink r:id="rId1544">
        <w:r>
          <w:rPr>
            <w:lang w:val="ar_AE" w:bidi="ar_AE"/>
          </w:rPr>
          <w:rPr>
            <w:color w:val="0000EE"/>
            <w:u w:val="single"/>
          </w:rPr>
          <w:t>مرقس 38:5–39</w:t>
        </w:r>
      </w:hyperlink>
      <w:r>
        <w:rPr>
          <w:lang w:val="ar_AE" w:bidi="ar_AE"/>
        </w:rPr>
        <w:t>); كما كان يتم غسل الجسد (</w:t>
      </w:r>
      <w:hyperlink r:id="rId1545">
        <w:r>
          <w:rPr>
            <w:lang w:val="ar_AE" w:bidi="ar_AE"/>
          </w:rPr>
          <w:rPr>
            <w:color w:val="0000EE"/>
            <w:u w:val="single"/>
          </w:rPr>
          <w:t>أعمال 37:9</w:t>
        </w:r>
      </w:hyperlink>
      <w:r>
        <w:rPr>
          <w:lang w:val="ar_AE" w:bidi="ar_AE"/>
        </w:rPr>
        <w:t>), وأيضًا دهنه بالأطياب (</w:t>
      </w:r>
      <w:hyperlink r:id="rId428">
        <w:r>
          <w:rPr>
            <w:lang w:val="ar_AE" w:bidi="ar_AE"/>
          </w:rPr>
          <w:rPr>
            <w:color w:val="0000EE"/>
            <w:u w:val="single"/>
          </w:rPr>
          <w:t>متى 6:26–13</w:t>
        </w:r>
      </w:hyperlink>
      <w:r>
        <w:rPr>
          <w:lang w:val="ar_AE" w:bidi="ar_AE"/>
        </w:rPr>
        <w:t xml:space="preserve">; </w:t>
      </w:r>
      <w:hyperlink r:id="rId1546">
        <w:r>
          <w:rPr>
            <w:lang w:val="ar_AE" w:bidi="ar_AE"/>
          </w:rPr>
          <w:rPr>
            <w:color w:val="0000EE"/>
            <w:u w:val="single"/>
          </w:rPr>
          <w:t>يوحنا 3:12</w:t>
        </w:r>
      </w:hyperlink>
      <w:r>
        <w:rPr>
          <w:lang w:val="ar_AE" w:bidi="ar_AE"/>
        </w:rPr>
        <w:t xml:space="preserve">, </w:t>
      </w:r>
      <w:hyperlink r:id="rId1547">
        <w:r>
          <w:rPr>
            <w:lang w:val="ar_AE" w:bidi="ar_AE"/>
          </w:rPr>
          <w:rPr>
            <w:color w:val="0000EE"/>
            <w:u w:val="single"/>
          </w:rPr>
          <w:t>7</w:t>
        </w:r>
      </w:hyperlink>
      <w:r>
        <w:rPr>
          <w:lang w:val="ar_AE" w:bidi="ar_AE"/>
        </w:rPr>
        <w:t xml:space="preserve">; </w:t>
      </w:r>
      <w:hyperlink r:id="rId1548">
        <w:r>
          <w:rPr>
            <w:lang w:val="ar_AE" w:bidi="ar_AE"/>
          </w:rPr>
          <w:rPr>
            <w:color w:val="0000EE"/>
            <w:u w:val="single"/>
          </w:rPr>
          <w:t>39:19</w:t>
        </w:r>
      </w:hyperlink>
      <w:r>
        <w:rPr>
          <w:lang w:val="ar_AE" w:bidi="ar_AE"/>
        </w:rPr>
        <w:t>), ثم يُلف في أكفان (</w:t>
      </w:r>
      <w:hyperlink r:id="rId1549">
        <w:r>
          <w:rPr>
            <w:lang w:val="ar_AE" w:bidi="ar_AE"/>
          </w:rPr>
          <w:rPr>
            <w:color w:val="0000EE"/>
            <w:u w:val="single"/>
          </w:rPr>
          <w:t>متى 59:27</w:t>
        </w:r>
      </w:hyperlink>
      <w:r>
        <w:rPr>
          <w:lang w:val="ar_AE" w:bidi="ar_AE"/>
        </w:rPr>
        <w:t xml:space="preserve">; انظر </w:t>
      </w:r>
      <w:hyperlink r:id="rId1550">
        <w:r>
          <w:rPr>
            <w:lang w:val="ar_AE" w:bidi="ar_AE"/>
          </w:rPr>
          <w:rPr>
            <w:color w:val="0000EE"/>
            <w:u w:val="single"/>
          </w:rPr>
          <w:t>تكوين 2:50–3</w:t>
        </w:r>
      </w:hyperlink>
      <w:r>
        <w:rPr>
          <w:lang w:val="ar_AE" w:bidi="ar_AE"/>
        </w:rPr>
        <w:t xml:space="preserve">). وأخيرًا كان الجسد يوضع في قبر (انظر </w:t>
      </w:r>
      <w:hyperlink r:id="rId1551">
        <w:r>
          <w:rPr>
            <w:lang w:val="ar_AE" w:bidi="ar_AE"/>
          </w:rPr>
          <w:rPr>
            <w:color w:val="0000EE"/>
            <w:u w:val="single"/>
          </w:rPr>
          <w:t>متى 27:23</w:t>
        </w:r>
      </w:hyperlink>
      <w:r>
        <w:rPr>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lang w:val="ar_AE" w:bidi="ar_AE"/>
        </w:rPr>
      </w:r>
      <w:r>
        <w:rPr>
          <w:lang w:val="ar_AE" w:bidi="ar_AE"/>
        </w:rPr>
      </w:r>
    </w:p>
    <w:p>
      <w:pPr>
        <w:bidi/>
      </w:pPr>
      <w:r>
        <w:rPr>
          <w:lang w:val="ar_AE" w:bidi="ar_AE"/>
        </w:rPr>
      </w:r>
    </w:p>
    <w:p>
      <w:pPr>
        <w:pStyle w:val="Heading2"/>
        <w:bidi/>
      </w:pPr>
      <w:r>
        <w:rPr>
          <w:lang w:val="ar_AE" w:bidi="ar_AE"/>
        </w:rPr>
        <w:t>متى 62:27–66</w:t>
      </w:r>
      <w:r>
        <w:rPr>
          <w:lang w:val="ar_AE" w:bidi="ar_AE"/>
        </w:rPr>
      </w:r>
    </w:p>
    <w:p>
      <w:pPr>
        <w:bidi/>
      </w:pPr>
      <w:r>
        <w:rPr>
          <w:lang w:val="ar_AE" w:bidi="ar_AE"/>
        </w:rPr>
      </w:r>
      <w:r>
        <w:rPr>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lang w:val="ar_AE" w:bidi="ar_AE"/>
        </w:rPr>
      </w:r>
      <w:r>
        <w:rPr>
          <w:lang w:val="ar_AE" w:bidi="ar_AE"/>
        </w:rPr>
      </w:r>
    </w:p>
    <w:p>
      <w:pPr>
        <w:bidi/>
      </w:pPr>
      <w:r>
        <w:rPr>
          <w:lang w:val="ar_AE" w:bidi="ar_AE"/>
        </w:rPr>
      </w:r>
    </w:p>
    <w:p>
      <w:pPr>
        <w:pStyle w:val="Heading2"/>
        <w:bidi/>
      </w:pPr>
      <w:r>
        <w:rPr>
          <w:lang w:val="ar_AE" w:bidi="ar_AE"/>
        </w:rPr>
        <w:t>متى 1:28</w:t>
      </w:r>
      <w:r>
        <w:rPr>
          <w:lang w:val="ar_AE" w:bidi="ar_AE"/>
        </w:rPr>
      </w:r>
    </w:p>
    <w:p>
      <w:pPr>
        <w:bidi/>
      </w:pPr>
      <w:r>
        <w:rPr>
          <w:lang w:val="ar_AE" w:bidi="ar_AE"/>
        </w:rPr>
      </w:r>
      <w:r>
        <w:rPr>
          <w:lang w:val="ar_AE" w:bidi="ar_AE"/>
        </w:rPr>
        <w:t xml:space="preserve">مريم المجدلية (انظر </w:t>
      </w:r>
      <w:hyperlink r:id="rId1552">
        <w:r>
          <w:rPr>
            <w:lang w:val="ar_AE" w:bidi="ar_AE"/>
          </w:rPr>
          <w:rPr>
            <w:color w:val="0000EE"/>
            <w:u w:val="single"/>
          </w:rPr>
          <w:t>56:27</w:t>
        </w:r>
      </w:hyperlink>
      <w:r>
        <w:rPr>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lang w:val="ar_AE" w:bidi="ar_AE"/>
        </w:rPr>
      </w:r>
      <w:r>
        <w:rPr>
          <w:lang w:val="ar_AE" w:bidi="ar_AE"/>
        </w:rPr>
      </w:r>
    </w:p>
    <w:p>
      <w:pPr>
        <w:bidi/>
      </w:pPr>
      <w:r>
        <w:rPr>
          <w:lang w:val="ar_AE" w:bidi="ar_AE"/>
        </w:rPr>
      </w:r>
    </w:p>
    <w:p>
      <w:pPr>
        <w:pStyle w:val="Heading2"/>
        <w:bidi/>
      </w:pPr>
      <w:r>
        <w:rPr>
          <w:lang w:val="ar_AE" w:bidi="ar_AE"/>
        </w:rPr>
        <w:t>متى 1:28–10</w:t>
      </w:r>
      <w:r>
        <w:rPr>
          <w:lang w:val="ar_AE" w:bidi="ar_AE"/>
        </w:rPr>
      </w:r>
    </w:p>
    <w:p>
      <w:pPr>
        <w:bidi/>
      </w:pPr>
      <w:r>
        <w:rPr>
          <w:lang w:val="ar_AE" w:bidi="ar_AE"/>
        </w:rPr>
      </w:r>
      <w:r>
        <w:rPr>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lang w:val="ar_AE" w:bidi="ar_AE"/>
        </w:rPr>
      </w:r>
      <w:r>
        <w:rPr>
          <w:lang w:val="ar_AE" w:bidi="ar_AE"/>
        </w:rPr>
      </w:r>
    </w:p>
    <w:p>
      <w:pPr>
        <w:bidi/>
      </w:pPr>
      <w:r>
        <w:rPr>
          <w:lang w:val="ar_AE" w:bidi="ar_AE"/>
        </w:rPr>
      </w:r>
    </w:p>
    <w:p>
      <w:pPr>
        <w:pStyle w:val="Heading2"/>
        <w:bidi/>
      </w:pPr>
      <w:r>
        <w:rPr>
          <w:lang w:val="ar_AE" w:bidi="ar_AE"/>
        </w:rPr>
        <w:t>متى 12:28</w:t>
      </w:r>
      <w:r>
        <w:rPr>
          <w:lang w:val="ar_AE" w:bidi="ar_AE"/>
        </w:rPr>
      </w:r>
    </w:p>
    <w:p>
      <w:pPr>
        <w:bidi/>
      </w:pPr>
      <w:r>
        <w:rPr>
          <w:lang w:val="ar_AE" w:bidi="ar_AE"/>
        </w:rPr>
      </w:r>
      <w:r>
        <w:rPr>
          <w:lang w:val="ar_AE" w:bidi="ar_AE"/>
        </w:rPr>
        <w:t xml:space="preserve">إن هذه الرشوة كانت مخالفة للشريعة (انظر </w:t>
      </w:r>
      <w:hyperlink r:id="rId1553">
        <w:r>
          <w:rPr>
            <w:lang w:val="ar_AE" w:bidi="ar_AE"/>
          </w:rPr>
          <w:rPr>
            <w:color w:val="0000EE"/>
            <w:u w:val="single"/>
          </w:rPr>
          <w:t>خروج 16:20</w:t>
        </w:r>
      </w:hyperlink>
      <w:r>
        <w:rPr>
          <w:lang w:val="ar_AE" w:bidi="ar_AE"/>
        </w:rPr>
        <w:t xml:space="preserve">; </w:t>
      </w:r>
      <w:hyperlink r:id="rId1554">
        <w:r>
          <w:rPr>
            <w:lang w:val="ar_AE" w:bidi="ar_AE"/>
          </w:rPr>
          <w:rPr>
            <w:color w:val="0000EE"/>
            <w:u w:val="single"/>
          </w:rPr>
          <w:t>8:23</w:t>
        </w:r>
      </w:hyperlink>
      <w:r>
        <w:rPr>
          <w:lang w:val="ar_AE" w:bidi="ar_AE"/>
        </w:rPr>
        <w:t xml:space="preserve">). • الشيوخ: انظر </w:t>
      </w:r>
      <w:r>
        <w:rPr>
          <w:lang w:val="ar_AE" w:bidi="ar_AE"/>
        </w:rPr>
        <w:t>ملاحظة الدراسة على متى 23:21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13:28</w:t>
      </w:r>
      <w:r>
        <w:rPr>
          <w:lang w:val="ar_AE" w:bidi="ar_AE"/>
        </w:rPr>
      </w:r>
    </w:p>
    <w:p>
      <w:pPr>
        <w:bidi/>
      </w:pPr>
      <w:r>
        <w:rPr>
          <w:lang w:val="ar_AE" w:bidi="ar_AE"/>
        </w:rPr>
      </w:r>
      <w:r>
        <w:rPr>
          <w:lang w:val="ar_AE" w:bidi="ar_AE"/>
        </w:rPr>
        <w:t>سرقوه: لقد كانت سرقة القبور مشكلة منتشرة في العالم القديم، لذا فإن مثل هذا الاتهام كان سيكون قابلاً للتصديق تمامًا.</w:t>
      </w:r>
      <w:r>
        <w:rPr>
          <w:lang w:val="ar_AE" w:bidi="ar_AE"/>
        </w:rPr>
      </w:r>
      <w:r>
        <w:rPr>
          <w:lang w:val="ar_AE" w:bidi="ar_AE"/>
        </w:rPr>
      </w:r>
    </w:p>
    <w:p>
      <w:pPr>
        <w:bidi/>
      </w:pPr>
      <w:r>
        <w:rPr>
          <w:lang w:val="ar_AE" w:bidi="ar_AE"/>
        </w:rPr>
      </w:r>
    </w:p>
    <w:p>
      <w:pPr>
        <w:pStyle w:val="Heading2"/>
        <w:bidi/>
      </w:pPr>
      <w:r>
        <w:rPr>
          <w:lang w:val="ar_AE" w:bidi="ar_AE"/>
        </w:rPr>
        <w:t>متى 15:28</w:t>
      </w:r>
      <w:r>
        <w:rPr>
          <w:lang w:val="ar_AE" w:bidi="ar_AE"/>
        </w:rPr>
      </w:r>
    </w:p>
    <w:p>
      <w:pPr>
        <w:bidi/>
      </w:pPr>
      <w:r>
        <w:rPr>
          <w:lang w:val="ar_AE" w:bidi="ar_AE"/>
        </w:rPr>
      </w:r>
      <w:r>
        <w:rPr>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lang w:val="ar_AE" w:bidi="ar_AE"/>
        </w:rPr>
        <w:t>حوار مع تريفو</w:t>
      </w:r>
      <w:r>
        <w:rPr>
          <w:lang w:val="ar_AE" w:bidi="ar_AE"/>
        </w:rPr>
        <w:t xml:space="preserve"> 108). وربما تكون هذه المعلومات الخاطئة قد انتشرت بعد أن بدأ التلاميذ في إعلان قيامة يسوع (انظر </w:t>
      </w:r>
      <w:hyperlink r:id="rId1555">
        <w:r>
          <w:rPr>
            <w:lang w:val="ar_AE" w:bidi="ar_AE"/>
          </w:rPr>
          <w:rPr>
            <w:color w:val="0000EE"/>
            <w:u w:val="single"/>
          </w:rPr>
          <w:t>أعمال الرسل 22:2–36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17:28</w:t>
      </w:r>
      <w:r>
        <w:rPr>
          <w:lang w:val="ar_AE" w:bidi="ar_AE"/>
        </w:rPr>
      </w:r>
    </w:p>
    <w:p>
      <w:pPr>
        <w:bidi/>
      </w:pPr>
      <w:r>
        <w:rPr>
          <w:lang w:val="ar_AE" w:bidi="ar_AE"/>
        </w:rPr>
      </w:r>
      <w:r>
        <w:rPr>
          <w:lang w:val="ar_AE" w:bidi="ar_AE"/>
        </w:rPr>
        <w:t>بعضهم شكُّوا: قد يكون هذا إشارة مستترة إلى توما (</w:t>
      </w:r>
      <w:hyperlink r:id="rId1556">
        <w:r>
          <w:rPr>
            <w:lang w:val="ar_AE" w:bidi="ar_AE"/>
          </w:rPr>
          <w:rPr>
            <w:color w:val="0000EE"/>
            <w:u w:val="single"/>
          </w:rPr>
          <w:t>يوحنا 24:20–29</w:t>
        </w:r>
      </w:hyperlink>
      <w:r>
        <w:rPr>
          <w:lang w:val="ar_AE" w:bidi="ar_AE"/>
        </w:rPr>
        <w:t xml:space="preserve">)، لكن قد يكون جميع الأحد عشر قد مروا بمشاعر مختلطة ما بين العبادة والشك (انظر أيضًا </w:t>
      </w:r>
      <w:hyperlink r:id="rId1557">
        <w:r>
          <w:rPr>
            <w:lang w:val="ar_AE" w:bidi="ar_AE"/>
          </w:rPr>
          <w:rPr>
            <w:color w:val="0000EE"/>
            <w:u w:val="single"/>
          </w:rPr>
          <w:t>متى 31:14</w:t>
        </w:r>
      </w:hyperlink>
      <w:r>
        <w:rPr>
          <w:lang w:val="ar_AE" w:bidi="ar_AE"/>
        </w:rPr>
        <w:t xml:space="preserve">; </w:t>
      </w:r>
      <w:hyperlink r:id="rId1558">
        <w:r>
          <w:rPr>
            <w:lang w:val="ar_AE" w:bidi="ar_AE"/>
          </w:rPr>
          <w:rPr>
            <w:color w:val="0000EE"/>
            <w:u w:val="single"/>
          </w:rPr>
          <w:t>لوقا 10:24–11</w:t>
        </w:r>
      </w:hyperlink>
      <w:r>
        <w:rPr>
          <w:lang w:val="ar_AE" w:bidi="ar_AE"/>
        </w:rPr>
        <w:t xml:space="preserve">; </w:t>
      </w:r>
      <w:hyperlink r:id="rId1556">
        <w:r>
          <w:rPr>
            <w:lang w:val="ar_AE" w:bidi="ar_AE"/>
          </w:rPr>
          <w:rPr>
            <w:color w:val="0000EE"/>
            <w:u w:val="single"/>
          </w:rPr>
          <w:t>يوحنا 24:20–29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18:28</w:t>
      </w:r>
      <w:r>
        <w:rPr>
          <w:lang w:val="ar_AE" w:bidi="ar_AE"/>
        </w:rPr>
      </w:r>
    </w:p>
    <w:p>
      <w:pPr>
        <w:bidi/>
      </w:pPr>
      <w:r>
        <w:rPr>
          <w:lang w:val="ar_AE" w:bidi="ar_AE"/>
        </w:rPr>
      </w:r>
      <w:r>
        <w:rPr>
          <w:lang w:val="ar_AE" w:bidi="ar_AE"/>
        </w:rPr>
        <w:t xml:space="preserve">سلطة يسوع هي سلطة مفوضة من الآب (انظر </w:t>
      </w:r>
      <w:hyperlink r:id="rId1559">
        <w:r>
          <w:rPr>
            <w:lang w:val="ar_AE" w:bidi="ar_AE"/>
          </w:rPr>
          <w:rPr>
            <w:color w:val="0000EE"/>
            <w:u w:val="single"/>
          </w:rPr>
          <w:t>29:7</w:t>
        </w:r>
      </w:hyperlink>
      <w:r>
        <w:rPr>
          <w:lang w:val="ar_AE" w:bidi="ar_AE"/>
        </w:rPr>
        <w:t xml:space="preserve">; </w:t>
      </w:r>
      <w:hyperlink r:id="rId646">
        <w:r>
          <w:rPr>
            <w:lang w:val="ar_AE" w:bidi="ar_AE"/>
          </w:rPr>
          <w:rPr>
            <w:color w:val="0000EE"/>
            <w:u w:val="single"/>
          </w:rPr>
          <w:t>6:9–8</w:t>
        </w:r>
      </w:hyperlink>
      <w:r>
        <w:rPr>
          <w:lang w:val="ar_AE" w:bidi="ar_AE"/>
        </w:rPr>
        <w:t xml:space="preserve">; </w:t>
      </w:r>
      <w:hyperlink r:id="rId1560">
        <w:r>
          <w:rPr>
            <w:lang w:val="ar_AE" w:bidi="ar_AE"/>
          </w:rPr>
          <w:rPr>
            <w:color w:val="0000EE"/>
            <w:u w:val="single"/>
          </w:rPr>
          <w:t>23:21–27</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1561">
        <w:r>
          <w:rPr>
            <w:lang w:val="ar_AE" w:bidi="ar_AE"/>
          </w:rPr>
          <w:rPr>
            <w:color w:val="0000EE"/>
            <w:u w:val="single"/>
          </w:rPr>
          <w:t>يوحنا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19:28</w:t>
      </w:r>
      <w:r>
        <w:rPr>
          <w:lang w:val="ar_AE" w:bidi="ar_AE"/>
        </w:rPr>
      </w:r>
    </w:p>
    <w:p>
      <w:pPr>
        <w:bidi/>
      </w:pPr>
      <w:r>
        <w:rPr>
          <w:lang w:val="ar_AE" w:bidi="ar_AE"/>
        </w:rPr>
      </w:r>
      <w:r>
        <w:rPr>
          <w:lang w:val="ar_AE" w:bidi="ar_AE"/>
        </w:rPr>
        <w:t>اذهب و: حرفياً "</w:t>
      </w:r>
      <w:r>
        <w:rPr>
          <w:i/>
          <w:lang w:val="ar_AE" w:bidi="ar_AE"/>
        </w:rPr>
        <w:t>اذهبوا</w:t>
      </w:r>
      <w:r>
        <w:rPr>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lang w:val="ar_AE" w:bidi="ar_AE"/>
        </w:rPr>
        <w:t>بينما أنتم ذاهبون</w:t>
      </w:r>
      <w:r>
        <w:rPr>
          <w:lang w:val="ar_AE" w:bidi="ar_AE"/>
        </w:rPr>
        <w:t xml:space="preserve">؛ انظر إلى نفس البنية في </w:t>
      </w:r>
      <w:hyperlink r:id="rId573">
        <w:r>
          <w:rPr>
            <w:lang w:val="ar_AE" w:bidi="ar_AE"/>
          </w:rPr>
          <w:rPr>
            <w:color w:val="0000EE"/>
            <w:u w:val="single"/>
          </w:rPr>
          <w:t>6:9</w:t>
        </w:r>
      </w:hyperlink>
      <w:r>
        <w:rPr>
          <w:lang w:val="ar_AE" w:bidi="ar_AE"/>
        </w:rPr>
        <w:t xml:space="preserve">; </w:t>
      </w:r>
      <w:hyperlink r:id="rId1562">
        <w:r>
          <w:rPr>
            <w:lang w:val="ar_AE" w:bidi="ar_AE"/>
          </w:rPr>
          <w:rPr>
            <w:color w:val="0000EE"/>
            <w:u w:val="single"/>
          </w:rPr>
          <w:t>أعمال الرسل 20:10</w:t>
        </w:r>
      </w:hyperlink>
      <w:r>
        <w:rPr>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hyperlink r:id="rId630">
        <w:r>
          <w:rPr>
            <w:lang w:val="ar_AE" w:bidi="ar_AE"/>
          </w:rPr>
          <w:rPr>
            <w:color w:val="0000EE"/>
            <w:u w:val="single"/>
          </w:rPr>
          <w:t>متى 5:10–6</w:t>
        </w:r>
      </w:hyperlink>
      <w:r>
        <w:rPr>
          <w:lang w:val="ar_AE" w:bidi="ar_AE"/>
        </w:rPr>
        <w:t xml:space="preserve">; </w:t>
      </w:r>
      <w:hyperlink r:id="rId669">
        <w:r>
          <w:rPr>
            <w:lang w:val="ar_AE" w:bidi="ar_AE"/>
          </w:rPr>
          <w:rPr>
            <w:color w:val="0000EE"/>
            <w:u w:val="single"/>
          </w:rPr>
          <w:t>24:15</w:t>
        </w:r>
      </w:hyperlink>
      <w:r>
        <w:rPr>
          <w:lang w:val="ar_AE" w:bidi="ar_AE"/>
        </w:rPr>
        <w:t xml:space="preserve">; انظر أيضًا </w:t>
      </w:r>
      <w:hyperlink r:id="rId43">
        <w:r>
          <w:rPr>
            <w:lang w:val="ar_AE" w:bidi="ar_AE"/>
          </w:rPr>
          <w:rPr>
            <w:color w:val="0000EE"/>
            <w:u w:val="single"/>
          </w:rPr>
          <w:t>متى 1:1</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 هناك جانبان لتكوين التلاميذ هما التعميد والتعليم (</w:t>
      </w:r>
      <w:hyperlink r:id="rId332">
        <w:r>
          <w:rPr>
            <w:lang w:val="ar_AE" w:bidi="ar_AE"/>
          </w:rPr>
          <w:rPr>
            <w:color w:val="0000EE"/>
            <w:u w:val="single"/>
          </w:rPr>
          <w:t>20:28</w:t>
        </w:r>
      </w:hyperlink>
      <w:r>
        <w:rPr>
          <w:lang w:val="ar_AE" w:bidi="ar_AE"/>
        </w:rPr>
        <w:t xml:space="preserve">).. فالمعموديّة تدلّ على التبعية العلنيّة مع يسوع والاستسلام له وللعمل الذي قام به من أجل الخلاص (انظر </w:t>
      </w:r>
      <w:hyperlink r:id="rId184">
        <w:r>
          <w:rPr>
            <w:lang w:val="ar_AE" w:bidi="ar_AE"/>
          </w:rPr>
          <w:rPr>
            <w:color w:val="0000EE"/>
            <w:u w:val="single"/>
          </w:rPr>
          <w:t>13:3–17</w:t>
        </w:r>
      </w:hyperlink>
      <w:r>
        <w:rPr>
          <w:lang w:val="ar_AE" w:bidi="ar_AE"/>
        </w:rPr>
        <w:t xml:space="preserve">; </w:t>
      </w:r>
      <w:hyperlink r:id="rId1563">
        <w:r>
          <w:rPr>
            <w:lang w:val="ar_AE" w:bidi="ar_AE"/>
          </w:rPr>
          <w:rPr>
            <w:color w:val="0000EE"/>
            <w:u w:val="single"/>
          </w:rPr>
          <w:t>32:10–33</w:t>
        </w:r>
      </w:hyperlink>
      <w:r>
        <w:rPr>
          <w:lang w:val="ar_AE" w:bidi="ar_AE"/>
        </w:rPr>
        <w:t xml:space="preserve">; </w:t>
      </w:r>
      <w:hyperlink r:id="rId1423">
        <w:r>
          <w:rPr>
            <w:lang w:val="ar_AE" w:bidi="ar_AE"/>
          </w:rPr>
          <w:rPr>
            <w:color w:val="0000EE"/>
            <w:u w:val="single"/>
          </w:rPr>
          <w:t>28:20</w:t>
        </w:r>
      </w:hyperlink>
      <w:r>
        <w:rPr>
          <w:lang w:val="ar_AE" w:bidi="ar_AE"/>
        </w:rPr>
        <w:t xml:space="preserve">; </w:t>
      </w:r>
      <w:hyperlink r:id="rId1564">
        <w:r>
          <w:rPr>
            <w:lang w:val="ar_AE" w:bidi="ar_AE"/>
          </w:rPr>
          <w:rPr>
            <w:color w:val="0000EE"/>
            <w:u w:val="single"/>
          </w:rPr>
          <w:t>28:26</w:t>
        </w:r>
      </w:hyperlink>
      <w:r>
        <w:rPr>
          <w:lang w:val="ar_AE" w:bidi="ar_AE"/>
        </w:rPr>
        <w:t xml:space="preserve">; </w:t>
      </w:r>
      <w:hyperlink r:id="rId1565">
        <w:r>
          <w:rPr>
            <w:lang w:val="ar_AE" w:bidi="ar_AE"/>
          </w:rPr>
          <w:rPr>
            <w:color w:val="0000EE"/>
            <w:u w:val="single"/>
          </w:rPr>
          <w:t>أعمال الرسل 38:2</w:t>
        </w:r>
      </w:hyperlink>
      <w:r>
        <w:rPr>
          <w:lang w:val="ar_AE" w:bidi="ar_AE"/>
        </w:rPr>
        <w:t xml:space="preserve">; </w:t>
      </w:r>
      <w:hyperlink r:id="rId1566">
        <w:r>
          <w:rPr>
            <w:lang w:val="ar_AE" w:bidi="ar_AE"/>
          </w:rPr>
          <w:rPr>
            <w:color w:val="0000EE"/>
            <w:u w:val="single"/>
          </w:rPr>
          <w:t>رومية 1:6–11</w:t>
        </w:r>
      </w:hyperlink>
      <w:r>
        <w:rPr>
          <w:lang w:val="ar_AE" w:bidi="ar_AE"/>
        </w:rPr>
        <w:t xml:space="preserve">; </w:t>
      </w:r>
      <w:hyperlink r:id="rId1567">
        <w:r>
          <w:rPr>
            <w:lang w:val="ar_AE" w:bidi="ar_AE"/>
          </w:rPr>
          <w:rPr>
            <w:color w:val="0000EE"/>
            <w:u w:val="single"/>
          </w:rPr>
          <w:t xml:space="preserve"> بطرس الأولى 21:3</w:t>
        </w:r>
      </w:hyperlink>
      <w:r>
        <w:rPr>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hyperlink r:id="rId1568">
        <w:r>
          <w:rPr>
            <w:lang w:val="ar_AE" w:bidi="ar_AE"/>
          </w:rPr>
          <w:rPr>
            <w:color w:val="0000EE"/>
            <w:u w:val="single"/>
          </w:rPr>
          <w:t xml:space="preserve"> كورنثوس الأولى 4:12–6</w:t>
        </w:r>
      </w:hyperlink>
      <w:r>
        <w:rPr>
          <w:lang w:val="ar_AE" w:bidi="ar_AE"/>
        </w:rPr>
        <w:t xml:space="preserve">; </w:t>
      </w:r>
      <w:hyperlink r:id="rId1569">
        <w:r>
          <w:rPr>
            <w:lang w:val="ar_AE" w:bidi="ar_AE"/>
          </w:rPr>
          <w:rPr>
            <w:color w:val="0000EE"/>
            <w:u w:val="single"/>
          </w:rPr>
          <w:t>كورنثوس الثانية 14:13</w:t>
        </w:r>
      </w:hyperlink>
      <w:r>
        <w:rPr>
          <w:lang w:val="ar_AE" w:bidi="ar_AE"/>
        </w:rPr>
        <w:t xml:space="preserve">; </w:t>
      </w:r>
      <w:hyperlink r:id="rId1570">
        <w:r>
          <w:rPr>
            <w:lang w:val="ar_AE" w:bidi="ar_AE"/>
          </w:rPr>
          <w:rPr>
            <w:color w:val="0000EE"/>
            <w:u w:val="single"/>
          </w:rPr>
          <w:t>أفسس 4:4–6</w:t>
        </w:r>
      </w:hyperlink>
      <w:r>
        <w:rPr>
          <w:lang w:val="ar_AE" w:bidi="ar_AE"/>
        </w:rPr>
        <w:t>;</w:t>
      </w:r>
      <w:hyperlink r:id="rId1571">
        <w:r>
          <w:rPr>
            <w:lang w:val="ar_AE" w:bidi="ar_AE"/>
          </w:rPr>
          <w:rPr>
            <w:color w:val="0000EE"/>
            <w:u w:val="single"/>
          </w:rPr>
          <w:t xml:space="preserve"> تسالونيكي الثانية 13:2–14</w:t>
        </w:r>
      </w:hyperlink>
      <w:r>
        <w:rPr>
          <w:lang w:val="ar_AE" w:bidi="ar_AE"/>
        </w:rPr>
        <w:t>;</w:t>
      </w:r>
      <w:hyperlink r:id="rId1572">
        <w:r>
          <w:rPr>
            <w:lang w:val="ar_AE" w:bidi="ar_AE"/>
          </w:rPr>
          <w:rPr>
            <w:color w:val="0000EE"/>
            <w:u w:val="single"/>
          </w:rPr>
          <w:t xml:space="preserve"> بطرس الأولى 2:1</w:t>
        </w:r>
      </w:hyperlink>
      <w:r>
        <w:rPr>
          <w:lang w:val="ar_AE" w:bidi="ar_AE"/>
        </w:rPr>
        <w:t xml:space="preserve">; </w:t>
      </w:r>
      <w:hyperlink r:id="rId1573">
        <w:r>
          <w:rPr>
            <w:lang w:val="ar_AE" w:bidi="ar_AE"/>
          </w:rPr>
          <w:rPr>
            <w:color w:val="0000EE"/>
            <w:u w:val="single"/>
          </w:rPr>
          <w:t>رؤيا يوحنا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20:28</w:t>
      </w:r>
      <w:r>
        <w:rPr>
          <w:lang w:val="ar_AE" w:bidi="ar_AE"/>
        </w:rPr>
      </w:r>
    </w:p>
    <w:p>
      <w:pPr>
        <w:bidi/>
      </w:pPr>
      <w:r>
        <w:rPr>
          <w:lang w:val="ar_AE" w:bidi="ar_AE"/>
        </w:rPr>
      </w:r>
      <w:r>
        <w:rPr>
          <w:lang w:val="ar_AE" w:bidi="ar_AE"/>
        </w:rPr>
        <w:t xml:space="preserve">التعليم: يتألف منهج التلاميذ من جميع وصايا يسوع (مثل العظة على الجبل، الأصحاحات </w:t>
      </w:r>
      <w:hyperlink r:id="rId1574">
        <w:r>
          <w:rPr>
            <w:lang w:val="ar_AE" w:bidi="ar_AE"/>
          </w:rPr>
          <w:rPr>
            <w:color w:val="0000EE"/>
            <w:u w:val="single"/>
          </w:rPr>
          <w:t>5–7</w:t>
        </w:r>
      </w:hyperlink>
      <w:r>
        <w:rPr>
          <w:lang w:val="ar_AE" w:bidi="ar_AE"/>
        </w:rPr>
        <w:t>). يجب أن تتميز الكنيسة بطاعة وصايا يسوع (</w:t>
      </w:r>
      <w:hyperlink r:id="rId601">
        <w:r>
          <w:rPr>
            <w:lang w:val="ar_AE" w:bidi="ar_AE"/>
          </w:rPr>
          <w:rPr>
            <w:color w:val="0000EE"/>
            <w:u w:val="single"/>
          </w:rPr>
          <w:t>17:5–20</w:t>
        </w:r>
      </w:hyperlink>
      <w:r>
        <w:rPr>
          <w:lang w:val="ar_AE" w:bidi="ar_AE"/>
        </w:rPr>
        <w:t xml:space="preserve">; </w:t>
      </w:r>
      <w:hyperlink r:id="rId706">
        <w:r>
          <w:rPr>
            <w:lang w:val="ar_AE" w:bidi="ar_AE"/>
          </w:rPr>
          <w:rPr>
            <w:color w:val="0000EE"/>
            <w:u w:val="single"/>
          </w:rPr>
          <w:t>13:7–27</w:t>
        </w:r>
      </w:hyperlink>
      <w:r>
        <w:rPr>
          <w:lang w:val="ar_AE" w:bidi="ar_AE"/>
        </w:rPr>
        <w:t xml:space="preserve">). سلطة يسوع وحضوره هما أساس رسالة التلاميذ (انظر أيضًا </w:t>
      </w:r>
      <w:hyperlink r:id="rId1214">
        <w:r>
          <w:rPr>
            <w:lang w:val="ar_AE" w:bidi="ar_AE"/>
          </w:rPr>
          <w:rPr>
            <w:color w:val="0000EE"/>
            <w:u w:val="single"/>
          </w:rPr>
          <w:t>23:1</w:t>
        </w:r>
      </w:hyperlink>
      <w:r>
        <w:rPr>
          <w:lang w:val="ar_AE" w:bidi="ar_AE"/>
        </w:rPr>
        <w:t xml:space="preserve">; </w:t>
      </w:r>
      <w:hyperlink r:id="rId1575">
        <w:r>
          <w:rPr>
            <w:lang w:val="ar_AE" w:bidi="ar_AE"/>
          </w:rPr>
          <w:rPr>
            <w:color w:val="0000EE"/>
            <w:u w:val="single"/>
          </w:rPr>
          <w:t>20:18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