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HAB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Habacuc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Habacuc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d’Habacuc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Répondre à des questions difficiles par rapport aux desseins de Dieu et à la présence du mal dans le monde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Habacuc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entre 645 et 605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Les dernières années du Royaume indépendant de Juda, alors que la puissance assyrienne faiblissait, mais que la puissance babylonienne augmentait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