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ECC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सभोपदेशक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सभोपदेशक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सभोपदेशक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जीवन के अर्थ और आनंद पर विचार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सुलैमान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लगभग 971–931 ई. पू.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अत्यधिक समृद्ध—किन्तु प्रत्यक्ष रूप से असंतोषजनक—राजा सुलैमान का शासन काल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