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Esther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Esther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Ester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Demonstrar o carinho providencial de Deus para seu povo e traçar a origem da Festa de Purim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483–473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A capital persa, Susã, durante o reinado de Xerxes, depois que vários judeus haviam voltado para a Judeia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