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Obadias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Anunciar o julgamento de Deus sobre Edom, que havia se alegrado e participado da destruição de Judá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586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logo após a destruição de Jerusalém pelos babilônios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