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EST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Есфирь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Есфирь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Есфирь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Показать заботу Бога о Своем народе и проследить происхождение праздника Пурим.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Неизвестен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Описанные события произошли приблизительно в 483–471 гг.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Персидская столица Сузы во время правления Ксеркса, после того как часть евреев вернулась в Иудею.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