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Амоса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Амоса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Противостоять отступничеству Северного царства и угнетению обездоленных.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Амос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755 год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Святилище в Вефиле в Северном царстве во время правления Иеровоама II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