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Аввакума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Аввакума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Затронуть трудные вопросы относительно Божьих целей и присутствия зла в мире.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Аввакум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между 645 и 605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Последние годы независимого Иудейского царства, когда власть Ассирии ослабевала, а власть Вавилона, наоборот, усиливалась.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