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REV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الرؤيا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الرؤيا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الرؤيا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تشجيع القرَّاء ليظلوا أمناء وسط الاضطهاد، من خلال توجيههم إلى غَلَبة الله على الشرِّ وإلى رجائهم المستقبلي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يوحنا (على الأرجح الرسول)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تسعينيات القرن الأول بعد الميلاد ولكن ربما الستينيات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كُتبت إلى مجموعة من الكنائس في آسيا التي كانت تعاني اضطهاد الإمبراطورية الرومانية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