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1KI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Raja-Raja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Raja-Raja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1 Raja-Raja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Menjabarkan kemuliaan pemerintahan Salomo, pecahnya kerajaan itu, dan kemerosotan bangsa Israel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yang terjadi sekitar tahun 973–853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Dimulai pada masa puncak Kerajaan Israel (pemerintahan Salomo) dan berakhir dengan kerajaan yang terpecah dan titik nadir dalam Kerajaan Israel (pemerintahan Ahab)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