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DAN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Daniel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Daniel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Daniel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Menyatakan kedaulatan Allah atas segala sesuatu, termasuk atas segala pemerintahan yang tidak peduli atau menentang-Nya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Kemungkinan Daniel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Sekitar tahun 605–535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Babel, dimulai dengan gelombang pertama pembuangan Yehuda dan berakhir kira-kira pada waktu Koresh mengeluarkan keputusan mengizinkan orang-orang Yahudi pulang ke negerinya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