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Tesalonicenses</w:t>
      </w:r>
      <w:r>
        <w:rPr>
          <w:lang w:val="es_ES" w:bidi="es_ES"/>
        </w:rPr>
      </w:r>
    </w:p>
    <w:p>
      <w:pPr/>
      <w:r>
        <w:rPr>
          <w:lang w:val="es_ES" w:bidi="es_ES"/>
        </w:rPr>
      </w:r>
      <w:r>
        <w:rPr>
          <w:lang w:val="es_ES" w:bidi="es_ES"/>
        </w:rPr>
        <w:t>Primera Carta de Pablo a los Tesalonicenses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Expresar agradecimiento por la fe de los creyentes de Tesalónica</w:t>
      </w:r>
    </w:p>
    <w:p>
      <w:pPr>
        <w:pStyle w:val="ListNumber"/>
        <w:spacing w:line="240" w:lineRule="auto"/>
        <w:ind w:left="720"/>
      </w:pPr>
      <w:r>
        <w:rPr>
          <w:lang w:val="es_ES" w:bidi="es_ES"/>
        </w:rPr>
      </w:r>
      <w:r>
        <w:rPr>
          <w:lang w:val="es_ES" w:bidi="es_ES"/>
        </w:rPr>
        <w:t>Dar a los Tesalonicenses más instrucciones sobre el comportamiento cristiano y el regreso del Señor</w:t>
      </w:r>
    </w:p>
    <w:p>
      <w:pPr>
        <w:pStyle w:val="Heading3"/>
      </w:pPr>
      <w:r>
        <w:rPr>
          <w:lang w:val="es_ES" w:bidi="es_ES"/>
        </w:rPr>
        <w:t>Autor</w:t>
      </w:r>
    </w:p>
    <w:p>
      <w:pPr/>
      <w:r>
        <w:rPr>
          <w:lang w:val="es_ES" w:bidi="es_ES"/>
        </w:rPr>
      </w:r>
      <w:r>
        <w:rPr>
          <w:lang w:val="es_ES" w:bidi="es_ES"/>
        </w:rPr>
        <w:t>Pablo, con Silas y Timoteo</w:t>
      </w:r>
    </w:p>
    <w:p>
      <w:pPr>
        <w:pStyle w:val="Heading3"/>
      </w:pPr>
      <w:r>
        <w:rPr>
          <w:lang w:val="es_ES" w:bidi="es_ES"/>
        </w:rPr>
        <w:t>Fecha</w:t>
      </w:r>
    </w:p>
    <w:p>
      <w:pPr/>
      <w:r>
        <w:rPr>
          <w:lang w:val="es_ES" w:bidi="es_ES"/>
        </w:rPr>
      </w:r>
      <w:r>
        <w:rPr>
          <w:lang w:val="es_ES" w:bidi="es_ES"/>
        </w:rPr>
        <w:t>Alrededor del año 50 d.C.</w:t>
      </w:r>
    </w:p>
    <w:p>
      <w:pPr>
        <w:pStyle w:val="Heading3"/>
      </w:pPr>
      <w:r>
        <w:rPr>
          <w:lang w:val="es_ES" w:bidi="es_ES"/>
        </w:rPr>
        <w:t>Contexto</w:t>
      </w:r>
    </w:p>
    <w:p>
      <w:pPr/>
      <w:r>
        <w:rPr>
          <w:lang w:val="es_ES" w:bidi="es_ES"/>
        </w:rPr>
      </w:r>
      <w:r>
        <w:rPr>
          <w:lang w:val="es_ES" w:bidi="es_ES"/>
        </w:rPr>
        <w:t>Escrito mientras Pablo estaba en Corinto, después de haber recibido un informe positivo de Timoteo sobre la iglesia en Tesalónica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