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LAM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Maombolezo</w:t>
      </w:r>
      <w:r>
        <w:rPr>
          <w:lang w:val="sw_KE" w:bidi="sw_KE"/>
        </w:rPr>
      </w:r>
    </w:p>
    <w:p>
      <w:pPr/>
      <w:r>
        <w:rPr>
          <w:lang w:val="sw_KE" w:bidi="sw_KE"/>
        </w:rPr>
      </w:r>
      <w:r>
        <w:rPr>
          <w:lang w:val="sw_KE" w:bidi="sw_KE"/>
        </w:rPr>
        <w:t>Kitabu cha Maombolezo</w:t>
      </w:r>
    </w:p>
    <w:p>
      <w:pPr>
        <w:pStyle w:val="Heading3"/>
      </w:pPr>
      <w:r>
        <w:rPr>
          <w:lang w:val="sw_KE" w:bidi="sw_KE"/>
        </w:rPr>
        <w:t>Kusudi</w:t>
      </w:r>
    </w:p>
    <w:p>
      <w:pPr/>
      <w:r>
        <w:rPr>
          <w:lang w:val="sw_KE" w:bidi="sw_KE"/>
        </w:rPr>
      </w:r>
      <w:r>
        <w:rPr>
          <w:lang w:val="sw_KE" w:bidi="sw_KE"/>
        </w:rPr>
        <w:t>Kuonyesha huzuni kuu kwa ajili ya kuharibiwa kwa Yerusalemu na kutoa tumaini dogo kwa watu wa Mungu</w:t>
      </w:r>
    </w:p>
    <w:p>
      <w:pPr>
        <w:pStyle w:val="Heading3"/>
      </w:pPr>
      <w:r>
        <w:rPr>
          <w:lang w:val="sw_KE" w:bidi="sw_KE"/>
        </w:rPr>
        <w:t>Mwandishi</w:t>
      </w:r>
    </w:p>
    <w:p>
      <w:pPr/>
      <w:r>
        <w:rPr>
          <w:lang w:val="sw_KE" w:bidi="sw_KE"/>
        </w:rPr>
      </w:r>
      <w:r>
        <w:rPr>
          <w:lang w:val="sw_KE" w:bidi="sw_KE"/>
        </w:rPr>
        <w:t>Inawezekana sana kuwa ni Yeremia</w:t>
      </w:r>
    </w:p>
    <w:p>
      <w:pPr>
        <w:pStyle w:val="Heading3"/>
      </w:pPr>
      <w:r>
        <w:rPr>
          <w:lang w:val="sw_KE" w:bidi="sw_KE"/>
        </w:rPr>
        <w:t>Tarehe</w:t>
      </w:r>
    </w:p>
    <w:p>
      <w:pPr/>
      <w:r>
        <w:rPr>
          <w:lang w:val="sw_KE" w:bidi="sw_KE"/>
        </w:rPr>
      </w:r>
      <w:r>
        <w:rPr>
          <w:lang w:val="sw_KE" w:bidi="sw_KE"/>
        </w:rPr>
        <w:t>Mnamo takriban 586 KK</w:t>
      </w:r>
    </w:p>
    <w:p>
      <w:pPr>
        <w:pStyle w:val="Heading3"/>
      </w:pPr>
      <w:r>
        <w:rPr>
          <w:lang w:val="sw_KE" w:bidi="sw_KE"/>
        </w:rPr>
        <w:t>Muktadha</w:t>
      </w:r>
    </w:p>
    <w:p>
      <w:pPr/>
      <w:r>
        <w:rPr>
          <w:lang w:val="sw_KE" w:bidi="sw_KE"/>
        </w:rPr>
      </w:r>
      <w:r>
        <w:rPr>
          <w:lang w:val="sw_KE" w:bidi="sw_KE"/>
        </w:rPr>
        <w:t>Matokeo ya uvamizi wa Babeli, kuharibiwa kwa Yerusalemu, na uhamisho wa watu wa Yuda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