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MAL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मलाकी</w:t>
      </w:r>
      <w:r>
        <w:rPr>
          <w:lang w:val="hi_IN" w:bidi="hi_IN"/>
        </w:rPr>
      </w:r>
    </w:p>
    <w:p>
      <w:pPr/>
      <w:r>
        <w:rPr>
          <w:lang w:val="hi_IN" w:bidi="hi_IN"/>
        </w:rPr>
      </w:r>
      <w:r>
        <w:rPr>
          <w:lang w:val="hi_IN" w:bidi="hi_IN"/>
        </w:rPr>
        <w:t>मलाकी की पुस्तक</w:t>
      </w:r>
    </w:p>
    <w:p>
      <w:pPr>
        <w:pStyle w:val="Heading3"/>
      </w:pPr>
      <w:r>
        <w:rPr>
          <w:lang w:val="hi_IN" w:bidi="hi_IN"/>
        </w:rPr>
        <w:t>उद्देश्य</w:t>
      </w:r>
    </w:p>
    <w:p>
      <w:pPr/>
      <w:r>
        <w:rPr>
          <w:lang w:val="hi_IN" w:bidi="hi_IN"/>
        </w:rPr>
      </w:r>
      <w:r>
        <w:rPr>
          <w:lang w:val="hi_IN" w:bidi="hi_IN"/>
        </w:rPr>
        <w:t>लोगों को संबंधों और आराधना में उचित आचरण करने की नई दिशा दिखाना</w:t>
      </w:r>
    </w:p>
    <w:p>
      <w:pPr>
        <w:pStyle w:val="Heading3"/>
      </w:pPr>
      <w:r>
        <w:rPr>
          <w:lang w:val="hi_IN" w:bidi="hi_IN"/>
        </w:rPr>
        <w:t>लेखक</w:t>
      </w:r>
    </w:p>
    <w:p>
      <w:pPr/>
      <w:r>
        <w:rPr>
          <w:lang w:val="hi_IN" w:bidi="hi_IN"/>
        </w:rPr>
      </w:r>
      <w:r>
        <w:rPr>
          <w:lang w:val="hi_IN" w:bidi="hi_IN"/>
        </w:rPr>
        <w:t>मलाकी</w:t>
      </w:r>
    </w:p>
    <w:p>
      <w:pPr>
        <w:pStyle w:val="Heading3"/>
      </w:pPr>
      <w:r>
        <w:rPr>
          <w:lang w:val="hi_IN" w:bidi="hi_IN"/>
        </w:rPr>
        <w:t>तिथि</w:t>
      </w:r>
    </w:p>
    <w:p>
      <w:pPr/>
      <w:r>
        <w:rPr>
          <w:lang w:val="hi_IN" w:bidi="hi_IN"/>
        </w:rPr>
      </w:r>
      <w:r>
        <w:rPr>
          <w:lang w:val="hi_IN" w:bidi="hi_IN"/>
        </w:rPr>
        <w:t>संभवतः 400 शताब्दी ई. पू. में किसी समय</w:t>
      </w:r>
    </w:p>
    <w:p>
      <w:pPr>
        <w:pStyle w:val="Heading3"/>
      </w:pPr>
      <w:r>
        <w:rPr>
          <w:lang w:val="hi_IN" w:bidi="hi_IN"/>
        </w:rPr>
        <w:t>घटनास्थल</w:t>
      </w:r>
    </w:p>
    <w:p>
      <w:pPr/>
      <w:r>
        <w:rPr>
          <w:lang w:val="hi_IN" w:bidi="hi_IN"/>
        </w:rPr>
      </w:r>
      <w:r>
        <w:rPr>
          <w:lang w:val="hi_IN" w:bidi="hi_IN"/>
        </w:rPr>
        <w:t>यहूदिया के निर्वासन के समाप्त होने के बाद, फारस के नियंत्रण काल में, मंदिर के पुनर्निर्माण के बाद</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