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Santiago</w:t>
      </w:r>
      <w:r>
        <w:rPr>
          <w:lang w:val="es_ES" w:bidi="es_ES"/>
        </w:rPr>
      </w:r>
    </w:p>
    <w:p>
      <w:pPr/>
      <w:r>
        <w:rPr>
          <w:lang w:val="es_ES" w:bidi="es_ES"/>
        </w:rPr>
      </w:r>
      <w:r>
        <w:rPr>
          <w:lang w:val="es_ES" w:bidi="es_ES"/>
        </w:rPr>
        <w:t>La Carta de Santiago</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Compartir sabiduría práctica</w:t>
      </w:r>
    </w:p>
    <w:p>
      <w:pPr>
        <w:pStyle w:val="ListNumber"/>
        <w:spacing w:line="240" w:lineRule="auto"/>
        <w:ind w:left="720"/>
      </w:pPr>
      <w:r>
        <w:rPr>
          <w:lang w:val="es_ES" w:bidi="es_ES"/>
        </w:rPr>
      </w:r>
      <w:r>
        <w:rPr>
          <w:lang w:val="es_ES" w:bidi="es_ES"/>
        </w:rPr>
        <w:t>Desafiar a los lectores a mantener su fe, una fe que es activa y se centra en cuidar a los demás</w:t>
      </w:r>
    </w:p>
    <w:p>
      <w:pPr>
        <w:pStyle w:val="Heading3"/>
      </w:pPr>
      <w:r>
        <w:rPr>
          <w:lang w:val="es_ES" w:bidi="es_ES"/>
        </w:rPr>
        <w:t>Autor</w:t>
      </w:r>
    </w:p>
    <w:p>
      <w:pPr/>
      <w:r>
        <w:rPr>
          <w:lang w:val="es_ES" w:bidi="es_ES"/>
        </w:rPr>
      </w:r>
      <w:r>
        <w:rPr>
          <w:lang w:val="es_ES" w:bidi="es_ES"/>
        </w:rPr>
        <w:t>Santiago, hermano de Jesús</w:t>
      </w:r>
    </w:p>
    <w:p>
      <w:pPr>
        <w:pStyle w:val="Heading3"/>
      </w:pPr>
      <w:r>
        <w:rPr>
          <w:lang w:val="es_ES" w:bidi="es_ES"/>
        </w:rPr>
        <w:t>Fecha</w:t>
      </w:r>
    </w:p>
    <w:p>
      <w:pPr/>
      <w:r>
        <w:rPr>
          <w:lang w:val="es_ES" w:bidi="es_ES"/>
        </w:rPr>
      </w:r>
      <w:r>
        <w:rPr>
          <w:lang w:val="es_ES" w:bidi="es_ES"/>
        </w:rPr>
        <w:t>Alrededor del año 46 d.C.</w:t>
      </w:r>
    </w:p>
    <w:p>
      <w:pPr>
        <w:pStyle w:val="Heading3"/>
      </w:pPr>
      <w:r>
        <w:rPr>
          <w:lang w:val="es_ES" w:bidi="es_ES"/>
        </w:rPr>
        <w:t>Contexto</w:t>
      </w:r>
    </w:p>
    <w:p>
      <w:pPr/>
      <w:r>
        <w:rPr>
          <w:lang w:val="es_ES" w:bidi="es_ES"/>
        </w:rPr>
      </w:r>
      <w:r>
        <w:rPr>
          <w:lang w:val="es_ES" w:bidi="es_ES"/>
        </w:rPr>
        <w:t>Escrito (presumiblemente desde Jerusalén) a creyentes judíos que se habían dispersado tras la persecución que comenzó con el martirio de Esteban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