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(Book Intro Summaries)</w:t>
      </w:r>
      <w:r>
        <w:rPr>
          <w:lang w:val="zh_TW" w:bidi="zh_TW"/>
        </w:rPr>
      </w:r>
    </w:p>
    <w:p>
      <w:pPr/>
      <w:r>
        <w:rPr>
          <w:lang w:val="zh_TW" w:bidi="zh_TW"/>
        </w:rPr>
      </w:r>
      <w:r>
        <w:rPr>
          <w:b/>
          <w:lang w:val="zh_TW" w:bidi="zh_TW"/>
        </w:rPr>
        <w:t>Aquifer Open Study Notes (Book Intro Summaries)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ROM</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羅馬書</w:t>
      </w:r>
      <w:r>
        <w:rPr>
          <w:lang w:val="zh_TW" w:bidi="zh_TW"/>
        </w:rPr>
      </w:r>
    </w:p>
    <w:p>
      <w:pPr/>
      <w:r>
        <w:rPr>
          <w:lang w:val="zh_TW" w:bidi="zh_TW"/>
        </w:rPr>
      </w:r>
      <w:r>
        <w:rPr>
          <w:lang w:val="zh_TW" w:bidi="zh_TW"/>
        </w:rPr>
        <w:t>保羅寫給羅馬教會的信</w:t>
      </w:r>
    </w:p>
    <w:p>
      <w:pPr>
        <w:pStyle w:val="Heading3"/>
      </w:pPr>
      <w:r>
        <w:rPr>
          <w:lang w:val="zh_TW" w:bidi="zh_TW"/>
        </w:rPr>
        <w:t>寫作目的</w:t>
      </w:r>
    </w:p>
    <w:p>
      <w:pPr/>
      <w:r>
        <w:rPr>
          <w:lang w:val="zh_TW" w:bidi="zh_TW"/>
        </w:rPr>
      </w:r>
      <w:r>
        <w:rPr>
          <w:lang w:val="zh_TW" w:bidi="zh_TW"/>
        </w:rPr>
        <w:t>簡述福音的好消息，並嘗試解決由猶太人和外邦人組成的教會中出現的神學和社會地位的分歧</w:t>
      </w:r>
    </w:p>
    <w:p>
      <w:pPr>
        <w:pStyle w:val="Heading3"/>
      </w:pPr>
      <w:r>
        <w:rPr>
          <w:lang w:val="zh_TW" w:bidi="zh_TW"/>
        </w:rPr>
        <w:t>作者</w:t>
      </w:r>
    </w:p>
    <w:p>
      <w:pPr/>
      <w:r>
        <w:rPr>
          <w:lang w:val="zh_TW" w:bidi="zh_TW"/>
        </w:rPr>
      </w:r>
      <w:r>
        <w:rPr>
          <w:lang w:val="zh_TW" w:bidi="zh_TW"/>
        </w:rPr>
        <w:t>保羅</w:t>
      </w:r>
    </w:p>
    <w:p>
      <w:pPr>
        <w:pStyle w:val="Heading3"/>
      </w:pPr>
      <w:r>
        <w:rPr>
          <w:lang w:val="zh_TW" w:bidi="zh_TW"/>
        </w:rPr>
        <w:t>日期</w:t>
      </w:r>
    </w:p>
    <w:p>
      <w:pPr/>
      <w:r>
        <w:rPr>
          <w:lang w:val="zh_TW" w:bidi="zh_TW"/>
        </w:rPr>
      </w:r>
      <w:r>
        <w:rPr>
          <w:lang w:val="zh_TW" w:bidi="zh_TW"/>
        </w:rPr>
        <w:t>大概在公元57年左右，接近他第三次傳教旅程的結束</w:t>
      </w:r>
    </w:p>
    <w:p>
      <w:pPr>
        <w:pStyle w:val="Heading3"/>
      </w:pPr>
      <w:r>
        <w:rPr>
          <w:lang w:val="zh_TW" w:bidi="zh_TW"/>
        </w:rPr>
        <w:t>背景</w:t>
      </w:r>
    </w:p>
    <w:p>
      <w:pPr/>
      <w:r>
        <w:rPr>
          <w:lang w:val="zh_TW" w:bidi="zh_TW"/>
        </w:rPr>
      </w:r>
      <w:r>
        <w:rPr>
          <w:lang w:val="zh_TW" w:bidi="zh_TW"/>
        </w:rPr>
        <w:t>保羅可能在哥林多寫了這封信，當時他的宣教活動接近尾聲，他計劃在前往西班牙途中訪問羅馬教會之前，先把禮物送到耶路撒冷教會。</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