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express thanksgiving for the faith of the Thessalonian believers </w:t>
      </w:r>
    </w:p>
    <w:p>
      <w:pPr>
        <w:pStyle w:val="ListNumber"/>
        <w:spacing w:line="240" w:lineRule="auto"/>
        <w:ind w:left="720"/>
      </w:pPr>
      <w:r>
        <w:rPr>
          <w:lang w:val="en_US" w:bidi="en_US"/>
        </w:rPr>
      </w:r>
      <w:r>
        <w:rPr>
          <w:lang w:val="en_US" w:bidi="en_US"/>
        </w:rPr>
        <w:t>To give the Thessalonians further instruction about Christian behavior and the Lord’s return</w:t>
      </w:r>
    </w:p>
    <w:p>
      <w:pPr>
        <w:pStyle w:val="Heading3"/>
      </w:pPr>
      <w:r>
        <w:rPr>
          <w:lang w:val="en_US" w:bidi="en_US"/>
        </w:rPr>
        <w:t>Author</w:t>
      </w:r>
    </w:p>
    <w:p>
      <w:pPr/>
      <w:r>
        <w:rPr>
          <w:lang w:val="en_US" w:bidi="en_US"/>
        </w:rPr>
      </w:r>
      <w:r>
        <w:rPr>
          <w:lang w:val="en_US" w:bidi="en_US"/>
        </w:rPr>
        <w:t>Paul, with Silas and Timothy</w:t>
      </w:r>
    </w:p>
    <w:p>
      <w:pPr>
        <w:pStyle w:val="Heading3"/>
      </w:pPr>
      <w:r>
        <w:rPr>
          <w:lang w:val="en_US" w:bidi="en_US"/>
        </w:rPr>
        <w:t>Date</w:t>
      </w:r>
    </w:p>
    <w:p>
      <w:pPr/>
      <w:r>
        <w:rPr>
          <w:lang w:val="en_US" w:bidi="en_US"/>
        </w:rPr>
      </w:r>
      <w:r>
        <w:rPr>
          <w:lang w:val="en_US" w:bidi="en_US"/>
        </w:rPr>
        <w:t>Around AD 50</w:t>
      </w:r>
    </w:p>
    <w:p>
      <w:pPr>
        <w:pStyle w:val="Heading3"/>
      </w:pPr>
      <w:r>
        <w:rPr>
          <w:lang w:val="en_US" w:bidi="en_US"/>
        </w:rPr>
        <w:t>Setting</w:t>
      </w:r>
    </w:p>
    <w:p>
      <w:pPr/>
      <w:r>
        <w:rPr>
          <w:lang w:val="en_US" w:bidi="en_US"/>
        </w:rPr>
      </w:r>
      <w:r>
        <w:rPr>
          <w:lang w:val="en_US" w:bidi="en_US"/>
        </w:rPr>
        <w:t>Written while Paul was in Corinth, after he had received a positive report from Timothy about the church in Thessalonica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