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Pedro</w:t>
      </w:r>
      <w:r>
        <w:rPr>
          <w:lang w:val="es_ES" w:bidi="es_ES"/>
        </w:rPr>
      </w:r>
    </w:p>
    <w:p>
      <w:pPr/>
      <w:r>
        <w:rPr>
          <w:lang w:val="es_ES" w:bidi="es_ES"/>
        </w:rPr>
      </w:r>
      <w:r>
        <w:rPr>
          <w:lang w:val="es_ES" w:bidi="es_ES"/>
        </w:rPr>
        <w:t>La Primera Carta de Pedro</w:t>
      </w:r>
    </w:p>
    <w:p>
      <w:pPr>
        <w:pStyle w:val="Heading3"/>
      </w:pPr>
      <w:r>
        <w:rPr>
          <w:lang w:val="es_ES" w:bidi="es_ES"/>
        </w:rPr>
        <w:t>Propósito</w:t>
      </w:r>
    </w:p>
    <w:p>
      <w:pPr/>
      <w:r>
        <w:rPr>
          <w:lang w:val="es_ES" w:bidi="es_ES"/>
        </w:rPr>
      </w:r>
      <w:r>
        <w:rPr>
          <w:lang w:val="es_ES" w:bidi="es_ES"/>
        </w:rPr>
        <w:t>Animar a los creyentes que estaban sufriendo a mantener una vida de santidad y así dar testimonio de Cristo</w:t>
      </w:r>
    </w:p>
    <w:p>
      <w:pPr>
        <w:pStyle w:val="Heading3"/>
      </w:pPr>
      <w:r>
        <w:rPr>
          <w:lang w:val="es_ES" w:bidi="es_ES"/>
        </w:rPr>
        <w:t>Autor</w:t>
      </w:r>
    </w:p>
    <w:p>
      <w:pPr/>
      <w:r>
        <w:rPr>
          <w:lang w:val="es_ES" w:bidi="es_ES"/>
        </w:rPr>
      </w:r>
      <w:r>
        <w:rPr>
          <w:lang w:val="es_ES" w:bidi="es_ES"/>
        </w:rPr>
        <w:t>Pedro</w:t>
      </w:r>
    </w:p>
    <w:p>
      <w:pPr>
        <w:pStyle w:val="Heading3"/>
      </w:pPr>
      <w:r>
        <w:rPr>
          <w:lang w:val="es_ES" w:bidi="es_ES"/>
        </w:rPr>
        <w:t>Fecha</w:t>
      </w:r>
    </w:p>
    <w:p>
      <w:pPr/>
      <w:r>
        <w:rPr>
          <w:lang w:val="es_ES" w:bidi="es_ES"/>
        </w:rPr>
      </w:r>
      <w:r>
        <w:rPr>
          <w:lang w:val="es_ES" w:bidi="es_ES"/>
        </w:rPr>
        <w:t>Principios de los años 60 d.C.</w:t>
      </w:r>
    </w:p>
    <w:p>
      <w:pPr>
        <w:pStyle w:val="Heading3"/>
      </w:pPr>
      <w:r>
        <w:rPr>
          <w:lang w:val="es_ES" w:bidi="es_ES"/>
        </w:rPr>
        <w:t>Contexto</w:t>
      </w:r>
    </w:p>
    <w:p>
      <w:pPr/>
      <w:r>
        <w:rPr>
          <w:lang w:val="es_ES" w:bidi="es_ES"/>
        </w:rPr>
      </w:r>
      <w:r>
        <w:rPr>
          <w:lang w:val="es_ES" w:bidi="es_ES"/>
        </w:rPr>
        <w:t>Escrito cerca del final de la vida de Pedro para los creyentes en el norte de Asia Menor que estaban experimentando persecución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