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MAT</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馬太</w:t>
      </w:r>
      <w:r>
        <w:rPr>
          <w:lang w:val="zh_TW" w:bidi="zh_TW"/>
        </w:rPr>
      </w:r>
    </w:p>
    <w:p>
      <w:pPr/>
      <w:r>
        <w:rPr>
          <w:lang w:val="zh_TW" w:bidi="zh_TW"/>
        </w:rPr>
      </w:r>
      <w:r>
        <w:rPr>
          <w:lang w:val="zh_TW" w:bidi="zh_TW"/>
        </w:rPr>
        <w:t>馬太福音</w:t>
      </w:r>
    </w:p>
    <w:p>
      <w:pPr>
        <w:pStyle w:val="Heading3"/>
      </w:pPr>
      <w:r>
        <w:rPr>
          <w:lang w:val="zh_TW" w:bidi="zh_TW"/>
        </w:rPr>
        <w:t>寫作目的</w:t>
      </w:r>
    </w:p>
    <w:p>
      <w:pPr/>
      <w:r>
        <w:rPr>
          <w:lang w:val="zh_TW" w:bidi="zh_TW"/>
        </w:rPr>
      </w:r>
      <w:r>
        <w:rPr>
          <w:lang w:val="zh_TW" w:bidi="zh_TW"/>
        </w:rPr>
        <w:t>證明耶穌是彌賽亞，並幫助基督徒理解信徒的新生活與猶太教教導的關係。</w:t>
      </w:r>
    </w:p>
    <w:p>
      <w:pPr>
        <w:pStyle w:val="Heading3"/>
      </w:pPr>
      <w:r>
        <w:rPr>
          <w:lang w:val="zh_TW" w:bidi="zh_TW"/>
        </w:rPr>
        <w:t>作者</w:t>
      </w:r>
    </w:p>
    <w:p>
      <w:pPr/>
      <w:r>
        <w:rPr>
          <w:lang w:val="zh_TW" w:bidi="zh_TW"/>
        </w:rPr>
      </w:r>
      <w:r>
        <w:rPr>
          <w:lang w:val="zh_TW" w:bidi="zh_TW"/>
        </w:rPr>
        <w:t>馬太（也稱為利未），是耶穌十二使徒之一</w:t>
      </w:r>
    </w:p>
    <w:p>
      <w:pPr>
        <w:pStyle w:val="Heading3"/>
      </w:pPr>
      <w:r>
        <w:rPr>
          <w:lang w:val="zh_TW" w:bidi="zh_TW"/>
        </w:rPr>
        <w:t>日期</w:t>
      </w:r>
    </w:p>
    <w:p>
      <w:pPr/>
      <w:r>
        <w:rPr>
          <w:lang w:val="zh_TW" w:bidi="zh_TW"/>
        </w:rPr>
      </w:r>
      <w:r>
        <w:rPr>
          <w:lang w:val="zh_TW" w:bidi="zh_TW"/>
        </w:rPr>
        <w:t>大概在公元65年至80年之間</w:t>
      </w:r>
    </w:p>
    <w:p>
      <w:pPr>
        <w:pStyle w:val="Heading3"/>
      </w:pPr>
      <w:r>
        <w:rPr>
          <w:lang w:val="zh_TW" w:bidi="zh_TW"/>
        </w:rPr>
        <w:t>背景</w:t>
      </w:r>
    </w:p>
    <w:p>
      <w:pPr/>
      <w:r>
        <w:rPr>
          <w:lang w:val="zh_TW" w:bidi="zh_TW"/>
        </w:rPr>
      </w:r>
      <w:r>
        <w:rPr>
          <w:lang w:val="zh_TW" w:bidi="zh_TW"/>
        </w:rPr>
        <w:t>成書於早期基督徒掙扎的致力於理解他們的新信仰與猶太信仰關係的時期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