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warn Judah of impending judgment </w:t>
      </w:r>
    </w:p>
    <w:p>
      <w:pPr>
        <w:pStyle w:val="ListNumber"/>
        <w:spacing w:line="240" w:lineRule="auto"/>
        <w:ind w:left="720"/>
      </w:pPr>
      <w:r>
        <w:rPr>
          <w:lang w:val="en_US" w:bidi="en_US"/>
        </w:rPr>
      </w:r>
      <w:r>
        <w:rPr>
          <w:lang w:val="en_US" w:bidi="en_US"/>
        </w:rPr>
        <w:t>To offer hope about a remnant of God’s people who survive the impending judgment</w:t>
      </w:r>
    </w:p>
    <w:p>
      <w:pPr>
        <w:pStyle w:val="Heading3"/>
      </w:pPr>
      <w:r>
        <w:rPr>
          <w:lang w:val="en_US" w:bidi="en_US"/>
        </w:rPr>
        <w:t>Author</w:t>
      </w:r>
    </w:p>
    <w:p>
      <w:pPr/>
      <w:r>
        <w:rPr>
          <w:lang w:val="en_US" w:bidi="en_US"/>
        </w:rPr>
      </w:r>
      <w:r>
        <w:rPr>
          <w:lang w:val="en_US" w:bidi="en_US"/>
        </w:rPr>
        <w:t>Isaiah</w:t>
      </w:r>
    </w:p>
    <w:p>
      <w:pPr>
        <w:pStyle w:val="Heading3"/>
      </w:pPr>
      <w:r>
        <w:rPr>
          <w:lang w:val="en_US" w:bidi="en_US"/>
        </w:rPr>
        <w:t>Date</w:t>
      </w:r>
    </w:p>
    <w:p>
      <w:pPr/>
      <w:r>
        <w:rPr>
          <w:lang w:val="en_US" w:bidi="en_US"/>
        </w:rPr>
      </w:r>
      <w:r>
        <w:rPr>
          <w:lang w:val="en_US" w:bidi="en_US"/>
        </w:rPr>
        <w:t>Around 740–685 BC</w:t>
      </w:r>
    </w:p>
    <w:p>
      <w:pPr>
        <w:pStyle w:val="Heading3"/>
      </w:pPr>
      <w:r>
        <w:rPr>
          <w:lang w:val="en_US" w:bidi="en_US"/>
        </w:rPr>
        <w:t>Setting</w:t>
      </w:r>
    </w:p>
    <w:p>
      <w:pPr/>
      <w:r>
        <w:rPr>
          <w:lang w:val="en_US" w:bidi="en_US"/>
        </w:rPr>
      </w:r>
      <w:r>
        <w:rPr>
          <w:lang w:val="en_US" w:bidi="en_US"/>
        </w:rPr>
        <w:t>The southern kingdom of Judah, around the time of Assyria’s conquest of the northern kingdom of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