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1PE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Petrus</w:t>
      </w:r>
      <w:r>
        <w:rPr>
          <w:lang w:val="id_ID" w:bidi="id_ID"/>
        </w:rPr>
      </w:r>
    </w:p>
    <w:p>
      <w:pPr/>
      <w:r>
        <w:rPr>
          <w:lang w:val="id_ID" w:bidi="id_ID"/>
        </w:rPr>
      </w:r>
      <w:r>
        <w:rPr>
          <w:lang w:val="id_ID" w:bidi="id_ID"/>
        </w:rPr>
        <w:t>Surat Petrus yang Pertama</w:t>
      </w:r>
    </w:p>
    <w:p>
      <w:pPr>
        <w:pStyle w:val="Heading3"/>
      </w:pPr>
      <w:r>
        <w:rPr>
          <w:lang w:val="id_ID" w:bidi="id_ID"/>
        </w:rPr>
        <w:t>Tujuan</w:t>
      </w:r>
    </w:p>
    <w:p>
      <w:pPr/>
      <w:r>
        <w:rPr>
          <w:lang w:val="id_ID" w:bidi="id_ID"/>
        </w:rPr>
      </w:r>
      <w:r>
        <w:rPr>
          <w:lang w:val="id_ID" w:bidi="id_ID"/>
        </w:rPr>
        <w:t>Mendorong orang-orang percaya yang sedang menderita untuk mempertahankan hidup kudus dan menyatakan kesaksian tentang Kristus</w:t>
      </w:r>
    </w:p>
    <w:p>
      <w:pPr>
        <w:pStyle w:val="Heading3"/>
      </w:pPr>
      <w:r>
        <w:rPr>
          <w:lang w:val="id_ID" w:bidi="id_ID"/>
        </w:rPr>
        <w:t>Penulis</w:t>
      </w:r>
    </w:p>
    <w:p>
      <w:pPr/>
      <w:r>
        <w:rPr>
          <w:lang w:val="id_ID" w:bidi="id_ID"/>
        </w:rPr>
      </w:r>
      <w:r>
        <w:rPr>
          <w:lang w:val="id_ID" w:bidi="id_ID"/>
        </w:rPr>
        <w:t>Petrus</w:t>
      </w:r>
    </w:p>
    <w:p>
      <w:pPr>
        <w:pStyle w:val="Heading3"/>
      </w:pPr>
      <w:r>
        <w:rPr>
          <w:lang w:val="id_ID" w:bidi="id_ID"/>
        </w:rPr>
        <w:t>Tahun penulisan</w:t>
      </w:r>
    </w:p>
    <w:p>
      <w:pPr/>
      <w:r>
        <w:rPr>
          <w:lang w:val="id_ID" w:bidi="id_ID"/>
        </w:rPr>
      </w:r>
      <w:r>
        <w:rPr>
          <w:lang w:val="id_ID" w:bidi="id_ID"/>
        </w:rPr>
        <w:t>Awal tahun 60-an M</w:t>
      </w:r>
    </w:p>
    <w:p>
      <w:pPr>
        <w:pStyle w:val="Heading3"/>
      </w:pPr>
      <w:r>
        <w:rPr>
          <w:lang w:val="id_ID" w:bidi="id_ID"/>
        </w:rPr>
        <w:t>Latar Belakang</w:t>
      </w:r>
    </w:p>
    <w:p>
      <w:pPr/>
      <w:r>
        <w:rPr>
          <w:lang w:val="id_ID" w:bidi="id_ID"/>
        </w:rPr>
      </w:r>
      <w:r>
        <w:rPr>
          <w:lang w:val="id_ID" w:bidi="id_ID"/>
        </w:rPr>
        <w:t>Ditulis menjelang akhir hidup Petrus kepada orang-orang percaya di wilayah Asia Kecil sebelah utara, yang sedang mengalami penganiayaan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