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ZEP</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西番亞</w:t>
      </w:r>
      <w:r>
        <w:rPr>
          <w:lang w:val="zh_TW" w:bidi="zh_TW"/>
        </w:rPr>
      </w:r>
    </w:p>
    <w:p>
      <w:pPr/>
      <w:r>
        <w:rPr>
          <w:lang w:val="zh_TW" w:bidi="zh_TW"/>
        </w:rPr>
      </w:r>
      <w:r>
        <w:rPr>
          <w:lang w:val="zh_TW" w:bidi="zh_TW"/>
        </w:rPr>
        <w:t>西番亞書</w:t>
      </w:r>
    </w:p>
    <w:p>
      <w:pPr>
        <w:pStyle w:val="Heading3"/>
      </w:pPr>
      <w:r>
        <w:rPr>
          <w:lang w:val="zh_TW" w:bidi="zh_TW"/>
        </w:rPr>
        <w:t>寫作目的</w:t>
      </w:r>
    </w:p>
    <w:p>
      <w:pPr/>
      <w:r>
        <w:rPr>
          <w:lang w:val="zh_TW" w:bidi="zh_TW"/>
        </w:rPr>
      </w:r>
      <w:r>
        <w:rPr>
          <w:lang w:val="zh_TW" w:bidi="zh_TW"/>
        </w:rPr>
        <w:t>警告即將到來的「耶和華的日子」，並督促悔改</w:t>
      </w:r>
    </w:p>
    <w:p>
      <w:pPr>
        <w:pStyle w:val="Heading3"/>
      </w:pPr>
      <w:r>
        <w:rPr>
          <w:lang w:val="zh_TW" w:bidi="zh_TW"/>
        </w:rPr>
        <w:t>作者</w:t>
      </w:r>
    </w:p>
    <w:p>
      <w:pPr/>
      <w:r>
        <w:rPr>
          <w:lang w:val="zh_TW" w:bidi="zh_TW"/>
        </w:rPr>
      </w:r>
      <w:r>
        <w:rPr>
          <w:lang w:val="zh_TW" w:bidi="zh_TW"/>
        </w:rPr>
        <w:t>西番亞</w:t>
      </w:r>
    </w:p>
    <w:p>
      <w:pPr>
        <w:pStyle w:val="Heading3"/>
      </w:pPr>
      <w:r>
        <w:rPr>
          <w:lang w:val="zh_TW" w:bidi="zh_TW"/>
        </w:rPr>
        <w:t>日期</w:t>
      </w:r>
    </w:p>
    <w:p>
      <w:pPr/>
      <w:r>
        <w:rPr>
          <w:lang w:val="zh_TW" w:bidi="zh_TW"/>
        </w:rPr>
      </w:r>
      <w:r>
        <w:rPr>
          <w:lang w:val="zh_TW" w:bidi="zh_TW"/>
        </w:rPr>
        <w:t>大概在公元前635年至622年之間</w:t>
      </w:r>
    </w:p>
    <w:p>
      <w:pPr>
        <w:pStyle w:val="Heading3"/>
      </w:pPr>
      <w:r>
        <w:rPr>
          <w:lang w:val="zh_TW" w:bidi="zh_TW"/>
        </w:rPr>
        <w:t>背景</w:t>
      </w:r>
    </w:p>
    <w:p>
      <w:pPr/>
      <w:r>
        <w:rPr>
          <w:lang w:val="zh_TW" w:bidi="zh_TW"/>
        </w:rPr>
      </w:r>
      <w:r>
        <w:rPr>
          <w:lang w:val="zh_TW" w:bidi="zh_TW"/>
        </w:rPr>
        <w:t>近猶大王約西亞統治初期，在他進行宗教改革之前。</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