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提摩太前書</w:t>
      </w:r>
      <w:r>
        <w:rPr>
          <w:lang w:val="zh_TW" w:bidi="zh_TW"/>
        </w:rPr>
      </w:r>
    </w:p>
    <w:p>
      <w:pPr/>
      <w:r>
        <w:rPr>
          <w:lang w:val="zh_TW" w:bidi="zh_TW"/>
        </w:rPr>
      </w:r>
      <w:r>
        <w:rPr>
          <w:lang w:val="zh_TW" w:bidi="zh_TW"/>
        </w:rPr>
        <w:t>保羅寫給提摩太的第一封信</w:t>
      </w:r>
    </w:p>
    <w:p>
      <w:pPr>
        <w:pStyle w:val="Heading3"/>
      </w:pPr>
      <w:r>
        <w:rPr>
          <w:lang w:val="zh_TW" w:bidi="zh_TW"/>
        </w:rPr>
        <w:t>寫作目的</w:t>
      </w:r>
    </w:p>
    <w:p>
      <w:pPr/>
      <w:r>
        <w:rPr>
          <w:lang w:val="zh_TW" w:bidi="zh_TW"/>
        </w:rPr>
      </w:r>
      <w:r>
        <w:rPr>
          <w:lang w:val="zh_TW" w:bidi="zh_TW"/>
        </w:rPr>
        <w:t>指示提摩太駁斥虛假地教導，並教導教會如何行合宜的基督徒生活</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大概在公元後63年左右</w:t>
      </w:r>
    </w:p>
    <w:p>
      <w:pPr>
        <w:pStyle w:val="Heading3"/>
      </w:pPr>
      <w:r>
        <w:rPr>
          <w:lang w:val="zh_TW" w:bidi="zh_TW"/>
        </w:rPr>
        <w:t>背景</w:t>
      </w:r>
    </w:p>
    <w:p>
      <w:pPr/>
      <w:r>
        <w:rPr>
          <w:lang w:val="zh_TW" w:bidi="zh_TW"/>
        </w:rPr>
      </w:r>
      <w:r>
        <w:rPr>
          <w:lang w:val="zh_TW" w:bidi="zh_TW"/>
        </w:rPr>
        <w:t>成書於保羅派提摩太到以弗所去制止教會中的虛假教導後，近保羅生命的尾聲</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