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AMO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阿摩司</w:t>
      </w:r>
      <w:r>
        <w:rPr>
          <w:lang w:val="zh_TW" w:bidi="zh_TW"/>
        </w:rPr>
      </w:r>
    </w:p>
    <w:p>
      <w:pPr/>
      <w:r>
        <w:rPr>
          <w:lang w:val="zh_TW" w:bidi="zh_TW"/>
        </w:rPr>
      </w:r>
      <w:r>
        <w:rPr>
          <w:lang w:val="zh_TW" w:bidi="zh_TW"/>
        </w:rPr>
        <w:t>阿摩司書</w:t>
      </w:r>
    </w:p>
    <w:p>
      <w:pPr>
        <w:pStyle w:val="Heading3"/>
      </w:pPr>
      <w:r>
        <w:rPr>
          <w:lang w:val="zh_TW" w:bidi="zh_TW"/>
        </w:rPr>
        <w:t>寫作目的</w:t>
      </w:r>
    </w:p>
    <w:p>
      <w:pPr/>
      <w:r>
        <w:rPr>
          <w:lang w:val="zh_TW" w:bidi="zh_TW"/>
        </w:rPr>
      </w:r>
      <w:r>
        <w:rPr>
          <w:lang w:val="zh_TW" w:bidi="zh_TW"/>
        </w:rPr>
        <w:t>對抗北方王國的叛教和對邊緣化人民的壓迫</w:t>
      </w:r>
    </w:p>
    <w:p>
      <w:pPr>
        <w:pStyle w:val="Heading3"/>
      </w:pPr>
      <w:r>
        <w:rPr>
          <w:lang w:val="zh_TW" w:bidi="zh_TW"/>
        </w:rPr>
        <w:t>作者</w:t>
      </w:r>
    </w:p>
    <w:p>
      <w:pPr/>
      <w:r>
        <w:rPr>
          <w:lang w:val="zh_TW" w:bidi="zh_TW"/>
        </w:rPr>
      </w:r>
      <w:r>
        <w:rPr>
          <w:lang w:val="zh_TW" w:bidi="zh_TW"/>
        </w:rPr>
        <w:t>阿摩司</w:t>
      </w:r>
    </w:p>
    <w:p>
      <w:pPr>
        <w:pStyle w:val="Heading3"/>
      </w:pPr>
      <w:r>
        <w:rPr>
          <w:lang w:val="zh_TW" w:bidi="zh_TW"/>
        </w:rPr>
        <w:t>日期</w:t>
      </w:r>
    </w:p>
    <w:p>
      <w:pPr/>
      <w:r>
        <w:rPr>
          <w:lang w:val="zh_TW" w:bidi="zh_TW"/>
        </w:rPr>
      </w:r>
      <w:r>
        <w:rPr>
          <w:lang w:val="zh_TW" w:bidi="zh_TW"/>
        </w:rPr>
        <w:t>約公元755年</w:t>
      </w:r>
    </w:p>
    <w:p>
      <w:pPr>
        <w:pStyle w:val="Heading3"/>
      </w:pPr>
      <w:r>
        <w:rPr>
          <w:lang w:val="zh_TW" w:bidi="zh_TW"/>
        </w:rPr>
        <w:t>背景</w:t>
      </w:r>
    </w:p>
    <w:p>
      <w:pPr/>
      <w:r>
        <w:rPr>
          <w:lang w:val="zh_TW" w:bidi="zh_TW"/>
        </w:rPr>
      </w:r>
      <w:r>
        <w:rPr>
          <w:lang w:val="zh_TW" w:bidi="zh_TW"/>
        </w:rPr>
        <w:t>耶羅波安二世統治期間北國在伯特利設置神堂</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