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HAG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哈該</w:t>
      </w:r>
      <w:r>
        <w:rPr>
          <w:lang w:val="zh_TW" w:bidi="zh_TW"/>
        </w:rPr>
      </w:r>
    </w:p>
    <w:p>
      <w:pPr/>
      <w:r>
        <w:rPr>
          <w:lang w:val="zh_TW" w:bidi="zh_TW"/>
        </w:rPr>
      </w:r>
      <w:r>
        <w:rPr>
          <w:lang w:val="zh_TW" w:bidi="zh_TW"/>
        </w:rPr>
        <w:t>哈該書</w:t>
      </w:r>
    </w:p>
    <w:p>
      <w:pPr>
        <w:pStyle w:val="Heading3"/>
      </w:pPr>
      <w:r>
        <w:rPr>
          <w:lang w:val="zh_TW" w:bidi="zh_TW"/>
        </w:rPr>
        <w:t>寫作目的</w:t>
      </w:r>
    </w:p>
    <w:p>
      <w:pPr/>
      <w:r>
        <w:rPr>
          <w:lang w:val="zh_TW" w:bidi="zh_TW"/>
        </w:rPr>
      </w:r>
      <w:r>
        <w:rPr>
          <w:lang w:val="zh_TW" w:bidi="zh_TW"/>
        </w:rPr>
        <w:t>鼓勵猶太人恢復聖殿的重建，並促進屬靈的更新</w:t>
      </w:r>
    </w:p>
    <w:p>
      <w:pPr>
        <w:pStyle w:val="Heading3"/>
      </w:pPr>
      <w:r>
        <w:rPr>
          <w:lang w:val="zh_TW" w:bidi="zh_TW"/>
        </w:rPr>
        <w:t>作者</w:t>
      </w:r>
    </w:p>
    <w:p>
      <w:pPr/>
      <w:r>
        <w:rPr>
          <w:lang w:val="zh_TW" w:bidi="zh_TW"/>
        </w:rPr>
      </w:r>
      <w:r>
        <w:rPr>
          <w:lang w:val="zh_TW" w:bidi="zh_TW"/>
        </w:rPr>
        <w:t>哈該</w:t>
      </w:r>
    </w:p>
    <w:p>
      <w:pPr>
        <w:pStyle w:val="Heading3"/>
      </w:pPr>
      <w:r>
        <w:rPr>
          <w:lang w:val="zh_TW" w:bidi="zh_TW"/>
        </w:rPr>
        <w:t>日期</w:t>
      </w:r>
    </w:p>
    <w:p>
      <w:pPr/>
      <w:r>
        <w:rPr>
          <w:lang w:val="zh_TW" w:bidi="zh_TW"/>
        </w:rPr>
      </w:r>
      <w:r>
        <w:rPr>
          <w:lang w:val="zh_TW" w:bidi="zh_TW"/>
        </w:rPr>
        <w:t>公元前520年</w:t>
      </w:r>
    </w:p>
    <w:p>
      <w:pPr>
        <w:pStyle w:val="Heading3"/>
      </w:pPr>
      <w:r>
        <w:rPr>
          <w:lang w:val="zh_TW" w:bidi="zh_TW"/>
        </w:rPr>
        <w:t>背景</w:t>
      </w:r>
    </w:p>
    <w:p>
      <w:pPr/>
      <w:r>
        <w:rPr>
          <w:lang w:val="zh_TW" w:bidi="zh_TW"/>
        </w:rPr>
      </w:r>
      <w:r>
        <w:rPr>
          <w:lang w:val="zh_TW" w:bidi="zh_TW"/>
        </w:rPr>
        <w:t>塞魯士允許猶太人返回並重建聖殿近二十年後的耶路撒冷</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