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1TH</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帖撒羅尼迦前書</w:t>
      </w:r>
      <w:r>
        <w:rPr>
          <w:lang w:val="zh_TW" w:bidi="zh_TW"/>
        </w:rPr>
      </w:r>
    </w:p>
    <w:p>
      <w:pPr/>
      <w:r>
        <w:rPr>
          <w:lang w:val="zh_TW" w:bidi="zh_TW"/>
        </w:rPr>
      </w:r>
      <w:r>
        <w:rPr>
          <w:lang w:val="zh_TW" w:bidi="zh_TW"/>
        </w:rPr>
        <w:t>保羅寫給帖撒羅尼迦教會信徒的第一封信</w:t>
      </w:r>
    </w:p>
    <w:p>
      <w:pPr>
        <w:pStyle w:val="Heading3"/>
      </w:pPr>
      <w:r>
        <w:rPr>
          <w:lang w:val="zh_TW" w:bidi="zh_TW"/>
        </w:rPr>
        <w:t>寫作目的</w:t>
      </w:r>
    </w:p>
    <w:p>
      <w:pPr/>
      <w:r>
        <w:rPr>
          <w:lang w:val="zh_TW" w:bidi="zh_TW"/>
        </w:rPr>
      </w:r>
      <w:r>
        <w:rPr>
          <w:lang w:val="zh_TW" w:bidi="zh_TW"/>
        </w:rPr>
        <w:t>感謝帖撒羅尼迦信徒的信心，並進一步教導他們有關基督徒該有的行為和主再來的信息</w:t>
      </w:r>
    </w:p>
    <w:p>
      <w:pPr>
        <w:pStyle w:val="Heading3"/>
      </w:pPr>
      <w:r>
        <w:rPr>
          <w:lang w:val="zh_TW" w:bidi="zh_TW"/>
        </w:rPr>
        <w:t>作者</w:t>
      </w:r>
    </w:p>
    <w:p>
      <w:pPr/>
      <w:r>
        <w:rPr>
          <w:lang w:val="zh_TW" w:bidi="zh_TW"/>
        </w:rPr>
      </w:r>
      <w:r>
        <w:rPr>
          <w:lang w:val="zh_TW" w:bidi="zh_TW"/>
        </w:rPr>
        <w:t>保羅、西拉和提摩太</w:t>
      </w:r>
    </w:p>
    <w:p>
      <w:pPr>
        <w:pStyle w:val="Heading3"/>
      </w:pPr>
      <w:r>
        <w:rPr>
          <w:lang w:val="zh_TW" w:bidi="zh_TW"/>
        </w:rPr>
        <w:t>日期</w:t>
      </w:r>
    </w:p>
    <w:p>
      <w:pPr/>
      <w:r>
        <w:rPr>
          <w:lang w:val="zh_TW" w:bidi="zh_TW"/>
        </w:rPr>
      </w:r>
      <w:r>
        <w:rPr>
          <w:lang w:val="zh_TW" w:bidi="zh_TW"/>
        </w:rPr>
        <w:t>約主前50年</w:t>
      </w:r>
    </w:p>
    <w:p>
      <w:pPr>
        <w:pStyle w:val="Heading3"/>
      </w:pPr>
      <w:r>
        <w:rPr>
          <w:lang w:val="zh_TW" w:bidi="zh_TW"/>
        </w:rPr>
        <w:t>背景</w:t>
      </w:r>
    </w:p>
    <w:p>
      <w:pPr/>
      <w:r>
        <w:rPr>
          <w:lang w:val="zh_TW" w:bidi="zh_TW"/>
        </w:rPr>
      </w:r>
      <w:r>
        <w:rPr>
          <w:lang w:val="zh_TW" w:bidi="zh_TW"/>
        </w:rPr>
        <w:t>在收到了提摩太關於帖撒羅尼迦教會的正面消息後，保羅在哥林多時所撰寫的</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