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मलाकी की सेवकाई बहुआयामी थी। एक संवेदनशील पासबान के रूप में, मलाकी ने निराश लोगों को परमेश्वर का प्रेम प्रदान किया। एक बुद्धिमान धर्मशास्त्री के रूप में, उन्होंने यहूदा के लोगों को मूल सिद्धांत में निर्देश दिया जो परमेश्वर की प्रकृति पर जोर देता था। एक कठोर भविष्यद्वक्ता के रूप में, मलाकी ने भ्रष्ट याजकों को फटकार लगाई और परमेश्वर के न्याय की चेतावनी दी। एक आत्मिक गुरु के रूप में, उन्होंने अपने लोगों को अधिक ईमानदारी से आराधना करने के लिए बुलाया और उन्हें परमेश्वर की वाचा के नैतिक मानकों के अनुसार जीने की चुनौती दी। मलाकी ने इस्राएल को परमेश्वर का सरल लेकिन महत्वपूर्ण वचन दिया: "मैंने तुम से प्रेम किया है" (</w:t>
      </w:r>
      <w:r>
        <w:rPr>
          <w:lang w:val="hi_IN" w:bidi="hi_IN"/>
        </w:rPr>
        <w:t>1:2</w:t>
      </w:r>
      <w:r>
        <w:rPr>
          <w:lang w:val="hi_IN" w:bidi="hi_IN"/>
        </w:rPr>
        <w:t>) ।</w:t>
      </w:r>
    </w:p>
    <w:p>
      <w:pPr>
        <w:pStyle w:val="Heading2"/>
      </w:pPr>
      <w:r>
        <w:rPr>
          <w:lang w:val="hi_IN" w:bidi="hi_IN"/>
        </w:rPr>
        <w:t>पृष्ठभूमि</w:t>
      </w:r>
    </w:p>
    <w:p>
      <w:pPr/>
      <w:r>
        <w:rPr>
          <w:lang w:val="hi_IN" w:bidi="hi_IN"/>
        </w:rPr>
      </w:r>
      <w:r>
        <w:rPr>
          <w:lang w:val="hi_IN" w:bidi="hi_IN"/>
        </w:rPr>
        <w:t>मलाकी ने यह लेखन फारस के यहूदिया प्रांत में यहूदियों को लिखा था, संभवतः फारस के राजा दारा I (521–486 ईसा पूर्व) के शासनकाल के दौरान। बाबेल से लौटने वाले यहूदी बँधुआई के हाल ही में यहूदा में बस गए थे, और उन लोगों के साथ शामिल हो गए थे जिन्हें निर्वासित नहीं किया गया था।</w:t>
      </w:r>
    </w:p>
    <w:p>
      <w:pPr/>
      <w:r>
        <w:rPr>
          <w:lang w:val="hi_IN" w:bidi="hi_IN"/>
        </w:rPr>
      </w:r>
      <w:r>
        <w:rPr>
          <w:lang w:val="hi_IN" w:bidi="hi_IN"/>
        </w:rPr>
        <w:t>जब मलाकी ने प्रचार किया, उस समय मंदिर का पुनर्निर्माण हो चुका था, लेकिन यह सुलैमान के मंदिर की तुलना में फीका था। यहूदा के प्रभावशाली लोग याजक और लेवी थे, फिर भी मंदिर में आराधना की स्थिति दयनीय थी। उदासीन याजकों ने वास्तव में लोगों को पाप से बाहर नहीं निकाला, बल्कि उसमें ही धकेल दिया। उपासक बलिदान के रूप में निम्न स्तर के जानवर चढ़ा रहे थे और परमेश्वर की दशमांश और भेंट की आवश्यकताओं की उपेक्षा कर रहे थे। हाग्गै और जकर्याह द्वारा जरूब्बाबेल के माध्यम से दाऊद के वंश के पुनरुत्थान की जो आशाएं उठी थीं, वे गायब होती प्रतीत हो रही थीं।</w:t>
      </w:r>
    </w:p>
    <w:p>
      <w:pPr/>
      <w:r>
        <w:rPr>
          <w:lang w:val="hi_IN" w:bidi="hi_IN"/>
        </w:rPr>
      </w:r>
      <w:r>
        <w:rPr>
          <w:lang w:val="hi_IN" w:bidi="hi_IN"/>
        </w:rPr>
        <w:t>मलाकी ने ऐसे लोगों का सामना किया जो धार्मिक निंदकता, राजनीतिक संदेहवाद, और आत्मिक मोहभंग से पीड़ित थे। वे समृद्धि की आशा कर रहे थे (</w:t>
      </w:r>
      <w:r>
        <w:rPr>
          <w:lang w:val="hi_IN" w:bidi="hi_IN"/>
        </w:rPr>
        <w:t>हाग् 2:7</w:t>
      </w:r>
      <w:r>
        <w:rPr>
          <w:lang w:val="hi_IN" w:bidi="hi_IN"/>
        </w:rPr>
        <w:t xml:space="preserve">, </w:t>
      </w:r>
      <w:r>
        <w:rPr>
          <w:lang w:val="hi_IN" w:bidi="hi_IN"/>
        </w:rPr>
        <w:t>18–19</w:t>
      </w:r>
      <w:r>
        <w:rPr>
          <w:lang w:val="hi_IN" w:bidi="hi_IN"/>
        </w:rPr>
        <w:t>), दाऊद की वंशावली से एक राजा की प्रतीक्षा कर रहे थे (</w:t>
      </w:r>
      <w:r>
        <w:rPr>
          <w:lang w:val="hi_IN" w:bidi="hi_IN"/>
        </w:rPr>
        <w:t>यहे 34:13</w:t>
      </w:r>
      <w:r>
        <w:rPr>
          <w:lang w:val="hi_IN" w:bidi="hi_IN"/>
        </w:rPr>
        <w:t xml:space="preserve">, </w:t>
      </w:r>
      <w:r>
        <w:rPr>
          <w:lang w:val="hi_IN" w:bidi="hi_IN"/>
        </w:rPr>
        <w:t>23–24</w:t>
      </w:r>
      <w:r>
        <w:rPr>
          <w:lang w:val="hi_IN" w:bidi="hi_IN"/>
        </w:rPr>
        <w:t>), और यिर्मयाह के माध्यम से वादा की गई नई वाचा की आशा कर रहे थे (</w:t>
      </w:r>
      <w:r>
        <w:rPr>
          <w:lang w:val="hi_IN" w:bidi="hi_IN"/>
        </w:rPr>
        <w:t>यिर्म 31:23</w:t>
      </w:r>
      <w:r>
        <w:rPr>
          <w:lang w:val="hi_IN" w:bidi="hi_IN"/>
        </w:rPr>
        <w:t xml:space="preserve">, </w:t>
      </w:r>
      <w:r>
        <w:rPr>
          <w:lang w:val="hi_IN" w:bidi="hi_IN"/>
        </w:rPr>
        <w:t>31–34</w:t>
      </w:r>
      <w:r>
        <w:rPr>
          <w:lang w:val="hi_IN" w:bidi="hi_IN"/>
        </w:rPr>
        <w:t xml:space="preserve">), लेकिन उन्होंने इनमें से कुछ भी नहीं देखा। बहुतों के मन में यह विचार आया कि परमेश्‍वर ने अपने लोगों को निराश किया है। </w:t>
      </w:r>
    </w:p>
    <w:p>
      <w:pPr>
        <w:pStyle w:val="Heading2"/>
      </w:pPr>
      <w:r>
        <w:rPr>
          <w:lang w:val="hi_IN" w:bidi="hi_IN"/>
        </w:rPr>
        <w:t>सारांश</w:t>
      </w:r>
    </w:p>
    <w:p>
      <w:pPr/>
      <w:r>
        <w:rPr>
          <w:lang w:val="hi_IN" w:bidi="hi_IN"/>
        </w:rPr>
      </w:r>
      <w:r>
        <w:rPr>
          <w:lang w:val="hi_IN" w:bidi="hi_IN"/>
        </w:rPr>
        <w:t>मलाकी परमेश्वर का एक संक्षिप्त धर्मशास्त्र प्रस्तुत करते हैं जिसका उद्देश्य यहूदा के लोगों की परमेश्वर के साथ वाचा के संबंध के बारे में गलत सोच को सही करना था। मलाकी अपने पहले संदेश में अपने सिद्धांत का परिचय देते हैं (</w:t>
      </w:r>
      <w:r>
        <w:rPr>
          <w:lang w:val="hi_IN" w:bidi="hi_IN"/>
        </w:rPr>
        <w:t>1:2–5</w:t>
      </w:r>
      <w:r>
        <w:rPr>
          <w:lang w:val="hi_IN" w:bidi="hi_IN"/>
        </w:rPr>
        <w:t>)—कि परमेश्वर इस्राएल से प्रेम करते हैं (</w:t>
      </w:r>
      <w:r>
        <w:rPr>
          <w:lang w:val="hi_IN" w:bidi="hi_IN"/>
        </w:rPr>
        <w:t>1:2</w:t>
      </w:r>
      <w:r>
        <w:rPr>
          <w:lang w:val="hi_IN" w:bidi="hi_IN"/>
        </w:rPr>
        <w:t>)। भविष्यद्वक्ता फिर अपने श्रोताओं के साथ इस सिद्धांत पर पांच संदेशों में चर्चा करते हैं। दूसरा संदेश (</w:t>
      </w:r>
      <w:r>
        <w:rPr>
          <w:lang w:val="hi_IN" w:bidi="hi_IN"/>
        </w:rPr>
        <w:t>1:6–2:9</w:t>
      </w:r>
      <w:r>
        <w:rPr>
          <w:lang w:val="hi_IN" w:bidi="hi_IN"/>
        </w:rPr>
        <w:t>), विशेष रूप से दूसरे मन्दिर में सेवा कर रहे याजकों और लेवियों पर लक्षित है, यह पुष्टि करता है कि परमेश्वर पूरे इस्राएल के प्रभु और पिता हैं और सच्ची आराधना के हकदार हैं। तीसरा संदेश (</w:t>
      </w:r>
      <w:r>
        <w:rPr>
          <w:lang w:val="hi_IN" w:bidi="hi_IN"/>
        </w:rPr>
        <w:t>2:10–16</w:t>
      </w:r>
      <w:r>
        <w:rPr>
          <w:lang w:val="hi_IN" w:bidi="hi_IN"/>
        </w:rPr>
        <w:t>) परमेश्वर के प्रेम के प्रभावों को मनुष्य संबंधों, विशेष रूप से विवाह तक विस्तारित करता है। चौथा संदेश (</w:t>
      </w:r>
      <w:r>
        <w:rPr>
          <w:lang w:val="hi_IN" w:bidi="hi_IN"/>
        </w:rPr>
        <w:t>2:17–3:5</w:t>
      </w:r>
      <w:r>
        <w:rPr>
          <w:lang w:val="hi_IN" w:bidi="hi_IN"/>
        </w:rPr>
        <w:t>) परमेश्वर के न्याय को उजागर करता है, वाणी और व्यापार में ईमानदारी की अपील करता है, और वास्तविक सामाजिक चिंता की मांग करता है। पाँचवाँ संदेश (</w:t>
      </w:r>
      <w:r>
        <w:rPr>
          <w:lang w:val="hi_IN" w:bidi="hi_IN"/>
        </w:rPr>
        <w:t>3:6–12</w:t>
      </w:r>
      <w:r>
        <w:rPr>
          <w:lang w:val="hi_IN" w:bidi="hi_IN"/>
        </w:rPr>
        <w:t>) परमेश्वर की अपने वचन के प्रति विश्वासयोग्यता पर जोर देता है और इस्राएल को आराधना में, विशेषकर दशमांश और भेंट देने में, ऐसी ही विश्वासयोग्यता के लिए बुलाता है। अंतिम संदेश (</w:t>
      </w:r>
      <w:r>
        <w:rPr>
          <w:lang w:val="hi_IN" w:bidi="hi_IN"/>
        </w:rPr>
        <w:t>3:13–4:3</w:t>
      </w:r>
      <w:r>
        <w:rPr>
          <w:lang w:val="hi_IN" w:bidi="hi_IN"/>
        </w:rPr>
        <w:t>) इस्राएल के प्रति परमेश्वर की लालसा को दोहराता है कि वे आराधना में ईमानदार और विश्वासयोग्य हों, प्रभु के आने वाले दिन को ध्यान में रखते हुए।</w:t>
      </w:r>
    </w:p>
    <w:p>
      <w:pPr/>
      <w:r>
        <w:rPr>
          <w:lang w:val="hi_IN" w:bidi="hi_IN"/>
        </w:rPr>
      </w:r>
      <w:r>
        <w:rPr>
          <w:lang w:val="hi_IN" w:bidi="hi_IN"/>
        </w:rPr>
        <w:t>मलाकी का पासबानी हृदय उनके प्रचार में स्पष्ट है: वह प्रोत्साहन के संदेश के साथ आरंभ और समाप्त करते हैं (</w:t>
      </w:r>
      <w:r>
        <w:rPr>
          <w:lang w:val="hi_IN" w:bidi="hi_IN"/>
        </w:rPr>
        <w:t>1:2</w:t>
      </w:r>
      <w:r>
        <w:rPr>
          <w:lang w:val="hi_IN" w:bidi="hi_IN"/>
        </w:rPr>
        <w:t xml:space="preserve">; </w:t>
      </w:r>
      <w:r>
        <w:rPr>
          <w:lang w:val="hi_IN" w:bidi="hi_IN"/>
        </w:rPr>
        <w:t>4:2</w:t>
      </w:r>
      <w:r>
        <w:rPr>
          <w:lang w:val="hi_IN" w:bidi="hi_IN"/>
        </w:rPr>
        <w:t>)।</w:t>
      </w:r>
    </w:p>
    <w:p>
      <w:pPr>
        <w:pStyle w:val="Heading2"/>
      </w:pPr>
      <w:r>
        <w:rPr>
          <w:lang w:val="hi_IN" w:bidi="hi_IN"/>
        </w:rPr>
        <w:t>लेखक</w:t>
      </w:r>
    </w:p>
    <w:p>
      <w:pPr/>
      <w:r>
        <w:rPr>
          <w:lang w:val="hi_IN" w:bidi="hi_IN"/>
        </w:rPr>
      </w:r>
      <w:r>
        <w:rPr>
          <w:lang w:val="hi_IN" w:bidi="hi_IN"/>
        </w:rPr>
        <w:t xml:space="preserve">मलाकी की पुस्तक अपने लेखक के बारे में मौन है, लेकिन यह माना जाता है कि भविष्यद्वक्ता मलाकी ने अपने उपदेशों को स्वयं लिखा जैसा कि </w:t>
      </w:r>
      <w:r>
        <w:rPr>
          <w:lang w:val="hi_IN" w:bidi="hi_IN"/>
        </w:rPr>
        <w:t>1:1</w:t>
      </w:r>
      <w:r>
        <w:rPr>
          <w:lang w:val="hi_IN" w:bidi="hi_IN"/>
        </w:rPr>
        <w:t xml:space="preserve"> में दिए गया कथन है ("</w:t>
      </w:r>
      <w:r>
        <w:rPr>
          <w:lang w:val="hi_IN" w:bidi="hi_IN"/>
        </w:rPr>
        <w:t>मलाकी के द्वारा इस्राएल के लिए कहा हुआ यहोवा का भारी वचन</w:t>
      </w:r>
      <w:r>
        <w:rPr>
          <w:lang w:val="hi_IN" w:bidi="hi_IN"/>
        </w:rPr>
        <w:t>")। इस पुस्तक के अलावा हमें मलाकी के बारे में कुछ भी नहीं पता; वहाँ भी, केवल यही जीवनी संबंधी जानकारी दी गई है कि वह एक भविष्यवक्ता थे (</w:t>
      </w:r>
      <w:r>
        <w:rPr>
          <w:lang w:val="hi_IN" w:bidi="hi_IN"/>
        </w:rPr>
        <w:t>1:1</w:t>
      </w:r>
      <w:r>
        <w:rPr>
          <w:lang w:val="hi_IN" w:bidi="hi_IN"/>
        </w:rPr>
        <w:t>)।</w:t>
      </w:r>
    </w:p>
    <w:p>
      <w:pPr>
        <w:pStyle w:val="Heading2"/>
      </w:pPr>
      <w:r>
        <w:rPr>
          <w:lang w:val="hi_IN" w:bidi="hi_IN"/>
        </w:rPr>
        <w:t>तिथि</w:t>
      </w:r>
    </w:p>
    <w:p>
      <w:pPr/>
      <w:r>
        <w:rPr>
          <w:lang w:val="hi_IN" w:bidi="hi_IN"/>
        </w:rPr>
      </w:r>
      <w:r>
        <w:rPr>
          <w:lang w:val="hi_IN" w:bidi="hi_IN"/>
        </w:rPr>
        <w:t xml:space="preserve">कई अन्य भविष्यवाणी पुस्तकों के विपरीत, मलाकी में कोई तिथि सूत्र नहीं है जो भविष्यवक्ता के संदेश को किसी विशेष राजा के शासन से जोड़ता हो (जैसे, </w:t>
      </w:r>
      <w:r>
        <w:rPr>
          <w:lang w:val="hi_IN" w:bidi="hi_IN"/>
        </w:rPr>
        <w:t>सप 1:1</w:t>
      </w:r>
      <w:r>
        <w:rPr>
          <w:lang w:val="hi_IN" w:bidi="hi_IN"/>
        </w:rPr>
        <w:t xml:space="preserve">; </w:t>
      </w:r>
      <w:r>
        <w:rPr>
          <w:lang w:val="hi_IN" w:bidi="hi_IN"/>
        </w:rPr>
        <w:t>हाग् 1:1</w:t>
      </w:r>
      <w:r>
        <w:rPr>
          <w:lang w:val="hi_IN" w:bidi="hi_IN"/>
        </w:rPr>
        <w:t xml:space="preserve">; </w:t>
      </w:r>
      <w:r>
        <w:rPr>
          <w:lang w:val="hi_IN" w:bidi="hi_IN"/>
        </w:rPr>
        <w:t>जक 1:1</w:t>
      </w:r>
      <w:r>
        <w:rPr>
          <w:lang w:val="hi_IN" w:bidi="hi_IN"/>
        </w:rPr>
        <w:t>)। मलाकी की भाषा हाग्गै और जकर्याह की भाषा के समान है, और ऐसा लगता है कि मलाकी इन दो भविष्यद्वक्ताओं के थोड़े बाद के समकालीन थे। यह संभव है (हालांकि निश्चित नहीं) कि फारसियों और यूनानियों के बीच मैराथन की लड़ाई (लगभग 490 ईसा पूर्व) ने मलाकी के संदेश को प्रेरित किया—भविष्यद्वक्ता ने पूर्व और पश्चिम के बीच इस विशाल संघर्ष को हाग्गै की भविष्यवाणी की आंशिक पूर्ति के रूप में देखा हो सकता है कि परमेश्वर "आकाश और पृथ्वी को हिलाने" और "राज्य- राज्य की गद्दी को उलटने" वाले थे (</w:t>
      </w:r>
      <w:r>
        <w:rPr>
          <w:lang w:val="hi_IN" w:bidi="hi_IN"/>
        </w:rPr>
        <w:t>हाग् 2:21–22</w:t>
      </w:r>
      <w:r>
        <w:rPr>
          <w:lang w:val="hi_IN" w:bidi="hi_IN"/>
        </w:rPr>
        <w:t>)। यह भी संभव है कि मलाकी ने 400 ईसा पूर्व के बाद के समय में लिखा हो।</w:t>
      </w:r>
    </w:p>
    <w:p>
      <w:pPr>
        <w:pStyle w:val="Heading2"/>
      </w:pPr>
      <w:r>
        <w:rPr>
          <w:lang w:val="hi_IN" w:bidi="hi_IN"/>
        </w:rPr>
        <w:t>साहित्यिक शैली</w:t>
      </w:r>
    </w:p>
    <w:p>
      <w:pPr/>
      <w:r>
        <w:rPr>
          <w:lang w:val="hi_IN" w:bidi="hi_IN"/>
        </w:rPr>
      </w:r>
      <w:r>
        <w:rPr>
          <w:lang w:val="hi_IN" w:bidi="hi_IN"/>
        </w:rPr>
        <w:t xml:space="preserve">मलाकी की भविष्यवाणियों का साहित्यिक रूप कानूनी प्रक्रियाओं (या परीक्षण भाषणों) और विवादों के समान है। वाद-विवाद में वक्ता और श्रोता के बीच संघर्षपूर्ण संवाद होता है। मलाकी में, विवाद आमतौर पर (1) भविष्यवक्ता द्वारा घोषित सत्य दावे, (2) श्रोताओं द्वारा प्रश्न के रूप में प्रस्तुत खंडन, (3) भविष्यवक्ता द्वारा अपने प्रारंभिक प्रस्तावना के पुनः कथन के माध्यम से श्रोताओं के खंडन का उत्तर, और (4) अतिरिक्त समर्थनकारी साक्ष्य की प्रस्तुति शामिल होती है। वाचा मुकदमे और विवाद में वांछित परिणाम यह होता है कि सभी तर्कों के आधार को हटाकर प्रतिद्वंद्वी को निरुत्तर कर दिया जाए। इस प्रश्न-और-तर्क प्रारूप ने यहूदी धर्म के बाद के रब्बी स्कूलों में विशेष रूप से व्याख्या की संवाद विधि को जन्म दिया (देखें यीशु की शिक्षण विधि </w:t>
      </w:r>
      <w:r>
        <w:rPr>
          <w:lang w:val="hi_IN" w:bidi="hi_IN"/>
        </w:rPr>
        <w:t>मत्ती 5:21–22</w:t>
      </w:r>
      <w:r>
        <w:rPr>
          <w:lang w:val="hi_IN" w:bidi="hi_IN"/>
        </w:rPr>
        <w:t xml:space="preserve">, </w:t>
      </w:r>
      <w:r>
        <w:rPr>
          <w:lang w:val="hi_IN" w:bidi="hi_IN"/>
        </w:rPr>
        <w:t>27–28</w:t>
      </w:r>
      <w:r>
        <w:rPr>
          <w:lang w:val="hi_IN" w:bidi="hi_IN"/>
        </w:rPr>
        <w:t>: “तुम सुन चुके हो. … परन्तु मैं यह कहता हूँ, … ”)।</w:t>
      </w:r>
    </w:p>
    <w:p>
      <w:pPr>
        <w:pStyle w:val="Heading2"/>
      </w:pPr>
      <w:r>
        <w:rPr>
          <w:lang w:val="hi_IN" w:bidi="hi_IN"/>
        </w:rPr>
        <w:t>अर्थ और संदेश</w:t>
      </w:r>
    </w:p>
    <w:p>
      <w:pPr/>
      <w:r>
        <w:rPr>
          <w:lang w:val="hi_IN" w:bidi="hi_IN"/>
        </w:rPr>
      </w:r>
      <w:r>
        <w:rPr>
          <w:lang w:val="hi_IN" w:bidi="hi_IN"/>
        </w:rPr>
        <w:t>मलाकी लोगों को परमेश्वर की योजना के अनुसार चलने के लिए प्रेरित करना चाहते हैं। मलाकी का प्रचार परमेश्वर और इस्राएल के बीच संबंध स्थापित करने वाली वाचा के साथ संबंधित दायित्वों और जिम्मेदारियों के प्रति एक व्यापक चिंता रखता है।</w:t>
      </w:r>
    </w:p>
    <w:p>
      <w:pPr/>
      <w:r>
        <w:rPr>
          <w:lang w:val="hi_IN" w:bidi="hi_IN"/>
        </w:rPr>
      </w:r>
      <w:r>
        <w:rPr>
          <w:lang w:val="hi_IN" w:bidi="hi_IN"/>
        </w:rPr>
        <w:t>मलाकी के तीन संदेश सही संबंधों से संबंधित हैं। भविष्यद्वक्ता का मानना है कि सही ज्ञान सही संबंधों को बनाए रखने के लिए आवश्यक है। वह विवाह में सही संबंधों पर चर्चा करते हैं, तलाक की निंदा करते हैं और वैवाहिक निष्ठा को प्रोत्साहित करते हैं। वह समाज में सही संबंधों पर भी चर्चा करते हैं, परमेश्वर के चरित्र के प्रकाश में ईमानदारी और अखंडता पर ध्यान केंद्रित करते हुए।</w:t>
      </w:r>
    </w:p>
    <w:p>
      <w:pPr/>
      <w:r>
        <w:rPr>
          <w:lang w:val="hi_IN" w:bidi="hi_IN"/>
        </w:rPr>
      </w:r>
      <w:r>
        <w:rPr>
          <w:lang w:val="hi_IN" w:bidi="hi_IN"/>
        </w:rPr>
        <w:t>मलाकी परमेश्वर के लोगों को परमेश्वर की सही समझ की ओर वापस बुलाते हैं, जो इस्राएल के पिता, स्वामी, और वाचा के परमेश्वर हैं। मलाकी ईमानदारी के साथ मंदिर बलिदानों में भाग लेकर सही आराधना की ओर लौटने का आग्रह करते हैं। मलाकी परमेश्वर को उचित दान देने के लिए भी प्रोत्साहित करते हैं, जो अनुग्रहकारी हैं और उन लोगों के प्रति उदार हैं जो विश्वासयोग्य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