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JHN</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Евангелие от Иоанна</w:t>
      </w:r>
      <w:r>
        <w:rPr>
          <w:lang w:val="ru_RU" w:bidi="ru_RU"/>
        </w:rPr>
      </w:r>
    </w:p>
    <w:p>
      <w:pPr/>
      <w:r>
        <w:rPr>
          <w:lang w:val="ru_RU" w:bidi="ru_RU"/>
        </w:rPr>
      </w:r>
      <w:r>
        <w:rPr>
          <w:lang w:val="ru_RU" w:bidi="ru_RU"/>
        </w:rPr>
        <w:t>Иоанн написал свое Евангелие, чтобы вдохновить людей к вере. Иоанн близко знал Иисуса, и его Евангелие предлагает личный портрет Господа. Иоанн называл себя «учеником, которого любил Иисус». Его Евангелие стало «любимым Евангелием» церкви. Здесь мы встречаем Никодима, самаритянку у колодца, Лазаря и сомневающегося Фому. Иоанн записывает для нас многие из самых памятных изречений Иисуса, самые длинные проповеди и самые потрясающие чудеса. Здесь мы встречаемся с Богом лицом к лицу.</w:t>
      </w:r>
    </w:p>
    <w:p>
      <w:pPr>
        <w:pStyle w:val="Heading2"/>
      </w:pPr>
      <w:r>
        <w:rPr>
          <w:lang w:val="ru_RU" w:bidi="ru_RU"/>
        </w:rPr>
        <w:t>Контекст</w:t>
      </w:r>
    </w:p>
    <w:p>
      <w:pPr/>
      <w:r>
        <w:rPr>
          <w:lang w:val="ru_RU" w:bidi="ru_RU"/>
        </w:rPr>
      </w:r>
      <w:r>
        <w:rPr>
          <w:lang w:val="ru_RU" w:bidi="ru_RU"/>
        </w:rPr>
        <w:t>Небольшая община христиан, жившая в древнем Ефесе в конце первого века от Р.Х. Они узнали удивительную весть об Иисусе и историю о Его жизни от апостола Павла. В конце концов, в Ефесе поселился апостол Иоанн, который принес с собой собственные воспоминания о жизни и служении Иисуса. В последние годы жизни Иоанн записал эти воспоминания, предоставив своим последователям – и нам – четвертое Евангелие.</w:t>
      </w:r>
    </w:p>
    <w:p>
      <w:pPr/>
      <w:r>
        <w:rPr>
          <w:lang w:val="ru_RU" w:bidi="ru_RU"/>
        </w:rPr>
      </w:r>
      <w:r>
        <w:rPr>
          <w:lang w:val="ru_RU" w:bidi="ru_RU"/>
        </w:rPr>
        <w:t>Иоанн, прежде всего, хотел, чтобы его последователи уверовали в то, что Иисус Христос – Сын Божий (</w:t>
      </w:r>
      <w:r>
        <w:rPr>
          <w:lang w:val="ru_RU" w:bidi="ru_RU"/>
        </w:rPr>
        <w:t>Ин. 20:31</w:t>
      </w:r>
      <w:r>
        <w:rPr>
          <w:lang w:val="ru_RU" w:bidi="ru_RU"/>
        </w:rPr>
        <w:t>). Ведь они не получили такой привилегии, как он — быть свидетелями многочисленных знамений и чудес Иисуса (</w:t>
      </w:r>
      <w:r>
        <w:rPr>
          <w:lang w:val="ru_RU" w:bidi="ru_RU"/>
        </w:rPr>
        <w:t>Ин. 20:29</w:t>
      </w:r>
      <w:r>
        <w:rPr>
          <w:lang w:val="ru_RU" w:bidi="ru_RU"/>
        </w:rPr>
        <w:t>). Авторитет Иоанна и его глубокий опыт общения с Иисусом проявляются в каждой рассказанной им истории. Будучи очевидцем жизни Иисуса (</w:t>
      </w:r>
      <w:r>
        <w:rPr>
          <w:lang w:val="ru_RU" w:bidi="ru_RU"/>
        </w:rPr>
        <w:t>Ин. 19:35</w:t>
      </w:r>
      <w:r>
        <w:rPr>
          <w:lang w:val="ru_RU" w:bidi="ru_RU"/>
        </w:rPr>
        <w:t xml:space="preserve">), Иоанн слышал, видел и прикасался к Слову жизни (см. </w:t>
      </w:r>
      <w:r>
        <w:rPr>
          <w:lang w:val="ru_RU" w:bidi="ru_RU"/>
        </w:rPr>
        <w:t>1 Ин. 1:1–4</w:t>
      </w:r>
      <w:r>
        <w:rPr>
          <w:lang w:val="ru_RU" w:bidi="ru_RU"/>
        </w:rPr>
        <w:t>), и стал ценным источником многих историй, которые являются уникальными для его Евангелия.</w:t>
      </w:r>
    </w:p>
    <w:p>
      <w:pPr/>
      <w:r>
        <w:rPr>
          <w:lang w:val="ru_RU" w:bidi="ru_RU"/>
        </w:rPr>
      </w:r>
      <w:r>
        <w:rPr>
          <w:lang w:val="ru_RU" w:bidi="ru_RU"/>
        </w:rPr>
        <w:t>Когда христиане из Ефеса рассказали своим согражданам об Иисусе, они быстро обнаружили, что спорят об Иисусе с раввинами в местных синагогах. Действительно ли Иисус был Сыном Божьим? Как Он мог быть Мессией? Могут ли христиане на законных основаниях утверждать, что они «дети Авраама»? Может ли кто-либо доказать, что утверждение Иисуса о том, что Он послан от Бога, было правдой? Руководствуясь Святым Духом в своем учении и писании, Иоанн блестяще провел своих христианских читателей через эти споры.</w:t>
      </w:r>
    </w:p>
    <w:p>
      <w:pPr/>
      <w:r>
        <w:rPr>
          <w:lang w:val="ru_RU" w:bidi="ru_RU"/>
        </w:rPr>
      </w:r>
      <w:r>
        <w:rPr>
          <w:lang w:val="ru_RU" w:bidi="ru_RU"/>
        </w:rPr>
        <w:t xml:space="preserve">Напряженность росла. По мере того как рядом с синагогами росли небольшие церкви, все больше иудеев принимали христианство. Противодействие христианским верующим было неизбежным. Но Иоанн поддерживал церковь во время ужасных гонений и конфликтов. Когда казалось, что борьба зарождающейся церкви с престижной общиной синагоги захлестнет их, Иоанн мужественно свидетельствовал о служении Иисуса Христа. Когда позже лжеучителя привели церковь к внутренним разногласиям и конфликтам, Иоанн вновь укрепил общину. Через свои послания, призванные ободрять и увещевать (см. </w:t>
      </w:r>
      <w:r>
        <w:rPr>
          <w:lang w:val="ru_RU" w:bidi="ru_RU"/>
        </w:rPr>
        <w:t>1</w:t>
      </w:r>
      <w:r>
        <w:rPr>
          <w:lang w:val="ru_RU" w:bidi="ru_RU"/>
        </w:rPr>
        <w:t xml:space="preserve">, </w:t>
      </w:r>
      <w:r>
        <w:rPr>
          <w:lang w:val="ru_RU" w:bidi="ru_RU"/>
        </w:rPr>
        <w:t>2</w:t>
      </w:r>
      <w:r>
        <w:rPr>
          <w:lang w:val="ru_RU" w:bidi="ru_RU"/>
        </w:rPr>
        <w:t xml:space="preserve">, и </w:t>
      </w:r>
      <w:r>
        <w:rPr>
          <w:lang w:val="ru_RU" w:bidi="ru_RU"/>
        </w:rPr>
        <w:t>3 Ин.</w:t>
      </w:r>
      <w:r>
        <w:rPr>
          <w:lang w:val="ru_RU" w:bidi="ru_RU"/>
        </w:rPr>
        <w:t>), Иоанн стал героическим пастырем-богословом церквей в Малой Азии.</w:t>
      </w:r>
    </w:p>
    <w:p>
      <w:pPr/>
      <w:r>
        <w:rPr>
          <w:lang w:val="ru_RU" w:bidi="ru_RU"/>
        </w:rPr>
      </w:r>
      <w:r>
        <w:rPr>
          <w:lang w:val="ru_RU" w:bidi="ru_RU"/>
        </w:rPr>
        <w:t>Сегодня труды Иоанна настолько же любимы, как и в первые годы существования церкви. Немногие книги Библии оказали такое влияние на жизнь и мысли христиан, как глубокое и динамичное Евангелие от Иоанна. Сочетая глубину выражения с необычайной проницательностью, Иоанн дает богатый и глубокий портрет Христа.</w:t>
      </w:r>
    </w:p>
    <w:p>
      <w:pPr>
        <w:pStyle w:val="Heading2"/>
      </w:pPr>
      <w:r>
        <w:rPr>
          <w:lang w:val="ru_RU" w:bidi="ru_RU"/>
        </w:rPr>
        <w:t>Краткое изложение</w:t>
      </w:r>
    </w:p>
    <w:p>
      <w:pPr/>
      <w:r>
        <w:rPr>
          <w:lang w:val="ru_RU" w:bidi="ru_RU"/>
        </w:rPr>
      </w:r>
      <w:r>
        <w:rPr>
          <w:lang w:val="ru_RU" w:bidi="ru_RU"/>
        </w:rPr>
        <w:t xml:space="preserve">Иоанн разделил свое Евангелие на две основные части, который состоят из </w:t>
      </w:r>
      <w:r>
        <w:rPr>
          <w:lang w:val="ru_RU" w:bidi="ru_RU"/>
        </w:rPr>
        <w:t>глав 1–12</w:t>
      </w:r>
      <w:r>
        <w:rPr>
          <w:lang w:val="ru_RU" w:bidi="ru_RU"/>
        </w:rPr>
        <w:t xml:space="preserve"> и </w:t>
      </w:r>
      <w:r>
        <w:rPr>
          <w:lang w:val="ru_RU" w:bidi="ru_RU"/>
        </w:rPr>
        <w:t>13–21</w:t>
      </w:r>
      <w:r>
        <w:rPr>
          <w:lang w:val="ru_RU" w:bidi="ru_RU"/>
        </w:rPr>
        <w:t>. Первая часть, которую часто называют «Книгой знамений», повествует о публичном служении Иисуса, когда Он явил Себя иудейскому миру. Вторая часть, которую часто называют «Книгой славы», содержит личные слова Иисуса, обращенные к ученикам, и повествует о Его смерти и воскресении.</w:t>
      </w:r>
    </w:p>
    <w:p>
      <w:pPr/>
      <w:r>
        <w:rPr>
          <w:lang w:val="ru_RU" w:bidi="ru_RU"/>
        </w:rPr>
      </w:r>
      <w:r>
        <w:rPr>
          <w:lang w:val="ru_RU" w:bidi="ru_RU"/>
        </w:rPr>
        <w:t>Главы 1–12. В прологе Евангелия (</w:t>
      </w:r>
      <w:r>
        <w:rPr>
          <w:lang w:val="ru_RU" w:bidi="ru_RU"/>
        </w:rPr>
        <w:t>1:1–18</w:t>
      </w:r>
      <w:r>
        <w:rPr>
          <w:lang w:val="ru_RU" w:bidi="ru_RU"/>
        </w:rPr>
        <w:t>) искусно изложена история прихода Слова Божьего в мир. Иисус крестился и призвал Своих первых последователей (</w:t>
      </w:r>
      <w:r>
        <w:rPr>
          <w:lang w:val="ru_RU" w:bidi="ru_RU"/>
        </w:rPr>
        <w:t>1:19–51</w:t>
      </w:r>
      <w:r>
        <w:rPr>
          <w:lang w:val="ru_RU" w:bidi="ru_RU"/>
        </w:rPr>
        <w:t>). Затем следует череда удивительных событий (</w:t>
      </w:r>
      <w:r>
        <w:rPr>
          <w:lang w:val="ru_RU" w:bidi="ru_RU"/>
        </w:rPr>
        <w:t>главы 2–4</w:t>
      </w:r>
      <w:r>
        <w:rPr>
          <w:lang w:val="ru_RU" w:bidi="ru_RU"/>
        </w:rPr>
        <w:t>), которые повествуют о том, как Иисус открыл Себя иудеям. Как на свадьбе в Кане Он превратил воду в вино. В Иерусалиме Он с помощью кнута очистил храм от коррупции и ростовщичества. Он спорил о смысле духовного возрождения с раввином по имени Никодим. У колодца в Самарии Он встретил женщину с неоднозначной супружеской историей и предложил ей «воду живую», которую не может дать ни один колодец. В каждом из этих событий Иисус раскрывал Свою личность.</w:t>
      </w:r>
    </w:p>
    <w:p>
      <w:pPr/>
      <w:r>
        <w:rPr>
          <w:lang w:val="ru_RU" w:bidi="ru_RU"/>
        </w:rPr>
      </w:r>
      <w:r>
        <w:rPr>
          <w:lang w:val="ru_RU" w:bidi="ru_RU"/>
        </w:rPr>
        <w:t>В следующей части (</w:t>
      </w:r>
      <w:r>
        <w:rPr>
          <w:lang w:val="ru_RU" w:bidi="ru_RU"/>
        </w:rPr>
        <w:t>гл. 5–10</w:t>
      </w:r>
      <w:r>
        <w:rPr>
          <w:lang w:val="ru_RU" w:bidi="ru_RU"/>
        </w:rPr>
        <w:t>) Иисус появляется на ряде иудейских праздников, используя древние ветхозаветные символы и практики, чтобы явить Себя Божьему народу. В субботу Иисус исцелил хромого. На Пасху Иисус обеспечил хлебом пять тысяч человек. В символическом свете праздника Кущей Иисус исцелил слепого, подтвердив Свою собственную идентичность как Света мира. Ясное послание Иоанна заключается в том, что Иисус пришел, чтобы исполнить то, что иудаизм обещал с ветхозаветных времен.</w:t>
      </w:r>
    </w:p>
    <w:p>
      <w:pPr/>
      <w:r>
        <w:rPr>
          <w:lang w:val="ru_RU" w:bidi="ru_RU"/>
        </w:rPr>
      </w:r>
      <w:r>
        <w:rPr>
          <w:lang w:val="ru_RU" w:bidi="ru_RU"/>
        </w:rPr>
        <w:t>Затем Иисус начал готовиться к Своей смерти и воскресению. Иоанн описывает прибытие Иисуса в Вифанию, город к востоку от Иерусалима (</w:t>
      </w:r>
      <w:r>
        <w:rPr>
          <w:lang w:val="ru_RU" w:bidi="ru_RU"/>
        </w:rPr>
        <w:t>гл. 11</w:t>
      </w:r>
      <w:r>
        <w:rPr>
          <w:lang w:val="ru_RU" w:bidi="ru_RU"/>
        </w:rPr>
        <w:t>). Его друг Лазарь умер, но Иисус воскресил его к жизни. После этого знаменательного события Иисус обратился к миру с последним публичным призывом поверить в Него и Его миссию (</w:t>
      </w:r>
      <w:r>
        <w:rPr>
          <w:lang w:val="ru_RU" w:bidi="ru_RU"/>
        </w:rPr>
        <w:t>гл. 12</w:t>
      </w:r>
      <w:r>
        <w:rPr>
          <w:lang w:val="ru_RU" w:bidi="ru_RU"/>
        </w:rPr>
        <w:t>).</w:t>
      </w:r>
    </w:p>
    <w:p>
      <w:pPr/>
      <w:r>
        <w:rPr>
          <w:lang w:val="ru_RU" w:bidi="ru_RU"/>
        </w:rPr>
      </w:r>
      <w:r>
        <w:rPr>
          <w:lang w:val="ru_RU" w:bidi="ru_RU"/>
        </w:rPr>
        <w:t>Главы 13–21. Иоанн переходит к теме смерти и воскресения Иисуса, напоминая читателям, что крест – это не знак отчаяния, но образ славы. Иисус возвращался к Отцу, и Ему нужно было подготовить учеников к Своему уходу. На последней пасхальной трапезе Иисус поделился с учениками тем, что у Него было на сердце (</w:t>
      </w:r>
      <w:r>
        <w:rPr>
          <w:lang w:val="ru_RU" w:bidi="ru_RU"/>
        </w:rPr>
        <w:t>гл. 13–17</w:t>
      </w:r>
      <w:r>
        <w:rPr>
          <w:lang w:val="ru_RU" w:bidi="ru_RU"/>
        </w:rPr>
        <w:t>). Он открыто рассказал им о Своей смерти и об уходе к Отцу. Он заверил учеников, что не оставит их, но вернется и обратит их печаль в радость. Он обещал им дар Святого Духа. И, наконец, Иисус помолился за них.</w:t>
      </w:r>
    </w:p>
    <w:p>
      <w:pPr/>
      <w:r>
        <w:rPr>
          <w:lang w:val="ru_RU" w:bidi="ru_RU"/>
        </w:rPr>
      </w:r>
      <w:r>
        <w:rPr>
          <w:lang w:val="ru_RU" w:bidi="ru_RU"/>
        </w:rPr>
        <w:t>После пасхальной трапезы Иисус повел Своих последователей на восток от города, через долину к оливковой роще под названием Гефсимания (</w:t>
      </w:r>
      <w:r>
        <w:rPr>
          <w:lang w:val="ru_RU" w:bidi="ru_RU"/>
        </w:rPr>
        <w:t>гл. 18</w:t>
      </w:r>
      <w:r>
        <w:rPr>
          <w:lang w:val="ru_RU" w:bidi="ru_RU"/>
        </w:rPr>
        <w:t>). Согласившийся предать Иисуса Иуда вскоре появился с большой группой римских солдат и храмовой стражей. После ареста Иисус предстал перед иудейским высшим советом, где его допрашивали сначала Анна, а затем Каиафа, правящий первосвященник. К утру иудейские лидеры отвели Иисуса к римскому правителю Понтию Пилату, который задал Ему несколько вопросов относительно Его Личности. В итоге Пилат, подстрекаемый иудейскими лидерами, решил распять Иисуса (</w:t>
      </w:r>
      <w:r>
        <w:rPr>
          <w:lang w:val="ru_RU" w:bidi="ru_RU"/>
        </w:rPr>
        <w:t>гл. 19</w:t>
      </w:r>
      <w:r>
        <w:rPr>
          <w:lang w:val="ru_RU" w:bidi="ru_RU"/>
        </w:rPr>
        <w:t>).</w:t>
      </w:r>
    </w:p>
    <w:p>
      <w:pPr/>
      <w:r>
        <w:rPr>
          <w:lang w:val="ru_RU" w:bidi="ru_RU"/>
        </w:rPr>
      </w:r>
      <w:r>
        <w:rPr>
          <w:lang w:val="ru_RU" w:bidi="ru_RU"/>
        </w:rPr>
        <w:t>Кульминацией Евангелия от Иоанна является воскресение Иисуса (</w:t>
      </w:r>
      <w:r>
        <w:rPr>
          <w:lang w:val="ru_RU" w:bidi="ru_RU"/>
        </w:rPr>
        <w:t>гл. 20</w:t>
      </w:r>
      <w:r>
        <w:rPr>
          <w:lang w:val="ru_RU" w:bidi="ru_RU"/>
        </w:rPr>
        <w:t>). Этим событием начинается серия захватывающих повествований о том, как Иисус являлся Своим последователям и ободрял их. Он даровал им Святого Духа и поручил представлять Его в мире. Затем Иисус дал Своим ученикам повеления (</w:t>
      </w:r>
      <w:r>
        <w:rPr>
          <w:lang w:val="ru_RU" w:bidi="ru_RU"/>
        </w:rPr>
        <w:t>гл. 21</w:t>
      </w:r>
      <w:r>
        <w:rPr>
          <w:lang w:val="ru_RU" w:bidi="ru_RU"/>
        </w:rPr>
        <w:t>). Он напомнил им о Своей силе (</w:t>
      </w:r>
      <w:r>
        <w:rPr>
          <w:lang w:val="ru_RU" w:bidi="ru_RU"/>
        </w:rPr>
        <w:t>21:1–14</w:t>
      </w:r>
      <w:r>
        <w:rPr>
          <w:lang w:val="ru_RU" w:bidi="ru_RU"/>
        </w:rPr>
        <w:t>); восстановил отрекшегося от Него Петра (</w:t>
      </w:r>
      <w:r>
        <w:rPr>
          <w:lang w:val="ru_RU" w:bidi="ru_RU"/>
        </w:rPr>
        <w:t>21:15–17</w:t>
      </w:r>
      <w:r>
        <w:rPr>
          <w:lang w:val="ru_RU" w:bidi="ru_RU"/>
        </w:rPr>
        <w:t>); и призвал его выполнять порученную ему миссию (</w:t>
      </w:r>
      <w:r>
        <w:rPr>
          <w:lang w:val="ru_RU" w:bidi="ru_RU"/>
        </w:rPr>
        <w:t>21:18–19</w:t>
      </w:r>
      <w:r>
        <w:rPr>
          <w:lang w:val="ru_RU" w:bidi="ru_RU"/>
        </w:rPr>
        <w:t>).</w:t>
      </w:r>
    </w:p>
    <w:p>
      <w:pPr>
        <w:pStyle w:val="Heading2"/>
      </w:pPr>
      <w:r>
        <w:rPr>
          <w:lang w:val="ru_RU" w:bidi="ru_RU"/>
        </w:rPr>
        <w:t>Автор и датирование</w:t>
      </w:r>
    </w:p>
    <w:p>
      <w:pPr/>
      <w:r>
        <w:rPr>
          <w:lang w:val="ru_RU" w:bidi="ru_RU"/>
        </w:rPr>
      </w:r>
      <w:r>
        <w:rPr>
          <w:lang w:val="ru_RU" w:bidi="ru_RU"/>
        </w:rPr>
        <w:t xml:space="preserve">Как и в других Евангелиях, в Евангелии от Иоанна нет прямых указаний на его автора, хотя загадочный образ «любимого ученика» дает четкие подсказки (см. </w:t>
      </w:r>
      <w:r>
        <w:rPr>
          <w:lang w:val="ru_RU" w:bidi="ru_RU"/>
        </w:rPr>
        <w:t>13:23</w:t>
      </w:r>
      <w:r>
        <w:rPr>
          <w:lang w:val="ru_RU" w:bidi="ru_RU"/>
        </w:rPr>
        <w:t xml:space="preserve">; </w:t>
      </w:r>
      <w:r>
        <w:rPr>
          <w:lang w:val="ru_RU" w:bidi="ru_RU"/>
        </w:rPr>
        <w:t>19:26–27</w:t>
      </w:r>
      <w:r>
        <w:rPr>
          <w:lang w:val="ru_RU" w:bidi="ru_RU"/>
        </w:rPr>
        <w:t xml:space="preserve">; </w:t>
      </w:r>
      <w:r>
        <w:rPr>
          <w:lang w:val="ru_RU" w:bidi="ru_RU"/>
        </w:rPr>
        <w:t>20:2–10</w:t>
      </w:r>
      <w:r>
        <w:rPr>
          <w:lang w:val="ru_RU" w:bidi="ru_RU"/>
        </w:rPr>
        <w:t xml:space="preserve">; </w:t>
      </w:r>
      <w:r>
        <w:rPr>
          <w:lang w:val="ru_RU" w:bidi="ru_RU"/>
        </w:rPr>
        <w:t>21:7</w:t>
      </w:r>
      <w:r>
        <w:rPr>
          <w:lang w:val="ru_RU" w:bidi="ru_RU"/>
        </w:rPr>
        <w:t xml:space="preserve">, </w:t>
      </w:r>
      <w:r>
        <w:rPr>
          <w:lang w:val="ru_RU" w:bidi="ru_RU"/>
        </w:rPr>
        <w:t>20–24</w:t>
      </w:r>
      <w:r>
        <w:rPr>
          <w:lang w:val="ru_RU" w:bidi="ru_RU"/>
        </w:rPr>
        <w:t>). Евангелие от Иоанна должно быть связано с этим человеком, поскольку он указан как источник-очевидец этого повествования о жизни Иисуса (</w:t>
      </w:r>
      <w:r>
        <w:rPr>
          <w:lang w:val="ru_RU" w:bidi="ru_RU"/>
        </w:rPr>
        <w:t>19:35</w:t>
      </w:r>
      <w:r>
        <w:rPr>
          <w:lang w:val="ru_RU" w:bidi="ru_RU"/>
        </w:rPr>
        <w:t xml:space="preserve">; </w:t>
      </w:r>
      <w:r>
        <w:rPr>
          <w:lang w:val="ru_RU" w:bidi="ru_RU"/>
        </w:rPr>
        <w:t>21:20–24</w:t>
      </w:r>
      <w:r>
        <w:rPr>
          <w:lang w:val="ru_RU" w:bidi="ru_RU"/>
        </w:rPr>
        <w:t>).</w:t>
      </w:r>
    </w:p>
    <w:p>
      <w:pPr/>
      <w:r>
        <w:rPr>
          <w:lang w:val="ru_RU" w:bidi="ru_RU"/>
        </w:rPr>
      </w:r>
      <w:r>
        <w:rPr>
          <w:lang w:val="ru_RU" w:bidi="ru_RU"/>
        </w:rPr>
        <w:t xml:space="preserve">Кто был этим любимым учеником? Начиная со 125 года от Р.Х., лидеры ранней церкви писали, что им был апостол Иоанн, сын Зеведеев, который во время написания этого Евангелия жил в Ефесе (например, см. Евсевий, </w:t>
      </w:r>
      <w:r>
        <w:rPr>
          <w:i/>
          <w:lang w:val="ru_RU" w:bidi="ru_RU"/>
        </w:rPr>
        <w:t xml:space="preserve">«Церковная история» </w:t>
      </w:r>
      <w:r>
        <w:rPr>
          <w:lang w:val="ru_RU" w:bidi="ru_RU"/>
        </w:rPr>
        <w:t xml:space="preserve">3.23). Иоанн был одним из Двенадцати и вместе с Иаковом (его братом) и Петром принадлежал к близкому кругу учеников Иисуса (например, см. </w:t>
      </w:r>
      <w:r>
        <w:rPr>
          <w:lang w:val="ru_RU" w:bidi="ru_RU"/>
        </w:rPr>
        <w:t>Мф. 26:36–37</w:t>
      </w:r>
      <w:r>
        <w:rPr>
          <w:lang w:val="ru_RU" w:bidi="ru_RU"/>
        </w:rPr>
        <w:t xml:space="preserve">; </w:t>
      </w:r>
      <w:r>
        <w:rPr>
          <w:lang w:val="ru_RU" w:bidi="ru_RU"/>
        </w:rPr>
        <w:t>Мк. 5:37</w:t>
      </w:r>
      <w:r>
        <w:rPr>
          <w:lang w:val="ru_RU" w:bidi="ru_RU"/>
        </w:rPr>
        <w:t xml:space="preserve">; </w:t>
      </w:r>
      <w:r>
        <w:rPr>
          <w:lang w:val="ru_RU" w:bidi="ru_RU"/>
        </w:rPr>
        <w:t>9:2</w:t>
      </w:r>
      <w:r>
        <w:rPr>
          <w:lang w:val="ru_RU" w:bidi="ru_RU"/>
        </w:rPr>
        <w:t>). Евангелие от Иоанна отражает эту «близкую» перспективу. Большинство богословов считают, что Иоанн завершил написание своего Евангелия примерно к 90 году от Р.Х.</w:t>
      </w:r>
    </w:p>
    <w:p>
      <w:pPr>
        <w:pStyle w:val="Heading2"/>
      </w:pPr>
      <w:r>
        <w:rPr>
          <w:lang w:val="ru_RU" w:bidi="ru_RU"/>
        </w:rPr>
        <w:t>Адресаты</w:t>
      </w:r>
    </w:p>
    <w:p>
      <w:pPr/>
      <w:r>
        <w:rPr>
          <w:lang w:val="ru_RU" w:bidi="ru_RU"/>
        </w:rPr>
      </w:r>
      <w:r>
        <w:rPr>
          <w:lang w:val="ru_RU" w:bidi="ru_RU"/>
        </w:rPr>
        <w:t>Вероятнее всего, что Иоанн писал свое Евангелие для христиан-иудеев, живших в Ефесе, Малой Азии и других странах Средиземноморья. Эти верующие находились между иудейской и греческой культурами, и их понимание иудаизма могло ослабевать.</w:t>
      </w:r>
    </w:p>
    <w:p>
      <w:pPr/>
      <w:r>
        <w:rPr>
          <w:lang w:val="ru_RU" w:bidi="ru_RU"/>
        </w:rPr>
      </w:r>
      <w:r>
        <w:rPr>
          <w:lang w:val="ru_RU" w:bidi="ru_RU"/>
        </w:rPr>
        <w:t xml:space="preserve">Хотя знание Иоанном Палестины и иудаизма отражено во всем его Евангелии, он исходил из того, что его аудитория не знакома с некоторыми особенностями мира Иисуса. Например, он объяснил, что </w:t>
      </w:r>
      <w:r>
        <w:rPr>
          <w:i/>
          <w:lang w:val="ru_RU" w:bidi="ru_RU"/>
        </w:rPr>
        <w:t>равви –</w:t>
      </w:r>
      <w:r>
        <w:rPr>
          <w:lang w:val="ru_RU" w:bidi="ru_RU"/>
        </w:rPr>
        <w:t xml:space="preserve"> это еврейское слово, означающее «учитель» (</w:t>
      </w:r>
      <w:r>
        <w:rPr>
          <w:lang w:val="ru_RU" w:bidi="ru_RU"/>
        </w:rPr>
        <w:t>1:38</w:t>
      </w:r>
      <w:r>
        <w:rPr>
          <w:lang w:val="ru_RU" w:bidi="ru_RU"/>
        </w:rPr>
        <w:t>), и указал альтернативное название Галилейского моря (</w:t>
      </w:r>
      <w:r>
        <w:rPr>
          <w:lang w:val="ru_RU" w:bidi="ru_RU"/>
        </w:rPr>
        <w:t>6:1</w:t>
      </w:r>
      <w:r>
        <w:rPr>
          <w:lang w:val="ru_RU" w:bidi="ru_RU"/>
        </w:rPr>
        <w:t>). В то же время Иоанн полагал, что его читатели знакомы с иудейскими традициями, понятиями и праздниками. Вероятно, они также были знакомы с основной историей, изложенной в Евангелии от Марка. Например, Иоанн упоминает о заключении Иоанна Крестителя в темницу (</w:t>
      </w:r>
      <w:r>
        <w:rPr>
          <w:lang w:val="ru_RU" w:bidi="ru_RU"/>
        </w:rPr>
        <w:t>3:24</w:t>
      </w:r>
      <w:r>
        <w:rPr>
          <w:lang w:val="ru_RU" w:bidi="ru_RU"/>
        </w:rPr>
        <w:t>), даже не рассказывая всей истории.</w:t>
      </w:r>
    </w:p>
    <w:p>
      <w:pPr>
        <w:pStyle w:val="Heading2"/>
      </w:pPr>
      <w:r>
        <w:rPr>
          <w:lang w:val="ru_RU" w:bidi="ru_RU"/>
        </w:rPr>
        <w:t>Значение и послание</w:t>
      </w:r>
    </w:p>
    <w:p>
      <w:pPr/>
      <w:r>
        <w:rPr>
          <w:lang w:val="ru_RU" w:bidi="ru_RU"/>
        </w:rPr>
      </w:r>
      <w:r>
        <w:rPr>
          <w:lang w:val="ru_RU" w:bidi="ru_RU"/>
        </w:rPr>
        <w:t>Откровение и искупление. «И свет во тьме светит, и тьма не объяла его» (</w:t>
      </w:r>
      <w:r>
        <w:rPr>
          <w:lang w:val="ru_RU" w:bidi="ru_RU"/>
        </w:rPr>
        <w:t>1:5</w:t>
      </w:r>
      <w:r>
        <w:rPr>
          <w:lang w:val="ru_RU" w:bidi="ru_RU"/>
        </w:rPr>
        <w:t>). Свет Божий «поселился» в мире: Христос показывает Отца (</w:t>
      </w:r>
      <w:r>
        <w:rPr>
          <w:lang w:val="ru_RU" w:bidi="ru_RU"/>
        </w:rPr>
        <w:t>14:9</w:t>
      </w:r>
      <w:r>
        <w:rPr>
          <w:lang w:val="ru_RU" w:bidi="ru_RU"/>
        </w:rPr>
        <w:t>). Во Христе мы видим Божью славу в человеческом облике. И хотя Иисуса преследовали, судили и распяли, Его свет невозможно погасить. Цель Иисуса, явившего Бога, – искупить людей: «В Нем была жизнь, и жизнь была свет человеков» (</w:t>
      </w:r>
      <w:r>
        <w:rPr>
          <w:lang w:val="ru_RU" w:bidi="ru_RU"/>
        </w:rPr>
        <w:t>1:4</w:t>
      </w:r>
      <w:r>
        <w:rPr>
          <w:lang w:val="ru_RU" w:bidi="ru_RU"/>
        </w:rPr>
        <w:t>). Те, кто с верой принимает откровение Христа и Его искупление, обретают вечную жизнь.</w:t>
      </w:r>
    </w:p>
    <w:p>
      <w:pPr/>
      <w:r>
        <w:rPr>
          <w:lang w:val="ru_RU" w:bidi="ru_RU"/>
        </w:rPr>
      </w:r>
      <w:r>
        <w:rPr>
          <w:lang w:val="ru_RU" w:bidi="ru_RU"/>
        </w:rPr>
        <w:t>Поклонение и Дух. Поклонение должно происходить «в духе и истине» (</w:t>
      </w:r>
      <w:r>
        <w:rPr>
          <w:lang w:val="ru_RU" w:bidi="ru_RU"/>
        </w:rPr>
        <w:t>4:24</w:t>
      </w:r>
      <w:r>
        <w:rPr>
          <w:lang w:val="ru_RU" w:bidi="ru_RU"/>
        </w:rPr>
        <w:t>), в силе и под водительством Духа Божьего. Никодиму нужно было родиться от «воды и Духа», чтобы войти в Царство Божье (</w:t>
      </w:r>
      <w:r>
        <w:rPr>
          <w:lang w:val="ru_RU" w:bidi="ru_RU"/>
        </w:rPr>
        <w:t>3:5</w:t>
      </w:r>
      <w:r>
        <w:rPr>
          <w:lang w:val="ru_RU" w:bidi="ru_RU"/>
        </w:rPr>
        <w:t>). В Галилее, накормив 5 000 человек, Иисус сказал толпе, что хлеб живой – в Его теле, которое должно быть принесено в жертву. Он велел им вкушать Его тело и кровь, символы Вечери Господней (</w:t>
      </w:r>
      <w:r>
        <w:rPr>
          <w:lang w:val="ru_RU" w:bidi="ru_RU"/>
        </w:rPr>
        <w:t>6:51–59</w:t>
      </w:r>
      <w:r>
        <w:rPr>
          <w:lang w:val="ru_RU" w:bidi="ru_RU"/>
        </w:rPr>
        <w:t xml:space="preserve">). Однако поклонение, сосредоточенное только на отдельных элементах и не сопровождаемое Духом Божьим, ничего не стоит (см. </w:t>
      </w:r>
      <w:r>
        <w:rPr>
          <w:lang w:val="ru_RU" w:bidi="ru_RU"/>
        </w:rPr>
        <w:t>6:63</w:t>
      </w:r>
      <w:r>
        <w:rPr>
          <w:lang w:val="ru_RU" w:bidi="ru_RU"/>
        </w:rPr>
        <w:t>).</w:t>
      </w:r>
    </w:p>
    <w:p>
      <w:pPr/>
      <w:r>
        <w:rPr>
          <w:lang w:val="ru_RU" w:bidi="ru_RU"/>
        </w:rPr>
      </w:r>
      <w:r>
        <w:rPr>
          <w:lang w:val="ru_RU" w:bidi="ru_RU"/>
        </w:rPr>
        <w:t>Иисус Христос. Иоанн записал слова Иисуса о Его природе, происхождении и отношениях с Отцом. Иисус подтвердил Свое единство с Отцом (</w:t>
      </w:r>
      <w:r>
        <w:rPr>
          <w:lang w:val="ru_RU" w:bidi="ru_RU"/>
        </w:rPr>
        <w:t>10:30</w:t>
      </w:r>
      <w:r>
        <w:rPr>
          <w:lang w:val="ru_RU" w:bidi="ru_RU"/>
        </w:rPr>
        <w:t xml:space="preserve">; </w:t>
      </w:r>
      <w:r>
        <w:rPr>
          <w:lang w:val="ru_RU" w:bidi="ru_RU"/>
        </w:rPr>
        <w:t>14:9–10</w:t>
      </w:r>
      <w:r>
        <w:rPr>
          <w:lang w:val="ru_RU" w:bidi="ru_RU"/>
        </w:rPr>
        <w:t>) и единство цели (</w:t>
      </w:r>
      <w:r>
        <w:rPr>
          <w:lang w:val="ru_RU" w:bidi="ru_RU"/>
        </w:rPr>
        <w:t>5:17</w:t>
      </w:r>
      <w:r>
        <w:rPr>
          <w:lang w:val="ru_RU" w:bidi="ru_RU"/>
        </w:rPr>
        <w:t xml:space="preserve">; </w:t>
      </w:r>
      <w:r>
        <w:rPr>
          <w:lang w:val="ru_RU" w:bidi="ru_RU"/>
        </w:rPr>
        <w:t>8:42</w:t>
      </w:r>
      <w:r>
        <w:rPr>
          <w:lang w:val="ru_RU" w:bidi="ru_RU"/>
        </w:rPr>
        <w:t>), а также Их личностные различия (</w:t>
      </w:r>
      <w:r>
        <w:rPr>
          <w:lang w:val="ru_RU" w:bidi="ru_RU"/>
        </w:rPr>
        <w:t>14:28</w:t>
      </w:r>
      <w:r>
        <w:rPr>
          <w:lang w:val="ru_RU" w:bidi="ru_RU"/>
        </w:rPr>
        <w:t xml:space="preserve">; </w:t>
      </w:r>
      <w:r>
        <w:rPr>
          <w:lang w:val="ru_RU" w:bidi="ru_RU"/>
        </w:rPr>
        <w:t>17:1–5</w:t>
      </w:r>
      <w:r>
        <w:rPr>
          <w:lang w:val="ru_RU" w:bidi="ru_RU"/>
        </w:rPr>
        <w:t xml:space="preserve">). Иисус даже использовал титул («Я есмь»), который Бог использовал в отношении Себя в Ветхом Завете, подтверждая таким образом Свою Божественность (см. </w:t>
      </w:r>
      <w:r>
        <w:rPr>
          <w:lang w:val="ru_RU" w:bidi="ru_RU"/>
        </w:rPr>
        <w:t>8:58</w:t>
      </w:r>
      <w:r>
        <w:rPr>
          <w:lang w:val="ru_RU" w:bidi="ru_RU"/>
        </w:rPr>
        <w:t xml:space="preserve">; </w:t>
      </w:r>
      <w:r>
        <w:rPr>
          <w:lang w:val="ru_RU" w:bidi="ru_RU"/>
        </w:rPr>
        <w:t>18:4–5</w:t>
      </w:r>
      <w:r>
        <w:rPr>
          <w:lang w:val="ru_RU" w:bidi="ru_RU"/>
        </w:rPr>
        <w:t xml:space="preserve">; </w:t>
      </w:r>
      <w:r>
        <w:rPr>
          <w:lang w:val="ru_RU" w:bidi="ru_RU"/>
        </w:rPr>
        <w:t>Исх. 3:13–14</w:t>
      </w:r>
      <w:r>
        <w:rPr>
          <w:lang w:val="ru_RU" w:bidi="ru_RU"/>
        </w:rPr>
        <w:t>).</w:t>
      </w:r>
    </w:p>
    <w:p>
      <w:pPr/>
      <w:r>
        <w:rPr>
          <w:lang w:val="ru_RU" w:bidi="ru_RU"/>
        </w:rPr>
      </w:r>
      <w:r>
        <w:rPr>
          <w:lang w:val="ru_RU" w:bidi="ru_RU"/>
        </w:rPr>
        <w:t>Святой Дух. Евангелие от Иоанна подчеркивает работу Святого Духа как основной аспект человеческого опыта Иисуса (</w:t>
      </w:r>
      <w:r>
        <w:rPr>
          <w:lang w:val="ru_RU" w:bidi="ru_RU"/>
        </w:rPr>
        <w:t>гл. 4</w:t>
      </w:r>
      <w:r>
        <w:rPr>
          <w:lang w:val="ru_RU" w:bidi="ru_RU"/>
        </w:rPr>
        <w:t xml:space="preserve">, </w:t>
      </w:r>
      <w:r>
        <w:rPr>
          <w:lang w:val="ru_RU" w:bidi="ru_RU"/>
        </w:rPr>
        <w:t>7</w:t>
      </w:r>
      <w:r>
        <w:rPr>
          <w:lang w:val="ru_RU" w:bidi="ru_RU"/>
        </w:rPr>
        <w:t xml:space="preserve">) и наших жизней (гл. </w:t>
      </w:r>
      <w:r>
        <w:rPr>
          <w:lang w:val="ru_RU" w:bidi="ru_RU"/>
        </w:rPr>
        <w:t>3</w:t>
      </w:r>
      <w:r>
        <w:rPr>
          <w:lang w:val="ru_RU" w:bidi="ru_RU"/>
        </w:rPr>
        <w:t xml:space="preserve">, </w:t>
      </w:r>
      <w:r>
        <w:rPr>
          <w:lang w:val="ru_RU" w:bidi="ru_RU"/>
        </w:rPr>
        <w:t>14</w:t>
      </w:r>
      <w:r>
        <w:rPr>
          <w:lang w:val="ru_RU" w:bidi="ru_RU"/>
        </w:rPr>
        <w:t xml:space="preserve">, и </w:t>
      </w:r>
      <w:r>
        <w:rPr>
          <w:lang w:val="ru_RU" w:bidi="ru_RU"/>
        </w:rPr>
        <w:t>16</w:t>
      </w:r>
      <w:r>
        <w:rPr>
          <w:lang w:val="ru_RU" w:bidi="ru_RU"/>
        </w:rPr>
        <w:t>). Преображающая сила Духа Божьего – отличительная черта истинного ученичества.</w:t>
      </w:r>
    </w:p>
    <w:p>
      <w:pPr/>
      <w:r>
        <w:rPr>
          <w:lang w:val="ru_RU" w:bidi="ru_RU"/>
        </w:rPr>
      </w:r>
      <w:r>
        <w:rPr>
          <w:lang w:val="ru_RU" w:bidi="ru_RU"/>
        </w:rPr>
        <w:t>Миссия Церкви. Бог послал Иисуса в мир (</w:t>
      </w:r>
      <w:r>
        <w:rPr>
          <w:lang w:val="ru_RU" w:bidi="ru_RU"/>
        </w:rPr>
        <w:t>8:18</w:t>
      </w:r>
      <w:r>
        <w:rPr>
          <w:lang w:val="ru_RU" w:bidi="ru_RU"/>
        </w:rPr>
        <w:t>), чтобы провозгласить Его славу и возвестить Благую Весть об искуплении. После возвращения на небеса Сын продолжил выполнять Свою миссию через Духа (</w:t>
      </w:r>
      <w:r>
        <w:rPr>
          <w:lang w:val="ru_RU" w:bidi="ru_RU"/>
        </w:rPr>
        <w:t>16:5–11</w:t>
      </w:r>
      <w:r>
        <w:rPr>
          <w:lang w:val="ru_RU" w:bidi="ru_RU"/>
        </w:rPr>
        <w:t>), Который, в свою очередь, наполнит Церковь и поможет верующим выполнить миссию Иисуса в мире (</w:t>
      </w:r>
      <w:r>
        <w:rPr>
          <w:lang w:val="ru_RU" w:bidi="ru_RU"/>
        </w:rPr>
        <w:t>20:20–23</w:t>
      </w:r>
      <w:r>
        <w:rPr>
          <w:lang w:val="ru_RU" w:bidi="ru_RU"/>
        </w:rPr>
        <w:t xml:space="preserve">; </w:t>
      </w:r>
      <w:r>
        <w:rPr>
          <w:lang w:val="ru_RU" w:bidi="ru_RU"/>
        </w:rPr>
        <w:t>Мф. 28:18–20</w:t>
      </w:r>
      <w:r>
        <w:rPr>
          <w:lang w:val="ru_RU" w:bidi="ru_RU"/>
        </w:rPr>
        <w:t xml:space="preserve">; </w:t>
      </w:r>
      <w:r>
        <w:rPr>
          <w:lang w:val="ru_RU" w:bidi="ru_RU"/>
        </w:rPr>
        <w:t>Деян. 1:7–8</w:t>
      </w:r>
      <w:r>
        <w:rPr>
          <w:lang w:val="ru_RU" w:bidi="ru_RU"/>
        </w:rPr>
        <w:t>).</w:t>
      </w:r>
    </w:p>
    <w:p>
      <w:pPr/>
      <w:r>
        <w:rPr>
          <w:lang w:val="ru_RU" w:bidi="ru_RU"/>
        </w:rPr>
      </w:r>
      <w:r>
        <w:rPr>
          <w:lang w:val="ru_RU" w:bidi="ru_RU"/>
        </w:rPr>
        <w:t xml:space="preserve">Последнее время. Ранние христиане с нетерпением ожидали возвращения Христа, и Иоанн подтверждает это ожидание. Тем не менее, пока что верующие могут ощутить долгожданное присутствие Иисуса в Святом Духе. Объявление Иисуса о пришествии Духа напоминает Его слова о Собственном втором пришествии (см. </w:t>
      </w:r>
      <w:r>
        <w:rPr>
          <w:lang w:val="ru_RU" w:bidi="ru_RU"/>
        </w:rPr>
        <w:t>14:15–26</w:t>
      </w:r>
      <w:r>
        <w:rPr>
          <w:lang w:val="ru_RU" w:bidi="ru_RU"/>
        </w:rPr>
        <w:t>). Иисус уже пребывает с нами в Духе, пока мы продолжаем с нетерпением ожидать личного возвращения Христа в конце истории.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