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राजाओं</w:t>
      </w:r>
      <w:r>
        <w:rPr>
          <w:lang w:val="hi_IN" w:bidi="hi_IN"/>
        </w:rPr>
      </w:r>
    </w:p>
    <w:p>
      <w:pPr/>
      <w:r>
        <w:rPr>
          <w:lang w:val="hi_IN" w:bidi="hi_IN"/>
        </w:rPr>
      </w:r>
      <w:r>
        <w:rPr>
          <w:lang w:val="hi_IN" w:bidi="hi_IN"/>
        </w:rPr>
        <w:t>सुलैमान का राज्य इस्राएल के गौरव का शिखर था। "</w:t>
      </w:r>
      <w:r>
        <w:rPr>
          <w:lang w:val="hi_IN" w:bidi="hi_IN"/>
        </w:rPr>
        <w:t>इस प्रकार राजा सुलैमान, धन और बुद्धि में पृथ्वी के सब राजाओं से बढ़कर हो गया</w:t>
      </w:r>
      <w:r>
        <w:rPr>
          <w:lang w:val="hi_IN" w:bidi="hi_IN"/>
        </w:rPr>
        <w:t>" (</w:t>
      </w:r>
      <w:r>
        <w:rPr>
          <w:lang w:val="hi_IN" w:bidi="hi_IN"/>
        </w:rPr>
        <w:t>1 रा 10:2</w:t>
      </w:r>
      <w:r>
        <w:rPr>
          <w:lang w:val="hi_IN" w:bidi="hi_IN"/>
        </w:rPr>
        <w:t>)। शेबा की रानी ने सुलैमान के राज्य की महिमा की पुष्टि करते हुए कहा, "तेरे कामों और बुद्धिमानी की जो कीर्ति मैंने अपने देश में सुनी थी वह सच ही है। परन्तु जब तक मैंने आप ही आकर अपनी आँखों से यह न देखा, तब तक मैंने उन बातों पर विश्वास न किया, परन्तु इसका आधा भी मुझे न बताया गया था; तेरी बुद्धिमानी और कल्याण उस कीर्ति से भी बढ़कर है, जो मैंने सुनी थी" (</w:t>
      </w:r>
      <w:r>
        <w:rPr>
          <w:lang w:val="hi_IN" w:bidi="hi_IN"/>
        </w:rPr>
        <w:t>10:6–7</w:t>
      </w:r>
      <w:r>
        <w:rPr>
          <w:lang w:val="hi_IN" w:bidi="hi_IN"/>
        </w:rPr>
        <w:t>)। 1 राजाओं की पुस्तक सुलैमान के राज्य के वैभव का जश्न मनाता है। लेकिन सुलैमान के शासन काल के आत्मिक विश्वासघात के खतरों को भी दर्शाता है, और 1 राजाओं की पुस्तक विलासिता, प्रसिद्धि, अहंभाव और सुरक्षा के साथ व्यस्तता के परिणामों के बारे में चेतावनी देता है। यह हम सभी के लिए एक चिरकालिक चेतावनी है।।</w:t>
      </w:r>
    </w:p>
    <w:p>
      <w:pPr>
        <w:pStyle w:val="Heading2"/>
      </w:pPr>
      <w:r>
        <w:rPr>
          <w:lang w:val="hi_IN" w:bidi="hi_IN"/>
        </w:rPr>
        <w:t>पृष्ठभूमि</w:t>
      </w:r>
    </w:p>
    <w:p>
      <w:pPr/>
      <w:r>
        <w:rPr>
          <w:lang w:val="hi_IN" w:bidi="hi_IN"/>
        </w:rPr>
      </w:r>
      <w:r>
        <w:rPr>
          <w:lang w:val="hi_IN" w:bidi="hi_IN"/>
        </w:rPr>
        <w:t>अपनी शक्ति के चरम पर, सुलैमान ने एक ऐसे राज्य का प्रशासन किया जो “</w:t>
      </w:r>
      <w:r>
        <w:rPr>
          <w:lang w:val="hi_IN" w:bidi="hi_IN"/>
        </w:rPr>
        <w:t>महानद से लेकर पलिश्तियों के देश, और मिस्र की सीमा तक के सब राज्यों के ऊपर प्रभुता करता था</w:t>
      </w:r>
      <w:r>
        <w:rPr>
          <w:lang w:val="hi_IN" w:bidi="hi_IN"/>
        </w:rPr>
        <w:t>” (</w:t>
      </w:r>
      <w:r>
        <w:rPr>
          <w:lang w:val="hi_IN" w:bidi="hi_IN"/>
        </w:rPr>
        <w:t>4:21</w:t>
      </w:r>
      <w:r>
        <w:rPr>
          <w:lang w:val="hi_IN" w:bidi="hi_IN"/>
        </w:rPr>
        <w:t>)। सुलैमान की शक्ति और धन ने उसे कई आस-पास के देशों के संपर्क में ला दिया—खासकर सोर के महत्वपूर्ण समुद्री शहर-राज्य और मिस्र के सदियों पुराने साम्राज्य के साथ।</w:t>
      </w:r>
    </w:p>
    <w:p>
      <w:pPr/>
      <w:r>
        <w:rPr>
          <w:lang w:val="hi_IN" w:bidi="hi_IN"/>
        </w:rPr>
      </w:r>
      <w:r>
        <w:rPr>
          <w:lang w:val="hi_IN" w:bidi="hi_IN"/>
        </w:rPr>
        <w:t>900 ईसा पूर्व के दशक का मध्य समय सुलैमान के राज्य के विस्तार के लिए आदर्श था, क्योंकि क्षेत्र की पारंपरिक राजनीतिक शक्तियाँ पतन की स्थिति में थीं। उत्तर में मजबूत हित्ती राज्य कई छोटे राज्यों में विभाजित हो गया था। मेसोपोटामिया में, अरामियों और हित्तियों के साथ वर्षों के संघर्ष ने अश्शूर को कमजोर कर दिया था, जो अशुर-दान द्वितीय (934–912 ईसा पूर्व) के शासन तक कमजोर बना रहा। दक्षिण में, मिस्र की कनान में उपस्थिति 21वीं राजवंश (1069–945 ईसा पूर्व) के दौरान कमजोर हो गई थी। मिस्र 22वीं राजवंश के फ़िरौन शोषेनक प्रथम (शीशक, 945–924 ईसा पूर्व) के शासन तक प्रभावी सैन्य वापसी नहीं कर सका।</w:t>
      </w:r>
    </w:p>
    <w:p>
      <w:pPr/>
      <w:r>
        <w:rPr>
          <w:lang w:val="hi_IN" w:bidi="hi_IN"/>
        </w:rPr>
      </w:r>
      <w:r>
        <w:rPr>
          <w:lang w:val="hi_IN" w:bidi="hi_IN"/>
        </w:rPr>
        <w:t>दुर्भाग्य से, सुलैमान की विदेशी कूटनीति में विदेशी राजाओं की बेटियों के साथ विवाह शामिल था। प्राचीन पश्चिम एशिया में गठबंधन को मजबूत करने का यह एक आम तरीका था, लेकिन यह आध्यात्मिक रूप से विनाशकारी था, क्योंकि "</w:t>
      </w:r>
      <w:r>
        <w:rPr>
          <w:lang w:val="hi_IN" w:bidi="hi_IN"/>
        </w:rPr>
        <w:t>अतः जब सुलैमान बूढ़ा हुआ, तब उसकी स्त्रियों ने उसका मन पराए देवताओं की ओर बहका दिया, और उसका मन अपने पिता दाऊद की समान अपने परमेश्वर यहोवा पर पूरी रीति से लगा न रहा</w:t>
      </w:r>
      <w:r>
        <w:rPr>
          <w:lang w:val="hi_IN" w:bidi="hi_IN"/>
        </w:rPr>
        <w:t>" (</w:t>
      </w:r>
      <w:r>
        <w:rPr>
          <w:lang w:val="hi_IN" w:bidi="hi_IN"/>
        </w:rPr>
        <w:t>11:4</w:t>
      </w:r>
      <w:r>
        <w:rPr>
          <w:lang w:val="hi_IN" w:bidi="hi_IN"/>
        </w:rPr>
        <w:t>)।</w:t>
      </w:r>
    </w:p>
    <w:p>
      <w:pPr/>
      <w:r>
        <w:rPr>
          <w:lang w:val="hi_IN" w:bidi="hi_IN"/>
        </w:rPr>
      </w:r>
      <w:r>
        <w:rPr>
          <w:lang w:val="hi_IN" w:bidi="hi_IN"/>
        </w:rPr>
        <w:t xml:space="preserve">उत्तरी और दक्षिणी इब्री गोत्रो के बीच सुलगते तनाव 931 ईसा पूर्व में सुलैमान की मृत्यु के साथ सामने आए। परिणामी विभाजन ने राज्य को इस्राएल (उत्तरी दस गोत्र) और यहूदा (शेष दो दक्षिणी गोत्र) में पुनर्गठित किया। पहले दो उत्तरी राजवंशों के युग और यहूदा के पहले तीन राजाओं (931 ~ 874 ईसा पूर्व) के शासनकाल के दौरान इस्राएल और यहूदा के बीच बार-बार झड़पें हुईं। शत्रुता तब कम हुई जब इस्राएल के राजा अहाब और यहूदा के राजा यहोशापात ने अरामियों के खिलाफ एक आम कारण पाया (अध्याय </w:t>
      </w:r>
      <w:r>
        <w:rPr>
          <w:lang w:val="hi_IN" w:bidi="hi_IN"/>
        </w:rPr>
        <w:t>20</w:t>
      </w:r>
      <w:r>
        <w:rPr>
          <w:lang w:val="hi_IN" w:bidi="hi_IN"/>
        </w:rPr>
        <w:t xml:space="preserve">, </w:t>
      </w:r>
      <w:r>
        <w:rPr>
          <w:lang w:val="hi_IN" w:bidi="hi_IN"/>
        </w:rPr>
        <w:t>22</w:t>
      </w:r>
      <w:r>
        <w:rPr>
          <w:lang w:val="hi_IN" w:bidi="hi_IN"/>
        </w:rPr>
        <w:t>)।</w:t>
      </w:r>
    </w:p>
    <w:p>
      <w:pPr/>
      <w:r>
        <w:rPr>
          <w:lang w:val="hi_IN" w:bidi="hi_IN"/>
        </w:rPr>
      </w:r>
      <w:r>
        <w:rPr>
          <w:lang w:val="hi_IN" w:bidi="hi_IN"/>
        </w:rPr>
        <w:t>इस्राएल और यहूदा के इब्री राज्य अपने पड़ोसियों की विस्तारवादी महत्वाकांक्षाओं से लगातार उलझ रहे थे। 926 ईसा पूर्व में मिस्र के शोषेनक प्रथम ने उन पर आक्रमण किया और 800 ईसा पूर्व के दौरान उन्हें अरामियों के निरंतर खतरे और अश्शूर की बढ़ती शक्ति का सामना करना पड़ा। अश्शूर के राजा अशुर्नसिरपाल द्वितीय (883–859 ईसा पूर्व) और शल्मनेसेर तृतीय (858–824 ईसा पूर्व) के शासनकाल के दौरान, अश्शूर की सेना लगातार पश्चिम की ओर भूमध्य सागर की ओर बढ़ी। कर्कर की प्रसिद्ध लड़ाई (853 ईसा पूर्व) में, इस्राएल के राजा अहाब सहित पश्चिमी सहयोगियों के गठबंधन ने अश्शूर के राजा शल्मनेसेर का सामना किया और अस्थायी रूप से अश्शूर की उन्नति को रोक दिया।</w:t>
      </w:r>
    </w:p>
    <w:p>
      <w:pPr/>
      <w:r>
        <w:rPr>
          <w:lang w:val="hi_IN" w:bidi="hi_IN"/>
        </w:rPr>
      </w:r>
      <w:r>
        <w:rPr>
          <w:lang w:val="hi_IN" w:bidi="hi_IN"/>
        </w:rPr>
        <w:t xml:space="preserve">इस दौरान, दोनों इब्री राज्यों ने आध्यात्मिक रूप से संघर्ष किया। इस्राएल ने सुलैमान के मंदिर में प्रभु की आराधना करना बंद कर दिया, और इस्राएल के उत्तरी राज्य (931–910 ईसा पूर्व) के पहले राजा यारोबाम प्रथम ने धर्मत्यागी धार्मिक प्रथाओं की स्थापना की, जिसने उत्तरी राज्य को भटका दिया (देखें </w:t>
      </w:r>
      <w:r>
        <w:rPr>
          <w:lang w:val="hi_IN" w:bidi="hi_IN"/>
        </w:rPr>
        <w:t>2 रा 17:21–23</w:t>
      </w:r>
      <w:r>
        <w:rPr>
          <w:lang w:val="hi_IN" w:bidi="hi_IN"/>
        </w:rPr>
        <w:t>)। यहूदा के पहले दो राजा, रहूबियाम और अबिय्याह आध्यात्मिक रूप से कमजोर हो गए, जबकि उनके बाद के दो राजा, आसा और यहोशापात ने अधिक, यद्यपि पूर्ण नहीं, आध्यात्मिक निष्ठा बनाए रखी (</w:t>
      </w:r>
      <w:r>
        <w:rPr>
          <w:lang w:val="hi_IN" w:bidi="hi_IN"/>
        </w:rPr>
        <w:t>1 रा 15:11</w:t>
      </w:r>
      <w:r>
        <w:rPr>
          <w:lang w:val="hi_IN" w:bidi="hi_IN"/>
        </w:rPr>
        <w:t xml:space="preserve">; </w:t>
      </w:r>
      <w:r>
        <w:rPr>
          <w:lang w:val="hi_IN" w:bidi="hi_IN"/>
        </w:rPr>
        <w:t>22:43</w:t>
      </w:r>
      <w:r>
        <w:rPr>
          <w:lang w:val="hi_IN" w:bidi="hi_IN"/>
        </w:rPr>
        <w:t>)।</w:t>
      </w:r>
    </w:p>
    <w:p>
      <w:pPr>
        <w:pStyle w:val="Heading2"/>
      </w:pPr>
      <w:r>
        <w:rPr>
          <w:lang w:val="hi_IN" w:bidi="hi_IN"/>
        </w:rPr>
        <w:t>सारांश</w:t>
      </w:r>
    </w:p>
    <w:p>
      <w:pPr/>
      <w:r>
        <w:rPr>
          <w:lang w:val="hi_IN" w:bidi="hi_IN"/>
        </w:rPr>
      </w:r>
      <w:r>
        <w:rPr>
          <w:lang w:val="hi_IN" w:bidi="hi_IN"/>
        </w:rPr>
        <w:t>राजा दाऊद के अंतिम दिनों से शुरू करते हुए, 1 राजाओं कि पुस्तक सुलैमान के शानदार साम्राज्य (971–931 ईसा पूर्व) की स्थापना और उसके बाद की घटनाओं का वर्णन करता है, जिसने राज्य को दो भागों में विभाजित कर दिया (उत्तर में इस्राएल का राज्य और दक्षिण में यहूदा का राज्य)। फिर पुस्तक 853 ईसा पूर्व से लेकर इस्राएल में अहज्याह के शासनकाल (853–852 ईसा पूर्व) तक दोनों राज्यों में घटित घटनावो के विभिन्न परिप्रेक्ष्य का वर्णन करती है।</w:t>
      </w:r>
    </w:p>
    <w:p>
      <w:pPr/>
      <w:r>
        <w:rPr>
          <w:lang w:val="hi_IN" w:bidi="hi_IN"/>
        </w:rPr>
      </w:r>
      <w:r>
        <w:rPr>
          <w:lang w:val="hi_IN" w:bidi="hi_IN"/>
        </w:rPr>
        <w:t>पहले ग्यारह अध्याय राजा सुलैमान पर केन्द्रित हैं, जो उनके शानदार शासनकाल और बाद में उनके आध्यात्मिक समझौते दोनों का वर्णन करते हैं। सुलैमान की कहानी विवाद में शुरू और खत्म होती है। सुलैमान दाऊद का चुना हुआ उत्तराधिकारी था, लेकिन उसके बड़े भाई अदोनिय्याह ने सिंहासन पर कब्ज़ा करने का प्रयास किया (</w:t>
      </w:r>
      <w:r>
        <w:rPr>
          <w:lang w:val="hi_IN" w:bidi="hi_IN"/>
        </w:rPr>
        <w:t>1:1–2:46</w:t>
      </w:r>
      <w:r>
        <w:rPr>
          <w:lang w:val="hi_IN" w:bidi="hi_IN"/>
        </w:rPr>
        <w:t>)। सुलैमान ने अदोनिय्याह के प्रतिद्वंद्वी दावे पर विजय प्राप्त की, फिर राज्य को पुनर्गठित करने और इसे और अधिक कुशल बनाने के लिए अपने परमेश्वर-प्रदत्त बुद्धिमत्ता का उपयोग किया। उन्होंने भूमि और समुद्र पर राज्य के वाणिज्यिक विस्तार को सुगम बनाया और व्यापक निर्माण परियोजनाओं को अंजाम दिया, जिसमें अद्भुत मन्दिर और राजभवन परिसर शामिल थे। हालाँकि, अपने शासनकाल के अंत में, सुलैमान की आध्यात्मिक गिरावट (</w:t>
      </w:r>
      <w:r>
        <w:rPr>
          <w:lang w:val="hi_IN" w:bidi="hi_IN"/>
        </w:rPr>
        <w:t>11:1–13</w:t>
      </w:r>
      <w:r>
        <w:rPr>
          <w:lang w:val="hi_IN" w:bidi="hi_IN"/>
        </w:rPr>
        <w:t xml:space="preserve">) और दमनकारी प्रशासनिक उपायों (जैसे, </w:t>
      </w:r>
      <w:r>
        <w:rPr>
          <w:lang w:val="hi_IN" w:bidi="hi_IN"/>
        </w:rPr>
        <w:t>5:13–18</w:t>
      </w:r>
      <w:r>
        <w:rPr>
          <w:lang w:val="hi_IN" w:bidi="hi_IN"/>
        </w:rPr>
        <w:t>) ने देश के अंदर और बाहर दोनों जगह राजनीतिक विरोधियों को उकसाया (</w:t>
      </w:r>
      <w:r>
        <w:rPr>
          <w:lang w:val="hi_IN" w:bidi="hi_IN"/>
        </w:rPr>
        <w:t>11:14–40</w:t>
      </w:r>
      <w:r>
        <w:rPr>
          <w:lang w:val="hi_IN" w:bidi="hi_IN"/>
        </w:rPr>
        <w:t>)।</w:t>
      </w:r>
    </w:p>
    <w:p>
      <w:pPr/>
      <w:r>
        <w:rPr>
          <w:lang w:val="hi_IN" w:bidi="hi_IN"/>
        </w:rPr>
      </w:r>
      <w:r>
        <w:rPr>
          <w:lang w:val="hi_IN" w:bidi="hi_IN"/>
        </w:rPr>
        <w:t>परमेश्वर ने सुलैमान को तीन बार दर्शन दिए, जिससे हमें उसकी व्यक्तिगत आध्यात्मिक यात्रा की झलक मिली। पहली बार, सुलैमान के शासनकाल की शुरुआत में, परमेश्वर ने राज्य पर शासन करने के लिए बुद्धि के लिए उसके अनुरोध को स्वीकार किया (</w:t>
      </w:r>
      <w:r>
        <w:rPr>
          <w:lang w:val="hi_IN" w:bidi="hi_IN"/>
        </w:rPr>
        <w:t>3:5–15</w:t>
      </w:r>
      <w:r>
        <w:rPr>
          <w:lang w:val="hi_IN" w:bidi="hi_IN"/>
        </w:rPr>
        <w:t>), जिसके परिणामस्वरूप उसे बहुत समृद्धि और सम्मान मिला (</w:t>
      </w:r>
      <w:r>
        <w:rPr>
          <w:lang w:val="hi_IN" w:bidi="hi_IN"/>
        </w:rPr>
        <w:t>3:16–8:66</w:t>
      </w:r>
      <w:r>
        <w:rPr>
          <w:lang w:val="hi_IN" w:bidi="hi_IN"/>
        </w:rPr>
        <w:t>)। सुलैमान द्वारा मंदिर और महल का निर्माण पूरा करने के बाद, परमेश्वर ने उसे याद दिलाने के लिए दूसरी बार दर्शन दिए कि उसकी निरंतर सफलता आध्यात्मिक निष्ठा पर निर्भर करेगी (</w:t>
      </w:r>
      <w:r>
        <w:rPr>
          <w:lang w:val="hi_IN" w:bidi="hi_IN"/>
        </w:rPr>
        <w:t>9:1–9</w:t>
      </w:r>
      <w:r>
        <w:rPr>
          <w:lang w:val="hi_IN" w:bidi="hi_IN"/>
        </w:rPr>
        <w:t>)। हालाँकि, सुलैमान की महान प्रसिद्धि (</w:t>
      </w:r>
      <w:r>
        <w:rPr>
          <w:lang w:val="hi_IN" w:bidi="hi_IN"/>
        </w:rPr>
        <w:t>9:10–10:29</w:t>
      </w:r>
      <w:r>
        <w:rPr>
          <w:lang w:val="hi_IN" w:bidi="hi_IN"/>
        </w:rPr>
        <w:t>) ने उसे विदेशी संधियों में शामिल होने के लिए प्रेरित किया, जो विदेशी राजाओं की बेटियों के साथ प्रथागत विवाहों द्वारा पुख्ता हुई। सुलैमान के परिणामस्वरूप आध्यात्मिक समझौता अंततः उसे मूर्तिपूजक देवताओं की आराधना को प्रायोजित करने के लिए प्रेरित करता है (</w:t>
      </w:r>
      <w:r>
        <w:rPr>
          <w:lang w:val="hi_IN" w:bidi="hi_IN"/>
        </w:rPr>
        <w:t>11:1–8</w:t>
      </w:r>
      <w:r>
        <w:rPr>
          <w:lang w:val="hi_IN" w:bidi="hi_IN"/>
        </w:rPr>
        <w:t>)। परमेश्वर ने तीसरी और अंतिम बार सुलैमान से भेंट की; इस बार उसने वाचा का सम्मान न करने के लिए सुलैमान को फटकार लगाई। सुलैमान की अविश्वास योग्यता अंततः उसकी मृत्यु के बाद राज्य के विभाजन का कारण बनी (</w:t>
      </w:r>
      <w:r>
        <w:rPr>
          <w:lang w:val="hi_IN" w:bidi="hi_IN"/>
        </w:rPr>
        <w:t>11:9–13</w:t>
      </w:r>
      <w:r>
        <w:rPr>
          <w:lang w:val="hi_IN" w:bidi="hi_IN"/>
        </w:rPr>
        <w:t>)।</w:t>
      </w:r>
    </w:p>
    <w:p>
      <w:pPr/>
      <w:r>
        <w:rPr>
          <w:lang w:val="hi_IN" w:bidi="hi_IN"/>
        </w:rPr>
      </w:r>
      <w:r>
        <w:rPr>
          <w:lang w:val="hi_IN" w:bidi="hi_IN"/>
        </w:rPr>
        <w:t>पुस्तक के दूसरे खंड (</w:t>
      </w:r>
      <w:r>
        <w:rPr>
          <w:lang w:val="hi_IN" w:bidi="hi_IN"/>
        </w:rPr>
        <w:t>12:1–16:26</w:t>
      </w:r>
      <w:r>
        <w:rPr>
          <w:lang w:val="hi_IN" w:bidi="hi_IN"/>
        </w:rPr>
        <w:t>) में बताया गया है कि परमेश्वर का न्याय सुलैमान की मृत्यु के तुरंत बाद आया। राजा रहूबियाम के शासनकाल की शुरुआत में, उत्तरी गोत्र ने जबरन श्रम और भारी कर से राहत की मांग की। रहूबियाम ने उनके अनुरोध को ठुकरा दिया और उनका विरोध किया, इसलिए उत्तरी गोत्र के लोगो ने विद्रोह कर दिया और उत्तर में इस्राएल के राज्य की स्थापना की, जिसमें यारोबाम प्रथम राजा बना। रहूबियाम दक्षिण में यहूदा के सिंहासन पर बना रहा, जो अब एक अलग राज्य था (</w:t>
      </w:r>
      <w:r>
        <w:rPr>
          <w:lang w:val="hi_IN" w:bidi="hi_IN"/>
        </w:rPr>
        <w:t>12:1–24</w:t>
      </w:r>
      <w:r>
        <w:rPr>
          <w:lang w:val="hi_IN" w:bidi="hi_IN"/>
        </w:rPr>
        <w:t>)। इसके बाद के युग में, इस्राएल के पहले दो राजवंशों (यारोबाम प्रथम से तिब्नी तक) ने उत्तरी राज्य को आध्यात्मिक रूप से गिरा दिया, जबकि यहूदा के राजाओं ने दक्षिणी राज्य को गिरा दिया। उत्तरी राज्य में राजनीतिक अस्थिरता थी, जिसमें शाही हत्याएं, सत्ता के लिए संघर्ष, और इस्राएल के कुख्यात तीसरे राजवंश की स्थापना शामिल थी, जिसकी स्थापना राजा ओम्री ने की थी, जो इस्राएल के सबसे शक्तिशाली और दुष्ट राजाओं में से एक था (</w:t>
      </w:r>
      <w:r>
        <w:rPr>
          <w:lang w:val="hi_IN" w:bidi="hi_IN"/>
        </w:rPr>
        <w:t>16:25–26</w:t>
      </w:r>
      <w:r>
        <w:rPr>
          <w:lang w:val="hi_IN" w:bidi="hi_IN"/>
        </w:rPr>
        <w:t>)।</w:t>
      </w:r>
    </w:p>
    <w:p>
      <w:pPr/>
      <w:r>
        <w:rPr>
          <w:lang w:val="hi_IN" w:bidi="hi_IN"/>
        </w:rPr>
      </w:r>
      <w:r>
        <w:rPr>
          <w:lang w:val="hi_IN" w:bidi="hi_IN"/>
        </w:rPr>
        <w:t>1 राजाओं का अंतिम भाग मुख्य रूप से ओम्री के पुत्र अहाब के शासनकाल को समर्पित है (</w:t>
      </w:r>
      <w:r>
        <w:rPr>
          <w:lang w:val="hi_IN" w:bidi="hi_IN"/>
        </w:rPr>
        <w:t>16:29–22:40</w:t>
      </w:r>
      <w:r>
        <w:rPr>
          <w:lang w:val="hi_IN" w:bidi="hi_IN"/>
        </w:rPr>
        <w:t>)। इस्राएल ने कनान के तूफान के देवता बाल की आराधना करना शुरू कर दिया था, इसलिए प्रभु ने एलिय्याह को अहाब का सामना करने और प्रभु की शक्ति का प्रदर्शन करने का आदेश दिया, जिससे पता चले कि केवल वही परमेश्वर है (</w:t>
      </w:r>
      <w:r>
        <w:rPr>
          <w:lang w:val="hi_IN" w:bidi="hi_IN"/>
        </w:rPr>
        <w:t>17:1–18:46</w:t>
      </w:r>
      <w:r>
        <w:rPr>
          <w:lang w:val="hi_IN" w:bidi="hi_IN"/>
        </w:rPr>
        <w:t>)। इसके बाद एलिय्याह रानी ईज़ेबेल के क्रोध से भाग गया, परन्तु परमेश्वर ने उसे पुनः बुलाया और एलीशा को उसका उत्तराधिकारी बनाकर पुनः नियुक्त किया (</w:t>
      </w:r>
      <w:r>
        <w:rPr>
          <w:lang w:val="hi_IN" w:bidi="hi_IN"/>
        </w:rPr>
        <w:t>19:1–21</w:t>
      </w:r>
      <w:r>
        <w:rPr>
          <w:lang w:val="hi_IN" w:bidi="hi_IN"/>
        </w:rPr>
        <w:t>)।</w:t>
      </w:r>
    </w:p>
    <w:p>
      <w:pPr/>
      <w:r>
        <w:rPr>
          <w:lang w:val="hi_IN" w:bidi="hi_IN"/>
        </w:rPr>
      </w:r>
      <w:r>
        <w:rPr>
          <w:lang w:val="hi_IN" w:bidi="hi_IN"/>
        </w:rPr>
        <w:t>राजनीतिक मोर्चे पर, राजा अहाब को अरामी राजा बेन्हदद से बार-बार चुनौतियों का सामना करना पड़ा, जिनके खिलाफ अहाब ने तीन अभियानों में युद्ध किया (</w:t>
      </w:r>
      <w:r>
        <w:rPr>
          <w:lang w:val="hi_IN" w:bidi="hi_IN"/>
        </w:rPr>
        <w:t>20:1–25</w:t>
      </w:r>
      <w:r>
        <w:rPr>
          <w:lang w:val="hi_IN" w:bidi="hi_IN"/>
        </w:rPr>
        <w:t xml:space="preserve">, </w:t>
      </w:r>
      <w:r>
        <w:rPr>
          <w:lang w:val="hi_IN" w:bidi="hi_IN"/>
        </w:rPr>
        <w:t>26–43</w:t>
      </w:r>
      <w:r>
        <w:rPr>
          <w:lang w:val="hi_IN" w:bidi="hi_IN"/>
        </w:rPr>
        <w:t xml:space="preserve">; </w:t>
      </w:r>
      <w:r>
        <w:rPr>
          <w:lang w:val="hi_IN" w:bidi="hi_IN"/>
        </w:rPr>
        <w:t>22:1–40</w:t>
      </w:r>
      <w:r>
        <w:rPr>
          <w:lang w:val="hi_IN" w:bidi="hi_IN"/>
        </w:rPr>
        <w:t>), जिनमें से अंतिम युद्ध में अहाब का जीवन समाप्त हो गया। दूसरे और तीसरे युद्ध के बीच, अहाब ने अपनी क्रूर पत्नी इज़ेबेल की मदद से नाबोत नामक एक निर्दोष व्यक्ति की हत्या कर दी और उसकी संपत्ति जब्त कर ली (</w:t>
      </w:r>
      <w:r>
        <w:rPr>
          <w:lang w:val="hi_IN" w:bidi="hi_IN"/>
        </w:rPr>
        <w:t>21:1–29</w:t>
      </w:r>
      <w:r>
        <w:rPr>
          <w:lang w:val="hi_IN" w:bidi="hi_IN"/>
        </w:rPr>
        <w:t xml:space="preserve">)। </w:t>
      </w:r>
    </w:p>
    <w:p>
      <w:pPr/>
      <w:r>
        <w:rPr>
          <w:lang w:val="hi_IN" w:bidi="hi_IN"/>
        </w:rPr>
      </w:r>
      <w:r>
        <w:rPr>
          <w:lang w:val="hi_IN" w:bidi="hi_IN"/>
        </w:rPr>
        <w:t>अहाब के शासनकाल की घटनाओं में परमेश्वर के भविष्यवक्ताओं का प्रमुख स्थान था। अरामियों के विरुद्ध अहाब के पहले दो युद्धों में, एक अज्ञात भविष्यवक्ता ने पहले राजा को सलाह दी (</w:t>
      </w:r>
      <w:r>
        <w:rPr>
          <w:lang w:val="hi_IN" w:bidi="hi_IN"/>
        </w:rPr>
        <w:t>20:22</w:t>
      </w:r>
      <w:r>
        <w:rPr>
          <w:lang w:val="hi_IN" w:bidi="hi_IN"/>
        </w:rPr>
        <w:t>) और फिर उसे फटकार लगाई (</w:t>
      </w:r>
      <w:r>
        <w:rPr>
          <w:lang w:val="hi_IN" w:bidi="hi_IN"/>
        </w:rPr>
        <w:t>20:35–43</w:t>
      </w:r>
      <w:r>
        <w:rPr>
          <w:lang w:val="hi_IN" w:bidi="hi_IN"/>
        </w:rPr>
        <w:t>)। भविष्यद्वक्ता एलिय्याह ने बाद में नाबोत की दाख की बारी पर अहाब के कब्जे की निंदा की (</w:t>
      </w:r>
      <w:r>
        <w:rPr>
          <w:lang w:val="hi_IN" w:bidi="hi_IN"/>
        </w:rPr>
        <w:t>21:1–29</w:t>
      </w:r>
      <w:r>
        <w:rPr>
          <w:lang w:val="hi_IN" w:bidi="hi_IN"/>
        </w:rPr>
        <w:t>)। फिर, अरामियों के खिलाफ अहाब की तीसरी लड़ाई से पहले, भविष्यद्वक्ता मीकायाह ने अहाब की आसन्न मृत्यु की चेतावनी दी (</w:t>
      </w:r>
      <w:r>
        <w:rPr>
          <w:lang w:val="hi_IN" w:bidi="hi_IN"/>
        </w:rPr>
        <w:t>22:5–28</w:t>
      </w:r>
      <w:r>
        <w:rPr>
          <w:lang w:val="hi_IN" w:bidi="hi_IN"/>
        </w:rPr>
        <w:t xml:space="preserve">)। </w:t>
      </w:r>
    </w:p>
    <w:p>
      <w:pPr/>
      <w:r>
        <w:rPr>
          <w:lang w:val="hi_IN" w:bidi="hi_IN"/>
        </w:rPr>
      </w:r>
      <w:r>
        <w:rPr>
          <w:lang w:val="hi_IN" w:bidi="hi_IN"/>
        </w:rPr>
        <w:t>1 राजाओं की पुस्तक यहूदा के राजा यहोशापात के चरित्र और शासन के बारे में एक संक्षिप्त विवरण के साथ समाप्त होती है (</w:t>
      </w:r>
      <w:r>
        <w:rPr>
          <w:lang w:val="hi_IN" w:bidi="hi_IN"/>
        </w:rPr>
        <w:t>22:41–50</w:t>
      </w:r>
      <w:r>
        <w:rPr>
          <w:lang w:val="hi_IN" w:bidi="hi_IN"/>
        </w:rPr>
        <w:t>) और अहाब के उत्तराधिकारी, अहज्याह (</w:t>
      </w:r>
      <w:r>
        <w:rPr>
          <w:lang w:val="hi_IN" w:bidi="hi_IN"/>
        </w:rPr>
        <w:t>22:51–53</w:t>
      </w:r>
      <w:r>
        <w:rPr>
          <w:lang w:val="hi_IN" w:bidi="hi_IN"/>
        </w:rPr>
        <w:t>) का परिचय देती है, जिनकी कहानी 2 राजाओं में शुरू होती है।</w:t>
      </w:r>
    </w:p>
    <w:p>
      <w:pPr>
        <w:pStyle w:val="Heading2"/>
      </w:pPr>
      <w:r>
        <w:rPr>
          <w:lang w:val="hi_IN" w:bidi="hi_IN"/>
        </w:rPr>
        <w:t>लेखकत्व (लेखक) और रचना</w:t>
      </w:r>
    </w:p>
    <w:p>
      <w:pPr/>
      <w:r>
        <w:rPr>
          <w:lang w:val="hi_IN" w:bidi="hi_IN"/>
        </w:rPr>
      </w:r>
      <w:r>
        <w:rPr>
          <w:lang w:val="hi_IN" w:bidi="hi_IN"/>
        </w:rPr>
        <w:t>1–2 राजाओं की पुस्तकें एक अज्ञात लेखक के सुसंगत दृष्टिकोण को दर्शाती हैं, जिसे यहूदी परंपरा यिर्मयाह (</w:t>
      </w:r>
      <w:r>
        <w:rPr>
          <w:i/>
          <w:lang w:val="hi_IN" w:bidi="hi_IN"/>
        </w:rPr>
        <w:t>बाबा बत्रा</w:t>
      </w:r>
      <w:r>
        <w:rPr>
          <w:lang w:val="hi_IN" w:bidi="hi_IN"/>
        </w:rPr>
        <w:t xml:space="preserve"> 15ए) के रूप में पहचानती है। लेखक ने यरूशलेम के पतन को प्रत्यक्ष रूप से देखा और उन स्रोतों से अच्छी तरह परिचित था, जो उसे सुलैमान के शासनकाल और विभाजित राजशाही का एक समृद्ध इतिहास लिखने में सक्षम बनाते थे। लेखक के पास महल और मंदिर के आधिकारिक अभिलेखागार और विभिन्न भविष्यवाणी केंद्रों में रखे गए अभिलेख उपलब्ध थे। उसने इन स्रोतों को कुशलता से एक एकीकृत प्रस्तुति में बुना, जो उसके लोगों द्वारा परमेश्वर के साथ अपने वाचा संबंध का सम्मान करने में बार-बार विफलता के बारे में एक केंद्रीय चिंता प्रदर्शित करता है।</w:t>
      </w:r>
    </w:p>
    <w:p>
      <w:pPr/>
      <w:r>
        <w:rPr>
          <w:lang w:val="hi_IN" w:bidi="hi_IN"/>
        </w:rPr>
      </w:r>
      <w:r>
        <w:rPr>
          <w:lang w:val="hi_IN" w:bidi="hi_IN"/>
        </w:rPr>
        <w:t xml:space="preserve">यह अनिश्चित है कि क्या लेखक अभी भी जीवित था और उसने यहोयाकीन की रिहाई के बारे में अंतिम परिशिष्ट लिखा था (561 ईसा पूर्व; </w:t>
      </w:r>
      <w:r>
        <w:rPr>
          <w:lang w:val="hi_IN" w:bidi="hi_IN"/>
        </w:rPr>
        <w:t>2 रा 25:27–30</w:t>
      </w:r>
      <w:r>
        <w:rPr>
          <w:lang w:val="hi_IN" w:bidi="hi_IN"/>
        </w:rPr>
        <w:t xml:space="preserve">; तुलना करें </w:t>
      </w:r>
      <w:r>
        <w:rPr>
          <w:lang w:val="hi_IN" w:bidi="hi_IN"/>
        </w:rPr>
        <w:t>यिर्म 52:31–34</w:t>
      </w:r>
      <w:r>
        <w:rPr>
          <w:lang w:val="hi_IN" w:bidi="hi_IN"/>
        </w:rPr>
        <w:t>) यदि नहीं, तो इन आयतों को किसी ऐसे व्यक्ति ने जोड़ा था जो 1–2 राजा से अच्छी तरह परिचित था और मुख्य लेखक के साथ उसकी आत्मिक भावना थी।</w:t>
      </w:r>
    </w:p>
    <w:p>
      <w:pPr/>
      <w:r>
        <w:rPr>
          <w:lang w:val="hi_IN" w:bidi="hi_IN"/>
        </w:rPr>
      </w:r>
      <w:r>
        <w:rPr>
          <w:lang w:val="hi_IN" w:bidi="hi_IN"/>
        </w:rPr>
        <w:t>1–2 राजाओं की पुस्तकें मूलतः 2 इतिहास की तरह ही समय अवधि को शामिल करती हैं। तदनुसार, समान शब्दों के साथ कई समानांतर अंश हैं। लेकिन लेखकों के लेखन में अलग-अलग उद्देश्य थे, और इन अंतरों को विभिन्न समानांतर अंशों की तुलना करके उजागर किया जा सकता है।</w:t>
      </w:r>
    </w:p>
    <w:p>
      <w:pPr>
        <w:pStyle w:val="Heading2"/>
      </w:pPr>
      <w:r>
        <w:rPr>
          <w:lang w:val="hi_IN" w:bidi="hi_IN"/>
        </w:rPr>
        <w:t>तिथि</w:t>
      </w:r>
    </w:p>
    <w:p>
      <w:pPr/>
      <w:r>
        <w:rPr>
          <w:lang w:val="hi_IN" w:bidi="hi_IN"/>
        </w:rPr>
      </w:r>
      <w:r>
        <w:rPr>
          <w:lang w:val="hi_IN" w:bidi="hi_IN"/>
        </w:rPr>
        <w:t>क्योंकि 2 राजाओं में 586 ईसा पूर्व में यरूशलेम के पतन का वर्णन है (</w:t>
      </w:r>
      <w:r>
        <w:rPr>
          <w:lang w:val="hi_IN" w:bidi="hi_IN"/>
        </w:rPr>
        <w:t>2 राजा 24:18–25:21</w:t>
      </w:r>
      <w:r>
        <w:rPr>
          <w:lang w:val="hi_IN" w:bidi="hi_IN"/>
        </w:rPr>
        <w:t>), इसलिए 1–2 राजाओं का लेखन इसके बाद ही पूरी हुई होगी।</w:t>
      </w:r>
    </w:p>
    <w:p>
      <w:pPr/>
      <w:r>
        <w:rPr>
          <w:lang w:val="hi_IN" w:bidi="hi_IN"/>
        </w:rPr>
      </w:r>
      <w:r>
        <w:rPr>
          <w:lang w:val="hi_IN" w:bidi="hi_IN"/>
        </w:rPr>
        <w:t xml:space="preserve">विभिन्न राजाओं के शासनकाल की तिथि निर्धारण और 1–2 राजाओं की कालानुक्रमिक व्यवस्था कुछ हद तक समस्याग्रस्त है, लेकिन अवधि की सामान्य तिथि निर्धारण स्पष्ट प्रतीत होती है। 1 राजाओं के पुस्तक की मूल अवधि लगभग 973 ईसा पूर्व (यरूशलेम में दाऊद के शासनकाल के लगभग अंतिम दो वर्षों सहित, </w:t>
      </w:r>
      <w:r>
        <w:rPr>
          <w:lang w:val="hi_IN" w:bidi="hi_IN"/>
        </w:rPr>
        <w:t>2 शमू 5:4–5</w:t>
      </w:r>
      <w:r>
        <w:rPr>
          <w:lang w:val="hi_IN" w:bidi="hi_IN"/>
        </w:rPr>
        <w:t>) से लेकर लगभग 853 ईसा पूर्व तक फैली हुई है, जो यहूदा के यहोशापात (872–848 ईसा पूर्व) और इस्राएल के अहज्याह (853–852 ईसा पूर्व) के शासनकाल के दौरान थी। दूसरा राजाओं की पुस्तक वहीं से शुरू होता है जहाँ 1 राजाओं की पुस्तक समाप्त होती है (मूल रूप से, 1–2 राजाओं की पुस्तक एक पुस्तक थी)। 2 राजाओं (</w:t>
      </w:r>
      <w:r>
        <w:rPr>
          <w:lang w:val="hi_IN" w:bidi="hi_IN"/>
        </w:rPr>
        <w:t>2 रा 25:27–30</w:t>
      </w:r>
      <w:r>
        <w:rPr>
          <w:lang w:val="hi_IN" w:bidi="hi_IN"/>
        </w:rPr>
        <w:t>) का अंतिम परिशिष्ट 562 ​​ईसा पूर्व में नबूकदनेस्सर द्वितीय की मृत्यु के तुरंत बाद लिखा गया था।</w:t>
      </w:r>
    </w:p>
    <w:p>
      <w:pPr>
        <w:pStyle w:val="Heading2"/>
      </w:pPr>
      <w:r>
        <w:rPr>
          <w:lang w:val="hi_IN" w:bidi="hi_IN"/>
        </w:rPr>
        <w:t>कालक्रम</w:t>
      </w:r>
    </w:p>
    <w:p>
      <w:pPr/>
      <w:r>
        <w:rPr>
          <w:lang w:val="hi_IN" w:bidi="hi_IN"/>
        </w:rPr>
      </w:r>
      <w:r>
        <w:rPr>
          <w:lang w:val="hi_IN" w:bidi="hi_IN"/>
        </w:rPr>
        <w:t>इस्राएल और यहूदा के राजाओं के शासनकाल की तिथियाँ बाइबिल के आंकड़ों की तुलना उस समय के अन्य स्रोतों से प्राप्त जानकारी से निर्धारित की जाती हैं, जिसमें ऐतिहासिक इतिहास और खगोलीय घटनाओं के अभिलेख शामिल हैं। विवरण अक्सर सह-शासन की प्रथा पर प्रकाश डालता है, जिसके तहत एक शासक अपने बेटे को उत्तराधिकारी और सह-शासक दोनों के रूप में नियुक्त करता था। यह प्रथा इस्राएल और यहूदा दोनों में साधारण थी। इसलिए, विभिन्न राजाओं की तिथियाँ आवश्यक रूप से अनुक्रमिक नहीं हैं, लेकिन उनमें कुछ हद तक परस्पर-व्याप्त है। जबकि राजशाही काल में सटीक तिथियों का पता लगाना जटिल है, अश्शूर, बाबुल, अराम, मिस्र, और इस्राएल के अभिलेखों के बीच उल्लेखनीय सामंजस्य बाइबिल के अभिलेखों की ऐतिहासिक विश्वसनीयता को उजागर करता है।</w:t>
      </w:r>
    </w:p>
    <w:p>
      <w:pPr>
        <w:pStyle w:val="Heading2"/>
      </w:pPr>
      <w:r>
        <w:rPr>
          <w:lang w:val="hi_IN" w:bidi="hi_IN"/>
        </w:rPr>
        <w:t>अर्थ और संदेश</w:t>
      </w:r>
    </w:p>
    <w:p>
      <w:pPr/>
      <w:r>
        <w:rPr>
          <w:lang w:val="hi_IN" w:bidi="hi_IN"/>
        </w:rPr>
      </w:r>
      <w:r>
        <w:rPr>
          <w:lang w:val="hi_IN" w:bidi="hi_IN"/>
        </w:rPr>
        <w:t>1 राजाओं की पुस्तक की प्राथमिक चिंता इस्राएल की आध्यात्मिक स्थिति है: इस्राएल के शासकों और लोगों ने परमेश्वर की वाचाओं को कितनी अच्छी तरह से निभाया? दाऊद के साथ परमेश्वर की विशेष वाचा में इस्राएल के राजा और उसके राज्य को आशीष देने की शर्तें थीं (</w:t>
      </w:r>
      <w:r>
        <w:rPr>
          <w:lang w:val="hi_IN" w:bidi="hi_IN"/>
        </w:rPr>
        <w:t>2 शमू 7:12–16</w:t>
      </w:r>
      <w:r>
        <w:rPr>
          <w:lang w:val="hi_IN" w:bidi="hi_IN"/>
        </w:rPr>
        <w:t xml:space="preserve">; </w:t>
      </w:r>
      <w:r>
        <w:rPr>
          <w:lang w:val="hi_IN" w:bidi="hi_IN"/>
        </w:rPr>
        <w:t>भजन 89:20–37</w:t>
      </w:r>
      <w:r>
        <w:rPr>
          <w:lang w:val="hi_IN" w:bidi="hi_IN"/>
        </w:rPr>
        <w:t xml:space="preserve">)। सुलैमान के सामने परमेश्वर के तीन दर्शन एक सफल और सार्थक आध्यात्मिक जीवन की संभावना को उजागर करते हैं, साथ ही आध्यात्मिक विश्वासघात और सुविधा पर निर्भर रहने के दुखद परिणामों को भी उजागर करते हैं। प्रत्येक उत्तरवर्ती राजा का मूल्यांकन परमेश्वर के प्रति उनकी विश्वासयोग्यता से किया जाता है—परमेश्वर की वाचाओं को निभाने में उनकी सफलता या असफलता से। </w:t>
      </w:r>
    </w:p>
    <w:p>
      <w:pPr/>
      <w:r>
        <w:rPr>
          <w:lang w:val="hi_IN" w:bidi="hi_IN"/>
        </w:rPr>
      </w:r>
      <w:r>
        <w:rPr>
          <w:lang w:val="hi_IN" w:bidi="hi_IN"/>
        </w:rPr>
        <w:t>1 राजाओं की पुस्तक परमेश्वर के भविष्यवक्ताओं की भूमिका पर जोर देती है, जो राजाओं को सलाह, चेतावनी और उपदेश देते हैं। विशेष ध्यान एलिय्याह की सेवकाई पर दिया गया है (</w:t>
      </w:r>
      <w:r>
        <w:rPr>
          <w:lang w:val="hi_IN" w:bidi="hi_IN"/>
        </w:rPr>
        <w:t>1 रा 17:1–19:21</w:t>
      </w:r>
      <w:r>
        <w:rPr>
          <w:lang w:val="hi_IN" w:bidi="hi_IN"/>
        </w:rPr>
        <w:t xml:space="preserve">; </w:t>
      </w:r>
      <w:r>
        <w:rPr>
          <w:lang w:val="hi_IN" w:bidi="hi_IN"/>
        </w:rPr>
        <w:t>21:1–29</w:t>
      </w:r>
      <w:r>
        <w:rPr>
          <w:lang w:val="hi_IN" w:bidi="hi_IN"/>
        </w:rPr>
        <w:t xml:space="preserve">)। परमेश्वर अन्य भविष्यवक्ताओं के माध्यम से भी अपने लोगों की वफ़ादारी को प्राप्त करने के लिए कार्य करते हैं। </w:t>
      </w:r>
    </w:p>
    <w:p>
      <w:pPr/>
      <w:r>
        <w:rPr>
          <w:lang w:val="hi_IN" w:bidi="hi_IN"/>
        </w:rPr>
      </w:r>
      <w:r>
        <w:rPr>
          <w:lang w:val="hi_IN" w:bidi="hi_IN"/>
        </w:rPr>
        <w:t>इस्राएल के राजाओं और भविष्यवक्ताओं की आध्यात्मिक यात्राएँ परमेश्वर के सभी लोगों को वफ़ादार भक्ति और सेवा के लिए चुनौती देती हैं। जो कुछ भी मूर्त और उपयोगी है, उसके लिए इस्राएल की लगातार प्राथमिकता हमें याद दिलाती है कि “</w:t>
      </w:r>
      <w:r>
        <w:rPr>
          <w:lang w:val="hi_IN" w:bidi="hi_IN"/>
        </w:rPr>
        <w:t>हे बालकों, अपने आपको मूरतों से बचाए रखो</w:t>
      </w:r>
      <w:r>
        <w:rPr>
          <w:lang w:val="hi_IN" w:bidi="hi_IN"/>
        </w:rPr>
        <w:t>” (</w:t>
      </w:r>
      <w:r>
        <w:rPr>
          <w:lang w:val="hi_IN" w:bidi="hi_IN"/>
        </w:rPr>
        <w:t>1 यूह 5:21</w:t>
      </w:r>
      <w:r>
        <w:rPr>
          <w:lang w:val="hi_IN" w:bidi="hi_IN"/>
        </w:rPr>
        <w:t>)। पुराने समय के भविष्यवक्ताओं की तरह, आज परमेश्वर के सेवकों को केवल परमेश्वर की आराधना करने की आवश्यकता की घोषणा करनी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