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GAL</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गलातियों</w:t>
      </w:r>
      <w:r>
        <w:rPr>
          <w:lang w:val="hi_IN" w:bidi="hi_IN"/>
        </w:rPr>
      </w:r>
    </w:p>
    <w:p>
      <w:pPr/>
      <w:r>
        <w:rPr>
          <w:lang w:val="hi_IN" w:bidi="hi_IN"/>
        </w:rPr>
      </w:r>
      <w:r>
        <w:rPr>
          <w:lang w:val="hi_IN" w:bidi="hi_IN"/>
        </w:rPr>
        <w:t>क्या कोई व्यक्ति केवल विश्वास से या विश्वास और कर्मों के संयोजन से उद्धार पाता है? गलातियों को लिखे पौलुस के पत्र में घोषणा की गई है कि उद्धार केवल विश्वास के माध्यम से होता है। यह मसीह में आत्मा की शक्ति से जीने की स्वतंत्रता पर भी जोर देता है, यह जानते हुए कि परमेश्वर के साथ हमारा रिश्ता हमारे प्रदर्शन पर आधारित नहीं है, बल्कि यीशु मसीह के पूर्ण कार्य पर आधारित है। इसलिए हम वास्तव में स्वतंत्र हैं, अपने पापी स्वभाव की सेवा करने के लिए नहीं, बल्कि अपने प्रभु और दूसरों से प्रेम करने और उनकी सेवा करने के लिए।</w:t>
      </w:r>
    </w:p>
    <w:p>
      <w:pPr>
        <w:pStyle w:val="Heading2"/>
      </w:pPr>
      <w:r>
        <w:rPr>
          <w:lang w:val="hi_IN" w:bidi="hi_IN"/>
        </w:rPr>
        <w:t>पृष्ठभूमि</w:t>
      </w:r>
    </w:p>
    <w:p>
      <w:pPr/>
      <w:r>
        <w:rPr>
          <w:lang w:val="hi_IN" w:bidi="hi_IN"/>
        </w:rPr>
      </w:r>
      <w:r>
        <w:rPr>
          <w:lang w:val="hi_IN" w:bidi="hi_IN"/>
        </w:rPr>
        <w:t>जब पौलुस और बरनबास सीरिया के अन्ताकिया से अपनी पहली मिशनरी यात्रा पर निकले, तो वह महासागर के उत्तर-पूर्व कोने से होते हुए साइप्रस, पंफूलिया के टॉरस पर्वतों को पार करते हुए, रोमी प्रांत गलातिया के दक्षिण में पहुंचे। वहाँ पौलुस और बरनबास ने पिसिदिया के अन्ताकिया, इकुनियुम, लुस्त्रा, और दिरबे में कलीसियाओं की स्थापना करी (</w:t>
      </w:r>
      <w:r>
        <w:rPr>
          <w:lang w:val="hi_IN" w:bidi="hi_IN"/>
        </w:rPr>
        <w:t>प्रेरि 13:13–14:28</w:t>
      </w:r>
      <w:r>
        <w:rPr>
          <w:lang w:val="hi_IN" w:bidi="hi_IN"/>
        </w:rPr>
        <w:t>)। कई लोगों ने सुसमाचार पर विश्वास किया, लेकिन संदेश ने विरोध और उत्पीड़न भी उत्पन्न किया। इसके बाद पौलुस और बरनबास सीरिया के अन्ताकिया लौट आए, यह विवरण करते हुए कि परमेश्वर ने क्या किया था “कि परमेश्वर ने कैसे अन्यजातियों के लिये विश्वास का द्वार खोल दिया” (</w:t>
      </w:r>
      <w:r>
        <w:rPr>
          <w:lang w:val="hi_IN" w:bidi="hi_IN"/>
        </w:rPr>
        <w:t>प्रेरि 14:27</w:t>
      </w:r>
      <w:r>
        <w:rPr>
          <w:lang w:val="hi_IN" w:bidi="hi_IN"/>
        </w:rPr>
        <w:t>)।</w:t>
      </w:r>
    </w:p>
    <w:p>
      <w:pPr/>
      <w:r>
        <w:rPr>
          <w:lang w:val="hi_IN" w:bidi="hi_IN"/>
        </w:rPr>
      </w:r>
      <w:r>
        <w:rPr>
          <w:lang w:val="hi_IN" w:bidi="hi_IN"/>
        </w:rPr>
        <w:t xml:space="preserve">पौलुस की सेवकाई के परिणामस्वरूप गलातिया में और कैसरिया में पतरस का कुरनेलियुस और उसके घराने के साथ में अनुभव से (देखें </w:t>
      </w:r>
      <w:r>
        <w:rPr>
          <w:lang w:val="hi_IN" w:bidi="hi_IN"/>
        </w:rPr>
        <w:t>प्रेरि 10:1–48</w:t>
      </w:r>
      <w:r>
        <w:rPr>
          <w:lang w:val="hi_IN" w:bidi="hi_IN"/>
        </w:rPr>
        <w:t>), यह स्पष्ट हो गया कि उद्धार यहूदियों के साथ-साथ गैर-यहूदियों के लिए भी यीशु मसीह में विश्वास के आधार पर उपलब्ध है। गैर-यहूदियों को परमेश्वर के परिवार के पूर्ण सदस्य बनने के लिए यहूदी बनने की आवश्यकता नहीं थी। उन्हें केवल उद्धार के लिए यीशु मसीह में अपना विश्वास रखना था।</w:t>
      </w:r>
    </w:p>
    <w:p>
      <w:pPr/>
      <w:r>
        <w:rPr>
          <w:lang w:val="hi_IN" w:bidi="hi_IN"/>
        </w:rPr>
      </w:r>
      <w:r>
        <w:rPr>
          <w:lang w:val="hi_IN" w:bidi="hi_IN"/>
        </w:rPr>
        <w:t xml:space="preserve">फिर भी, यरूशलेम में महासभा से पहले के समय में (ईसवी सन् 49 या 50; </w:t>
      </w:r>
      <w:r>
        <w:rPr>
          <w:lang w:val="hi_IN" w:bidi="hi_IN"/>
        </w:rPr>
        <w:t>प्रेरि 15:1–41</w:t>
      </w:r>
      <w:r>
        <w:rPr>
          <w:lang w:val="hi_IN" w:bidi="hi_IN"/>
        </w:rPr>
        <w:t>), कलीसिया में यहूदियों और गैर-यहूदियों के संबंधों पर विवाद अधिक तीव्र हो गया। जब पतरस गैर-यहूदियों के बीच कैसरिया में अपने महत्वपूर्ण काम से यरूशलेम लौटे, तो उन्हें अपने यहूदी साथियों से तुरंत आलोचना और दबाव का सामना करना पड़ा, जो बिना खतना वाले गैर-यहूदियों के साथ उनके खाने का विरोध कर रहे थे। उन्होंने आत्मा के कार्य का विवरण देकर उत्तर दिया, जिसने अस्थायी रूप से आलोचना को शांत कर दिया (</w:t>
      </w:r>
      <w:r>
        <w:rPr>
          <w:lang w:val="hi_IN" w:bidi="hi_IN"/>
        </w:rPr>
        <w:t>प्रेरि 11:1–18</w:t>
      </w:r>
      <w:r>
        <w:rPr>
          <w:lang w:val="hi_IN" w:bidi="hi_IN"/>
        </w:rPr>
        <w:t>)।</w:t>
      </w:r>
    </w:p>
    <w:p>
      <w:pPr/>
      <w:r>
        <w:rPr>
          <w:lang w:val="hi_IN" w:bidi="hi_IN"/>
        </w:rPr>
      </w:r>
      <w:r>
        <w:rPr>
          <w:lang w:val="hi_IN" w:bidi="hi_IN"/>
        </w:rPr>
        <w:t>कुछ यहूदी मसीही यह मानते रहे कि गैर-यहूदी लोगों को मसीही बनने के लिए यहूदी धर्म का पालन करना चाहिए। जो लोग इस पर विश्वास करते थे, उन्हें अक्सर "यहूदीवादी" कहा जाता था। इन यहूदीवादियों में से कुछ गलातिया गए और यह दावा करने लगे कि पौलुस की सुसमाचार के बारे में शिक्षा अपर्याप्त थी। उन्होंने यह घोषणा करते हुए पौलुस के प्रेरित के रूप में उनकी स्थिति को कमतर आंका कि उन्होंने यरूशलेम में "वास्तविक" प्रेरितों से सुसमाचार सीखा था। उन्होंने दावा किया कि पौलुस ने संदेश को बदल दिया था, और उनके सुसमाचार का संस्करण कभी भी प्रेरितों की स्वीकृति प्राप्त नहीं कर सका। यहूदीवादियों ने तर्क दिया कि पौलुस का व्यवस्था-मुक्त सुसमाचार अधूरा था, और उन्होंने दावा किया कि वास्तविक सुसमाचार के लिए गैर-यहूदियों का खतना होना और व्यवस्था के अन्य पहलुओं का पालन करना आवश्यक था। मुख्य रूप से यहूदीवादियों द्वारा लाए गए चुनौती के जवाब में, पौलुस ने गलातियों को अपना पत्र लिखा।</w:t>
      </w:r>
    </w:p>
    <w:p>
      <w:pPr>
        <w:pStyle w:val="Heading2"/>
      </w:pPr>
      <w:r>
        <w:rPr>
          <w:lang w:val="hi_IN" w:bidi="hi_IN"/>
        </w:rPr>
        <w:t>सारांश</w:t>
      </w:r>
    </w:p>
    <w:p>
      <w:pPr/>
      <w:r>
        <w:rPr>
          <w:lang w:val="hi_IN" w:bidi="hi_IN"/>
        </w:rPr>
      </w:r>
      <w:r>
        <w:rPr>
          <w:lang w:val="hi_IN" w:bidi="hi_IN"/>
        </w:rPr>
        <w:t>संक्षेप में अपना परिचय देने और अपने प्राप्तकर्ताओं का अभिवादन करने के बाद (</w:t>
      </w:r>
      <w:r>
        <w:rPr>
          <w:lang w:val="hi_IN" w:bidi="hi_IN"/>
        </w:rPr>
        <w:t>गला 1:1–5</w:t>
      </w:r>
      <w:r>
        <w:rPr>
          <w:lang w:val="hi_IN" w:bidi="hi_IN"/>
        </w:rPr>
        <w:t>), पौलुस सीधे अपने शोध प्रबंध में प्रवेश करते हैं: वह सुसमाचार जो वह प्रचार करते हैं, वही एकमात्र सच्चा सुसमाचार है (</w:t>
      </w:r>
      <w:r>
        <w:rPr>
          <w:lang w:val="hi_IN" w:bidi="hi_IN"/>
        </w:rPr>
        <w:t>1:6–7</w:t>
      </w:r>
      <w:r>
        <w:rPr>
          <w:lang w:val="hi_IN" w:bidi="hi_IN"/>
        </w:rPr>
        <w:t>), वह मसीह के एक सच्चे प्रेरित हैं (</w:t>
      </w:r>
      <w:r>
        <w:rPr>
          <w:lang w:val="hi_IN" w:bidi="hi_IN"/>
        </w:rPr>
        <w:t>1:1</w:t>
      </w:r>
      <w:r>
        <w:rPr>
          <w:lang w:val="hi_IN" w:bidi="hi_IN"/>
        </w:rPr>
        <w:t xml:space="preserve">, </w:t>
      </w:r>
      <w:r>
        <w:rPr>
          <w:lang w:val="hi_IN" w:bidi="hi_IN"/>
        </w:rPr>
        <w:t>10</w:t>
      </w:r>
      <w:r>
        <w:rPr>
          <w:lang w:val="hi_IN" w:bidi="hi_IN"/>
        </w:rPr>
        <w:t>), और उनके विरोधी अपने झूठे संदेश के लिए परमेश्वर के न्याय का सामना करेंगे (</w:t>
      </w:r>
      <w:r>
        <w:rPr>
          <w:lang w:val="hi_IN" w:bidi="hi_IN"/>
        </w:rPr>
        <w:t>1:8–9</w:t>
      </w:r>
      <w:r>
        <w:rPr>
          <w:lang w:val="hi_IN" w:bidi="hi_IN"/>
        </w:rPr>
        <w:t>)। पत्र का शेष भाग इन दावों के इर्द-गिर्द केंद्रित है।</w:t>
      </w:r>
    </w:p>
    <w:p>
      <w:pPr/>
      <w:r>
        <w:rPr>
          <w:lang w:val="hi_IN" w:bidi="hi_IN"/>
        </w:rPr>
      </w:r>
      <w:r>
        <w:rPr>
          <w:lang w:val="hi_IN" w:bidi="hi_IN"/>
        </w:rPr>
        <w:t>पौलुस पहले यह दिखाते हैं कि वह मसीह के एक सच्चे प्रेरित हैं, जो सुसमाचार का प्रचार करते हैं (</w:t>
      </w:r>
      <w:r>
        <w:rPr>
          <w:lang w:val="hi_IN" w:bidi="hi_IN"/>
        </w:rPr>
        <w:t>1:11–2:21</w:t>
      </w:r>
      <w:r>
        <w:rPr>
          <w:lang w:val="hi_IN" w:bidi="hi_IN"/>
        </w:rPr>
        <w:t>)। इस उद्देश्य के लिए, पौलुस गलातियों को याद दिलाते हैं कि वह किस प्रकार के व्यक्ति हुआ करते थे (</w:t>
      </w:r>
      <w:r>
        <w:rPr>
          <w:lang w:val="hi_IN" w:bidi="hi_IN"/>
        </w:rPr>
        <w:t>1:13–14</w:t>
      </w:r>
      <w:r>
        <w:rPr>
          <w:lang w:val="hi_IN" w:bidi="hi_IN"/>
        </w:rPr>
        <w:t>) और अपने परिवर्तन के अनुभव और परमेश्वर द्वारा अपनी बुलाहट का वर्णन करते हैं (</w:t>
      </w:r>
      <w:r>
        <w:rPr>
          <w:lang w:val="hi_IN" w:bidi="hi_IN"/>
        </w:rPr>
        <w:t>1:15–16अ</w:t>
      </w:r>
      <w:r>
        <w:rPr>
          <w:lang w:val="hi_IN" w:bidi="hi_IN"/>
        </w:rPr>
        <w:t>)। पौलुस ने सुसमाचार को मसीह के प्रकाशन से सीधे रूप में प्राप्त किया (</w:t>
      </w:r>
      <w:r>
        <w:rPr>
          <w:lang w:val="hi_IN" w:bidi="hi_IN"/>
        </w:rPr>
        <w:t>1:11–12</w:t>
      </w:r>
      <w:r>
        <w:rPr>
          <w:lang w:val="hi_IN" w:bidi="hi_IN"/>
        </w:rPr>
        <w:t>) न कि यरूशलेम में अन्य प्रेरितों से प्राप्त किया (</w:t>
      </w:r>
      <w:r>
        <w:rPr>
          <w:lang w:val="hi_IN" w:bidi="hi_IN"/>
        </w:rPr>
        <w:t>1:16–24</w:t>
      </w:r>
      <w:r>
        <w:rPr>
          <w:lang w:val="hi_IN" w:bidi="hi_IN"/>
        </w:rPr>
        <w:t>)। फिर भी, अन्य प्रेरितों ने पौलुस की प्रेरिताई और संदेश को मान्यता दी (</w:t>
      </w:r>
      <w:r>
        <w:rPr>
          <w:lang w:val="hi_IN" w:bidi="hi_IN"/>
        </w:rPr>
        <w:t>2:1–10</w:t>
      </w:r>
      <w:r>
        <w:rPr>
          <w:lang w:val="hi_IN" w:bidi="hi_IN"/>
        </w:rPr>
        <w:t>), और उनके पास इसमें जोड़ने या बदलने के लिए कुछ नहीं था। इसके अलावा, पौलुस ने अपनी सच्चाई को उस समय प्रदर्शित किया जब पतरस और कुछ अन्य लोगों ने अपने ही सिद्धांतों के विपरीत सुसमाचार के साथ समझौता किया (</w:t>
      </w:r>
      <w:r>
        <w:rPr>
          <w:lang w:val="hi_IN" w:bidi="hi_IN"/>
        </w:rPr>
        <w:t>2:11–21</w:t>
      </w:r>
      <w:r>
        <w:rPr>
          <w:lang w:val="hi_IN" w:bidi="hi_IN"/>
        </w:rPr>
        <w:t>)।</w:t>
      </w:r>
    </w:p>
    <w:p>
      <w:pPr/>
      <w:r>
        <w:rPr>
          <w:lang w:val="hi_IN" w:bidi="hi_IN"/>
        </w:rPr>
      </w:r>
      <w:r>
        <w:rPr>
          <w:lang w:val="hi_IN" w:bidi="hi_IN"/>
        </w:rPr>
        <w:t>फिर पौलुस यह तर्क देते हैं कि उनके द्वारा प्रस्तुत सुसमाचार शास्त्र-सम्मत और सत्य है (</w:t>
      </w:r>
      <w:r>
        <w:rPr>
          <w:lang w:val="hi_IN" w:bidi="hi_IN"/>
        </w:rPr>
        <w:t>3:1–5:12</w:t>
      </w:r>
      <w:r>
        <w:rPr>
          <w:lang w:val="hi_IN" w:bidi="hi_IN"/>
        </w:rPr>
        <w:t>)। गलातिया के लोगों ने आत्मा का अनुभव विश्वास के द्वारा किया था (</w:t>
      </w:r>
      <w:r>
        <w:rPr>
          <w:lang w:val="hi_IN" w:bidi="hi_IN"/>
        </w:rPr>
        <w:t>3:1–5</w:t>
      </w:r>
      <w:r>
        <w:rPr>
          <w:lang w:val="hi_IN" w:bidi="hi_IN"/>
        </w:rPr>
        <w:t>), इसलिए वे—जैसे सभी जो मसीह में विश्वास रखते हैं—उसी आशीष का अनुभव करेंगे जो अब्राहम को मिली थी (</w:t>
      </w:r>
      <w:r>
        <w:rPr>
          <w:lang w:val="hi_IN" w:bidi="hi_IN"/>
        </w:rPr>
        <w:t>3:6–9</w:t>
      </w:r>
      <w:r>
        <w:rPr>
          <w:lang w:val="hi_IN" w:bidi="hi_IN"/>
        </w:rPr>
        <w:t>)। इसके विपरीत, व्यवस्था का पालन करके धार्मिक बनने की कोशिश करना केवल श्राप लाता है (</w:t>
      </w:r>
      <w:r>
        <w:rPr>
          <w:lang w:val="hi_IN" w:bidi="hi_IN"/>
        </w:rPr>
        <w:t>3:10–12</w:t>
      </w:r>
      <w:r>
        <w:rPr>
          <w:lang w:val="hi_IN" w:bidi="hi_IN"/>
        </w:rPr>
        <w:t>)। मसीह ने हमें उस श्राप से बचाया और परमेश्वर की आशीष उन सभी के लिए उपलब्ध कराई जो उन पर विश्वास करते हैं (</w:t>
      </w:r>
      <w:r>
        <w:rPr>
          <w:lang w:val="hi_IN" w:bidi="hi_IN"/>
        </w:rPr>
        <w:t>3:13–14</w:t>
      </w:r>
      <w:r>
        <w:rPr>
          <w:lang w:val="hi_IN" w:bidi="hi_IN"/>
        </w:rPr>
        <w:t>)। परमेश्वर का वादा अब्राहम को दिखाता है कि वादा विश्वास के आधार पर दिया गया है, न कि व्यवस्था के आधार पर (</w:t>
      </w:r>
      <w:r>
        <w:rPr>
          <w:lang w:val="hi_IN" w:bidi="hi_IN"/>
        </w:rPr>
        <w:t>3:15–18</w:t>
      </w:r>
      <w:r>
        <w:rPr>
          <w:lang w:val="hi_IN" w:bidi="hi_IN"/>
        </w:rPr>
        <w:t>)। परमेश्वर की धार्मिकता की मांग मसीह द्वारा पूरी की गई, न कि व्यवस्था का पालन करके, और जो मसीह में विश्वास रखते हैं वे परमेश्वर के अब्राहम को दिए गए वादे के प्राप्तकर्ता बन जाते हैं।</w:t>
      </w:r>
    </w:p>
    <w:p>
      <w:pPr/>
      <w:r>
        <w:rPr>
          <w:lang w:val="hi_IN" w:bidi="hi_IN"/>
        </w:rPr>
      </w:r>
      <w:r>
        <w:rPr>
          <w:lang w:val="hi_IN" w:bidi="hi_IN"/>
        </w:rPr>
        <w:t>व्यवस्था का उद्देश्य लोगों को धार्मिक बनाना या उन्हें परमेश्वर की प्रतिज्ञाओं का प्राप्तकर्ता बनाना नहीं है। इसके बजाय, यह पाप की जागरूकता लाता है और मसीह और उन पर विश्वास की ओर इंगित करता है (</w:t>
      </w:r>
      <w:r>
        <w:rPr>
          <w:lang w:val="hi_IN" w:bidi="hi_IN"/>
        </w:rPr>
        <w:t>3:19–22</w:t>
      </w:r>
      <w:r>
        <w:rPr>
          <w:lang w:val="hi_IN" w:bidi="hi_IN"/>
        </w:rPr>
        <w:t>)। अब जब मसीह आ चुके हैं, जो लोग उन पर विश्वास करते हैं वे परमेश्वर के बच्चे और उनकी प्रतिज्ञाओं के उत्तराधिकारी हैं (</w:t>
      </w:r>
      <w:r>
        <w:rPr>
          <w:lang w:val="hi_IN" w:bidi="hi_IN"/>
        </w:rPr>
        <w:t>3:23–4:7</w:t>
      </w:r>
      <w:r>
        <w:rPr>
          <w:lang w:val="hi_IN" w:bidi="hi_IN"/>
        </w:rPr>
        <w:t>)। इस दृष्टिकोण से, गलातिया के लोगों का व्यवस्था पर भरोसा करना दासत्व की ओर भयानक वापसी थी (</w:t>
      </w:r>
      <w:r>
        <w:rPr>
          <w:lang w:val="hi_IN" w:bidi="hi_IN"/>
        </w:rPr>
        <w:t>4:8–11</w:t>
      </w:r>
      <w:r>
        <w:rPr>
          <w:lang w:val="hi_IN" w:bidi="hi_IN"/>
        </w:rPr>
        <w:t>), इसलिए पौलुस व्यक्तिगत रूप से उनसे पुनर्विचार करने की अपील करते हैं (</w:t>
      </w:r>
      <w:r>
        <w:rPr>
          <w:lang w:val="hi_IN" w:bidi="hi_IN"/>
        </w:rPr>
        <w:t>4:12–20</w:t>
      </w:r>
      <w:r>
        <w:rPr>
          <w:lang w:val="hi_IN" w:bidi="hi_IN"/>
        </w:rPr>
        <w:t>)। वह हागार और सारा और पुरानी और नई वाचा के बीच एक उपमा खींचते हैं, यह दिखाते हुए कि मसीह स्वतंत्रता लाते हैं, न कि दासत्व (</w:t>
      </w:r>
      <w:r>
        <w:rPr>
          <w:lang w:val="hi_IN" w:bidi="hi_IN"/>
        </w:rPr>
        <w:t>4:21–31</w:t>
      </w:r>
      <w:r>
        <w:rPr>
          <w:lang w:val="hi_IN" w:bidi="hi_IN"/>
        </w:rPr>
        <w:t>)। परमेश्वर के लोगों को स्वतंत्रता में जीना चाहिए (</w:t>
      </w:r>
      <w:r>
        <w:rPr>
          <w:lang w:val="hi_IN" w:bidi="hi_IN"/>
        </w:rPr>
        <w:t>5:1</w:t>
      </w:r>
      <w:r>
        <w:rPr>
          <w:lang w:val="hi_IN" w:bidi="hi_IN"/>
        </w:rPr>
        <w:t>), उद्धार के लिए व्यवस्था की आज्ञाकारिता पर निर्भरता को अस्वीकार करना चाहिए (</w:t>
      </w:r>
      <w:r>
        <w:rPr>
          <w:lang w:val="hi_IN" w:bidi="hi_IN"/>
        </w:rPr>
        <w:t>5:2–4</w:t>
      </w:r>
      <w:r>
        <w:rPr>
          <w:lang w:val="hi_IN" w:bidi="hi_IN"/>
        </w:rPr>
        <w:t>), और विश्वास से जीना चाहिए (</w:t>
      </w:r>
      <w:r>
        <w:rPr>
          <w:lang w:val="hi_IN" w:bidi="hi_IN"/>
        </w:rPr>
        <w:t>5:5–6</w:t>
      </w:r>
      <w:r>
        <w:rPr>
          <w:lang w:val="hi_IN" w:bidi="hi_IN"/>
        </w:rPr>
        <w:t>), क्योंकि व्यवस्था के माध्यम से उद्धार का संदेश परमेश्वर से नहीं है (</w:t>
      </w:r>
      <w:r>
        <w:rPr>
          <w:lang w:val="hi_IN" w:bidi="hi_IN"/>
        </w:rPr>
        <w:t>5:7–12</w:t>
      </w:r>
      <w:r>
        <w:rPr>
          <w:lang w:val="hi_IN" w:bidi="hi_IN"/>
        </w:rPr>
        <w:t>)।</w:t>
      </w:r>
    </w:p>
    <w:p>
      <w:pPr/>
      <w:r>
        <w:rPr>
          <w:lang w:val="hi_IN" w:bidi="hi_IN"/>
        </w:rPr>
      </w:r>
      <w:r>
        <w:rPr>
          <w:lang w:val="hi_IN" w:bidi="hi_IN"/>
        </w:rPr>
        <w:t>अंत में, पौलुस गलातियों को दिखाते हैं कि मसीही स्वतंत्रता पाप करने की अनुमति नहीं है, जैसा कि कुछ दावा कर सकते हैं। इसके बजाय, यह पाप पर विजय पाने का एकमात्र तरीका है, मसीह के प्रेम में जीने और आत्मा की शक्ति का अनुभव करने का (</w:t>
      </w:r>
      <w:r>
        <w:rPr>
          <w:lang w:val="hi_IN" w:bidi="hi_IN"/>
        </w:rPr>
        <w:t>5:13–6:10</w:t>
      </w:r>
      <w:r>
        <w:rPr>
          <w:lang w:val="hi_IN" w:bidi="hi_IN"/>
        </w:rPr>
        <w:t>)। स्वतंत्रता पाप के बजाय प्रेम करने का अवसर प्रदान करती है (</w:t>
      </w:r>
      <w:r>
        <w:rPr>
          <w:lang w:val="hi_IN" w:bidi="hi_IN"/>
        </w:rPr>
        <w:t>5:13–15</w:t>
      </w:r>
      <w:r>
        <w:rPr>
          <w:lang w:val="hi_IN" w:bidi="hi_IN"/>
        </w:rPr>
        <w:t>), और पाप पर विजय पाने का एकमात्र तरीका पवित्र आत्मा की शक्ति से जीना है (</w:t>
      </w:r>
      <w:r>
        <w:rPr>
          <w:lang w:val="hi_IN" w:bidi="hi_IN"/>
        </w:rPr>
        <w:t>5:16–18</w:t>
      </w:r>
      <w:r>
        <w:rPr>
          <w:lang w:val="hi_IN" w:bidi="hi_IN"/>
        </w:rPr>
        <w:t>)। मनुष्य के प्रयास से पाप पर विजय नहीं पाई जा सकती, क्योंकि पापी स्वभाव केवल पापी कार्य ही उत्पन्न कर सकता है (</w:t>
      </w:r>
      <w:r>
        <w:rPr>
          <w:lang w:val="hi_IN" w:bidi="hi_IN"/>
        </w:rPr>
        <w:t>5:19–21</w:t>
      </w:r>
      <w:r>
        <w:rPr>
          <w:lang w:val="hi_IN" w:bidi="hi_IN"/>
        </w:rPr>
        <w:t>)। इसके विपरीत, पवित्र आत्मा की शक्ति में जीने से अच्छे फल उत्पन्न होते हैं (</w:t>
      </w:r>
      <w:r>
        <w:rPr>
          <w:lang w:val="hi_IN" w:bidi="hi_IN"/>
        </w:rPr>
        <w:t>5:22–23</w:t>
      </w:r>
      <w:r>
        <w:rPr>
          <w:lang w:val="hi_IN" w:bidi="hi_IN"/>
        </w:rPr>
        <w:t>)। पौलुस परमेश्वर के बच्चों के जीवन में आत्मा के नेतृत्व के कई उदाहरण देते हैं (</w:t>
      </w:r>
      <w:r>
        <w:rPr>
          <w:lang w:val="hi_IN" w:bidi="hi_IN"/>
        </w:rPr>
        <w:t>5:24–6:10</w:t>
      </w:r>
      <w:r>
        <w:rPr>
          <w:lang w:val="hi_IN" w:bidi="hi_IN"/>
        </w:rPr>
        <w:t>)।</w:t>
      </w:r>
    </w:p>
    <w:p>
      <w:pPr/>
      <w:r>
        <w:rPr>
          <w:lang w:val="hi_IN" w:bidi="hi_IN"/>
        </w:rPr>
      </w:r>
      <w:r>
        <w:rPr>
          <w:lang w:val="hi_IN" w:bidi="hi_IN"/>
        </w:rPr>
        <w:t>पौलुस अपने पत्र का समापन अपने हाथ से लिखे एक परिशिष्ट के साथ करते हैं (</w:t>
      </w:r>
      <w:r>
        <w:rPr>
          <w:lang w:val="hi_IN" w:bidi="hi_IN"/>
        </w:rPr>
        <w:t>6:11–18</w:t>
      </w:r>
      <w:r>
        <w:rPr>
          <w:lang w:val="hi_IN" w:bidi="hi_IN"/>
        </w:rPr>
        <w:t>)। वह फिर से मसीह के क्रूस की अपील करते हैं, अपने केंद्रीय संदेश को दोहराते हैं, परमेश्वर की करुणा और शांति उन पर प्रदान करते हैं जो उनके शिक्षण का पालन करते हैं, अपने प्रेरिताई अधिकार को पुनः स्थापित करते हैं, और उनके पत्र के प्राप्तकर्ताओं को एक आशीर्वाद के वचन "हमारे प्रभु यीशु मसीह का अनुग्रह" देते हुए समापन करते हैं।</w:t>
      </w:r>
    </w:p>
    <w:p>
      <w:pPr>
        <w:pStyle w:val="Heading2"/>
      </w:pPr>
      <w:r>
        <w:rPr>
          <w:lang w:val="hi_IN" w:bidi="hi_IN"/>
        </w:rPr>
        <w:t>लेखक</w:t>
      </w:r>
    </w:p>
    <w:p>
      <w:pPr/>
      <w:r>
        <w:rPr>
          <w:lang w:val="hi_IN" w:bidi="hi_IN"/>
        </w:rPr>
      </w:r>
      <w:r>
        <w:rPr>
          <w:lang w:val="hi_IN" w:bidi="hi_IN"/>
        </w:rPr>
        <w:t>गलातियों को हमेशा पौलुस का एक प्रामाणिक पत्र माना गया है। यह पौलुस के सेवाकार्य के विवरण के साथ अच्छी तरह से मेल खाता है, जैसा कि प्रेरितों के काम और अन्य पत्रों में वर्णित है, और यह यहूदियों के उन मसीहीयों के साथ पौलुस के संघर्ष को प्रामाणिक रूप से दर्शाता है, जो गैर-यहूदियों के लिए मसीही विश्वास का एक आवश्यक तत्व यहूदियों के व्यवस्था का पालन करना बनाना चाहते थे। गलातियों का संदेश रोमियों के समान है, लेकिन एक पहले के पत्र के रूप में, गलातियों हमें इस तीव्र, व्यक्तिगत संघर्ष के प्रारंभिक चरणों की एक झलक देता है। यहाँ हम पौलुस की कलीसिया के प्रति देखभाल की धड़कन महसूस करते हैं।</w:t>
      </w:r>
    </w:p>
    <w:p>
      <w:pPr>
        <w:pStyle w:val="Heading2"/>
      </w:pPr>
      <w:r>
        <w:rPr>
          <w:lang w:val="hi_IN" w:bidi="hi_IN"/>
        </w:rPr>
        <w:t>प्राप्तकर्ता</w:t>
      </w:r>
    </w:p>
    <w:p>
      <w:pPr/>
      <w:r>
        <w:rPr>
          <w:lang w:val="hi_IN" w:bidi="hi_IN"/>
        </w:rPr>
      </w:r>
      <w:r>
        <w:rPr>
          <w:lang w:val="hi_IN" w:bidi="hi_IN"/>
        </w:rPr>
        <w:t>कुछ बाइबल विद्वान मानते हैं कि पौलुस ने एक जाति समूह को लिखा जिसे "गलातियों" कहा जाता था, जो उत्तर मध्य एशिया के उपद्वीप में रहते थे और गॉल्स और सेल्ट्स से संबंधित थे। अन्य विद्वान मानते हैं कि पौलुस के पत्र के प्राप्तकर्ता गलातिया के रोमी प्रांत के भीतर कलीसियाओं का समूह थे, जो जाति गलातिया की तुलना में एक बहुत बड़ा क्षेत्र था। रोमी प्रांत में इसके दक्षिणी जिलों में कई शहर शामिल थे जिन्हें पौलुस ने अपनी पहली मिशनरी यात्रा पर दौरा किया था (पिसिदिया का अन्ताकिया, इकुनियुम, लुस्त्रा, और दिरबे)।</w:t>
      </w:r>
    </w:p>
    <w:p>
      <w:pPr/>
      <w:r>
        <w:rPr>
          <w:lang w:val="hi_IN" w:bidi="hi_IN"/>
        </w:rPr>
      </w:r>
      <w:r>
        <w:rPr>
          <w:lang w:val="hi_IN" w:bidi="hi_IN"/>
        </w:rPr>
        <w:t xml:space="preserve">ऐसा प्रतीत नहीं होता कि पौलुस ने उत्तर में गलातिया जाति के साथ में विस्तारित समय बिताया हो (संभव संदर्भ देखें </w:t>
      </w:r>
      <w:r>
        <w:rPr>
          <w:lang w:val="hi_IN" w:bidi="hi_IN"/>
        </w:rPr>
        <w:t>प्रेरि 16:6</w:t>
      </w:r>
      <w:r>
        <w:rPr>
          <w:lang w:val="hi_IN" w:bidi="hi_IN"/>
        </w:rPr>
        <w:t xml:space="preserve">; </w:t>
      </w:r>
      <w:r>
        <w:rPr>
          <w:lang w:val="hi_IN" w:bidi="hi_IN"/>
        </w:rPr>
        <w:t>18:23</w:t>
      </w:r>
      <w:r>
        <w:rPr>
          <w:lang w:val="hi_IN" w:bidi="hi_IN"/>
        </w:rPr>
        <w:t>), जबकि हमारे पास पौलुस की दक्षिणी रोमी प्रांत गलातिया में व्यापक और बार-बार सेवाकार्य गतिविधि का अभिलेख है (</w:t>
      </w:r>
      <w:r>
        <w:rPr>
          <w:lang w:val="hi_IN" w:bidi="hi_IN"/>
        </w:rPr>
        <w:t>प्रेरि 13:13–14:25</w:t>
      </w:r>
      <w:r>
        <w:rPr>
          <w:lang w:val="hi_IN" w:bidi="hi_IN"/>
        </w:rPr>
        <w:t xml:space="preserve">; </w:t>
      </w:r>
      <w:r>
        <w:rPr>
          <w:lang w:val="hi_IN" w:bidi="hi_IN"/>
        </w:rPr>
        <w:t>16:1–5</w:t>
      </w:r>
      <w:r>
        <w:rPr>
          <w:lang w:val="hi_IN" w:bidi="hi_IN"/>
        </w:rPr>
        <w:t>)। उपलब्ध साक्ष्य यह सुझाव देते हैं कि जिन गलातियों को पौलुस ने यह पत्र लिखा था, वह सबसे अधिक संभावना उन्हीं लोगों में से थे जिन्हें पौलुस ने अपनी पहली मिशनरी यात्रा पर सुसमाचार सुनाया था।</w:t>
      </w:r>
    </w:p>
    <w:p>
      <w:pPr>
        <w:pStyle w:val="Heading2"/>
      </w:pPr>
      <w:r>
        <w:rPr>
          <w:lang w:val="hi_IN" w:bidi="hi_IN"/>
        </w:rPr>
        <w:t>तिथि</w:t>
      </w:r>
    </w:p>
    <w:p>
      <w:pPr/>
      <w:r>
        <w:rPr>
          <w:lang w:val="hi_IN" w:bidi="hi_IN"/>
        </w:rPr>
      </w:r>
      <w:r>
        <w:rPr>
          <w:lang w:val="hi_IN" w:bidi="hi_IN"/>
        </w:rPr>
        <w:t>पौलुस ने गलातियों को या तो यरूशलेम में महासभा से ठीक पहले लिखा (</w:t>
      </w:r>
      <w:r>
        <w:rPr>
          <w:lang w:val="hi_IN" w:bidi="hi_IN"/>
        </w:rPr>
        <w:t>प्रेरि 15:1–29</w:t>
      </w:r>
      <w:r>
        <w:rPr>
          <w:lang w:val="hi_IN" w:bidi="hi_IN"/>
        </w:rPr>
        <w:t>) ईस्वी 49 या 50 में, या महासभा के बाद किसी समय, शायद अपनी तीसरी मिशनरी यात्रा के दौरान (ईस्वी 53–57)।</w:t>
      </w:r>
    </w:p>
    <w:p>
      <w:pPr/>
      <w:r>
        <w:rPr>
          <w:lang w:val="hi_IN" w:bidi="hi_IN"/>
        </w:rPr>
      </w:r>
      <w:r>
        <w:rPr>
          <w:lang w:val="hi_IN" w:bidi="hi_IN"/>
        </w:rPr>
        <w:t xml:space="preserve">परंपरागत रूप से, विद्वानों ने </w:t>
      </w:r>
      <w:r>
        <w:rPr>
          <w:lang w:val="hi_IN" w:bidi="hi_IN"/>
        </w:rPr>
        <w:t>2:1–10</w:t>
      </w:r>
      <w:r>
        <w:rPr>
          <w:lang w:val="hi_IN" w:bidi="hi_IN"/>
        </w:rPr>
        <w:t xml:space="preserve"> को यरूशलेम में पौलुस की महासभा के वर्णन के रूप में देखा है। हालांकि, करीबी जांच से </w:t>
      </w:r>
      <w:r>
        <w:rPr>
          <w:lang w:val="hi_IN" w:bidi="hi_IN"/>
        </w:rPr>
        <w:t>अध्याय 2</w:t>
      </w:r>
      <w:r>
        <w:rPr>
          <w:lang w:val="hi_IN" w:bidi="hi_IN"/>
        </w:rPr>
        <w:t xml:space="preserve"> और </w:t>
      </w:r>
      <w:r>
        <w:rPr>
          <w:lang w:val="hi_IN" w:bidi="hi_IN"/>
        </w:rPr>
        <w:t>प्रेरि 15:1–41</w:t>
      </w:r>
      <w:r>
        <w:rPr>
          <w:lang w:val="hi_IN" w:bidi="hi_IN"/>
        </w:rPr>
        <w:t xml:space="preserve"> के बीच गंभीर अंतर प्रकट होते हैं। पौलुस के यरूशलेम के दो दौरे (</w:t>
      </w:r>
      <w:r>
        <w:rPr>
          <w:lang w:val="hi_IN" w:bidi="hi_IN"/>
        </w:rPr>
        <w:t>2:1</w:t>
      </w:r>
      <w:r>
        <w:rPr>
          <w:lang w:val="hi_IN" w:bidi="hi_IN"/>
        </w:rPr>
        <w:t xml:space="preserve">) के विवरण को </w:t>
      </w:r>
      <w:r>
        <w:rPr>
          <w:lang w:val="hi_IN" w:bidi="hi_IN"/>
        </w:rPr>
        <w:t>प्रेरि 15:1–41</w:t>
      </w:r>
      <w:r>
        <w:rPr>
          <w:lang w:val="hi_IN" w:bidi="hi_IN"/>
        </w:rPr>
        <w:t xml:space="preserve"> में महासभा के उनके तीसरे दौरे के तथ्य के साथ जोड़कर समझना कठिन है। उनके दूसरे दौरे का उल्लेख न करना (</w:t>
      </w:r>
      <w:r>
        <w:rPr>
          <w:lang w:val="hi_IN" w:bidi="hi_IN"/>
        </w:rPr>
        <w:t>प्रेरि 11:30</w:t>
      </w:r>
      <w:r>
        <w:rPr>
          <w:lang w:val="hi_IN" w:bidi="hi_IN"/>
        </w:rPr>
        <w:t xml:space="preserve">; </w:t>
      </w:r>
      <w:r>
        <w:rPr>
          <w:lang w:val="hi_IN" w:bidi="hi_IN"/>
        </w:rPr>
        <w:t>12:25</w:t>
      </w:r>
      <w:r>
        <w:rPr>
          <w:lang w:val="hi_IN" w:bidi="hi_IN"/>
        </w:rPr>
        <w:t>) पौलुस के इस तर्क को गंभीर रूप से कमजोर करेगा कि उनका यरूशलेम में प्रेरितों के साथ न्यूनतम संपर्क था। इसके अलावा, यदि यह पत्र महासभा के बाद लिखा गया होता, तो यह कल्पना करना कठिन होता कि पौलुस महासभा के फैसले का उल्लेख क्यों नहीं करते, जो सीधे गलातियों में मुद्दे को संबोधित करता है। वास्तव में, महासभा के बाद, पौलुस खुशी से उन कलीसियाओं में इसके फैसले की खबर ले गए जिनका उन्होंने दौरा किया (</w:t>
      </w:r>
      <w:r>
        <w:rPr>
          <w:lang w:val="hi_IN" w:bidi="hi_IN"/>
        </w:rPr>
        <w:t>प्रेरि 16:4</w:t>
      </w:r>
      <w:r>
        <w:rPr>
          <w:lang w:val="hi_IN" w:bidi="hi_IN"/>
        </w:rPr>
        <w:t xml:space="preserve">)। इसलिए यह विश्वास करना कठिन है कि </w:t>
      </w:r>
      <w:r>
        <w:rPr>
          <w:lang w:val="hi_IN" w:bidi="hi_IN"/>
        </w:rPr>
        <w:t>गलातियों 2:1–10,</w:t>
      </w:r>
      <w:r>
        <w:rPr>
          <w:lang w:val="hi_IN" w:bidi="hi_IN"/>
        </w:rPr>
        <w:t xml:space="preserve"> </w:t>
      </w:r>
      <w:r>
        <w:rPr>
          <w:lang w:val="hi_IN" w:bidi="hi_IN"/>
        </w:rPr>
        <w:t>प्रेरि 15:1–41</w:t>
      </w:r>
      <w:r>
        <w:rPr>
          <w:lang w:val="hi_IN" w:bidi="hi_IN"/>
        </w:rPr>
        <w:t xml:space="preserve"> का वर्णन करता है और यह कि गलातियों की पत्री यरूशलेम में महासभा के बाद लिखा गया था।</w:t>
      </w:r>
    </w:p>
    <w:p>
      <w:pPr/>
      <w:r>
        <w:rPr>
          <w:lang w:val="hi_IN" w:bidi="hi_IN"/>
        </w:rPr>
      </w:r>
      <w:r>
        <w:rPr>
          <w:lang w:val="hi_IN" w:bidi="hi_IN"/>
        </w:rPr>
        <w:t xml:space="preserve">इसके विपरीत, </w:t>
      </w:r>
      <w:r>
        <w:rPr>
          <w:lang w:val="hi_IN" w:bidi="hi_IN"/>
        </w:rPr>
        <w:t>गलातियों 2:1–10</w:t>
      </w:r>
      <w:r>
        <w:rPr>
          <w:lang w:val="hi_IN" w:bidi="hi_IN"/>
        </w:rPr>
        <w:t xml:space="preserve"> का वर्णन </w:t>
      </w:r>
      <w:r>
        <w:rPr>
          <w:lang w:val="hi_IN" w:bidi="hi_IN"/>
        </w:rPr>
        <w:t>प्रेरि 11:30</w:t>
      </w:r>
      <w:r>
        <w:rPr>
          <w:lang w:val="hi_IN" w:bidi="hi_IN"/>
        </w:rPr>
        <w:t xml:space="preserve"> और </w:t>
      </w:r>
      <w:r>
        <w:rPr>
          <w:lang w:val="hi_IN" w:bidi="hi_IN"/>
        </w:rPr>
        <w:t>12:25</w:t>
      </w:r>
      <w:r>
        <w:rPr>
          <w:lang w:val="hi_IN" w:bidi="hi_IN"/>
        </w:rPr>
        <w:t xml:space="preserve"> के साथ पहचानने में अपेक्षाकृत कम कठिनाइयाँ हैं। इससे यह सुझाव मिलता है कि पौलुस ने महासभा से ठीक पहले गलातियों को लिखा, शायद ईस्वी 48 या 49 में, ठीक उसी समय जब कलीसिया में खतना पर विवाद बढ़ रहा था (देखें </w:t>
      </w:r>
      <w:r>
        <w:rPr>
          <w:lang w:val="hi_IN" w:bidi="hi_IN"/>
        </w:rPr>
        <w:t>प्रेरि 15:1–2</w:t>
      </w:r>
      <w:r>
        <w:rPr>
          <w:lang w:val="hi_IN" w:bidi="hi_IN"/>
        </w:rPr>
        <w:t>)।</w:t>
      </w:r>
    </w:p>
    <w:p>
      <w:pPr>
        <w:pStyle w:val="Heading2"/>
      </w:pPr>
      <w:r>
        <w:rPr>
          <w:lang w:val="hi_IN" w:bidi="hi_IN"/>
        </w:rPr>
        <w:t>अर्थ और संदेश</w:t>
      </w:r>
    </w:p>
    <w:p>
      <w:pPr/>
      <w:r>
        <w:rPr>
          <w:lang w:val="hi_IN" w:bidi="hi_IN"/>
        </w:rPr>
      </w:r>
      <w:r>
        <w:rPr>
          <w:lang w:val="hi_IN" w:bidi="hi_IN"/>
        </w:rPr>
        <w:t>गलातिया में उत्पन्न हुई समस्या पहली सदी की कलीसिया में एक जानी-पहचानी समस्या थी, और यह आज भी कलीसिया में एक समस्या बनी हुई है। क्या हम वास्तव में केवल यीशु मसीह के क्रूस पर किए गए कार्य से ही उद्धार प्राप्त करते हैं, या हमारे हिस्से में कुछ और कार्यों को सम्पन्न करना आवश्यक है?</w:t>
      </w:r>
    </w:p>
    <w:p>
      <w:pPr/>
      <w:r>
        <w:rPr>
          <w:lang w:val="hi_IN" w:bidi="hi_IN"/>
        </w:rPr>
      </w:r>
      <w:r>
        <w:rPr>
          <w:lang w:val="hi_IN" w:bidi="hi_IN"/>
        </w:rPr>
        <w:t>गलातियों को लिखे पौलुस के पत्र में सुसमाचार की पूर्णता स्थापित की गई है—कि उद्धार सभी को केवल प्रभु यीशु मसीह में विश्वास करने से उपलब्ध होता है, न कि व्यवस्था का पालन करने से। यह परमेश्वर के लोगों की एकता को भी स्थापित करता है: यहूदियों और अन्य जातियों के बीच या अन्य वर्गों के लोगों के बीच कोई विभाजन नहीं है। हम सभी परमेश्वर के पास आते हैं और मसीह में विश्वास के माध्यम से नए जीवन को प्राप्त करते हैं। गलातियों की पत्री मसीह में हमारी स्वतंत्रता को स्थापित करता है: हम मसीह के व्यवस्था को मनुष्य के प्रयास से नहीं बल्कि पवित्र आत्मा के द्वारा विश्वास और प्रेम में जीकर पूरा करते हैं। अंत में, पत्र परमेश्वर के अनुग्रह की हमारी आवश्यकता को स्थापित करता है, जो हमें पाप के श्राप से बचाता है, हमें नया जीवन और वादा किया हुआ पवित्र आत्मा देता है, और हमें परमेश्वर के बच्चे बनाता है, मसीह के प्रेम के व्यवस्था को पूरा करने के लिए सशक्त बनाता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