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提摩太後書</w:t>
      </w:r>
      <w:r>
        <w:rPr>
          <w:lang w:val="zh_TW" w:bidi="zh_TW"/>
        </w:rPr>
      </w:r>
    </w:p>
    <w:p>
      <w:pPr/>
      <w:r>
        <w:rPr>
          <w:lang w:val="zh_TW" w:bidi="zh_TW"/>
        </w:rPr>
      </w:r>
      <w:r>
        <w:rPr>
          <w:lang w:val="zh_TW" w:bidi="zh_TW"/>
        </w:rPr>
        <w:t>回到羅馬的監獄中，保羅意識到他已經到了比賽的終點。他的一生以耶穌基督的死亡和復活為榜樣，現在正接近尾聲，因此保羅委託他的代表提摩太繼續他的工作。當保羅死於羅馬人之手時，這封書信基本上成為了他的墓誌銘（見</w:t>
      </w:r>
      <w:r>
        <w:rPr>
          <w:lang w:val="zh_TW" w:bidi="zh_TW"/>
        </w:rPr>
        <w:t>4:7–8</w:t>
      </w:r>
      <w:r>
        <w:rPr>
          <w:lang w:val="zh_TW" w:bidi="zh_TW"/>
        </w:rPr>
        <w:t>）。藉著這封書信，保羅希望教會得著力量，可以在他離世後繼續前行，延續福音的使命。</w:t>
      </w:r>
    </w:p>
    <w:p>
      <w:pPr>
        <w:pStyle w:val="Heading2"/>
      </w:pPr>
      <w:r>
        <w:rPr>
          <w:lang w:val="zh_TW" w:bidi="zh_TW"/>
        </w:rPr>
        <w:t>背景</w:t>
      </w:r>
    </w:p>
    <w:p>
      <w:pPr/>
      <w:r>
        <w:rPr>
          <w:lang w:val="zh_TW" w:bidi="zh_TW"/>
        </w:rPr>
      </w:r>
      <w:r>
        <w:rPr>
          <w:lang w:val="zh_TW" w:bidi="zh_TW"/>
        </w:rPr>
        <w:t>保羅歸信以後（</w:t>
      </w:r>
      <w:r>
        <w:rPr>
          <w:lang w:val="zh_TW" w:bidi="zh_TW"/>
        </w:rPr>
        <w:t>徒9:1–19</w:t>
      </w:r>
      <w:r>
        <w:rPr>
          <w:lang w:val="zh_TW" w:bidi="zh_TW"/>
        </w:rPr>
        <w:t>），他的使徒工作從東方的耶路撒冷延伸，遠至西方的意大利（</w:t>
      </w:r>
      <w:r>
        <w:rPr>
          <w:lang w:val="zh_TW" w:bidi="zh_TW"/>
        </w:rPr>
        <w:t>徒28:30–31</w:t>
      </w:r>
      <w:r>
        <w:rPr>
          <w:lang w:val="zh_TW" w:bidi="zh_TW"/>
        </w:rPr>
        <w:t>；</w:t>
      </w:r>
      <w:r>
        <w:rPr>
          <w:lang w:val="zh_TW" w:bidi="zh_TW"/>
        </w:rPr>
        <w:t>羅15:19</w:t>
      </w:r>
      <w:r>
        <w:rPr>
          <w:lang w:val="zh_TW" w:bidi="zh_TW"/>
        </w:rPr>
        <w:t>），包括在小亞細亞，特別是在以弗所所度過相當長的時間（</w:t>
      </w:r>
      <w:r>
        <w:rPr>
          <w:lang w:val="zh_TW" w:bidi="zh_TW"/>
        </w:rPr>
        <w:t>徒19:1–20:1</w:t>
      </w:r>
      <w:r>
        <w:rPr>
          <w:lang w:val="zh_TW" w:bidi="zh_TW"/>
        </w:rPr>
        <w:t>，</w:t>
      </w:r>
      <w:r>
        <w:rPr>
          <w:lang w:val="zh_TW" w:bidi="zh_TW"/>
        </w:rPr>
        <w:t>20:31</w:t>
      </w:r>
      <w:r>
        <w:rPr>
          <w:lang w:val="zh_TW" w:bidi="zh_TW"/>
        </w:rPr>
        <w:t>）。這段時期隨著保羅在耶路撒冷被捕（</w:t>
      </w:r>
      <w:r>
        <w:rPr>
          <w:lang w:val="zh_TW" w:bidi="zh_TW"/>
        </w:rPr>
        <w:t>徒21:27–36</w:t>
      </w:r>
      <w:r>
        <w:rPr>
          <w:lang w:val="zh_TW" w:bidi="zh_TW"/>
        </w:rPr>
        <w:t>）而結束，他被押往凱撒利亞（</w:t>
      </w:r>
      <w:r>
        <w:rPr>
          <w:lang w:val="zh_TW" w:bidi="zh_TW"/>
        </w:rPr>
        <w:t>徒23:23–26:32</w:t>
      </w:r>
      <w:r>
        <w:rPr>
          <w:lang w:val="zh_TW" w:bidi="zh_TW"/>
        </w:rPr>
        <w:t>），並在羅馬被監禁（</w:t>
      </w:r>
      <w:r>
        <w:rPr>
          <w:lang w:val="zh_TW" w:bidi="zh_TW"/>
        </w:rPr>
        <w:t>徒28:16–31</w:t>
      </w:r>
      <w:r>
        <w:rPr>
          <w:lang w:val="zh_TW" w:bidi="zh_TW"/>
        </w:rPr>
        <w:t>）。保羅最終被釋放，並且繼續他的事工。在此期間，他寫了提摩太前書和提多書。隨後他再次在羅馬被捕和監禁（</w:t>
      </w:r>
      <w:r>
        <w:rPr>
          <w:lang w:val="zh_TW" w:bidi="zh_TW"/>
        </w:rPr>
        <w:t>1:8</w:t>
      </w:r>
      <w:r>
        <w:rPr>
          <w:lang w:val="zh_TW" w:bidi="zh_TW"/>
        </w:rPr>
        <w:t>、</w:t>
      </w:r>
      <w:r>
        <w:rPr>
          <w:lang w:val="zh_TW" w:bidi="zh_TW"/>
        </w:rPr>
        <w:t>16–17</w:t>
      </w:r>
      <w:r>
        <w:rPr>
          <w:lang w:val="zh_TW" w:bidi="zh_TW"/>
        </w:rPr>
        <w:t>，</w:t>
      </w:r>
      <w:r>
        <w:rPr>
          <w:lang w:val="zh_TW" w:bidi="zh_TW"/>
        </w:rPr>
        <w:t>2:9）</w:t>
      </w:r>
      <w:r>
        <w:rPr>
          <w:lang w:val="zh_TW" w:bidi="zh_TW"/>
        </w:rPr>
        <w:t>。</w:t>
      </w:r>
    </w:p>
    <w:p>
      <w:pPr/>
      <w:r>
        <w:rPr>
          <w:lang w:val="zh_TW" w:bidi="zh_TW"/>
        </w:rPr>
      </w:r>
      <w:r>
        <w:rPr>
          <w:lang w:val="zh_TW" w:bidi="zh_TW"/>
        </w:rPr>
        <w:t>這封書信是保羅在羅馬的監獄中寫成，當時是保羅生命的最後階段（見</w:t>
      </w:r>
      <w:r>
        <w:rPr>
          <w:lang w:val="zh_TW" w:bidi="zh_TW"/>
        </w:rPr>
        <w:t>4:6–18</w:t>
      </w:r>
      <w:r>
        <w:rPr>
          <w:lang w:val="zh_TW" w:bidi="zh_TW"/>
        </w:rPr>
        <w:t>）。這封書信是寫給提摩太的，提摩太是保羅忠實的同工和代表。當時提摩太處身亞細亞省，可能正在以弗所（</w:t>
      </w:r>
      <w:r>
        <w:rPr>
          <w:lang w:val="zh_TW" w:bidi="zh_TW"/>
        </w:rPr>
        <w:t>4:13</w:t>
      </w:r>
      <w:r>
        <w:rPr>
          <w:lang w:val="zh_TW" w:bidi="zh_TW"/>
        </w:rPr>
        <w:t>，</w:t>
      </w:r>
      <w:r>
        <w:rPr>
          <w:lang w:val="zh_TW" w:bidi="zh_TW"/>
        </w:rPr>
        <w:t>19</w:t>
      </w:r>
      <w:r>
        <w:rPr>
          <w:lang w:val="zh_TW" w:bidi="zh_TW"/>
        </w:rPr>
        <w:t>）。保羅要求他儘快前來羅馬。如果提摩太來的話，他可能也要面臨苦難和逼迫。</w:t>
      </w:r>
    </w:p>
    <w:p>
      <w:pPr>
        <w:pStyle w:val="Heading2"/>
      </w:pPr>
      <w:r>
        <w:rPr>
          <w:lang w:val="zh_TW" w:bidi="zh_TW"/>
        </w:rPr>
        <w:t>概要</w:t>
      </w:r>
    </w:p>
    <w:p>
      <w:pPr/>
      <w:r>
        <w:rPr>
          <w:lang w:val="zh_TW" w:bidi="zh_TW"/>
        </w:rPr>
      </w:r>
      <w:r>
        <w:rPr>
          <w:lang w:val="zh_TW" w:bidi="zh_TW"/>
        </w:rPr>
        <w:t>在傳統的問候語（</w:t>
      </w:r>
      <w:r>
        <w:rPr>
          <w:lang w:val="zh_TW" w:bidi="zh_TW"/>
        </w:rPr>
        <w:t>1:1–2</w:t>
      </w:r>
      <w:r>
        <w:rPr>
          <w:lang w:val="zh_TW" w:bidi="zh_TW"/>
        </w:rPr>
        <w:t>）、感恩和禱告（</w:t>
      </w:r>
      <w:r>
        <w:rPr>
          <w:lang w:val="zh_TW" w:bidi="zh_TW"/>
        </w:rPr>
        <w:t>1:3–4</w:t>
      </w:r>
      <w:r>
        <w:rPr>
          <w:lang w:val="zh_TW" w:bidi="zh_TW"/>
        </w:rPr>
        <w:t>）之後，保羅勸勉提摩太與他一同為福音受苦（</w:t>
      </w:r>
      <w:r>
        <w:rPr>
          <w:lang w:val="zh_TW" w:bidi="zh_TW"/>
        </w:rPr>
        <w:t>1:5–18</w:t>
      </w:r>
      <w:r>
        <w:rPr>
          <w:lang w:val="zh_TW" w:bidi="zh_TW"/>
        </w:rPr>
        <w:t>）。提摩太能承受苦難，原因包括他的屬靈傳承和福音本身，這些都由保羅的生命以及正反例子所說明。</w:t>
      </w:r>
    </w:p>
    <w:p>
      <w:pPr/>
      <w:r>
        <w:rPr>
          <w:lang w:val="zh_TW" w:bidi="zh_TW"/>
        </w:rPr>
      </w:r>
      <w:r>
        <w:rPr>
          <w:lang w:val="zh_TW" w:bidi="zh_TW"/>
        </w:rPr>
        <w:t>隨後，保羅再次囑咐提摩太（</w:t>
      </w:r>
      <w:r>
        <w:rPr>
          <w:lang w:val="zh_TW" w:bidi="zh_TW"/>
        </w:rPr>
        <w:t>2:1–13</w:t>
      </w:r>
      <w:r>
        <w:rPr>
          <w:lang w:val="zh_TW" w:bidi="zh_TW"/>
        </w:rPr>
        <w:t>）要剛強，並與他一同忍受苦難。提摩太對於福音和保羅這個榜樣的反思，推動他願意順服。接著，保羅教導提摩太如何在假教師中，繼續進行他的事工（</w:t>
      </w:r>
      <w:r>
        <w:rPr>
          <w:lang w:val="zh_TW" w:bidi="zh_TW"/>
        </w:rPr>
        <w:t>2:14–26</w:t>
      </w:r>
      <w:r>
        <w:rPr>
          <w:lang w:val="zh_TW" w:bidi="zh_TW"/>
        </w:rPr>
        <w:t>）。</w:t>
      </w:r>
    </w:p>
    <w:p>
      <w:pPr/>
      <w:r>
        <w:rPr>
          <w:lang w:val="zh_TW" w:bidi="zh_TW"/>
        </w:rPr>
      </w:r>
      <w:r>
        <w:rPr>
          <w:lang w:val="zh_TW" w:bidi="zh_TW"/>
        </w:rPr>
        <w:t>然後，視角進一步擴展，將提摩太的任務置於末世的語境中（</w:t>
      </w:r>
      <w:r>
        <w:rPr>
          <w:lang w:val="zh_TW" w:bidi="zh_TW"/>
        </w:rPr>
        <w:t>3:1–4:8</w:t>
      </w:r>
      <w:r>
        <w:rPr>
          <w:lang w:val="zh_TW" w:bidi="zh_TW"/>
        </w:rPr>
        <w:t>）。這些日子將會很艱難，但神會像過去一樣，對付那些製造麻煩的人。提摩太要堅持他所繼承的信仰，並扎根於聖經。他在執行事工的時候要有一份迫切的意識，這份意識源於他的盼望，以及聽眾日益增強的抵抗。他不應害怕為主受苦，並要知道保羅的工作已經完成。提摩太必須填補這個空缺，並且要繼續遵循保羅的榜樣。</w:t>
      </w:r>
    </w:p>
    <w:p>
      <w:pPr/>
      <w:r>
        <w:rPr>
          <w:lang w:val="zh_TW" w:bidi="zh_TW"/>
        </w:rPr>
      </w:r>
      <w:r>
        <w:rPr>
          <w:lang w:val="zh_TW" w:bidi="zh_TW"/>
        </w:rPr>
        <w:t>這封書信的結尾，呼籲提摩太儘快來到羅馬（</w:t>
      </w:r>
      <w:r>
        <w:rPr>
          <w:lang w:val="zh_TW" w:bidi="zh_TW"/>
        </w:rPr>
        <w:t>4:9–18</w:t>
      </w:r>
      <w:r>
        <w:rPr>
          <w:lang w:val="zh_TW" w:bidi="zh_TW"/>
        </w:rPr>
        <w:t>）。保羅送上問候，提供消息，最後敦促提摩太在冬天之前啟程前往羅馬（</w:t>
      </w:r>
      <w:r>
        <w:rPr>
          <w:lang w:val="zh_TW" w:bidi="zh_TW"/>
        </w:rPr>
        <w:t>4:19–21</w:t>
      </w:r>
      <w:r>
        <w:rPr>
          <w:lang w:val="zh_TW" w:bidi="zh_TW"/>
        </w:rPr>
        <w:t>）。然後保羅以祝福結束（</w:t>
      </w:r>
      <w:r>
        <w:rPr>
          <w:lang w:val="zh_TW" w:bidi="zh_TW"/>
        </w:rPr>
        <w:t>4:22</w:t>
      </w:r>
      <w:r>
        <w:rPr>
          <w:lang w:val="zh_TW" w:bidi="zh_TW"/>
        </w:rPr>
        <w:t>）。</w:t>
      </w:r>
    </w:p>
    <w:p>
      <w:pPr>
        <w:pStyle w:val="Heading2"/>
      </w:pPr>
      <w:r>
        <w:rPr>
          <w:lang w:val="zh_TW" w:bidi="zh_TW"/>
        </w:rPr>
        <w:t>寫作日期</w:t>
      </w:r>
    </w:p>
    <w:p>
      <w:pPr/>
      <w:r>
        <w:rPr>
          <w:lang w:val="zh_TW" w:bidi="zh_TW"/>
        </w:rPr>
      </w:r>
      <w:r>
        <w:rPr>
          <w:lang w:val="zh_TW" w:bidi="zh_TW"/>
        </w:rPr>
        <w:t>提摩太後書可能是保羅第一次被囚禁於羅馬時寫的（</w:t>
      </w:r>
      <w:r>
        <w:rPr>
          <w:lang w:val="zh_TW" w:bidi="zh_TW"/>
        </w:rPr>
        <w:t>徒28:1–31</w:t>
      </w:r>
      <w:r>
        <w:rPr>
          <w:lang w:val="zh_TW" w:bidi="zh_TW"/>
        </w:rPr>
        <w:t>）。然而，有證據更強力支持此書寫成於較晚的日期，即保羅第二次被囚禁於羅馬期間，這次囚禁的結果是保羅的死亡（參見</w:t>
      </w:r>
      <w:r>
        <w:rPr>
          <w:lang w:val="zh_TW" w:bidi="zh_TW"/>
        </w:rPr>
        <w:t>提摩太前書簡介</w:t>
      </w:r>
      <w:r>
        <w:rPr>
          <w:lang w:val="zh_TW" w:bidi="zh_TW"/>
        </w:rPr>
        <w:t>，「寫作日期」）。</w:t>
      </w:r>
    </w:p>
    <w:p>
      <w:pPr>
        <w:pStyle w:val="Heading2"/>
      </w:pPr>
      <w:r>
        <w:rPr>
          <w:lang w:val="zh_TW" w:bidi="zh_TW"/>
        </w:rPr>
        <w:t>寫作的場合</w:t>
      </w:r>
    </w:p>
    <w:p>
      <w:pPr/>
      <w:r>
        <w:rPr>
          <w:lang w:val="zh_TW" w:bidi="zh_TW"/>
        </w:rPr>
      </w:r>
      <w:r>
        <w:rPr>
          <w:lang w:val="zh_TW" w:bidi="zh_TW"/>
        </w:rPr>
        <w:t>我們不清楚保羅第二次被捕的細節。或許亞歷山大（</w:t>
      </w:r>
      <w:r>
        <w:rPr>
          <w:lang w:val="zh_TW" w:bidi="zh_TW"/>
        </w:rPr>
        <w:t>4:14–15</w:t>
      </w:r>
      <w:r>
        <w:rPr>
          <w:lang w:val="zh_TW" w:bidi="zh_TW"/>
        </w:rPr>
        <w:t>），一位曾被保羅懲戒過的異端（</w:t>
      </w:r>
      <w:r>
        <w:rPr>
          <w:lang w:val="zh_TW" w:bidi="zh_TW"/>
        </w:rPr>
        <w:t>提前1:20</w:t>
      </w:r>
      <w:r>
        <w:rPr>
          <w:lang w:val="zh_TW" w:bidi="zh_TW"/>
        </w:rPr>
        <w:t>），參與了抓捕（見</w:t>
      </w:r>
      <w:r>
        <w:rPr>
          <w:lang w:val="zh_TW" w:bidi="zh_TW"/>
        </w:rPr>
        <w:t>提後4:16–18</w:t>
      </w:r>
      <w:r>
        <w:rPr>
          <w:lang w:val="zh_TW" w:bidi="zh_TW"/>
        </w:rPr>
        <w:t>）。這可能發生在小亞細亞（見</w:t>
      </w:r>
      <w:r>
        <w:rPr>
          <w:lang w:val="zh_TW" w:bidi="zh_TW"/>
        </w:rPr>
        <w:t>1:15</w:t>
      </w:r>
      <w:r>
        <w:rPr>
          <w:lang w:val="zh_TW" w:bidi="zh_TW"/>
        </w:rPr>
        <w:t>）。如果是這樣的話，保羅的異端對手——在提摩太前書和提多書中討論的假教師，所發出的就不僅是空洞的威脅。保羅和提摩太所參與的爭戰（</w:t>
      </w:r>
      <w:r>
        <w:rPr>
          <w:lang w:val="zh_TW" w:bidi="zh_TW"/>
        </w:rPr>
        <w:t>提後2:3</w:t>
      </w:r>
      <w:r>
        <w:rPr>
          <w:lang w:val="zh_TW" w:bidi="zh_TW"/>
        </w:rPr>
        <w:t>，</w:t>
      </w:r>
      <w:r>
        <w:rPr>
          <w:lang w:val="zh_TW" w:bidi="zh_TW"/>
        </w:rPr>
        <w:t>4:7</w:t>
      </w:r>
      <w:r>
        <w:rPr>
          <w:lang w:val="zh_TW" w:bidi="zh_TW"/>
        </w:rPr>
        <w:t>；另見</w:t>
      </w:r>
      <w:r>
        <w:rPr>
          <w:lang w:val="zh_TW" w:bidi="zh_TW"/>
        </w:rPr>
        <w:t>提前1:18</w:t>
      </w:r>
      <w:r>
        <w:rPr>
          <w:lang w:val="zh_TW" w:bidi="zh_TW"/>
        </w:rPr>
        <w:t>，</w:t>
      </w:r>
      <w:r>
        <w:rPr>
          <w:lang w:val="zh_TW" w:bidi="zh_TW"/>
        </w:rPr>
        <w:t>6:12</w:t>
      </w:r>
      <w:r>
        <w:rPr>
          <w:lang w:val="zh_TW" w:bidi="zh_TW"/>
        </w:rPr>
        <w:t>）也不僅是比喻或屬靈爭戰。其中為掌權者禱告的教導，（</w:t>
      </w:r>
      <w:r>
        <w:rPr>
          <w:lang w:val="zh_TW" w:bidi="zh_TW"/>
        </w:rPr>
        <w:t>提前2:1–7</w:t>
      </w:r>
      <w:r>
        <w:rPr>
          <w:lang w:val="zh_TW" w:bidi="zh_TW"/>
        </w:rPr>
        <w:t>；參見</w:t>
      </w:r>
      <w:r>
        <w:rPr>
          <w:lang w:val="zh_TW" w:bidi="zh_TW"/>
        </w:rPr>
        <w:t>多3:1</w:t>
      </w:r>
      <w:r>
        <w:rPr>
          <w:lang w:val="zh_TW" w:bidi="zh_TW"/>
        </w:rPr>
        <w:t>），可能關乎假教師為教會帶來的更大問題。這些問題最終導致保羅被捕，並且因福音而被殺。假教師仍在活動（</w:t>
      </w:r>
      <w:r>
        <w:rPr>
          <w:lang w:val="zh_TW" w:bidi="zh_TW"/>
        </w:rPr>
        <w:t>提後2:14–3:9</w:t>
      </w:r>
      <w:r>
        <w:rPr>
          <w:lang w:val="zh_TW" w:bidi="zh_TW"/>
        </w:rPr>
        <w:t>，</w:t>
      </w:r>
      <w:r>
        <w:rPr>
          <w:lang w:val="zh_TW" w:bidi="zh_TW"/>
        </w:rPr>
        <w:t>4:14–15</w:t>
      </w:r>
      <w:r>
        <w:rPr>
          <w:lang w:val="zh_TW" w:bidi="zh_TW"/>
        </w:rPr>
        <w:t>）。保羅認為他的事工已經完成，並知道他的死亡就在眼前（</w:t>
      </w:r>
      <w:r>
        <w:rPr>
          <w:lang w:val="zh_TW" w:bidi="zh_TW"/>
        </w:rPr>
        <w:t>4:6–8</w:t>
      </w:r>
      <w:r>
        <w:rPr>
          <w:lang w:val="zh_TW" w:bidi="zh_TW"/>
        </w:rPr>
        <w:t>），因此他鼓勵提摩太繼續工作。提摩太這次到羅馬探望保羅，有可能也包括某種形式的正式委任。</w:t>
      </w:r>
    </w:p>
    <w:p>
      <w:pPr>
        <w:pStyle w:val="Heading2"/>
      </w:pPr>
      <w:r>
        <w:rPr>
          <w:lang w:val="zh_TW" w:bidi="zh_TW"/>
        </w:rPr>
        <w:t>意義與信息</w:t>
      </w:r>
    </w:p>
    <w:p>
      <w:pPr/>
      <w:r>
        <w:rPr>
          <w:lang w:val="zh_TW" w:bidi="zh_TW"/>
        </w:rPr>
      </w:r>
      <w:r>
        <w:rPr>
          <w:lang w:val="zh_TW" w:bidi="zh_TW"/>
        </w:rPr>
        <w:t>使徒保羅不僅宣揚耶穌基督的受死和復活的福音，他還親自實踐了這一點。這福音帶來一種生活方式，就是背起十字架，並靠著耶穌賦予生命的復活大能跟隨祂。保羅以基督為榜樣塑造了他的生命，現在他將要離世。神的工作將一直持續，直到基督再來的那日（</w:t>
      </w:r>
      <w:r>
        <w:rPr>
          <w:lang w:val="zh_TW" w:bidi="zh_TW"/>
        </w:rPr>
        <w:t>1:12</w:t>
      </w:r>
      <w:r>
        <w:rPr>
          <w:lang w:val="zh_TW" w:bidi="zh_TW"/>
        </w:rPr>
        <w:t>），神的眾僕人有重大責任去延續這工作。保羅將火炬傳給提摩太，並挑戰他繼續推進他的事工。</w:t>
      </w:r>
    </w:p>
    <w:p>
      <w:pPr/>
      <w:r>
        <w:rPr>
          <w:lang w:val="zh_TW" w:bidi="zh_TW"/>
        </w:rPr>
      </w:r>
      <w:r>
        <w:rPr>
          <w:lang w:val="zh_TW" w:bidi="zh_TW"/>
        </w:rPr>
        <w:t>如同提摩太，所有背起十字架並跟從耶穌的人，都要去完成神所賜給他們的事工，這是藉著基督復活所帶來，賦予生命的力量。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