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w:t>
      </w:r>
      <w:r/>
    </w:p>
    <w:p>
      <w:r/>
      <w: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1"/>
      </w:pPr>
      <w:r>
        <w:t>Muktadha</w:t>
      </w:r>
    </w:p>
    <w:p>
      <w:r/>
      <w: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r/>
      <w:r>
        <w:t>Tamanio kuu la Yohana lilikuwa kwamba wafuasi wake waamini kuwa Yesu Kristo ni Mwana wa Mungu (</w:t>
      </w:r>
      <w:hyperlink r:id="rId15">
        <w:r>
          <w:rPr>
            <w:color w:val="0000EE"/>
            <w:u w:val="single"/>
          </w:rPr>
          <w:t>Yohana 20:31</w:t>
        </w:r>
      </w:hyperlink>
      <w:r>
        <w:t>). Aligundua kwamba walikuwa hawajapata fursa ya kuona ishara na miujiza mingi ya Yesu kama yeye (</w:t>
      </w:r>
      <w:hyperlink r:id="rId16">
        <w:r>
          <w:rPr>
            <w:color w:val="0000EE"/>
            <w:u w:val="single"/>
          </w:rPr>
          <w:t>Yohana 20:29</w:t>
        </w:r>
      </w:hyperlink>
      <w:r>
        <w:t>). Mamlaka ya Yohana na uzoefu wake wa kina na Yesu vinaonekana katika kila simulizi aliyosimulia. Kama shahidi wa maisha ya Yesu (</w:t>
      </w:r>
      <w:hyperlink r:id="rId17">
        <w:r>
          <w:rPr>
            <w:color w:val="0000EE"/>
            <w:u w:val="single"/>
          </w:rPr>
          <w:t>Yohana 19:35</w:t>
        </w:r>
      </w:hyperlink>
      <w:r>
        <w:t xml:space="preserve">), Yohana alikuwa amesikia, ameona, na amegusa Neno la Uzima (tazama </w:t>
      </w:r>
      <w:hyperlink r:id="rId18">
        <w:r>
          <w:rPr>
            <w:color w:val="0000EE"/>
            <w:u w:val="single"/>
          </w:rPr>
          <w:t>1 Yoh. 1:1–4</w:t>
        </w:r>
      </w:hyperlink>
      <w:r>
        <w:t>) na alikuwa chanzo muhimu cha simulizi nyingi zinazopatikana katika Injili yake pekee.</w:t>
      </w:r>
    </w:p>
    <w:p>
      <w:r/>
      <w: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r/>
      <w: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hyperlink r:id="rId19">
        <w:r>
          <w:rPr>
            <w:color w:val="0000EE"/>
            <w:u w:val="single"/>
          </w:rPr>
          <w:t>1</w:t>
        </w:r>
      </w:hyperlink>
      <w:r>
        <w:t xml:space="preserve">, </w:t>
      </w:r>
      <w:hyperlink r:id="rId20">
        <w:r>
          <w:rPr>
            <w:color w:val="0000EE"/>
            <w:u w:val="single"/>
          </w:rPr>
          <w:t>2</w:t>
        </w:r>
      </w:hyperlink>
      <w:r>
        <w:t xml:space="preserve">, na </w:t>
      </w:r>
      <w:hyperlink r:id="rId21">
        <w:r>
          <w:rPr>
            <w:color w:val="0000EE"/>
            <w:u w:val="single"/>
          </w:rPr>
          <w:t>3 Yohana</w:t>
        </w:r>
      </w:hyperlink>
      <w:r>
        <w:t>), Yohana akawa mchungaji na mwanatheolojia shujaa wa makanisa ya Asia Ndogo.</w:t>
      </w:r>
    </w:p>
    <w:p>
      <w:r/>
      <w: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1"/>
      </w:pPr>
      <w:r>
        <w:t>Muhtasari</w:t>
      </w:r>
    </w:p>
    <w:p>
      <w:r/>
      <w:r>
        <w:t xml:space="preserve">Yohana aligawanya Injili yake katika sehemu mbili kuu, ambazo ni </w:t>
      </w:r>
      <w:hyperlink r:id="rId22">
        <w:r>
          <w:rPr>
            <w:color w:val="0000EE"/>
            <w:u w:val="single"/>
          </w:rPr>
          <w:t>sura ya 1–12</w:t>
        </w:r>
      </w:hyperlink>
      <w:r>
        <w:t xml:space="preserve"> na </w:t>
      </w:r>
      <w:hyperlink r:id="rId23">
        <w:r>
          <w:rPr>
            <w:color w:val="0000EE"/>
            <w:u w:val="single"/>
          </w:rPr>
          <w:t>sura ya 13–21</w:t>
        </w:r>
      </w:hyperlink>
      <w: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r/>
      <w:r>
        <w:t>Sura ya 1–12. Utangulizi wa Injili (</w:t>
      </w:r>
      <w:hyperlink r:id="rId24">
        <w:r>
          <w:rPr>
            <w:color w:val="0000EE"/>
            <w:u w:val="single"/>
          </w:rPr>
          <w:t>1:1–18</w:t>
        </w:r>
      </w:hyperlink>
      <w:r>
        <w:t>) unatoa muhtasari wa ujio wa Neno la Mungu ulimwenguni kwa ustadi. Yesu alibatizwa na akawaita wafuasi wake wa awali kabisa (</w:t>
      </w:r>
      <w:hyperlink r:id="rId25">
        <w:r>
          <w:rPr>
            <w:color w:val="0000EE"/>
            <w:u w:val="single"/>
          </w:rPr>
          <w:t>1:19–51</w:t>
        </w:r>
      </w:hyperlink>
      <w:r>
        <w:t>). Kisha msururu wa matukio ya ajabu (</w:t>
      </w:r>
      <w:hyperlink r:id="rId26">
        <w:r>
          <w:rPr>
            <w:color w:val="0000EE"/>
            <w:u w:val="single"/>
          </w:rPr>
          <w:t>sura ya 2–4</w:t>
        </w:r>
      </w:hyperlink>
      <w: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r/>
      <w:r>
        <w:t>Katika sehemu inayofuata (</w:t>
      </w:r>
      <w:hyperlink r:id="rId27">
        <w:r>
          <w:rPr>
            <w:color w:val="0000EE"/>
            <w:u w:val="single"/>
          </w:rPr>
          <w:t>sura ya 5–10</w:t>
        </w:r>
      </w:hyperlink>
      <w: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r/>
      <w:r>
        <w:t>Kisha Yesu akaanza kujiandaa kwa ajili ya kifo na ufufuo wake. Yohana anaeleza kuwasili kwa Yesu huko Bethania, mji ulio mashariki mwa Yerusalemu (</w:t>
      </w:r>
      <w:hyperlink r:id="rId28">
        <w:r>
          <w:rPr>
            <w:color w:val="0000EE"/>
            <w:u w:val="single"/>
          </w:rPr>
          <w:t>sura ya 11</w:t>
        </w:r>
      </w:hyperlink>
      <w:r>
        <w:t>). Rafiki yake Lazaro alikuwa amefariki, na Yesu akamfufua. Kufuatia tukio hilo la ajabu, Yesu alitoa mwito wake wa mwisho wa hadharani kwamba ulimwengu umwamini yeye na utume wake (</w:t>
      </w:r>
      <w:hyperlink r:id="rId29">
        <w:r>
          <w:rPr>
            <w:color w:val="0000EE"/>
            <w:u w:val="single"/>
          </w:rPr>
          <w:t>sura ya 12</w:t>
        </w:r>
      </w:hyperlink>
      <w:r>
        <w:t>).</w:t>
      </w:r>
    </w:p>
    <w:p>
      <w:r/>
      <w: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hyperlink r:id="rId30">
        <w:r>
          <w:rPr>
            <w:color w:val="0000EE"/>
            <w:u w:val="single"/>
          </w:rPr>
          <w:t>sura ya 13–17</w:t>
        </w:r>
      </w:hyperlink>
      <w:r>
        <w:t>). Aliwaambia wazi kuhusu kifo chake na kwenda kwake kwa Baba. Aliwahakikishia kwamba hatawaacha, bali atarudi na kugeuza huzuni yao kuwa furaha. Aliwaahidi zawadi ya Roho Mtakatifu. Mwishowe, Yesu aliwaombea.</w:t>
      </w:r>
    </w:p>
    <w:p>
      <w:r/>
      <w:r>
        <w:t>Baada ya mlo huu wa Pasaka, Yesu aliwaongoza wafuasi wake kuelekea mashariki mwa mji wakivuka bonde na kufika shamba la mizeituni lililoitwa Gethsemane (</w:t>
      </w:r>
      <w:hyperlink r:id="rId31">
        <w:r>
          <w:rPr>
            <w:color w:val="0000EE"/>
            <w:u w:val="single"/>
          </w:rPr>
          <w:t>sura ya 18</w:t>
        </w:r>
      </w:hyperlink>
      <w: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hyperlink r:id="rId32">
        <w:r>
          <w:rPr>
            <w:color w:val="0000EE"/>
            <w:u w:val="single"/>
          </w:rPr>
          <w:t>sura ya 19</w:t>
        </w:r>
      </w:hyperlink>
      <w:r>
        <w:t>).</w:t>
      </w:r>
    </w:p>
    <w:p>
      <w:r/>
      <w:r>
        <w:t>Kilele cha Injili ya Yohana ni kufufuka kwa Yesu kutoka kwa wafu (</w:t>
      </w:r>
      <w:hyperlink r:id="rId33">
        <w:r>
          <w:rPr>
            <w:color w:val="0000EE"/>
            <w:u w:val="single"/>
          </w:rPr>
          <w:t>sura ya 20</w:t>
        </w:r>
      </w:hyperlink>
      <w:r>
        <w:t>). Tukio hilo linaanzisha msururu wa simulizi za kusisimua ambapo Yesu waliwatoeka wafuasi wake na kuwatia moyo. Aliwapa Roho Mtakatifu na kuwatuma kumwakilisha kwa ulimwengu. Kisha Yesu akawapa maagizo ya kutekeleza kazi yao (</w:t>
      </w:r>
      <w:hyperlink r:id="rId34">
        <w:r>
          <w:rPr>
            <w:color w:val="0000EE"/>
            <w:u w:val="single"/>
          </w:rPr>
          <w:t>sura ya 21</w:t>
        </w:r>
      </w:hyperlink>
      <w:r>
        <w:t>). Aliwakumbusha kuhusu nguvu yake (</w:t>
      </w:r>
      <w:hyperlink r:id="rId35">
        <w:r>
          <w:rPr>
            <w:color w:val="0000EE"/>
            <w:u w:val="single"/>
          </w:rPr>
          <w:t>21:1–14</w:t>
        </w:r>
      </w:hyperlink>
      <w:r>
        <w:t>); alimrejesha Petro, ambaye alikuwa amemkana (</w:t>
      </w:r>
      <w:hyperlink r:id="rId36">
        <w:r>
          <w:rPr>
            <w:color w:val="0000EE"/>
            <w:u w:val="single"/>
          </w:rPr>
          <w:t>21:15–17</w:t>
        </w:r>
      </w:hyperlink>
      <w:r>
        <w:t>); na akamwagiza Petro amfuate katika utume wake (</w:t>
      </w:r>
      <w:hyperlink r:id="rId37">
        <w:r>
          <w:rPr>
            <w:color w:val="0000EE"/>
            <w:u w:val="single"/>
          </w:rPr>
          <w:t>21:18–19</w:t>
        </w:r>
      </w:hyperlink>
      <w:r>
        <w:t>).</w:t>
      </w:r>
    </w:p>
    <w:p>
      <w:pPr>
        <w:pStyle w:val="Heading1"/>
      </w:pPr>
      <w:r>
        <w:t>Mwandishi na Tarehe</w:t>
      </w:r>
    </w:p>
    <w:p>
      <w:r/>
      <w:r>
        <w:t xml:space="preserve">Sawa na zile Injili zingine, Yohana haitoi ushahidi wazi kuhusu mwandishi wake, ingawa mhusika wa kifumbo anayeitwa "mwanafunzi aliyependwa" anatoa vidokezo vya wazi (tazama </w:t>
      </w:r>
      <w:hyperlink r:id="rId38">
        <w:r>
          <w:rPr>
            <w:color w:val="0000EE"/>
            <w:u w:val="single"/>
          </w:rPr>
          <w:t>13:23</w:t>
        </w:r>
      </w:hyperlink>
      <w:r>
        <w:t xml:space="preserve">; </w:t>
      </w:r>
      <w:hyperlink r:id="rId39">
        <w:r>
          <w:rPr>
            <w:color w:val="0000EE"/>
            <w:u w:val="single"/>
          </w:rPr>
          <w:t>19:26–27</w:t>
        </w:r>
      </w:hyperlink>
      <w:r>
        <w:t xml:space="preserve">; </w:t>
      </w:r>
      <w:hyperlink r:id="rId40">
        <w:r>
          <w:rPr>
            <w:color w:val="0000EE"/>
            <w:u w:val="single"/>
          </w:rPr>
          <w:t>20:2–10</w:t>
        </w:r>
      </w:hyperlink>
      <w:r>
        <w:t xml:space="preserve">; </w:t>
      </w:r>
      <w:hyperlink r:id="rId41">
        <w:r>
          <w:rPr>
            <w:color w:val="0000EE"/>
            <w:u w:val="single"/>
          </w:rPr>
          <w:t>21:7</w:t>
        </w:r>
      </w:hyperlink>
      <w:r>
        <w:t xml:space="preserve">, </w:t>
      </w:r>
      <w:hyperlink r:id="rId42">
        <w:r>
          <w:rPr>
            <w:color w:val="0000EE"/>
            <w:u w:val="single"/>
          </w:rPr>
          <w:t>20–24</w:t>
        </w:r>
      </w:hyperlink>
      <w:r>
        <w:t>). Injili ya Yohana lazima iwe ina uhusiano na mtu huyu, kwa sababu anatambuliwa kama shahidi wa kujionea kwa macho ambaye ndiye chanzo cha rekodi hii ya maisha ya Yesu (</w:t>
      </w:r>
      <w:hyperlink r:id="rId17">
        <w:r>
          <w:rPr>
            <w:color w:val="0000EE"/>
            <w:u w:val="single"/>
          </w:rPr>
          <w:t>19:35</w:t>
        </w:r>
      </w:hyperlink>
      <w:r>
        <w:t xml:space="preserve">; </w:t>
      </w:r>
      <w:hyperlink r:id="rId42">
        <w:r>
          <w:rPr>
            <w:color w:val="0000EE"/>
            <w:u w:val="single"/>
          </w:rPr>
          <w:t>21:20–24</w:t>
        </w:r>
      </w:hyperlink>
      <w:r>
        <w:t>).</w:t>
      </w:r>
    </w:p>
    <w:p>
      <w:r/>
      <w:r>
        <w:t xml:space="preserve">Mwanafunzi huyu aliyempendwa alikuwa nani? Kuanzia 125 BK, viongozi wa kanisa la awali waliandika kuwa alikuwa ni mtume Yohana, mwana wa Zebedayo, ambaye alikuwa anaishi huko Efeso alipoandika Injili hii (tazama, k.m., Eusebius, </w:t>
      </w:r>
      <w:r>
        <w:rPr>
          <w:i/>
        </w:rPr>
        <w:t xml:space="preserve">Historia ya Kanisa </w:t>
      </w:r>
      <w:r>
        <w:t xml:space="preserve">3:23). Yohana alikuwa mmojawapo wa wanafunzi Kumi na Wawili na, pamoja na Yakobo (kaka yake) na Petro, alikuwa mmojawapo wa wanafunzi waliokuwa karibu zaidi na Yesu (tazama k.m., </w:t>
      </w:r>
      <w:hyperlink r:id="rId43">
        <w:r>
          <w:rPr>
            <w:color w:val="0000EE"/>
            <w:u w:val="single"/>
          </w:rPr>
          <w:t>Mat. 26:36–37</w:t>
        </w:r>
      </w:hyperlink>
      <w:r>
        <w:t xml:space="preserve">; </w:t>
      </w:r>
      <w:hyperlink r:id="rId44">
        <w:r>
          <w:rPr>
            <w:color w:val="0000EE"/>
            <w:u w:val="single"/>
          </w:rPr>
          <w:t>Marko 5:37</w:t>
        </w:r>
      </w:hyperlink>
      <w:r>
        <w:t xml:space="preserve">; </w:t>
      </w:r>
      <w:hyperlink r:id="rId45">
        <w:r>
          <w:rPr>
            <w:color w:val="0000EE"/>
            <w:u w:val="single"/>
          </w:rPr>
          <w:t>9:2</w:t>
        </w:r>
      </w:hyperlink>
      <w:r>
        <w:t xml:space="preserve">). Injili ya Yohana inaakisi mtazamo huu wa uhusiano wa karibu. Wasomi wengi wanaamini kwamba Yohana alimaliza kuandika Injili yake mnamo takriban 90 BK. </w:t>
      </w:r>
    </w:p>
    <w:p>
      <w:pPr>
        <w:pStyle w:val="Heading1"/>
      </w:pPr>
      <w:r>
        <w:t>Wasomaji</w:t>
      </w:r>
    </w:p>
    <w:p>
      <w:r/>
      <w: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r/>
      <w:r>
        <w:t xml:space="preserve">Ingawa ufahamu wa Yohana wa eneo la Palestina na dini ya Uyahudi unadhihirika katika Injili yake, alichukulia kwamba wasomaji wake hawakufahamu baadhi ya mambo mahususi ya ulimwengu wa Yesu. Kwa mfano, alieleza kwamba </w:t>
      </w:r>
      <w:r>
        <w:rPr>
          <w:i/>
        </w:rPr>
        <w:t>Rabi</w:t>
      </w:r>
      <w:r>
        <w:t xml:space="preserve"> ni neno la Kiebrania linalomaanisha "mwalimu" (</w:t>
      </w:r>
      <w:hyperlink r:id="rId46">
        <w:r>
          <w:rPr>
            <w:color w:val="0000EE"/>
            <w:u w:val="single"/>
          </w:rPr>
          <w:t>1:38</w:t>
        </w:r>
      </w:hyperlink>
      <w:r>
        <w:t>), na alitoa jina mbadala kwa Bahari ya Galilaya (</w:t>
      </w:r>
      <w:hyperlink r:id="rId47">
        <w:r>
          <w:rPr>
            <w:color w:val="0000EE"/>
            <w:u w:val="single"/>
          </w:rPr>
          <w:t>6:1</w:t>
        </w:r>
      </w:hyperlink>
      <w:r>
        <w:t>). Wakati huo huo, Yohana alichukulia kwamba wasomaji wake walifahamu desturi, dhana, na sherehe za Kiyahudi. Yamkini pia walifahamu simulizi ya msingi iliyowasilishwa katika Injili ya Marko. Kwa mfano, Yohana anataja kifungo cha Yohana Mbatizaji (</w:t>
      </w:r>
      <w:hyperlink r:id="rId48">
        <w:r>
          <w:rPr>
            <w:color w:val="0000EE"/>
            <w:u w:val="single"/>
          </w:rPr>
          <w:t>3:24</w:t>
        </w:r>
      </w:hyperlink>
      <w:r>
        <w:t>) bila kusimulia simulizi kamili ya tukio hilo.</w:t>
      </w:r>
    </w:p>
    <w:p>
      <w:pPr>
        <w:pStyle w:val="Heading1"/>
      </w:pPr>
      <w:r>
        <w:t>Maana na Ujumbe</w:t>
      </w:r>
    </w:p>
    <w:p>
      <w:r/>
      <w:r>
        <w:t>Ufunuo na Ukombozi. "Nuru hungʼaa gizani nalo giza halikuishinda" (</w:t>
      </w:r>
      <w:hyperlink r:id="rId49">
        <w:r>
          <w:rPr>
            <w:color w:val="0000EE"/>
            <w:u w:val="single"/>
          </w:rPr>
          <w:t>1:5</w:t>
        </w:r>
      </w:hyperlink>
      <w:r>
        <w:t>). Nuru ya Mungu imeingia duniani: Kristo anamfunua Baba (</w:t>
      </w:r>
      <w:hyperlink r:id="rId50">
        <w:r>
          <w:rPr>
            <w:color w:val="0000EE"/>
            <w:u w:val="single"/>
          </w:rPr>
          <w:t>14:9</w:t>
        </w:r>
      </w:hyperlink>
      <w: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hyperlink r:id="rId51">
        <w:r>
          <w:rPr>
            <w:color w:val="0000EE"/>
            <w:u w:val="single"/>
          </w:rPr>
          <w:t>1:4</w:t>
        </w:r>
      </w:hyperlink>
      <w:r>
        <w:t>). Wale wanaokubali ufunuo wa Yesu na ukombozi kwa imani watapata uzima wa milele.</w:t>
      </w:r>
    </w:p>
    <w:p>
      <w:r/>
      <w:r>
        <w:t>Ibada na Roho. Ibada lazima itekelezwe “kwa roho na kweli" (</w:t>
      </w:r>
      <w:hyperlink r:id="rId52">
        <w:r>
          <w:rPr>
            <w:color w:val="0000EE"/>
            <w:u w:val="single"/>
          </w:rPr>
          <w:t>4:24</w:t>
        </w:r>
      </w:hyperlink>
      <w:r>
        <w:t>), ikiwezeshwa na kuongozwa na Roho wa Mungu. Nikodemo alipaswa kuzaliwa kwa "maji na Roho" ili aingie katika Ufalme wa Mungu (</w:t>
      </w:r>
      <w:hyperlink r:id="rId53">
        <w:r>
          <w:rPr>
            <w:color w:val="0000EE"/>
            <w:u w:val="single"/>
          </w:rPr>
          <w:t>3:5</w:t>
        </w:r>
      </w:hyperlink>
      <w:r>
        <w:t>). Huko Galilaya, baada ya kuwalisha watu 5,000, Yesu aliambia umati kwamba mkaze wa uzima unapatikana katika mwili wake, ambao ungetolewa kama dhabihu. Aliwaagiza kula mwili wake na kunywa damu yake, kama ishara ya Meza ya Bwana (</w:t>
      </w:r>
      <w:hyperlink r:id="rId54">
        <w:r>
          <w:rPr>
            <w:color w:val="0000EE"/>
            <w:u w:val="single"/>
          </w:rPr>
          <w:t>6:51–59</w:t>
        </w:r>
      </w:hyperlink>
      <w:r>
        <w:t xml:space="preserve">). Hata hivyo, ibada inayozingatia tu ishara hizo pasipo kuongozwa na Roho wa Mungu haina maana (tazama </w:t>
      </w:r>
      <w:hyperlink r:id="rId55">
        <w:r>
          <w:rPr>
            <w:color w:val="0000EE"/>
            <w:u w:val="single"/>
          </w:rPr>
          <w:t>6:63</w:t>
        </w:r>
      </w:hyperlink>
      <w:r>
        <w:t>).</w:t>
      </w:r>
    </w:p>
    <w:p>
      <w:r/>
      <w:r>
        <w:t>Yesu Kristo. Yesu alirekodi maelezo ya Yesu juu ya sifa zake, asili yake, na uhusiano wake na Baba. Yesu alisisitiza umoja wake na Baba (</w:t>
      </w:r>
      <w:hyperlink r:id="rId56">
        <w:r>
          <w:rPr>
            <w:color w:val="0000EE"/>
            <w:u w:val="single"/>
          </w:rPr>
          <w:t>10:30</w:t>
        </w:r>
      </w:hyperlink>
      <w:r>
        <w:t xml:space="preserve">; </w:t>
      </w:r>
      <w:hyperlink r:id="rId57">
        <w:r>
          <w:rPr>
            <w:color w:val="0000EE"/>
            <w:u w:val="single"/>
          </w:rPr>
          <w:t>14:9–10</w:t>
        </w:r>
      </w:hyperlink>
      <w:r>
        <w:t>) na umoja wao katika kusudi (</w:t>
      </w:r>
      <w:hyperlink r:id="rId58">
        <w:r>
          <w:rPr>
            <w:color w:val="0000EE"/>
            <w:u w:val="single"/>
          </w:rPr>
          <w:t>5:17</w:t>
        </w:r>
      </w:hyperlink>
      <w:r>
        <w:t xml:space="preserve">; </w:t>
      </w:r>
      <w:hyperlink r:id="rId59">
        <w:r>
          <w:rPr>
            <w:color w:val="0000EE"/>
            <w:u w:val="single"/>
          </w:rPr>
          <w:t>8:42</w:t>
        </w:r>
      </w:hyperlink>
      <w:r>
        <w:t>), pamoja na utofauti wao wa kibinafsi (</w:t>
      </w:r>
      <w:hyperlink r:id="rId60">
        <w:r>
          <w:rPr>
            <w:color w:val="0000EE"/>
            <w:u w:val="single"/>
          </w:rPr>
          <w:t>14:28</w:t>
        </w:r>
      </w:hyperlink>
      <w:r>
        <w:t xml:space="preserve">; </w:t>
      </w:r>
      <w:hyperlink r:id="rId61">
        <w:r>
          <w:rPr>
            <w:color w:val="0000EE"/>
            <w:u w:val="single"/>
          </w:rPr>
          <w:t>17:1–5</w:t>
        </w:r>
      </w:hyperlink>
      <w:r>
        <w:t xml:space="preserve">). Yesu hata alitumia jina lilelile ("Mimi Niko") ambalo Mungu alitumia kwa ajili yake mwenyewe katika Agano la Kale, hvyo akathibitisha uungu wake (tazama </w:t>
      </w:r>
      <w:hyperlink r:id="rId62">
        <w:r>
          <w:rPr>
            <w:color w:val="0000EE"/>
            <w:u w:val="single"/>
          </w:rPr>
          <w:t>8:58</w:t>
        </w:r>
      </w:hyperlink>
      <w:r>
        <w:t xml:space="preserve">; </w:t>
      </w:r>
      <w:hyperlink r:id="rId63">
        <w:r>
          <w:rPr>
            <w:color w:val="0000EE"/>
            <w:u w:val="single"/>
          </w:rPr>
          <w:t>18:4–5</w:t>
        </w:r>
      </w:hyperlink>
      <w:r>
        <w:t xml:space="preserve">; </w:t>
      </w:r>
      <w:hyperlink r:id="rId64">
        <w:r>
          <w:rPr>
            <w:color w:val="0000EE"/>
            <w:u w:val="single"/>
          </w:rPr>
          <w:t>Kut. 3:13–14</w:t>
        </w:r>
      </w:hyperlink>
      <w:r>
        <w:t>).</w:t>
      </w:r>
    </w:p>
    <w:p>
      <w:r/>
      <w:r>
        <w:t>Roho Mtakatifu. Injili ya Yohana inatilia mkazo kazi ya Roho Mtakatifu kama kipengele kikuu katika maisha ya Yesu kama mwanadamu (</w:t>
      </w:r>
      <w:hyperlink r:id="rId65">
        <w:r>
          <w:rPr>
            <w:color w:val="0000EE"/>
            <w:u w:val="single"/>
          </w:rPr>
          <w:t>sura ya 4</w:t>
        </w:r>
      </w:hyperlink>
      <w:r>
        <w:t xml:space="preserve">, </w:t>
      </w:r>
      <w:hyperlink r:id="rId66">
        <w:r>
          <w:rPr>
            <w:color w:val="0000EE"/>
            <w:u w:val="single"/>
          </w:rPr>
          <w:t>7</w:t>
        </w:r>
      </w:hyperlink>
      <w:r>
        <w:t xml:space="preserve">) na katika maisha yetu (sura ya </w:t>
      </w:r>
      <w:hyperlink r:id="rId67">
        <w:r>
          <w:rPr>
            <w:color w:val="0000EE"/>
            <w:u w:val="single"/>
          </w:rPr>
          <w:t>3</w:t>
        </w:r>
      </w:hyperlink>
      <w:r>
        <w:t xml:space="preserve">, </w:t>
      </w:r>
      <w:hyperlink r:id="rId68">
        <w:r>
          <w:rPr>
            <w:color w:val="0000EE"/>
            <w:u w:val="single"/>
          </w:rPr>
          <w:t>14</w:t>
        </w:r>
      </w:hyperlink>
      <w:r>
        <w:t xml:space="preserve">, na </w:t>
      </w:r>
      <w:hyperlink r:id="rId69">
        <w:r>
          <w:rPr>
            <w:color w:val="0000EE"/>
            <w:u w:val="single"/>
          </w:rPr>
          <w:t>16</w:t>
        </w:r>
      </w:hyperlink>
      <w:r>
        <w:t>). Nguvu ya Roho wa Mungu inayobadilisha maisha ni alama ya uanafunzi wa kweli.</w:t>
      </w:r>
    </w:p>
    <w:p>
      <w:r/>
      <w:r>
        <w:t>Utume wa Kanisa. Mungu alimtuma Yesu ulimwenguni (</w:t>
      </w:r>
      <w:hyperlink r:id="rId70">
        <w:r>
          <w:rPr>
            <w:color w:val="0000EE"/>
            <w:u w:val="single"/>
          </w:rPr>
          <w:t>8:18</w:t>
        </w:r>
      </w:hyperlink>
      <w:r>
        <w:t>) ili atangaze utukufu wake na kushuhudia juu ya Habari Njema ya ukombozi. Baada ya kuondoka, Mwana aliendelea na utume wake kupitia Roho (</w:t>
      </w:r>
      <w:hyperlink r:id="rId71">
        <w:r>
          <w:rPr>
            <w:color w:val="0000EE"/>
            <w:u w:val="single"/>
          </w:rPr>
          <w:t>16:5–11</w:t>
        </w:r>
      </w:hyperlink>
      <w:r>
        <w:t>), ambaye kwa upande wake alijaza kanisa na kuwezesha waumini kutumizia utume wa Yesu ulimwenguni (</w:t>
      </w:r>
      <w:hyperlink r:id="rId72">
        <w:r>
          <w:rPr>
            <w:color w:val="0000EE"/>
            <w:u w:val="single"/>
          </w:rPr>
          <w:t>20:20–23</w:t>
        </w:r>
      </w:hyperlink>
      <w:r>
        <w:t xml:space="preserve">; </w:t>
      </w:r>
      <w:hyperlink r:id="rId73">
        <w:r>
          <w:rPr>
            <w:color w:val="0000EE"/>
            <w:u w:val="single"/>
          </w:rPr>
          <w:t>Mat. 28:18–20</w:t>
        </w:r>
      </w:hyperlink>
      <w:r>
        <w:t xml:space="preserve">; </w:t>
      </w:r>
      <w:hyperlink r:id="rId74">
        <w:r>
          <w:rPr>
            <w:color w:val="0000EE"/>
            <w:u w:val="single"/>
          </w:rPr>
          <w:t>Matendo 1:7–8</w:t>
        </w:r>
      </w:hyperlink>
      <w:r>
        <w:t>).</w:t>
      </w:r>
    </w:p>
    <w:p>
      <w:r/>
      <w: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hyperlink r:id="rId75">
        <w:r>
          <w:rPr>
            <w:color w:val="0000EE"/>
            <w:u w:val="single"/>
          </w:rPr>
          <w:t>14:15–26</w:t>
        </w:r>
      </w:hyperlink>
      <w:r>
        <w:t>). Kwa njia muhimu, Yesu tayari yuko pamoja nasi katika Roho kadiri tunavyoendelea kutazamia kurudi kwake kibinafsi mwishoni mwa historia.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