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luo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羅波安</w:t>
      </w:r>
      <w:r>
        <w:rPr>
          <w:lang w:val="zh_TW" w:bidi="zh_TW"/>
        </w:rPr>
      </w:r>
    </w:p>
    <w:p>
      <w:pPr/>
      <w:r>
        <w:rPr>
          <w:lang w:val="zh_TW" w:bidi="zh_TW"/>
        </w:rPr>
      </w:r>
      <w:r>
        <w:rPr>
          <w:lang w:val="zh_TW" w:bidi="zh_TW"/>
        </w:rPr>
        <w:t>羅波安是所羅門的兒子，母親是一位亞捫女子（</w:t>
      </w:r>
      <w:r>
        <w:rPr>
          <w:lang w:val="zh_TW" w:bidi="zh_TW"/>
        </w:rPr>
        <w:t>王上14:21</w:t>
      </w:r>
      <w:r>
        <w:rPr>
          <w:lang w:val="zh_TW" w:bidi="zh_TW"/>
        </w:rPr>
        <w:t>）。他在四十一歲時登基，從公元前931年到913年，統治了猶大十七年。他以導致所羅門王國的分裂，以及成為南國猶大的第一位君王而聞名。</w:t>
      </w:r>
    </w:p>
    <w:p>
      <w:pPr/>
      <w:r>
        <w:rPr>
          <w:lang w:val="zh_TW" w:bidi="zh_TW"/>
        </w:rPr>
      </w:r>
      <w:r>
        <w:rPr>
          <w:lang w:val="zh_TW" w:bidi="zh_TW"/>
        </w:rPr>
        <w:t>所羅門於公元前931年去世後，猶大迅速擁立羅波安為王。然而，北方十支派遲遲未決定是否擁立他為王，因為他們希望擺脫所羅門時期的沉重奴役與苛政（見</w:t>
      </w:r>
      <w:r>
        <w:rPr>
          <w:lang w:val="zh_TW" w:bidi="zh_TW"/>
        </w:rPr>
        <w:t>王上12:4</w:t>
      </w:r>
      <w:r>
        <w:rPr>
          <w:lang w:val="zh_TW" w:bidi="zh_TW"/>
        </w:rPr>
        <w:t>；</w:t>
      </w:r>
      <w:r>
        <w:rPr>
          <w:lang w:val="zh_TW" w:bidi="zh_TW"/>
        </w:rPr>
        <w:t>代下10:4</w:t>
      </w:r>
      <w:r>
        <w:rPr>
          <w:lang w:val="zh_TW" w:bidi="zh_TW"/>
        </w:rPr>
        <w:t>）。年長的大臣建議羅波安順應民意，減輕百姓的負擔，但他不予理會，反而聽從年輕臣子的建議，決定比父親更加嚴厲。於是，北方十個支派發動叛亂，擁立所羅門的前工程監督耶羅波安為王。羅波安試圖以武力奪回北方，但神透過先知示瑪雅，告訴他這場戰爭是徒勞的，因為國家的分裂是神的審判（</w:t>
      </w:r>
      <w:r>
        <w:rPr>
          <w:lang w:val="zh_TW" w:bidi="zh_TW"/>
        </w:rPr>
        <w:t>代下11:1–4</w:t>
      </w:r>
      <w:r>
        <w:rPr>
          <w:lang w:val="zh_TW" w:bidi="zh_TW"/>
        </w:rPr>
        <w:t>）。於是，羅波安返回猶大，並加強邊界的防禦工事（</w:t>
      </w:r>
      <w:r>
        <w:rPr>
          <w:lang w:val="zh_TW" w:bidi="zh_TW"/>
        </w:rPr>
        <w:t>代下11:5–12</w:t>
      </w:r>
      <w:r>
        <w:rPr>
          <w:lang w:val="zh_TW" w:bidi="zh_TW"/>
        </w:rPr>
        <w:t>）。</w:t>
      </w:r>
    </w:p>
    <w:p>
      <w:pPr/>
      <w:r>
        <w:rPr>
          <w:lang w:val="zh_TW" w:bidi="zh_TW"/>
        </w:rPr>
      </w:r>
      <w:r>
        <w:rPr>
          <w:lang w:val="zh_TW" w:bidi="zh_TW"/>
        </w:rPr>
        <w:t>當耶羅波安在北國設立偶像崇拜時，許多祭司和利未人離開北國，遷往南國猶大。他們加強了猶大的屬靈生活，並幫助國保持穩定（</w:t>
      </w:r>
      <w:r>
        <w:rPr>
          <w:lang w:val="zh_TW" w:bidi="zh_TW"/>
        </w:rPr>
        <w:t>代下11:13–17</w:t>
      </w:r>
      <w:r>
        <w:rPr>
          <w:lang w:val="zh_TW" w:bidi="zh_TW"/>
        </w:rPr>
        <w:t>）。然而，羅波安最終也轉向拜偶像。猶大百姓在全地建造邱壇和異教聖所，效法鄰近民族的邪惡宗教習俗（</w:t>
      </w:r>
      <w:r>
        <w:rPr>
          <w:lang w:val="zh_TW" w:bidi="zh_TW"/>
        </w:rPr>
        <w:t>王上14:22–24</w:t>
      </w:r>
      <w:r>
        <w:rPr>
          <w:lang w:val="zh_TW" w:bidi="zh_TW"/>
        </w:rPr>
        <w:t>）。神不再保護羅波安，使他在公元前926至925年間，遭遇埃及法老示撒（Shishak）的入侵，聖殿內許多貴重的器物被掠奪（</w:t>
      </w:r>
      <w:r>
        <w:rPr>
          <w:lang w:val="zh_TW" w:bidi="zh_TW"/>
        </w:rPr>
        <w:t>王上14:25–26</w:t>
      </w:r>
      <w:r>
        <w:rPr>
          <w:lang w:val="zh_TW" w:bidi="zh_TW"/>
        </w:rPr>
        <w:t>；</w:t>
      </w:r>
      <w:r>
        <w:rPr>
          <w:lang w:val="zh_TW" w:bidi="zh_TW"/>
        </w:rPr>
        <w:t>代下12:1–5</w:t>
      </w:r>
      <w:r>
        <w:rPr>
          <w:lang w:val="zh_TW" w:bidi="zh_TW"/>
        </w:rPr>
        <w:t>）。羅波安後來用銅盾牌代替所羅門時代的金盾牌（</w:t>
      </w:r>
      <w:r>
        <w:rPr>
          <w:lang w:val="zh_TW" w:bidi="zh_TW"/>
        </w:rPr>
        <w:t>王上14:27</w:t>
      </w:r>
      <w:r>
        <w:rPr>
          <w:lang w:val="zh_TW" w:bidi="zh_TW"/>
        </w:rPr>
        <w:t>），象徵猶大因敬拜假神而失去了昔日的榮耀。</w:t>
      </w:r>
    </w:p>
    <w:p>
      <w:pPr/>
      <w:r>
        <w:rPr>
          <w:lang w:val="zh_TW" w:bidi="zh_TW"/>
        </w:rPr>
      </w:r>
      <w:r>
        <w:rPr>
          <w:u w:val="single"/>
          <w:lang w:val="zh_TW" w:bidi="zh_TW"/>
        </w:rPr>
        <w:t>進深研究的經文段落</w:t>
      </w:r>
    </w:p>
    <w:p>
      <w:pPr/>
      <w:r>
        <w:rPr>
          <w:lang w:val="zh_TW" w:bidi="zh_TW"/>
        </w:rPr>
      </w:r>
      <w:r>
        <w:rPr>
          <w:lang w:val="zh_TW" w:bidi="zh_TW"/>
        </w:rPr>
        <w:t>王上12:1–24，</w:t>
      </w:r>
      <w:r>
        <w:rPr>
          <w:lang w:val="zh_TW" w:bidi="zh_TW"/>
        </w:rPr>
        <w:t>14:21–31</w:t>
      </w:r>
      <w:r>
        <w:rPr>
          <w:lang w:val="zh_TW" w:bidi="zh_TW"/>
        </w:rPr>
        <w:t>；</w:t>
      </w:r>
      <w:r>
        <w:rPr>
          <w:lang w:val="zh_TW" w:bidi="zh_TW"/>
        </w:rPr>
        <w:t>代下9:31–12:16</w:t>
      </w:r>
      <w:r>
        <w:rPr>
          <w:lang w:val="zh_TW" w:bidi="zh_TW"/>
        </w:rPr>
      </w:r>
      <w:r>
        <w:rPr>
          <w:lang w:val="zh_TW" w:bidi="zh_TW"/>
        </w:rPr>
      </w:r>
    </w:p>
    <w:p>
      <w:pPr/>
      <w:r>
        <w:rPr>
          <w:lang w:val="zh_TW" w:bidi="zh_TW"/>
        </w:rPr>
      </w:r>
    </w:p>
    <w:p>
      <w:pPr>
        <w:pStyle w:val="Heading2"/>
      </w:pPr>
      <w:r>
        <w:rPr>
          <w:lang w:val="zh_TW" w:bidi="zh_TW"/>
        </w:rPr>
        <w:t>羅得</w:t>
      </w:r>
      <w:r>
        <w:rPr>
          <w:lang w:val="zh_TW" w:bidi="zh_TW"/>
        </w:rPr>
      </w:r>
    </w:p>
    <w:p>
      <w:pPr/>
      <w:r>
        <w:rPr>
          <w:lang w:val="zh_TW" w:bidi="zh_TW"/>
        </w:rPr>
      </w:r>
      <w:r>
        <w:rPr>
          <w:lang w:val="zh_TW" w:bidi="zh_TW"/>
        </w:rPr>
        <w:t>羅得是亞伯拉罕的侄兒，也是摩押人和亞捫人的祖先。與亞伯拉罕一樣，羅得出生在吾珥，並與他拉一起前往哈蘭（</w:t>
      </w:r>
      <w:r>
        <w:rPr>
          <w:lang w:val="zh_TW" w:bidi="zh_TW"/>
        </w:rPr>
        <w:t>創11:27–32</w:t>
      </w:r>
      <w:r>
        <w:rPr>
          <w:lang w:val="zh_TW" w:bidi="zh_TW"/>
        </w:rPr>
        <w:t>）。他拉去世後，羅得加入亞伯拉罕，一起前往迦南和埃及。</w:t>
      </w:r>
    </w:p>
    <w:p>
      <w:pPr/>
      <w:r>
        <w:rPr>
          <w:lang w:val="zh_TW" w:bidi="zh_TW"/>
        </w:rPr>
      </w:r>
      <w:r>
        <w:rPr>
          <w:lang w:val="zh_TW" w:bidi="zh_TW"/>
        </w:rPr>
        <w:t>當羅得和亞伯拉罕從埃及返回迦南時，他們的羊群和牛群太多，無法一起生活。因此，亞伯拉罕允許羅得為自己選擇土地。羅得選擇了肥沃的約旦河平原，那裡就像「耶和華的園子」（</w:t>
      </w:r>
      <w:r>
        <w:rPr>
          <w:lang w:val="zh_TW" w:bidi="zh_TW"/>
        </w:rPr>
        <w:t>創13:10</w:t>
      </w:r>
      <w:r>
        <w:rPr>
          <w:lang w:val="zh_TW" w:bidi="zh_TW"/>
        </w:rPr>
        <w:t>）。最終，他定居在所多瑪。羅得與平原上敗壞城市的日益接觸，削弱了他的道德價值觀。</w:t>
      </w:r>
    </w:p>
    <w:p>
      <w:pPr/>
      <w:r>
        <w:rPr>
          <w:lang w:val="zh_TW" w:bidi="zh_TW"/>
        </w:rPr>
      </w:r>
      <w:r>
        <w:rPr>
          <w:lang w:val="zh_TW" w:bidi="zh_TW"/>
        </w:rPr>
        <w:t>當羅得住在所多瑪時，四位美索不達米亞的王打敗了附近五個城的王。他們從戰敗的城中掠奪物品，並擄走了羅得、他的家人和他的財物（</w:t>
      </w:r>
      <w:r>
        <w:rPr>
          <w:lang w:val="zh_TW" w:bidi="zh_TW"/>
        </w:rPr>
        <w:t>創14:1–12</w:t>
      </w:r>
      <w:r>
        <w:rPr>
          <w:lang w:val="zh_TW" w:bidi="zh_TW"/>
        </w:rPr>
        <w:t>）。亞伯拉罕聽到這件事後，帶領壯丁攻擊入侵者，並救出了被擄的人和財物（</w:t>
      </w:r>
      <w:r>
        <w:rPr>
          <w:lang w:val="zh_TW" w:bidi="zh_TW"/>
        </w:rPr>
        <w:t>創14:13–16</w:t>
      </w:r>
      <w:r>
        <w:rPr>
          <w:lang w:val="zh_TW" w:bidi="zh_TW"/>
        </w:rPr>
        <w:t>）。</w:t>
      </w:r>
    </w:p>
    <w:p>
      <w:pPr/>
      <w:r>
        <w:rPr>
          <w:lang w:val="zh_TW" w:bidi="zh_TW"/>
        </w:rPr>
      </w:r>
      <w:r>
        <w:rPr>
          <w:lang w:val="zh_TW" w:bidi="zh_TW"/>
        </w:rPr>
        <w:t>由於所多瑪和蛾摩拉的罪惡，神決定毀滅這些城市。祂派遣兩位天使到所多瑪的羅得那裡，催促他離開即將被毀的城（</w:t>
      </w:r>
      <w:r>
        <w:rPr>
          <w:lang w:val="zh_TW" w:bidi="zh_TW"/>
        </w:rPr>
        <w:t>創19:1–15</w:t>
      </w:r>
      <w:r>
        <w:rPr>
          <w:lang w:val="zh_TW" w:bidi="zh_TW"/>
        </w:rPr>
        <w:t>）。當人們意圖攻擊來訪的天使時，城中的邪惡顯而易見。羅得提出犧牲他的女兒以及他猶豫不決地離開，表明他的道德衰退。只有他的直系親屬與他一起離開，而他的妻子因違背命令回頭看而被毀滅。</w:t>
      </w:r>
    </w:p>
    <w:p>
      <w:pPr/>
      <w:r>
        <w:rPr>
          <w:lang w:val="zh_TW" w:bidi="zh_TW"/>
        </w:rPr>
      </w:r>
      <w:r>
        <w:rPr>
          <w:lang w:val="zh_TW" w:bidi="zh_TW"/>
        </w:rPr>
        <w:t>在所多瑪被毀後，羅得的女兒擔心沒有丈夫，便讓羅得喝醉以便與他生子。他們的兒子摩押和便‧亞米成為摩押人和亞捫人的祖先（</w:t>
      </w:r>
      <w:r>
        <w:rPr>
          <w:lang w:val="zh_TW" w:bidi="zh_TW"/>
        </w:rPr>
        <w:t>創19:30–38</w:t>
      </w:r>
      <w:r>
        <w:rPr>
          <w:lang w:val="zh_TW" w:bidi="zh_TW"/>
        </w:rPr>
        <w:t>）。這兩個民族成為以色列常年的敵人（見</w:t>
      </w:r>
      <w:r>
        <w:rPr>
          <w:lang w:val="zh_TW" w:bidi="zh_TW"/>
        </w:rPr>
        <w:t>申23:3–6</w:t>
      </w:r>
      <w:r>
        <w:rPr>
          <w:lang w:val="zh_TW" w:bidi="zh_TW"/>
        </w:rPr>
        <w:t>）。儘管羅得的行為如此，但彼得形容羅得為「</w:t>
      </w:r>
      <w:r>
        <w:rPr>
          <w:lang w:val="zh_TW" w:bidi="zh_TW"/>
        </w:rPr>
        <w:t>義人住在他們中間，看見聽見他們不法的事，他的義心就天天傷痛</w:t>
      </w:r>
      <w:r>
        <w:rPr>
          <w:lang w:val="zh_TW" w:bidi="zh_TW"/>
        </w:rPr>
        <w:t>」（見</w:t>
      </w:r>
      <w:r>
        <w:rPr>
          <w:lang w:val="zh_TW" w:bidi="zh_TW"/>
        </w:rPr>
        <w:t>彼後2:6–9</w:t>
      </w:r>
      <w:r>
        <w:rPr>
          <w:lang w:val="zh_TW" w:bidi="zh_TW"/>
        </w:rPr>
        <w:t>）。這種對羅得的看法可能來自猶太傳統，因為在創世記的故事中，似乎並非如此。</w:t>
      </w:r>
    </w:p>
    <w:p>
      <w:pPr/>
      <w:r>
        <w:rPr>
          <w:lang w:val="zh_TW" w:bidi="zh_TW"/>
        </w:rPr>
      </w:r>
      <w:r>
        <w:rPr>
          <w:u w:val="single"/>
          <w:lang w:val="zh_TW" w:bidi="zh_TW"/>
        </w:rPr>
        <w:t>進深研究的經文段落</w:t>
      </w:r>
    </w:p>
    <w:p>
      <w:pPr/>
      <w:r>
        <w:rPr>
          <w:lang w:val="zh_TW" w:bidi="zh_TW"/>
        </w:rPr>
      </w:r>
      <w:r>
        <w:rPr>
          <w:lang w:val="zh_TW" w:bidi="zh_TW"/>
        </w:rPr>
        <w:t>創11:27</w:t>
      </w:r>
      <w:r>
        <w:rPr>
          <w:lang w:val="zh_TW" w:bidi="zh_TW"/>
        </w:rPr>
        <w:t>、</w:t>
      </w:r>
      <w:r>
        <w:rPr>
          <w:lang w:val="zh_TW" w:bidi="zh_TW"/>
        </w:rPr>
        <w:t>31</w:t>
      </w:r>
      <w:r>
        <w:rPr>
          <w:lang w:val="zh_TW" w:bidi="zh_TW"/>
        </w:rPr>
        <w:t>，</w:t>
      </w:r>
      <w:r>
        <w:rPr>
          <w:lang w:val="zh_TW" w:bidi="zh_TW"/>
        </w:rPr>
        <w:t>12:4–5</w:t>
      </w:r>
      <w:r>
        <w:rPr>
          <w:lang w:val="zh_TW" w:bidi="zh_TW"/>
        </w:rPr>
        <w:t>，</w:t>
      </w:r>
      <w:r>
        <w:rPr>
          <w:lang w:val="zh_TW" w:bidi="zh_TW"/>
        </w:rPr>
        <w:t>13:1–14</w:t>
      </w:r>
      <w:r>
        <w:rPr>
          <w:lang w:val="zh_TW" w:bidi="zh_TW"/>
        </w:rPr>
        <w:t>，</w:t>
      </w:r>
      <w:r>
        <w:rPr>
          <w:lang w:val="zh_TW" w:bidi="zh_TW"/>
        </w:rPr>
        <w:t>14:12–16</w:t>
      </w:r>
      <w:r>
        <w:rPr>
          <w:lang w:val="zh_TW" w:bidi="zh_TW"/>
        </w:rPr>
        <w:t>，</w:t>
      </w:r>
      <w:r>
        <w:rPr>
          <w:lang w:val="zh_TW" w:bidi="zh_TW"/>
        </w:rPr>
        <w:t>19:1–38</w:t>
      </w:r>
      <w:r>
        <w:rPr>
          <w:lang w:val="zh_TW" w:bidi="zh_TW"/>
        </w:rPr>
        <w:t>；</w:t>
      </w:r>
      <w:r>
        <w:rPr>
          <w:lang w:val="zh_TW" w:bidi="zh_TW"/>
        </w:rPr>
        <w:t>申2:9</w:t>
      </w:r>
      <w:r>
        <w:rPr>
          <w:lang w:val="zh_TW" w:bidi="zh_TW"/>
        </w:rPr>
        <w:t>、</w:t>
      </w:r>
      <w:r>
        <w:rPr>
          <w:lang w:val="zh_TW" w:bidi="zh_TW"/>
        </w:rPr>
        <w:t>17–19</w:t>
      </w:r>
      <w:r>
        <w:rPr>
          <w:lang w:val="zh_TW" w:bidi="zh_TW"/>
        </w:rPr>
        <w:t>；</w:t>
      </w:r>
      <w:r>
        <w:rPr>
          <w:lang w:val="zh_TW" w:bidi="zh_TW"/>
        </w:rPr>
        <w:t>詩83:4–8</w:t>
      </w:r>
      <w:r>
        <w:rPr>
          <w:lang w:val="zh_TW" w:bidi="zh_TW"/>
        </w:rPr>
        <w:t>；</w:t>
      </w:r>
      <w:r>
        <w:rPr>
          <w:lang w:val="zh_TW" w:bidi="zh_TW"/>
        </w:rPr>
        <w:t>路17:28–33</w:t>
      </w:r>
      <w:r>
        <w:rPr>
          <w:lang w:val="zh_TW" w:bidi="zh_TW"/>
        </w:rPr>
        <w:t>；</w:t>
      </w:r>
      <w:r>
        <w:rPr>
          <w:lang w:val="zh_TW" w:bidi="zh_TW"/>
        </w:rPr>
        <w:t>彼後2:6–9</w:t>
      </w:r>
      <w:r>
        <w:rPr>
          <w:lang w:val="zh_TW" w:bidi="zh_TW"/>
        </w:rPr>
      </w:r>
      <w:r>
        <w:rPr>
          <w:lang w:val="zh_TW" w:bidi="zh_TW"/>
        </w:rPr>
      </w:r>
    </w:p>
    <w:p>
      <w:pPr/>
      <w:r>
        <w:rPr>
          <w:lang w:val="zh_TW" w:bidi="zh_TW"/>
        </w:rPr>
      </w:r>
    </w:p>
    <w:p>
      <w:pPr>
        <w:pStyle w:val="Heading2"/>
      </w:pPr>
      <w:r>
        <w:rPr>
          <w:lang w:val="zh_TW" w:bidi="zh_TW"/>
        </w:rPr>
        <w:t>羅馬</w:t>
      </w:r>
      <w:r>
        <w:rPr>
          <w:lang w:val="zh_TW" w:bidi="zh_TW"/>
        </w:rPr>
      </w:r>
    </w:p>
    <w:p>
      <w:pPr/>
      <w:r>
        <w:rPr>
          <w:lang w:val="zh_TW" w:bidi="zh_TW"/>
        </w:rPr>
      </w:r>
      <w:r>
        <w:rPr>
          <w:lang w:val="zh_TW" w:bidi="zh_TW"/>
        </w:rPr>
        <w:t>在公元一世紀，羅馬是一座多元化的城，也是強大的帝國。它為地中海地區帶來和平與穩定。</w:t>
      </w:r>
    </w:p>
    <w:p>
      <w:pPr>
        <w:pStyle w:val="Heading4"/>
      </w:pPr>
      <w:r>
        <w:rPr>
          <w:lang w:val="zh_TW" w:bidi="zh_TW"/>
        </w:rPr>
        <w:t>羅馬的建立與早期發展</w:t>
      </w:r>
    </w:p>
    <w:p>
      <w:pPr/>
      <w:r>
        <w:rPr>
          <w:lang w:val="zh_TW" w:bidi="zh_TW"/>
        </w:rPr>
      </w:r>
      <w:r>
        <w:rPr>
          <w:lang w:val="zh_TW" w:bidi="zh_TW"/>
        </w:rPr>
        <w:t>傳統認為，羅馬於公元前753年建於意大利的台伯河（Tiber River）畔，由一個講拉丁文的農耕部落所建立。最早的元老院（Senate）是一群部落首領所組成的議會。</w:t>
      </w:r>
    </w:p>
    <w:p>
      <w:pPr/>
      <w:r>
        <w:rPr>
          <w:lang w:val="zh_TW" w:bidi="zh_TW"/>
        </w:rPr>
      </w:r>
      <w:r>
        <w:rPr>
          <w:lang w:val="zh_TW" w:bidi="zh_TW"/>
        </w:rPr>
        <w:t>大約在公元前600年，來自意大利中部的伊特魯里亞人（Etruscans）入侵羅馬並成為其統治者。他們修建了許多建築，包括羅馬廣場，這裡後來成為城的社交、商業與政治中心。他們還為羅馬神朱庇特（Jupiter）、朱諾（Juno）和密涅瓦（Minerva）建造神殿。此外，羅馬開始建設道路，將城與北方的伊特魯里亞人（Etruscans）、南方的希臘貿易城、西邊的海岸以及東方的內陸高地連接起來。</w:t>
      </w:r>
    </w:p>
    <w:p>
      <w:pPr>
        <w:pStyle w:val="Heading4"/>
      </w:pPr>
      <w:r>
        <w:rPr>
          <w:lang w:val="zh_TW" w:bidi="zh_TW"/>
        </w:rPr>
        <w:t>羅馬共和國</w:t>
      </w:r>
    </w:p>
    <w:p>
      <w:pPr/>
      <w:r>
        <w:rPr>
          <w:lang w:val="zh_TW" w:bidi="zh_TW"/>
        </w:rPr>
      </w:r>
      <w:r>
        <w:rPr>
          <w:lang w:val="zh_TW" w:bidi="zh_TW"/>
        </w:rPr>
        <w:t>當羅馬的王變得過於專制時，拉丁民族發動反抗行動。公元前509年，羅馬建立了「共和國」。羅馬的共和體制屬於寡頭政治（oligarchy，即由少數人掌握權力的政府形式）。當時，元老院（羅馬的統治機構）由有權勢的家族所控制。這座小型城邦逐漸擴張，在地中海地區建立影響力。公元前273年，羅馬與埃及的托勒密王朝（Ptolemies）簽訂條約，開始向北非擴張。在公元前264年至146年間的三次布匿戰爭（Punic Wars）中，羅馬擊敗了其強勁對手迦太基，並佔領了西班牙地區。羅馬的連續征戰帶來了巨大的財富。</w:t>
      </w:r>
    </w:p>
    <w:p>
      <w:pPr/>
      <w:r>
        <w:rPr>
          <w:lang w:val="zh_TW" w:bidi="zh_TW"/>
        </w:rPr>
      </w:r>
      <w:r>
        <w:rPr>
          <w:lang w:val="zh_TW" w:bidi="zh_TW"/>
        </w:rPr>
        <w:t>隨著意大利的領土擴張，社會也發生了變化。在公元前200年至100年間，富有的地主購買了小農場主的土地，導致許多農民失去土地，被迫遷往羅馬，成為無地且失業的群體。在富裕地區和華麗建築的旁邊，許多窮人擠在惡劣的環境中生活。越來越多人對羅馬的統治方式感到不滿，這使得政府的統治變得更脆弱。</w:t>
      </w:r>
    </w:p>
    <w:p>
      <w:pPr>
        <w:pStyle w:val="Heading4"/>
      </w:pPr>
      <w:r>
        <w:rPr>
          <w:lang w:val="zh_TW" w:bidi="zh_TW"/>
        </w:rPr>
        <w:t>帝國的開端：猶流和屋大維</w:t>
      </w:r>
    </w:p>
    <w:p>
      <w:pPr/>
      <w:r>
        <w:rPr>
          <w:lang w:val="zh_TW" w:bidi="zh_TW"/>
        </w:rPr>
      </w:r>
      <w:r>
        <w:rPr>
          <w:lang w:val="zh_TW" w:bidi="zh_TW"/>
        </w:rPr>
        <w:t>在社會和政治變革的時期，猶流凱撒試圖集中權力。然而，支持舊共和體制的元老院議員（Senators）於公元前44年刺殺他。然而，他們的計劃未能成功。猶流的外甥孫兼繼承人屋大維（Octavian），在公元前43年獲得元老院支持，成為元老、執政官及統帥。公元前42年，元老院宣佈凱撒為神。在公元前31年，屋大維擊敗馬克·安東尼（Mark Anton）和克麗奧佩特拉（Cleopatra），控制了埃及。公元前27年，元老院授予他「奧古斯都」（意為「顯赫的」）與「元首（Princeps）」（意為「第一公民」）的稱號。屋大維開始自稱為「神之子」，因為在猶流凱撒去世後，民眾將他奉為神明。儘管羅馬表面上仍維持舊有的政府形式，但實際上，一個新的政治體系已經誕生。皇帝逐漸被視為神的存在（如同神）。</w:t>
      </w:r>
    </w:p>
    <w:p>
      <w:pPr>
        <w:pStyle w:val="Heading4"/>
      </w:pPr>
      <w:r>
        <w:rPr>
          <w:lang w:val="zh_TW" w:bidi="zh_TW"/>
        </w:rPr>
        <w:t>耶穌與教會的誕生</w:t>
      </w:r>
    </w:p>
    <w:p>
      <w:pPr/>
      <w:r>
        <w:rPr>
          <w:lang w:val="zh_TW" w:bidi="zh_TW"/>
        </w:rPr>
      </w:r>
      <w:r>
        <w:rPr>
          <w:lang w:val="zh_TW" w:bidi="zh_TW"/>
        </w:rPr>
        <w:t>「及至時候滿足，神就差遣他的兒子」（</w:t>
      </w:r>
      <w:r>
        <w:rPr>
          <w:lang w:val="zh_TW" w:bidi="zh_TW"/>
        </w:rPr>
        <w:t>加4:4</w:t>
      </w:r>
      <w:r>
        <w:rPr>
          <w:lang w:val="zh_TW" w:bidi="zh_TW"/>
        </w:rPr>
        <w:t>）。羅馬帝國的建立，帶來了和平與穩定，這段時期被稱為</w:t>
      </w:r>
      <w:r>
        <w:rPr>
          <w:b/>
          <w:lang w:val="zh_TW" w:bidi="zh_TW"/>
        </w:rPr>
        <w:t>羅馬治世</w:t>
      </w:r>
      <w:r>
        <w:rPr>
          <w:lang w:val="zh_TW" w:bidi="zh_TW"/>
        </w:rPr>
        <w:t>（</w:t>
      </w:r>
      <w:r>
        <w:rPr>
          <w:i/>
          <w:lang w:val="zh_TW" w:bidi="zh_TW"/>
        </w:rPr>
        <w:t>pax Romana，</w:t>
      </w:r>
      <w:r>
        <w:rPr>
          <w:lang w:val="zh_TW" w:bidi="zh_TW"/>
        </w:rPr>
        <w:t>「羅馬和平」）並持續到公元100年間。許多人認為，公元一世紀的羅馬統治，為基督教的傳播提供了理想的環境。當時邊界安全，道路暢通，旅行相對便利。羅馬法律與習俗保護公民的權利（例如，見</w:t>
      </w:r>
      <w:r>
        <w:rPr>
          <w:lang w:val="zh_TW" w:bidi="zh_TW"/>
        </w:rPr>
        <w:t>徒16:35–40，</w:t>
      </w:r>
      <w:r>
        <w:rPr>
          <w:lang w:val="zh_TW" w:bidi="zh_TW"/>
        </w:rPr>
        <w:t>22:24–29</w:t>
      </w:r>
      <w:r>
        <w:rPr>
          <w:lang w:val="zh_TW" w:bidi="zh_TW"/>
        </w:rPr>
        <w:t>）。此外，猶太教受羅馬政府的保護，而羅馬人最初將基督教視為猶太教的一個分支（例如，見</w:t>
      </w:r>
      <w:r>
        <w:rPr>
          <w:lang w:val="zh_TW" w:bidi="zh_TW"/>
        </w:rPr>
        <w:t>徒25:13–19</w:t>
      </w:r>
      <w:r>
        <w:rPr>
          <w:lang w:val="zh_TW" w:bidi="zh_TW"/>
        </w:rPr>
        <w:t>）。因此，羅馬政府通常不受理針對基督徒的宗教指控（例如，見</w:t>
      </w:r>
      <w:r>
        <w:rPr>
          <w:lang w:val="zh_TW" w:bidi="zh_TW"/>
        </w:rPr>
        <w:t>徒19:23–41</w:t>
      </w:r>
      <w:r>
        <w:rPr>
          <w:lang w:val="zh_TW" w:bidi="zh_TW"/>
        </w:rPr>
        <w:t>）。在這樣的環境下，基督徒得以自由分享耶穌基督的福音，來自各種背景的人紛紛歸信基督。</w:t>
      </w:r>
    </w:p>
    <w:p>
      <w:pPr>
        <w:pStyle w:val="Heading4"/>
      </w:pPr>
      <w:r>
        <w:rPr>
          <w:lang w:val="zh_TW" w:bidi="zh_TW"/>
        </w:rPr>
        <w:t>基督教地位的改變</w:t>
      </w:r>
    </w:p>
    <w:p>
      <w:pPr/>
      <w:r>
        <w:rPr>
          <w:lang w:val="zh_TW" w:bidi="zh_TW"/>
        </w:rPr>
      </w:r>
      <w:r>
        <w:rPr>
          <w:lang w:val="zh_TW" w:bidi="zh_TW"/>
        </w:rPr>
        <w:t>這種有利的環境，在尼祿（Nero）統治期間開始改變。公元64年，尼祿將羅馬大火的責任歸咎基督徒，引發了對基督徒的第一次大規模逼迫。公開的逼迫在公元66年暫停，但基督教不再被視為猶太教的一部分，因此失去了先前受保護的地位。隨後，羅馬帝國要求人民向皇帝焚香以表忠誠。拒絕這一做法的通常是猶太人（仍受保護）或基督徒（不受保護）。因此，從多米田（Domitian）的時期（公元81–96年）年到迦利流（Galerius）的時期（公元305–311年），基督教在羅馬帝國內正式被視為非法，違者可被處死。基督徒在這段時期遭受的逼迫程度，取決於統治者的態度。長達兩百多年，羅馬帝國流下了「聖徒的血和為耶穌作見證之人的血」（</w:t>
      </w:r>
      <w:r>
        <w:rPr>
          <w:lang w:val="zh_TW" w:bidi="zh_TW"/>
        </w:rPr>
        <w:t>啟17:6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徒2:10</w:t>
      </w:r>
      <w:r>
        <w:rPr>
          <w:lang w:val="zh_TW" w:bidi="zh_TW"/>
        </w:rPr>
        <w:t>，</w:t>
      </w:r>
      <w:r>
        <w:rPr>
          <w:lang w:val="zh_TW" w:bidi="zh_TW"/>
        </w:rPr>
        <w:t>18:2</w:t>
      </w:r>
      <w:r>
        <w:rPr>
          <w:lang w:val="zh_TW" w:bidi="zh_TW"/>
        </w:rPr>
        <w:t>，</w:t>
      </w:r>
      <w:r>
        <w:rPr>
          <w:lang w:val="zh_TW" w:bidi="zh_TW"/>
        </w:rPr>
        <w:t>19:21</w:t>
      </w:r>
      <w:r>
        <w:rPr>
          <w:lang w:val="zh_TW" w:bidi="zh_TW"/>
        </w:rPr>
        <w:t>，</w:t>
      </w:r>
      <w:r>
        <w:rPr>
          <w:lang w:val="zh_TW" w:bidi="zh_TW"/>
        </w:rPr>
        <w:t>23:11</w:t>
      </w:r>
      <w:r>
        <w:rPr>
          <w:lang w:val="zh_TW" w:bidi="zh_TW"/>
        </w:rPr>
        <w:t>，</w:t>
      </w:r>
      <w:r>
        <w:rPr>
          <w:lang w:val="zh_TW" w:bidi="zh_TW"/>
        </w:rPr>
        <w:t>28:14</w:t>
      </w:r>
      <w:r>
        <w:rPr>
          <w:lang w:val="zh_TW" w:bidi="zh_TW"/>
        </w:rPr>
        <w:t>、</w:t>
      </w:r>
      <w:r>
        <w:rPr>
          <w:lang w:val="zh_TW" w:bidi="zh_TW"/>
        </w:rPr>
        <w:t>16</w:t>
      </w:r>
      <w:r>
        <w:rPr>
          <w:lang w:val="zh_TW" w:bidi="zh_TW"/>
        </w:rPr>
        <w:t>；</w:t>
      </w:r>
      <w:r>
        <w:rPr>
          <w:lang w:val="zh_TW" w:bidi="zh_TW"/>
        </w:rPr>
        <w:t>羅1:1–7</w:t>
      </w:r>
      <w:r>
        <w:rPr>
          <w:lang w:val="zh_TW" w:bidi="zh_TW"/>
        </w:rPr>
        <w:t>、</w:t>
      </w:r>
      <w:r>
        <w:rPr>
          <w:lang w:val="zh_TW" w:bidi="zh_TW"/>
        </w:rPr>
        <w:t>15</w:t>
      </w:r>
      <w:r>
        <w:rPr>
          <w:lang w:val="zh_TW" w:bidi="zh_TW"/>
        </w:rPr>
        <w:t>；</w:t>
      </w:r>
      <w:r>
        <w:rPr>
          <w:lang w:val="zh_TW" w:bidi="zh_TW"/>
        </w:rPr>
        <w:t>提後1:17</w:t>
      </w:r>
      <w:r>
        <w:rPr>
          <w:lang w:val="zh_TW" w:bidi="zh_TW"/>
        </w:rPr>
      </w:r>
      <w:r>
        <w:rPr>
          <w:lang w:val="zh_TW" w:bidi="zh_TW"/>
        </w:rPr>
      </w:r>
    </w:p>
    <w:p>
      <w:pPr/>
      <w:r>
        <w:rPr>
          <w:lang w:val="zh_TW" w:bidi="zh_TW"/>
        </w:rPr>
      </w:r>
    </w:p>
    <w:p>
      <w:pPr>
        <w:pStyle w:val="Heading2"/>
      </w:pPr>
      <w:r>
        <w:rPr>
          <w:lang w:val="zh_TW" w:bidi="zh_TW"/>
        </w:rPr>
        <w:t>羅馬皇帝</w:t>
      </w:r>
      <w:r>
        <w:rPr>
          <w:lang w:val="zh_TW" w:bidi="zh_TW"/>
        </w:rPr>
      </w:r>
    </w:p>
    <w:p>
      <w:pPr>
        <w:pStyle w:val="ListNumber"/>
        <w:numPr>
          <w:ilvl w:val="0"/>
          <w:numId w:val="14"/>
        </w:numPr>
        <w:spacing w:line="240" w:lineRule="auto"/>
        <w:ind w:left="720"/>
      </w:pPr>
      <w:r>
        <w:rPr>
          <w:lang w:val="zh_TW" w:bidi="zh_TW"/>
        </w:rPr>
      </w:r>
      <w:r>
        <w:rPr>
          <w:b/>
          <w:lang w:val="zh_TW" w:bidi="zh_TW"/>
        </w:rPr>
        <w:t>奧古斯都</w:t>
      </w:r>
      <w:r>
        <w:rPr>
          <w:lang w:val="zh_TW" w:bidi="zh_TW"/>
        </w:rPr>
        <w:t>（屋大維〔Octavian〕）在公元前27年至公元14年統治羅馬。他在公元前31年的亞克興戰役（Battle of Actium）中擊敗馬克·安東尼（Marc Antony）後，成為第一位羅馬皇帝。他的統治充滿智慧，並且成功管理帝國。他在公元前27年獲得「奧古斯都」的尊號，這也開啟了皇帝崇拜的傳統。</w:t>
        <w:br/>
      </w:r>
      <w:r>
        <w:rPr>
          <w:i/>
          <w:lang w:val="zh_TW" w:bidi="zh_TW"/>
        </w:rPr>
        <w:t>見</w:t>
      </w:r>
      <w:r>
        <w:rPr>
          <w:i/>
          <w:lang w:val="zh_TW" w:bidi="zh_TW"/>
        </w:rPr>
        <w:t>路2:1</w:t>
      </w:r>
      <w:r>
        <w:rPr>
          <w:lang w:val="zh_TW" w:bidi="zh_TW"/>
        </w:rPr>
        <w:t>。</w:t>
      </w:r>
    </w:p>
    <w:p>
      <w:pPr>
        <w:pStyle w:val="ListNumber"/>
        <w:spacing w:line="240" w:lineRule="auto"/>
        <w:ind w:left="720"/>
      </w:pPr>
      <w:r>
        <w:rPr>
          <w:lang w:val="zh_TW" w:bidi="zh_TW"/>
        </w:rPr>
      </w:r>
      <w:r>
        <w:rPr>
          <w:b/>
          <w:lang w:val="zh_TW" w:bidi="zh_TW"/>
        </w:rPr>
        <w:t>提庇留</w:t>
      </w:r>
      <w:r>
        <w:rPr>
          <w:lang w:val="zh_TW" w:bidi="zh_TW"/>
        </w:rPr>
        <w:t>在公元14年到37年統治羅馬。他是奧古斯都的養子，並被奧古斯都選為繼任皇帝。提庇留是一位聰慧且謙遜的統治者，他任命本丟·彼拉多為猶太巡撫。</w:t>
        <w:br/>
      </w:r>
      <w:r>
        <w:rPr>
          <w:i/>
          <w:lang w:val="zh_TW" w:bidi="zh_TW"/>
        </w:rPr>
        <w:t>見</w:t>
      </w:r>
      <w:r>
        <w:rPr>
          <w:i/>
          <w:lang w:val="zh_TW" w:bidi="zh_TW"/>
        </w:rPr>
        <w:t>路3:1</w:t>
      </w:r>
      <w:r>
        <w:rPr>
          <w:i/>
          <w:lang w:val="zh_TW" w:bidi="zh_TW"/>
        </w:rPr>
        <w:t>；</w:t>
      </w:r>
      <w:r>
        <w:rPr>
          <w:i/>
          <w:lang w:val="zh_TW" w:bidi="zh_TW"/>
        </w:rPr>
        <w:t>約19:12</w:t>
      </w:r>
      <w:r>
        <w:rPr>
          <w:lang w:val="zh_TW" w:bidi="zh_TW"/>
        </w:rPr>
        <w:t>。</w:t>
      </w:r>
    </w:p>
    <w:p>
      <w:pPr>
        <w:pStyle w:val="ListNumber"/>
        <w:spacing w:line="240" w:lineRule="auto"/>
        <w:ind w:left="720"/>
      </w:pPr>
      <w:r>
        <w:rPr>
          <w:lang w:val="zh_TW" w:bidi="zh_TW"/>
        </w:rPr>
      </w:r>
      <w:r>
        <w:rPr>
          <w:lang w:val="zh_TW" w:bidi="zh_TW"/>
        </w:rPr>
        <w:t>（該猶）</w:t>
      </w:r>
      <w:r>
        <w:rPr>
          <w:b/>
          <w:lang w:val="zh_TW" w:bidi="zh_TW"/>
        </w:rPr>
        <w:t>卡理古拉</w:t>
      </w:r>
      <w:r>
        <w:rPr>
          <w:lang w:val="zh_TW" w:bidi="zh_TW"/>
        </w:rPr>
        <w:t>（Caligula）在公元37年到41年統治羅馬。他是奧古斯都麾下的將軍日爾曼尼庫斯（Germanicus）之子。由於他年幼時穿著軍服，因此獲得了卡理古拉（Caligula，意為「小靴子」）的綽號。後來，他的心智變得混亂，揮霍國庫資金，殘暴統治百姓，最終遭到敵人刺殺。</w:t>
      </w:r>
    </w:p>
    <w:p>
      <w:pPr>
        <w:pStyle w:val="ListNumber"/>
        <w:spacing w:line="240" w:lineRule="auto"/>
        <w:ind w:left="720"/>
      </w:pPr>
      <w:r>
        <w:rPr>
          <w:lang w:val="zh_TW" w:bidi="zh_TW"/>
        </w:rPr>
      </w:r>
      <w:r>
        <w:rPr>
          <w:b/>
          <w:lang w:val="zh_TW" w:bidi="zh_TW"/>
        </w:rPr>
        <w:t>克勞第</w:t>
      </w:r>
      <w:r>
        <w:rPr>
          <w:lang w:val="zh_TW" w:bidi="zh_TW"/>
        </w:rPr>
        <w:t>在公元41年至54年統治羅馬。他是提庇留的侄子。在卡利古拉去世後，皇家禁衛軍（Praetorian Guard）擁立他為皇帝。他是希律亞基帕一世的朋友。克勞第曾停止逼迫亞歷山大的猶太人，但後來在公元49年左右將猶太人逐出羅馬。他娶了尼祿（Nero）的母親亞基嬪娜（Agrippina），最終被她下毒害死。</w:t>
        <w:br/>
      </w:r>
      <w:r>
        <w:rPr>
          <w:i/>
          <w:lang w:val="zh_TW" w:bidi="zh_TW"/>
        </w:rPr>
        <w:t>見</w:t>
      </w:r>
      <w:r>
        <w:rPr>
          <w:i/>
          <w:lang w:val="zh_TW" w:bidi="zh_TW"/>
        </w:rPr>
        <w:t>徒18:2</w:t>
      </w:r>
      <w:r>
        <w:rPr>
          <w:lang w:val="zh_TW" w:bidi="zh_TW"/>
        </w:rPr>
        <w:t>。</w:t>
      </w:r>
    </w:p>
    <w:p>
      <w:pPr>
        <w:pStyle w:val="ListNumber"/>
        <w:spacing w:line="240" w:lineRule="auto"/>
        <w:ind w:left="720"/>
      </w:pPr>
      <w:r>
        <w:rPr>
          <w:lang w:val="zh_TW" w:bidi="zh_TW"/>
        </w:rPr>
      </w:r>
      <w:r>
        <w:rPr>
          <w:b/>
          <w:lang w:val="zh_TW" w:bidi="zh_TW"/>
        </w:rPr>
        <w:t>尼祿</w:t>
      </w:r>
      <w:r>
        <w:rPr>
          <w:lang w:val="zh_TW" w:bidi="zh_TW"/>
        </w:rPr>
        <w:t>在公元54年至68年統治羅馬。他由克勞第收養，並在克勞第去世後繼位。他沉溺於個人享樂。保羅曾向尼祿上訴，並教導羅馬的基督徒順服他的統治。後來，尼祿殺害了自己的妻子和母親，並成為第一位逼迫基督徒的羅馬皇帝。</w:t>
        <w:br/>
      </w:r>
      <w:r>
        <w:rPr>
          <w:i/>
          <w:lang w:val="zh_TW" w:bidi="zh_TW"/>
        </w:rPr>
        <w:t>見</w:t>
      </w:r>
      <w:r>
        <w:rPr>
          <w:i/>
          <w:lang w:val="zh_TW" w:bidi="zh_TW"/>
        </w:rPr>
        <w:t>徒25:11</w:t>
      </w:r>
      <w:r>
        <w:rPr>
          <w:i/>
          <w:lang w:val="zh_TW" w:bidi="zh_TW"/>
        </w:rPr>
        <w:t>；</w:t>
      </w:r>
      <w:r>
        <w:rPr>
          <w:i/>
          <w:lang w:val="zh_TW" w:bidi="zh_TW"/>
        </w:rPr>
        <w:t>羅13:1–7</w:t>
      </w:r>
      <w:r>
        <w:rPr>
          <w:lang w:val="zh_TW" w:bidi="zh_TW"/>
        </w:rPr>
        <w:t>。</w:t>
      </w:r>
    </w:p>
    <w:p>
      <w:pPr>
        <w:pStyle w:val="ListNumber"/>
        <w:spacing w:line="240" w:lineRule="auto"/>
        <w:ind w:left="720"/>
      </w:pPr>
      <w:r>
        <w:rPr>
          <w:lang w:val="zh_TW" w:bidi="zh_TW"/>
        </w:rPr>
      </w:r>
      <w:r>
        <w:rPr>
          <w:b/>
          <w:lang w:val="zh_TW" w:bidi="zh_TW"/>
        </w:rPr>
        <w:t>維斯帕先</w:t>
      </w:r>
      <w:r>
        <w:rPr>
          <w:lang w:val="zh_TW" w:bidi="zh_TW"/>
        </w:rPr>
        <w:t>（Vespasian）在公元69年到79年統治罹馬。他是一位顯赫的將軍，出身於一個稅吏家庭。他在公元67年入侵加利利，發動猶太戰爭。他登基後，改善了羅馬的財政狀況，重組軍隊，以公正的治理風格聞名。他也開始修建羅馬競技場（Colosseum）。他最終因病去世。</w:t>
      </w:r>
    </w:p>
    <w:p>
      <w:pPr>
        <w:pStyle w:val="ListNumber"/>
        <w:spacing w:line="240" w:lineRule="auto"/>
        <w:ind w:left="720"/>
      </w:pPr>
      <w:r>
        <w:rPr>
          <w:lang w:val="zh_TW" w:bidi="zh_TW"/>
        </w:rPr>
      </w:r>
      <w:r>
        <w:rPr>
          <w:b/>
          <w:lang w:val="zh_TW" w:bidi="zh_TW"/>
        </w:rPr>
        <w:t>提圖斯</w:t>
      </w:r>
      <w:r>
        <w:rPr>
          <w:lang w:val="zh_TW" w:bidi="zh_TW"/>
        </w:rPr>
        <w:t>（</w:t>
      </w:r>
      <w:r>
        <w:rPr>
          <w:lang w:val="zh_TW" w:bidi="zh_TW"/>
        </w:rPr>
        <w:t>Titus</w:t>
      </w:r>
      <w:r>
        <w:rPr>
          <w:lang w:val="zh_TW" w:bidi="zh_TW"/>
        </w:rPr>
        <w:t>）在</w:t>
      </w:r>
      <w:r>
        <w:rPr>
          <w:lang w:val="zh_TW" w:bidi="zh_TW"/>
        </w:rPr>
        <w:t>公元79年到81年統治羅馬。他是維斯帕先的兒子，在公元70年攻陷耶路撒冷，結束猶太戰爭。他建成了羅馬競技場，並在公元79年維蘇威火山（Mount Vesuvius）爆發與公元80年羅馬大火後提供災後救援。他最終因發燒去世。</w:t>
      </w:r>
    </w:p>
    <w:p>
      <w:pPr>
        <w:pStyle w:val="ListNumber"/>
        <w:spacing w:line="240" w:lineRule="auto"/>
        <w:ind w:left="720"/>
      </w:pPr>
      <w:r>
        <w:rPr>
          <w:lang w:val="zh_TW" w:bidi="zh_TW"/>
        </w:rPr>
      </w:r>
      <w:r>
        <w:rPr>
          <w:b/>
          <w:lang w:val="zh_TW" w:bidi="zh_TW"/>
        </w:rPr>
        <w:t>多米田</w:t>
      </w:r>
      <w:r>
        <w:rPr>
          <w:lang w:val="zh_TW" w:bidi="zh_TW"/>
        </w:rPr>
        <w:t>（Domitian）在公元81年到96年統治羅馬。他是維斯帕先的次子，一直生活在哥哥提圖斯的陰影之下，渴望權力。他在位期間，是一位能幹的管理者，重建了羅馬受損的地區，並自稱為神。他加徵新稅，並在晚年殘酷逼迫基督徒。最終，他被政敵刺殺。</w:t>
      </w:r>
    </w:p>
    <w:p>
      <w:pPr/>
      <w:r>
        <w:rPr>
          <w:lang w:val="zh_TW" w:bidi="zh_TW"/>
        </w:rPr>
      </w:r>
      <w:r>
        <w:rPr>
          <w:u w:val="single"/>
          <w:lang w:val="zh_TW" w:bidi="zh_TW"/>
        </w:rPr>
        <w:t>進深研究的經文段落</w:t>
      </w:r>
    </w:p>
    <w:p>
      <w:pPr/>
      <w:r>
        <w:rPr>
          <w:lang w:val="zh_TW" w:bidi="zh_TW"/>
        </w:rPr>
      </w:r>
      <w:r>
        <w:rPr>
          <w:lang w:val="zh_TW" w:bidi="zh_TW"/>
        </w:rPr>
        <w:t>啟17:9–11</w:t>
      </w:r>
      <w:r>
        <w:rPr>
          <w:lang w:val="zh_TW" w:bidi="zh_TW"/>
        </w:rPr>
      </w:r>
      <w:r>
        <w:rPr>
          <w:lang w:val="zh_TW" w:bidi="zh_TW"/>
        </w:rPr>
      </w:r>
    </w:p>
    <w:p>
      <w:pPr/>
      <w:r>
        <w:rPr>
          <w:lang w:val="zh_TW" w:bidi="zh_TW"/>
        </w:rPr>
      </w:r>
    </w:p>
    <w:p>
      <w:pPr>
        <w:pStyle w:val="Heading2"/>
      </w:pPr>
      <w:r>
        <w:rPr>
          <w:lang w:val="zh_TW" w:bidi="zh_TW"/>
        </w:rPr>
        <w:t>羅馬教會</w:t>
      </w:r>
      <w:r>
        <w:rPr>
          <w:lang w:val="zh_TW" w:bidi="zh_TW"/>
        </w:rPr>
      </w:r>
    </w:p>
    <w:p>
      <w:pPr/>
      <w:r>
        <w:rPr>
          <w:lang w:val="zh_TW" w:bidi="zh_TW"/>
        </w:rPr>
      </w:r>
      <w:r>
        <w:rPr>
          <w:lang w:val="zh_TW" w:bidi="zh_TW"/>
        </w:rPr>
        <w:t>羅馬教會起源的確切細節並不清楚。羅馬擁有大量猶太人口，而五旬節時，一些來自羅馬的猶太人曾在耶路撒冷，當時教會剛剛誕生（</w:t>
      </w:r>
      <w:r>
        <w:rPr>
          <w:lang w:val="zh_TW" w:bidi="zh_TW"/>
        </w:rPr>
        <w:t>徒2:10</w:t>
      </w:r>
      <w:r>
        <w:rPr>
          <w:lang w:val="zh_TW" w:bidi="zh_TW"/>
        </w:rPr>
        <w:t>）。這些猶太人中可能有人歸信基督，並將耶穌的福音帶回羅馬，促成基督徒群體在羅馬的猶太會堂內形成。</w:t>
      </w:r>
    </w:p>
    <w:p>
      <w:pPr/>
      <w:r>
        <w:rPr>
          <w:lang w:val="zh_TW" w:bidi="zh_TW"/>
        </w:rPr>
      </w:r>
      <w:r>
        <w:rPr>
          <w:lang w:val="zh_TW" w:bidi="zh_TW"/>
        </w:rPr>
        <w:t>彼得是否創立了羅馬教會，或他在公元57年保羅寫信給羅馬信徒時是否身處羅馬，這些問題仍存疑。如果彼得當時在羅馬，保羅應該會提及他。因此，保羅寫這封書信的目的，是確保羅馬教會能夠接受使徒的教導。他沒有寫信給猶太地的教會，因為那些教會是由其他使徒建立的。相反，他通常寫信給他親自建立的教會（如哥林多和加拉太），或是給沒有使徒直接指導的教會（如歌羅西和羅馬）。</w:t>
      </w:r>
    </w:p>
    <w:p>
      <w:pPr/>
      <w:r>
        <w:rPr>
          <w:lang w:val="zh_TW" w:bidi="zh_TW"/>
        </w:rPr>
      </w:r>
      <w:r>
        <w:rPr>
          <w:lang w:val="zh_TW" w:bidi="zh_TW"/>
        </w:rPr>
        <w:t>羅馬的非基督徒猶太人，很可能將猶太基督徒逐出會堂，就像其它地方的情況一樣。當保羅寫信給羅馬教會時，他們已經在私人住宅中聚會，成為家庭教會（</w:t>
      </w:r>
      <w:r>
        <w:rPr>
          <w:lang w:val="zh_TW" w:bidi="zh_TW"/>
        </w:rPr>
        <w:t>羅16:5、</w:t>
      </w:r>
      <w:r>
        <w:rPr>
          <w:lang w:val="zh_TW" w:bidi="zh_TW"/>
        </w:rPr>
        <w:t>10–11、</w:t>
      </w:r>
      <w:r>
        <w:rPr>
          <w:lang w:val="zh_TW" w:bidi="zh_TW"/>
        </w:rPr>
        <w:t>15</w:t>
      </w:r>
      <w:r>
        <w:rPr>
          <w:lang w:val="zh_TW" w:bidi="zh_TW"/>
        </w:rPr>
        <w:t>）。當時並沒有集中聚會的場所，所有羅馬信徒是否會一起聚集仍不確定。</w:t>
      </w:r>
    </w:p>
    <w:p>
      <w:pPr/>
      <w:r>
        <w:rPr>
          <w:lang w:val="zh_TW" w:bidi="zh_TW"/>
        </w:rPr>
      </w:r>
      <w:r>
        <w:rPr>
          <w:lang w:val="zh_TW" w:bidi="zh_TW"/>
        </w:rPr>
        <w:t>公元49年，克勞第皇帝下令驅逐猶太人，猶太基督徒如百基拉和亞居拉也被迫離開羅馬（</w:t>
      </w:r>
      <w:r>
        <w:rPr>
          <w:lang w:val="zh_TW" w:bidi="zh_TW"/>
        </w:rPr>
        <w:t>徒18:2</w:t>
      </w:r>
      <w:r>
        <w:rPr>
          <w:lang w:val="zh_TW" w:bidi="zh_TW"/>
        </w:rPr>
        <w:t>）。在猶太人離開後，羅馬教會的成員結構可能變得更加外邦化。公元54年克勞第去世後，猶太人可能陸續歸回，但此時猶太信徒與外邦信徒之間的問題和衝突可能已經出現。保羅寫羅馬書，可能是為了處理這些在同一座城中，敬拜基督的猶太人與外邦人之間的問題。</w:t>
      </w:r>
    </w:p>
    <w:p>
      <w:pPr/>
      <w:r>
        <w:rPr>
          <w:lang w:val="zh_TW" w:bidi="zh_TW"/>
        </w:rPr>
      </w:r>
      <w:r>
        <w:rPr>
          <w:lang w:val="zh_TW" w:bidi="zh_TW"/>
        </w:rPr>
        <w:t>根據</w:t>
      </w:r>
      <w:r>
        <w:rPr>
          <w:lang w:val="zh_TW" w:bidi="zh_TW"/>
        </w:rPr>
        <w:t>羅馬書第十六章</w:t>
      </w:r>
      <w:r>
        <w:rPr>
          <w:lang w:val="zh_TW" w:bidi="zh_TW"/>
        </w:rPr>
        <w:t>，保羅當時已經有許多羅馬教會的朋友。公元60年春天，在寫下羅馬書約兩年後，保羅終於有機會前往羅馬，這是他一直以來的心願（</w:t>
      </w:r>
      <w:r>
        <w:rPr>
          <w:lang w:val="zh_TW" w:bidi="zh_TW"/>
        </w:rPr>
        <w:t>徒19:21</w:t>
      </w:r>
      <w:r>
        <w:rPr>
          <w:lang w:val="zh_TW" w:bidi="zh_TW"/>
        </w:rPr>
        <w:t>；</w:t>
      </w:r>
      <w:r>
        <w:rPr>
          <w:lang w:val="zh_TW" w:bidi="zh_TW"/>
        </w:rPr>
        <w:t>羅1:13–15</w:t>
      </w:r>
      <w:r>
        <w:rPr>
          <w:lang w:val="zh_TW" w:bidi="zh_TW"/>
        </w:rPr>
        <w:t>）。他在羅馬停留了兩年，住在自己的住所，但受到羅馬兵丁的看管，等待在尼祿面前的首次受審。在此期間，保羅「放膽傳講神國的道，將主耶穌基督的事教導人，並沒有人禁止」 （</w:t>
      </w:r>
      <w:r>
        <w:rPr>
          <w:lang w:val="zh_TW" w:bidi="zh_TW"/>
        </w:rPr>
        <w:t>徒28:30–31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徒28:15–31</w:t>
      </w:r>
      <w:r>
        <w:rPr>
          <w:lang w:val="zh_TW" w:bidi="zh_TW"/>
        </w:rPr>
        <w:t>；</w:t>
      </w:r>
      <w:r>
        <w:rPr>
          <w:lang w:val="zh_TW" w:bidi="zh_TW"/>
        </w:rPr>
        <w:t>羅1:13–15，</w:t>
      </w:r>
      <w:r>
        <w:rPr>
          <w:lang w:val="zh_TW" w:bidi="zh_TW"/>
        </w:rPr>
        <w:t>16:1–16</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