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shi</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施洗約翰</w:t>
      </w:r>
      <w:r>
        <w:rPr>
          <w:lang w:val="zh_TW" w:bidi="zh_TW"/>
        </w:rPr>
      </w:r>
    </w:p>
    <w:p>
      <w:pPr/>
      <w:r>
        <w:rPr>
          <w:lang w:val="zh_TW" w:bidi="zh_TW"/>
        </w:rPr>
      </w:r>
      <w:r>
        <w:rPr>
          <w:lang w:val="zh_TW" w:bidi="zh_TW"/>
        </w:rPr>
        <w:t>施洗約翰是充滿熱忱的傳道者，他住在曠野，呼籲人們悔改（停止錯誤的行為並轉向神，改變生活）。他被稱為「施洗約翰」（或「施洗者」），因為他為人施洗（浸入水中），以此作為遠離罪惡的記號。約翰與以利亞一樣行事，預備人們迎接彌賽亞的到來（</w:t>
      </w:r>
      <w:r>
        <w:rPr>
          <w:lang w:val="zh_TW" w:bidi="zh_TW"/>
        </w:rPr>
        <w:t>瑪4:4–5</w:t>
      </w:r>
      <w:r>
        <w:rPr>
          <w:lang w:val="zh_TW" w:bidi="zh_TW"/>
        </w:rPr>
        <w:t>；</w:t>
      </w:r>
      <w:r>
        <w:rPr>
          <w:lang w:val="zh_TW" w:bidi="zh_TW"/>
        </w:rPr>
        <w:t>太11:14</w:t>
      </w:r>
      <w:r>
        <w:rPr>
          <w:lang w:val="zh_TW" w:bidi="zh_TW"/>
        </w:rPr>
        <w:t>，</w:t>
      </w:r>
      <w:r>
        <w:rPr>
          <w:lang w:val="zh_TW" w:bidi="zh_TW"/>
        </w:rPr>
        <w:t>17:12</w:t>
      </w:r>
      <w:r>
        <w:rPr>
          <w:lang w:val="zh_TW" w:bidi="zh_TW"/>
        </w:rPr>
        <w:t>；</w:t>
      </w:r>
      <w:r>
        <w:rPr>
          <w:lang w:val="zh_TW" w:bidi="zh_TW"/>
        </w:rPr>
        <w:t>可9:13</w:t>
      </w:r>
      <w:r>
        <w:rPr>
          <w:lang w:val="zh_TW" w:bidi="zh_TW"/>
        </w:rPr>
        <w:t>）。</w:t>
      </w:r>
    </w:p>
    <w:p>
      <w:pPr/>
      <w:r>
        <w:rPr>
          <w:lang w:val="zh_TW" w:bidi="zh_TW"/>
        </w:rPr>
      </w:r>
      <w:r>
        <w:rPr>
          <w:lang w:val="zh_TW" w:bidi="zh_TW"/>
        </w:rPr>
        <w:t>約翰的出生與耶穌的出生一樣，非同尋常。約翰的父母年紀老邁，無法生育（</w:t>
      </w:r>
      <w:r>
        <w:rPr>
          <w:lang w:val="zh_TW" w:bidi="zh_TW"/>
        </w:rPr>
        <w:t>路1:5–25</w:t>
      </w:r>
      <w:r>
        <w:rPr>
          <w:lang w:val="zh_TW" w:bidi="zh_TW"/>
        </w:rPr>
        <w:t>）。他的母親伊利莎白是耶穌的母親馬利亞的親戚（</w:t>
      </w:r>
      <w:r>
        <w:rPr>
          <w:lang w:val="zh_TW" w:bidi="zh_TW"/>
        </w:rPr>
        <w:t>路1:36</w:t>
      </w:r>
      <w:r>
        <w:rPr>
          <w:lang w:val="zh_TW" w:bidi="zh_TW"/>
        </w:rPr>
        <w:t>）。因此，約翰與耶穌有親戚關係。這兩個非同尋常的出生，發生在同一時期，標誌著神救贖工作的開始。</w:t>
      </w:r>
    </w:p>
    <w:p>
      <w:pPr/>
      <w:r>
        <w:rPr>
          <w:lang w:val="zh_TW" w:bidi="zh_TW"/>
        </w:rPr>
      </w:r>
      <w:r>
        <w:rPr>
          <w:lang w:val="zh_TW" w:bidi="zh_TW"/>
        </w:rPr>
        <w:t>約翰自出生開始，就被聖靈充滿，並委身預備人們迎接主的到來（</w:t>
      </w:r>
      <w:r>
        <w:rPr>
          <w:lang w:val="zh_TW" w:bidi="zh_TW"/>
        </w:rPr>
        <w:t>路1:15–17</w:t>
      </w:r>
      <w:r>
        <w:rPr>
          <w:lang w:val="zh_TW" w:bidi="zh_TW"/>
        </w:rPr>
        <w:t>）。在大約在三十歲時，約翰開始在曠野教導人們（</w:t>
      </w:r>
      <w:r>
        <w:rPr>
          <w:lang w:val="zh_TW" w:bidi="zh_TW"/>
        </w:rPr>
        <w:t>路1:80</w:t>
      </w:r>
      <w:r>
        <w:rPr>
          <w:lang w:val="zh_TW" w:bidi="zh_TW"/>
        </w:rPr>
        <w:t>）。他身穿駱駝毛製成的衣服，腰間束著皮帶，類似古代先知的穿著，並吃曠野的食物（蝗蟲和野蜜，見</w:t>
      </w:r>
      <w:r>
        <w:rPr>
          <w:lang w:val="zh_TW" w:bidi="zh_TW"/>
        </w:rPr>
        <w:t>太3:4</w:t>
      </w:r>
      <w:r>
        <w:rPr>
          <w:lang w:val="zh_TW" w:bidi="zh_TW"/>
        </w:rPr>
        <w:t>；</w:t>
      </w:r>
      <w:r>
        <w:rPr>
          <w:lang w:val="zh_TW" w:bidi="zh_TW"/>
        </w:rPr>
        <w:t>可1:6</w:t>
      </w:r>
      <w:r>
        <w:rPr>
          <w:lang w:val="zh_TW" w:bidi="zh_TW"/>
        </w:rPr>
        <w:t>）。約翰敦促每個人悔改並受洗（</w:t>
      </w:r>
      <w:r>
        <w:rPr>
          <w:lang w:val="zh_TW" w:bidi="zh_TW"/>
        </w:rPr>
        <w:t>太3:1–2</w:t>
      </w:r>
      <w:r>
        <w:rPr>
          <w:lang w:val="zh_TW" w:bidi="zh_TW"/>
        </w:rPr>
        <w:t>；</w:t>
      </w:r>
      <w:r>
        <w:rPr>
          <w:lang w:val="zh_TW" w:bidi="zh_TW"/>
        </w:rPr>
        <w:t>可1:4</w:t>
      </w:r>
      <w:r>
        <w:rPr>
          <w:lang w:val="zh_TW" w:bidi="zh_TW"/>
        </w:rPr>
        <w:t>；</w:t>
      </w:r>
      <w:r>
        <w:rPr>
          <w:lang w:val="zh_TW" w:bidi="zh_TW"/>
        </w:rPr>
        <w:t>路3:1–3</w:t>
      </w:r>
      <w:r>
        <w:rPr>
          <w:lang w:val="zh_TW" w:bidi="zh_TW"/>
        </w:rPr>
        <w:t>）。他甚至批評那些來聽他講道的宗教領袖（</w:t>
      </w:r>
      <w:r>
        <w:rPr>
          <w:lang w:val="zh_TW" w:bidi="zh_TW"/>
        </w:rPr>
        <w:t>太3:7–10</w:t>
      </w:r>
      <w:r>
        <w:rPr>
          <w:lang w:val="zh_TW" w:bidi="zh_TW"/>
        </w:rPr>
        <w:t>）。</w:t>
      </w:r>
    </w:p>
    <w:p>
      <w:pPr/>
      <w:r>
        <w:rPr>
          <w:lang w:val="zh_TW" w:bidi="zh_TW"/>
        </w:rPr>
      </w:r>
      <w:r>
        <w:rPr>
          <w:lang w:val="zh_TW" w:bidi="zh_TW"/>
        </w:rPr>
        <w:t>約翰也為耶穌施洗，不過一開始他覺得自己不配如此（</w:t>
      </w:r>
      <w:r>
        <w:rPr>
          <w:lang w:val="zh_TW" w:bidi="zh_TW"/>
        </w:rPr>
        <w:t>太3:13–17</w:t>
      </w:r>
      <w:r>
        <w:rPr>
          <w:lang w:val="zh_TW" w:bidi="zh_TW"/>
        </w:rPr>
        <w:t>）。約翰知道耶穌比他更大。約翰用水施洗，而耶穌會「用聖靈施洗」（</w:t>
      </w:r>
      <w:r>
        <w:rPr>
          <w:lang w:val="zh_TW" w:bidi="zh_TW"/>
        </w:rPr>
        <w:t>約1:33</w:t>
      </w:r>
      <w:r>
        <w:rPr>
          <w:lang w:val="zh_TW" w:bidi="zh_TW"/>
        </w:rPr>
        <w:t>；</w:t>
      </w:r>
      <w:r>
        <w:rPr>
          <w:lang w:val="zh_TW" w:bidi="zh_TW"/>
        </w:rPr>
        <w:t>太3:11</w:t>
      </w:r>
      <w:r>
        <w:rPr>
          <w:lang w:val="zh_TW" w:bidi="zh_TW"/>
        </w:rPr>
        <w:t>；</w:t>
      </w:r>
      <w:r>
        <w:rPr>
          <w:lang w:val="zh_TW" w:bidi="zh_TW"/>
        </w:rPr>
        <w:t>可1:7–8</w:t>
      </w:r>
      <w:r>
        <w:rPr>
          <w:lang w:val="zh_TW" w:bidi="zh_TW"/>
        </w:rPr>
        <w:t>；</w:t>
      </w:r>
      <w:r>
        <w:rPr>
          <w:lang w:val="zh_TW" w:bidi="zh_TW"/>
        </w:rPr>
        <w:t>路3:16</w:t>
      </w:r>
      <w:r>
        <w:rPr>
          <w:lang w:val="zh_TW" w:bidi="zh_TW"/>
        </w:rPr>
        <w:t>；參</w:t>
      </w:r>
      <w:r>
        <w:rPr>
          <w:lang w:val="zh_TW" w:bidi="zh_TW"/>
        </w:rPr>
        <w:t>約3:23–30</w:t>
      </w:r>
      <w:r>
        <w:rPr>
          <w:lang w:val="zh_TW" w:bidi="zh_TW"/>
        </w:rPr>
        <w:t>）。約翰鼓勵他的跟從者成為耶穌的門徒。許多人這樣做了，包括：</w:t>
      </w:r>
    </w:p>
    <w:p>
      <w:pPr>
        <w:pStyle w:val="ListBullet"/>
        <w:spacing w:line="240" w:lineRule="auto"/>
        <w:ind w:left="720"/>
      </w:pPr>
      <w:r>
        <w:rPr>
          <w:lang w:val="zh_TW" w:bidi="zh_TW"/>
        </w:rPr>
      </w:r>
      <w:r>
        <w:rPr>
          <w:lang w:val="zh_TW" w:bidi="zh_TW"/>
        </w:rPr>
        <w:t>安得烈（</w:t>
      </w:r>
      <w:r>
        <w:rPr>
          <w:lang w:val="zh_TW" w:bidi="zh_TW"/>
        </w:rPr>
        <w:t>約1:35–40</w:t>
      </w:r>
      <w:r>
        <w:rPr>
          <w:lang w:val="zh_TW" w:bidi="zh_TW"/>
        </w:rPr>
        <w:t>）</w:t>
      </w:r>
    </w:p>
    <w:p>
      <w:pPr>
        <w:pStyle w:val="ListBullet"/>
        <w:spacing w:line="240" w:lineRule="auto"/>
        <w:ind w:left="720"/>
      </w:pPr>
      <w:r>
        <w:rPr>
          <w:lang w:val="zh_TW" w:bidi="zh_TW"/>
        </w:rPr>
      </w:r>
      <w:r>
        <w:rPr>
          <w:lang w:val="zh_TW" w:bidi="zh_TW"/>
        </w:rPr>
        <w:t>亞波羅（</w:t>
      </w:r>
      <w:r>
        <w:rPr>
          <w:lang w:val="zh_TW" w:bidi="zh_TW"/>
        </w:rPr>
        <w:t>徒18:24–26</w:t>
      </w:r>
      <w:r>
        <w:rPr>
          <w:lang w:val="zh_TW" w:bidi="zh_TW"/>
        </w:rPr>
        <w:t>）</w:t>
      </w:r>
    </w:p>
    <w:p>
      <w:pPr>
        <w:pStyle w:val="ListBullet"/>
        <w:spacing w:line="240" w:lineRule="auto"/>
        <w:ind w:left="720"/>
      </w:pPr>
      <w:r>
        <w:rPr>
          <w:lang w:val="zh_TW" w:bidi="zh_TW"/>
        </w:rPr>
      </w:r>
      <w:r>
        <w:rPr>
          <w:lang w:val="zh_TW" w:bidi="zh_TW"/>
        </w:rPr>
        <w:t>以弗所的十二個門徒（</w:t>
      </w:r>
      <w:r>
        <w:rPr>
          <w:lang w:val="zh_TW" w:bidi="zh_TW"/>
        </w:rPr>
        <w:t>徒19:1–7</w:t>
      </w:r>
      <w:r>
        <w:rPr>
          <w:lang w:val="zh_TW" w:bidi="zh_TW"/>
        </w:rPr>
        <w:t>）</w:t>
      </w:r>
    </w:p>
    <w:p>
      <w:pPr/>
      <w:r>
        <w:rPr>
          <w:lang w:val="zh_TW" w:bidi="zh_TW"/>
        </w:rPr>
      </w:r>
      <w:r>
        <w:rPr>
          <w:lang w:val="zh_TW" w:bidi="zh_TW"/>
        </w:rPr>
        <w:t>約翰批評希律安提帕娶了希羅底，他兄弟腓力的妻子，這違背了律法。希律為了滿足希羅底，監禁並殺死了約翰（</w:t>
      </w:r>
      <w:r>
        <w:rPr>
          <w:lang w:val="zh_TW" w:bidi="zh_TW"/>
        </w:rPr>
        <w:t>太14:3–12</w:t>
      </w:r>
      <w:r>
        <w:rPr>
          <w:lang w:val="zh_TW" w:bidi="zh_TW"/>
        </w:rPr>
        <w:t>；</w:t>
      </w:r>
      <w:r>
        <w:rPr>
          <w:lang w:val="zh_TW" w:bidi="zh_TW"/>
        </w:rPr>
        <w:t>可6:17–29</w:t>
      </w:r>
      <w:r>
        <w:rPr>
          <w:lang w:val="zh_TW" w:bidi="zh_TW"/>
        </w:rPr>
        <w:t>；</w:t>
      </w:r>
      <w:r>
        <w:rPr>
          <w:lang w:val="zh_TW" w:bidi="zh_TW"/>
        </w:rPr>
        <w:t>路3:19–20</w:t>
      </w:r>
      <w:r>
        <w:rPr>
          <w:lang w:val="zh_TW" w:bidi="zh_TW"/>
        </w:rPr>
        <w:t>）。約翰被囚標誌著耶穌公開傳道的開始（</w:t>
      </w:r>
      <w:r>
        <w:rPr>
          <w:lang w:val="zh_TW" w:bidi="zh_TW"/>
        </w:rPr>
        <w:t>太4:12</w:t>
      </w:r>
      <w:r>
        <w:rPr>
          <w:lang w:val="zh_TW" w:bidi="zh_TW"/>
        </w:rPr>
        <w:t>；</w:t>
      </w:r>
      <w:r>
        <w:rPr>
          <w:lang w:val="zh_TW" w:bidi="zh_TW"/>
        </w:rPr>
        <w:t>可1:14</w:t>
      </w:r>
      <w:r>
        <w:rPr>
          <w:lang w:val="zh_TW" w:bidi="zh_TW"/>
        </w:rPr>
        <w:t>）。</w:t>
      </w:r>
    </w:p>
    <w:p>
      <w:pPr/>
      <w:r>
        <w:rPr>
          <w:lang w:val="zh_TW" w:bidi="zh_TW"/>
        </w:rPr>
      </w:r>
      <w:r>
        <w:rPr>
          <w:lang w:val="zh_TW" w:bidi="zh_TW"/>
        </w:rPr>
        <w:t>在約翰被殺前不久，他對耶穌產生疑惑。他從監獄派人詢問耶穌是否真的是彌賽亞（神所揀選的那位）。耶穌並沒有做大多數人期望彌賽亞會做的事情。祂沒有帶來審判，沒有帶來一個可見的國，而是帶來赦免、醫治和屬靈的國。為了使約翰再次確信，耶穌談到神透過祂所行的神跡（</w:t>
      </w:r>
      <w:r>
        <w:rPr>
          <w:lang w:val="zh_TW" w:bidi="zh_TW"/>
        </w:rPr>
        <w:t>路7:18–23</w:t>
      </w:r>
      <w:r>
        <w:rPr>
          <w:lang w:val="zh_TW" w:bidi="zh_TW"/>
        </w:rPr>
        <w:t>）。</w:t>
      </w:r>
    </w:p>
    <w:p>
      <w:pPr/>
      <w:r>
        <w:rPr>
          <w:lang w:val="zh_TW" w:bidi="zh_TW"/>
        </w:rPr>
      </w:r>
      <w:r>
        <w:rPr>
          <w:lang w:val="zh_TW" w:bidi="zh_TW"/>
        </w:rPr>
        <w:t>約翰一生忠於他的使命。他不斷宣講悔改和神的審判，甚至也向那些不願意聽的人傳講。耶穌稱約翰是歷史上最偉大的神僕之一（</w:t>
      </w:r>
      <w:r>
        <w:rPr>
          <w:lang w:val="zh_TW" w:bidi="zh_TW"/>
        </w:rPr>
        <w:t>太11:2–19</w:t>
      </w:r>
      <w:r>
        <w:rPr>
          <w:lang w:val="zh_TW" w:bidi="zh_TW"/>
        </w:rPr>
        <w:t>；</w:t>
      </w:r>
      <w:r>
        <w:rPr>
          <w:lang w:val="zh_TW" w:bidi="zh_TW"/>
        </w:rPr>
        <w:t>路7:18–35</w:t>
      </w:r>
      <w:r>
        <w:rPr>
          <w:lang w:val="zh_TW" w:bidi="zh_TW"/>
        </w:rPr>
        <w:t>）。約翰是預言神國度來臨的最後一位先知（</w:t>
      </w:r>
      <w:r>
        <w:rPr>
          <w:lang w:val="zh_TW" w:bidi="zh_TW"/>
        </w:rPr>
        <w:t>路16:16</w:t>
      </w:r>
      <w:r>
        <w:rPr>
          <w:lang w:val="zh_TW" w:bidi="zh_TW"/>
        </w:rPr>
        <w:t>）。他站在新時代的開端，向所有願意聽的人宣告它的到來。</w:t>
      </w:r>
    </w:p>
    <w:p>
      <w:pPr/>
      <w:r>
        <w:rPr>
          <w:lang w:val="zh_TW" w:bidi="zh_TW"/>
        </w:rPr>
      </w:r>
      <w:r>
        <w:rPr>
          <w:u w:val="single"/>
          <w:lang w:val="zh_TW" w:bidi="zh_TW"/>
        </w:rPr>
        <w:t>進深研究的經文段落</w:t>
      </w:r>
    </w:p>
    <w:p>
      <w:pPr/>
      <w:r>
        <w:rPr>
          <w:lang w:val="zh_TW" w:bidi="zh_TW"/>
        </w:rPr>
      </w:r>
      <w:r>
        <w:rPr>
          <w:lang w:val="zh_TW" w:bidi="zh_TW"/>
        </w:rPr>
        <w:t>太3:1–15</w:t>
      </w:r>
      <w:r>
        <w:rPr>
          <w:lang w:val="zh_TW" w:bidi="zh_TW"/>
        </w:rPr>
        <w:t>，</w:t>
      </w:r>
      <w:r>
        <w:rPr>
          <w:lang w:val="zh_TW" w:bidi="zh_TW"/>
        </w:rPr>
        <w:t>4:12</w:t>
      </w:r>
      <w:r>
        <w:rPr>
          <w:lang w:val="zh_TW" w:bidi="zh_TW"/>
        </w:rPr>
        <w:t>，</w:t>
      </w:r>
      <w:r>
        <w:rPr>
          <w:lang w:val="zh_TW" w:bidi="zh_TW"/>
        </w:rPr>
        <w:t>9:14</w:t>
      </w:r>
      <w:r>
        <w:rPr>
          <w:lang w:val="zh_TW" w:bidi="zh_TW"/>
        </w:rPr>
        <w:t>，</w:t>
      </w:r>
      <w:r>
        <w:rPr>
          <w:lang w:val="zh_TW" w:bidi="zh_TW"/>
        </w:rPr>
        <w:t>11:2–19</w:t>
      </w:r>
      <w:r>
        <w:rPr>
          <w:lang w:val="zh_TW" w:bidi="zh_TW"/>
        </w:rPr>
        <w:t>，</w:t>
      </w:r>
      <w:r>
        <w:rPr>
          <w:lang w:val="zh_TW" w:bidi="zh_TW"/>
        </w:rPr>
        <w:t>14:1–12</w:t>
      </w:r>
      <w:r>
        <w:rPr>
          <w:lang w:val="zh_TW" w:bidi="zh_TW"/>
        </w:rPr>
        <w:t>，</w:t>
      </w:r>
      <w:r>
        <w:rPr>
          <w:lang w:val="zh_TW" w:bidi="zh_TW"/>
        </w:rPr>
        <w:t>16:14</w:t>
      </w:r>
      <w:r>
        <w:rPr>
          <w:lang w:val="zh_TW" w:bidi="zh_TW"/>
        </w:rPr>
        <w:t>，</w:t>
      </w:r>
      <w:r>
        <w:rPr>
          <w:lang w:val="zh_TW" w:bidi="zh_TW"/>
        </w:rPr>
        <w:t>17:10–13</w:t>
      </w:r>
      <w:r>
        <w:rPr>
          <w:lang w:val="zh_TW" w:bidi="zh_TW"/>
        </w:rPr>
        <w:t>，</w:t>
      </w:r>
      <w:r>
        <w:rPr>
          <w:lang w:val="zh_TW" w:bidi="zh_TW"/>
        </w:rPr>
        <w:t>21:24–27</w:t>
      </w:r>
      <w:r>
        <w:rPr>
          <w:lang w:val="zh_TW" w:bidi="zh_TW"/>
        </w:rPr>
        <w:t>、</w:t>
      </w:r>
      <w:r>
        <w:rPr>
          <w:lang w:val="zh_TW" w:bidi="zh_TW"/>
        </w:rPr>
        <w:t>31–32</w:t>
      </w:r>
      <w:r>
        <w:rPr>
          <w:lang w:val="zh_TW" w:bidi="zh_TW"/>
        </w:rPr>
        <w:t>；</w:t>
      </w:r>
      <w:r>
        <w:rPr>
          <w:lang w:val="zh_TW" w:bidi="zh_TW"/>
        </w:rPr>
        <w:t>可1:1–9</w:t>
      </w:r>
      <w:r>
        <w:rPr>
          <w:lang w:val="zh_TW" w:bidi="zh_TW"/>
        </w:rPr>
        <w:t>、</w:t>
      </w:r>
      <w:r>
        <w:rPr>
          <w:lang w:val="zh_TW" w:bidi="zh_TW"/>
        </w:rPr>
        <w:t>14</w:t>
      </w:r>
      <w:r>
        <w:rPr>
          <w:lang w:val="zh_TW" w:bidi="zh_TW"/>
        </w:rPr>
        <w:t>，</w:t>
      </w:r>
      <w:r>
        <w:rPr>
          <w:lang w:val="zh_TW" w:bidi="zh_TW"/>
        </w:rPr>
        <w:t>2:18</w:t>
      </w:r>
      <w:r>
        <w:rPr>
          <w:lang w:val="zh_TW" w:bidi="zh_TW"/>
        </w:rPr>
        <w:t>，</w:t>
      </w:r>
      <w:r>
        <w:rPr>
          <w:lang w:val="zh_TW" w:bidi="zh_TW"/>
        </w:rPr>
        <w:t>6:14–29</w:t>
      </w:r>
      <w:r>
        <w:rPr>
          <w:lang w:val="zh_TW" w:bidi="zh_TW"/>
        </w:rPr>
        <w:t>，</w:t>
      </w:r>
      <w:r>
        <w:rPr>
          <w:lang w:val="zh_TW" w:bidi="zh_TW"/>
        </w:rPr>
        <w:t>8:28</w:t>
      </w:r>
      <w:r>
        <w:rPr>
          <w:lang w:val="zh_TW" w:bidi="zh_TW"/>
        </w:rPr>
        <w:t>，</w:t>
      </w:r>
      <w:r>
        <w:rPr>
          <w:lang w:val="zh_TW" w:bidi="zh_TW"/>
        </w:rPr>
        <w:t>9:11–13</w:t>
      </w:r>
      <w:r>
        <w:rPr>
          <w:lang w:val="zh_TW" w:bidi="zh_TW"/>
        </w:rPr>
        <w:t>，</w:t>
      </w:r>
      <w:r>
        <w:rPr>
          <w:lang w:val="zh_TW" w:bidi="zh_TW"/>
        </w:rPr>
        <w:t>11:29–33</w:t>
      </w:r>
      <w:r>
        <w:rPr>
          <w:lang w:val="zh_TW" w:bidi="zh_TW"/>
        </w:rPr>
        <w:t>；</w:t>
      </w:r>
      <w:r>
        <w:rPr>
          <w:lang w:val="zh_TW" w:bidi="zh_TW"/>
        </w:rPr>
        <w:t>路1:13–17</w:t>
      </w:r>
      <w:r>
        <w:rPr>
          <w:lang w:val="zh_TW" w:bidi="zh_TW"/>
        </w:rPr>
        <w:t>、</w:t>
      </w:r>
      <w:r>
        <w:rPr>
          <w:lang w:val="zh_TW" w:bidi="zh_TW"/>
        </w:rPr>
        <w:t>36</w:t>
      </w:r>
      <w:r>
        <w:rPr>
          <w:lang w:val="zh_TW" w:bidi="zh_TW"/>
        </w:rPr>
        <w:t>、</w:t>
      </w:r>
      <w:r>
        <w:rPr>
          <w:lang w:val="zh_TW" w:bidi="zh_TW"/>
        </w:rPr>
        <w:t>39–43</w:t>
      </w:r>
      <w:r>
        <w:rPr>
          <w:lang w:val="zh_TW" w:bidi="zh_TW"/>
        </w:rPr>
        <w:t>、</w:t>
      </w:r>
      <w:r>
        <w:rPr>
          <w:lang w:val="zh_TW" w:bidi="zh_TW"/>
        </w:rPr>
        <w:t>57–66</w:t>
      </w:r>
      <w:r>
        <w:rPr>
          <w:lang w:val="zh_TW" w:bidi="zh_TW"/>
        </w:rPr>
        <w:t>、</w:t>
      </w:r>
      <w:r>
        <w:rPr>
          <w:lang w:val="zh_TW" w:bidi="zh_TW"/>
        </w:rPr>
        <w:t>76–80</w:t>
      </w:r>
      <w:r>
        <w:rPr>
          <w:lang w:val="zh_TW" w:bidi="zh_TW"/>
        </w:rPr>
        <w:t>，</w:t>
      </w:r>
      <w:r>
        <w:rPr>
          <w:lang w:val="zh_TW" w:bidi="zh_TW"/>
        </w:rPr>
        <w:t>3:1–21</w:t>
      </w:r>
      <w:r>
        <w:rPr>
          <w:lang w:val="zh_TW" w:bidi="zh_TW"/>
        </w:rPr>
        <w:t>，</w:t>
      </w:r>
      <w:r>
        <w:rPr>
          <w:lang w:val="zh_TW" w:bidi="zh_TW"/>
        </w:rPr>
        <w:t>5:33</w:t>
      </w:r>
      <w:r>
        <w:rPr>
          <w:lang w:val="zh_TW" w:bidi="zh_TW"/>
        </w:rPr>
        <w:t>，</w:t>
      </w:r>
      <w:r>
        <w:rPr>
          <w:lang w:val="zh_TW" w:bidi="zh_TW"/>
        </w:rPr>
        <w:t>7:18–35</w:t>
      </w:r>
      <w:r>
        <w:rPr>
          <w:lang w:val="zh_TW" w:bidi="zh_TW"/>
        </w:rPr>
        <w:t>，</w:t>
      </w:r>
      <w:r>
        <w:rPr>
          <w:lang w:val="zh_TW" w:bidi="zh_TW"/>
        </w:rPr>
        <w:t>9:7–9</w:t>
      </w:r>
      <w:r>
        <w:rPr>
          <w:lang w:val="zh_TW" w:bidi="zh_TW"/>
        </w:rPr>
        <w:t>、</w:t>
      </w:r>
      <w:r>
        <w:rPr>
          <w:lang w:val="zh_TW" w:bidi="zh_TW"/>
        </w:rPr>
        <w:t>19</w:t>
      </w:r>
      <w:r>
        <w:rPr>
          <w:lang w:val="zh_TW" w:bidi="zh_TW"/>
        </w:rPr>
        <w:t>，</w:t>
      </w:r>
      <w:r>
        <w:rPr>
          <w:lang w:val="zh_TW" w:bidi="zh_TW"/>
        </w:rPr>
        <w:t>11:1</w:t>
      </w:r>
      <w:r>
        <w:rPr>
          <w:lang w:val="zh_TW" w:bidi="zh_TW"/>
        </w:rPr>
        <w:t>，</w:t>
      </w:r>
      <w:r>
        <w:rPr>
          <w:lang w:val="zh_TW" w:bidi="zh_TW"/>
        </w:rPr>
        <w:t>16:16</w:t>
      </w:r>
      <w:r>
        <w:rPr>
          <w:lang w:val="zh_TW" w:bidi="zh_TW"/>
        </w:rPr>
        <w:t>，</w:t>
      </w:r>
      <w:r>
        <w:rPr>
          <w:lang w:val="zh_TW" w:bidi="zh_TW"/>
        </w:rPr>
        <w:t>20:3–8</w:t>
      </w:r>
      <w:r>
        <w:rPr>
          <w:lang w:val="zh_TW" w:bidi="zh_TW"/>
        </w:rPr>
        <w:t>；</w:t>
      </w:r>
      <w:r>
        <w:rPr>
          <w:lang w:val="zh_TW" w:bidi="zh_TW"/>
        </w:rPr>
        <w:t>約1:6–37</w:t>
      </w:r>
      <w:r>
        <w:rPr>
          <w:lang w:val="zh_TW" w:bidi="zh_TW"/>
        </w:rPr>
        <w:t>，</w:t>
      </w:r>
      <w:r>
        <w:rPr>
          <w:lang w:val="zh_TW" w:bidi="zh_TW"/>
        </w:rPr>
        <w:t>約3:23–36</w:t>
      </w:r>
      <w:r>
        <w:rPr>
          <w:lang w:val="zh_TW" w:bidi="zh_TW"/>
        </w:rPr>
        <w:t>，</w:t>
      </w:r>
      <w:r>
        <w:rPr>
          <w:lang w:val="zh_TW" w:bidi="zh_TW"/>
        </w:rPr>
        <w:t>4:1–3</w:t>
      </w:r>
      <w:r>
        <w:rPr>
          <w:lang w:val="zh_TW" w:bidi="zh_TW"/>
        </w:rPr>
        <w:t>，</w:t>
      </w:r>
      <w:r>
        <w:rPr>
          <w:lang w:val="zh_TW" w:bidi="zh_TW"/>
        </w:rPr>
        <w:t>10:40–42</w:t>
      </w:r>
      <w:r>
        <w:rPr>
          <w:lang w:val="zh_TW" w:bidi="zh_TW"/>
        </w:rPr>
        <w:t>；</w:t>
      </w:r>
      <w:r>
        <w:rPr>
          <w:lang w:val="zh_TW" w:bidi="zh_TW"/>
        </w:rPr>
        <w:t>徒1:5</w:t>
      </w:r>
      <w:r>
        <w:rPr>
          <w:lang w:val="zh_TW" w:bidi="zh_TW"/>
        </w:rPr>
        <w:t>，</w:t>
      </w:r>
      <w:r>
        <w:rPr>
          <w:lang w:val="zh_TW" w:bidi="zh_TW"/>
        </w:rPr>
        <w:t>10:37</w:t>
      </w:r>
      <w:r>
        <w:rPr>
          <w:lang w:val="zh_TW" w:bidi="zh_TW"/>
        </w:rPr>
        <w:t>，</w:t>
      </w:r>
      <w:r>
        <w:rPr>
          <w:lang w:val="zh_TW" w:bidi="zh_TW"/>
        </w:rPr>
        <w:t>11:16</w:t>
      </w:r>
      <w:r>
        <w:rPr>
          <w:lang w:val="zh_TW" w:bidi="zh_TW"/>
        </w:rPr>
        <w:t>，</w:t>
      </w:r>
      <w:r>
        <w:rPr>
          <w:lang w:val="zh_TW" w:bidi="zh_TW"/>
        </w:rPr>
        <w:t>18:25–26</w:t>
      </w:r>
      <w:r>
        <w:rPr>
          <w:lang w:val="zh_TW" w:bidi="zh_TW"/>
        </w:rPr>
        <w:t>，</w:t>
      </w:r>
      <w:r>
        <w:rPr>
          <w:lang w:val="zh_TW" w:bidi="zh_TW"/>
        </w:rPr>
        <w:t>19:1–7</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