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yue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約翰·馬可</w:t>
      </w:r>
      <w:r>
        <w:rPr>
          <w:lang w:val="zh_TW" w:bidi="zh_TW"/>
        </w:rPr>
      </w:r>
    </w:p>
    <w:p>
      <w:pPr/>
      <w:r>
        <w:rPr>
          <w:lang w:val="zh_TW" w:bidi="zh_TW"/>
        </w:rPr>
      </w:r>
      <w:r>
        <w:rPr>
          <w:lang w:val="zh_TW" w:bidi="zh_TW"/>
        </w:rPr>
        <w:t>約翰·馬可（John Mark）是第一本的福音書馬可福音的作者，曾幫助三位早期的宣教士：</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彼得</w:t>
      </w:r>
    </w:p>
    <w:p>
      <w:pPr/>
      <w:r>
        <w:rPr>
          <w:lang w:val="zh_TW" w:bidi="zh_TW"/>
        </w:rPr>
      </w:r>
      <w:r>
        <w:rPr>
          <w:lang w:val="zh_TW" w:bidi="zh_TW"/>
        </w:rPr>
        <w:t>巴拿巴和保羅在他們的第一次宣教旅程中，帶著馬可作為助手。然而，馬可在旅程結束前即離開他們，並返回耶路撒冷（</w:t>
      </w:r>
      <w:r>
        <w:rPr>
          <w:lang w:val="zh_TW" w:bidi="zh_TW"/>
        </w:rPr>
        <w:t>徒12:25</w:t>
      </w:r>
      <w:r>
        <w:rPr>
          <w:lang w:val="zh_TW" w:bidi="zh_TW"/>
        </w:rPr>
        <w:t>，</w:t>
      </w:r>
      <w:r>
        <w:rPr>
          <w:lang w:val="zh_TW" w:bidi="zh_TW"/>
        </w:rPr>
        <w:t>13:4–5</w:t>
      </w:r>
      <w:r>
        <w:rPr>
          <w:lang w:val="zh_TW" w:bidi="zh_TW"/>
        </w:rPr>
        <w:t>、</w:t>
      </w:r>
      <w:r>
        <w:rPr>
          <w:lang w:val="zh_TW" w:bidi="zh_TW"/>
        </w:rPr>
        <w:t>13</w:t>
      </w:r>
      <w:r>
        <w:rPr>
          <w:lang w:val="zh_TW" w:bidi="zh_TW"/>
        </w:rPr>
        <w:t>）。因此，當巴拿巴想在第二次旅程中帶上馬可時，保羅便拒絕了。這個分歧使得團隊分裂：巴拿巴帶著他的表弟馬可，而保羅則選擇了西拉。兩對搭檔分道揚鑣（</w:t>
      </w:r>
      <w:r>
        <w:rPr>
          <w:lang w:val="zh_TW" w:bidi="zh_TW"/>
        </w:rPr>
        <w:t>徒15:36–41</w:t>
      </w:r>
      <w:r>
        <w:rPr>
          <w:lang w:val="zh_TW" w:bidi="zh_TW"/>
        </w:rPr>
        <w:t>）。</w:t>
      </w:r>
    </w:p>
    <w:p>
      <w:pPr/>
      <w:r>
        <w:rPr>
          <w:lang w:val="zh_TW" w:bidi="zh_TW"/>
        </w:rPr>
      </w:r>
      <w:r>
        <w:rPr>
          <w:lang w:val="zh_TW" w:bidi="zh_TW"/>
        </w:rPr>
        <w:t>後來，保羅和馬可和解，馬可也再次成為他的助手。在歌羅西書中，保羅稱馬可為同工，並暗示他將會派馬可去拜訪歌羅西的教會（</w:t>
      </w:r>
      <w:r>
        <w:rPr>
          <w:lang w:val="zh_TW" w:bidi="zh_TW"/>
        </w:rPr>
        <w:t>西4:10</w:t>
      </w:r>
      <w:r>
        <w:rPr>
          <w:lang w:val="zh_TW" w:bidi="zh_TW"/>
        </w:rPr>
        <w:t>；另見</w:t>
      </w:r>
      <w:r>
        <w:rPr>
          <w:lang w:val="zh_TW" w:bidi="zh_TW"/>
        </w:rPr>
        <w:t>門1:24</w:t>
      </w:r>
      <w:r>
        <w:rPr>
          <w:lang w:val="zh_TW" w:bidi="zh_TW"/>
        </w:rPr>
        <w:t>）。之後，當保羅在羅馬的監獄中等待處決時，他甚至要求提摩太將馬可帶來，因為他相信馬可對他的事工有所幫助（</w:t>
      </w:r>
      <w:r>
        <w:rPr>
          <w:lang w:val="zh_TW" w:bidi="zh_TW"/>
        </w:rPr>
        <w:t>提後4:11</w:t>
      </w:r>
      <w:r>
        <w:rPr>
          <w:lang w:val="zh_TW" w:bidi="zh_TW"/>
        </w:rPr>
        <w:t>）。</w:t>
      </w:r>
    </w:p>
    <w:p>
      <w:pPr/>
      <w:r>
        <w:rPr>
          <w:lang w:val="zh_TW" w:bidi="zh_TW"/>
        </w:rPr>
      </w:r>
      <w:r>
        <w:rPr>
          <w:lang w:val="zh_TW" w:bidi="zh_TW"/>
        </w:rPr>
        <w:t>馬可很可能在彼得晚年時，協助他在意大利的宣教工作。在彼得的一封書信中，他親切地稱馬可為與他同在的「兒子」（</w:t>
      </w:r>
      <w:r>
        <w:rPr>
          <w:lang w:val="zh_TW" w:bidi="zh_TW"/>
        </w:rPr>
        <w:t>彼前5:13</w:t>
      </w:r>
      <w:r>
        <w:rPr>
          <w:lang w:val="zh_TW" w:bidi="zh_TW"/>
        </w:rPr>
        <w:t>）。早期基督教傳統描述馬可是彼得的「翻譯者」，並且認為馬可所獲得關於耶穌的生平和話語的資訊，直接來自於彼得（優西比烏，教會史3.39.16）。</w:t>
      </w:r>
    </w:p>
    <w:p>
      <w:pPr/>
      <w:r>
        <w:rPr>
          <w:lang w:val="zh_TW" w:bidi="zh_TW"/>
        </w:rPr>
      </w:r>
      <w:r>
        <w:rPr>
          <w:lang w:val="zh_TW" w:bidi="zh_TW"/>
        </w:rPr>
        <w:t>馬可福音通常被認為所有福音書中最早寫成的一本。幾乎可以確定，它是馬太和路加撰寫福音書時的主要來源。正因如此，馬可福音是最具影響力的早期基督教著作之一。</w:t>
      </w:r>
    </w:p>
    <w:p>
      <w:pPr/>
      <w:r>
        <w:rPr>
          <w:lang w:val="zh_TW" w:bidi="zh_TW"/>
        </w:rPr>
      </w:r>
      <w:r>
        <w:rPr>
          <w:lang w:val="zh_TW" w:bidi="zh_TW"/>
        </w:rPr>
        <w:t>馬可的故事表明，為基督與福音的緣故，神能夠修正人的錯誤，並修補難以處理的人際關係。人在人生初期的失敗，並不會阻礙他活出有意義且有影響力的事奉人生。</w:t>
      </w:r>
    </w:p>
    <w:p>
      <w:pPr/>
      <w:r>
        <w:rPr>
          <w:lang w:val="zh_TW" w:bidi="zh_TW"/>
        </w:rPr>
      </w:r>
      <w:r>
        <w:rPr>
          <w:u w:val="single"/>
          <w:lang w:val="zh_TW" w:bidi="zh_TW"/>
        </w:rPr>
        <w:t>進深研究的經文段落</w:t>
      </w:r>
    </w:p>
    <w:p>
      <w:pPr/>
      <w:r>
        <w:rPr>
          <w:lang w:val="zh_TW" w:bidi="zh_TW"/>
        </w:rPr>
      </w:r>
      <w:r>
        <w:rPr>
          <w:lang w:val="zh_TW" w:bidi="zh_TW"/>
        </w:rPr>
        <w:t>徒12:12</w:t>
      </w:r>
      <w:r>
        <w:rPr>
          <w:lang w:val="zh_TW" w:bidi="zh_TW"/>
        </w:rPr>
        <w:t>、</w:t>
      </w:r>
      <w:r>
        <w:rPr>
          <w:lang w:val="zh_TW" w:bidi="zh_TW"/>
        </w:rPr>
        <w:t>25</w:t>
      </w:r>
      <w:r>
        <w:rPr>
          <w:lang w:val="zh_TW" w:bidi="zh_TW"/>
        </w:rPr>
        <w:t>，</w:t>
      </w:r>
      <w:r>
        <w:rPr>
          <w:lang w:val="zh_TW" w:bidi="zh_TW"/>
        </w:rPr>
        <w:t>13:4–5</w:t>
      </w:r>
      <w:r>
        <w:rPr>
          <w:lang w:val="zh_TW" w:bidi="zh_TW"/>
        </w:rPr>
        <w:t>、</w:t>
      </w:r>
      <w:r>
        <w:rPr>
          <w:lang w:val="zh_TW" w:bidi="zh_TW"/>
        </w:rPr>
        <w:t>13</w:t>
      </w:r>
      <w:r>
        <w:rPr>
          <w:lang w:val="zh_TW" w:bidi="zh_TW"/>
        </w:rPr>
        <w:t>，</w:t>
      </w:r>
      <w:r>
        <w:rPr>
          <w:lang w:val="zh_TW" w:bidi="zh_TW"/>
        </w:rPr>
        <w:t>15:36–39</w:t>
      </w:r>
      <w:r>
        <w:rPr>
          <w:lang w:val="zh_TW" w:bidi="zh_TW"/>
        </w:rPr>
        <w:t>；</w:t>
      </w:r>
      <w:r>
        <w:rPr>
          <w:lang w:val="zh_TW" w:bidi="zh_TW"/>
        </w:rPr>
        <w:t>西4:10</w:t>
      </w:r>
      <w:r>
        <w:rPr>
          <w:lang w:val="zh_TW" w:bidi="zh_TW"/>
        </w:rPr>
        <w:t>；</w:t>
      </w:r>
      <w:r>
        <w:rPr>
          <w:lang w:val="zh_TW" w:bidi="zh_TW"/>
        </w:rPr>
        <w:t>提後4:11</w:t>
      </w:r>
      <w:r>
        <w:rPr>
          <w:lang w:val="zh_TW" w:bidi="zh_TW"/>
        </w:rPr>
        <w:t>；</w:t>
      </w:r>
      <w:r>
        <w:rPr>
          <w:lang w:val="zh_TW" w:bidi="zh_TW"/>
        </w:rPr>
        <w:t>門1:23–24</w:t>
      </w:r>
      <w:r>
        <w:rPr>
          <w:lang w:val="zh_TW" w:bidi="zh_TW"/>
        </w:rPr>
        <w:t>；</w:t>
      </w:r>
      <w:r>
        <w:rPr>
          <w:lang w:val="zh_TW" w:bidi="zh_TW"/>
        </w:rPr>
        <w:t>彼前5:13</w:t>
      </w:r>
      <w:r>
        <w:rPr>
          <w:lang w:val="zh_TW" w:bidi="zh_TW"/>
        </w:rPr>
      </w:r>
      <w:r>
        <w:rPr>
          <w:lang w:val="zh_TW" w:bidi="zh_TW"/>
        </w:rPr>
      </w:r>
    </w:p>
    <w:p>
      <w:pPr/>
      <w:r>
        <w:rPr>
          <w:lang w:val="zh_TW" w:bidi="zh_TW"/>
        </w:rPr>
      </w:r>
    </w:p>
    <w:p>
      <w:pPr>
        <w:pStyle w:val="Heading2"/>
      </w:pPr>
      <w:r>
        <w:rPr>
          <w:lang w:val="zh_TW" w:bidi="zh_TW"/>
        </w:rPr>
        <w:t>約拿單</w:t>
      </w:r>
      <w:r>
        <w:rPr>
          <w:lang w:val="zh_TW" w:bidi="zh_TW"/>
        </w:rPr>
      </w:r>
    </w:p>
    <w:p>
      <w:pPr/>
      <w:r>
        <w:rPr>
          <w:lang w:val="zh_TW" w:bidi="zh_TW"/>
        </w:rPr>
      </w:r>
      <w:r>
        <w:rPr>
          <w:lang w:val="zh_TW" w:bidi="zh_TW"/>
        </w:rPr>
        <w:t>約拿單是掃羅王的長子。他本應是掃羅之後的繼任王。然而，當神棄絕掃羅並揀選大衛時，約拿單也支持大衛掌權（</w:t>
      </w:r>
      <w:r>
        <w:rPr>
          <w:lang w:val="zh_TW" w:bidi="zh_TW"/>
        </w:rPr>
        <w:t>撒上18:1–4</w:t>
      </w:r>
      <w:r>
        <w:rPr>
          <w:lang w:val="zh_TW" w:bidi="zh_TW"/>
        </w:rPr>
        <w:t>；</w:t>
      </w:r>
      <w:r>
        <w:rPr>
          <w:lang w:val="zh_TW" w:bidi="zh_TW"/>
        </w:rPr>
        <w:t>19:1–7</w:t>
      </w:r>
      <w:r>
        <w:rPr>
          <w:lang w:val="zh_TW" w:bidi="zh_TW"/>
        </w:rPr>
        <w:t>）。</w:t>
      </w:r>
    </w:p>
    <w:p>
      <w:pPr/>
      <w:r>
        <w:rPr>
          <w:lang w:val="zh_TW" w:bidi="zh_TW"/>
        </w:rPr>
      </w:r>
      <w:r>
        <w:rPr>
          <w:lang w:val="zh_TW" w:bidi="zh_TW"/>
        </w:rPr>
        <w:t>約拿單是傑出的軍事領袖。他帶領父親的軍隊在迦巴戰勝了非利士的軍隊（</w:t>
      </w:r>
      <w:r>
        <w:rPr>
          <w:lang w:val="zh_TW" w:bidi="zh_TW"/>
        </w:rPr>
        <w:t>撒上13:3–4</w:t>
      </w:r>
      <w:r>
        <w:rPr>
          <w:lang w:val="zh_TW" w:bidi="zh_TW"/>
        </w:rPr>
        <w:t>）。在另一個大膽的行動中，約拿單和為他拿兵器的，親自攻擊非利士隘口，在非利士軍隊中引起混亂和混淆，使以色列的主要軍隊有機會攻擊他們並獲勝（</w:t>
      </w:r>
      <w:r>
        <w:rPr>
          <w:lang w:val="zh_TW" w:bidi="zh_TW"/>
        </w:rPr>
        <w:t>撒上14:1–23</w:t>
      </w:r>
      <w:r>
        <w:rPr>
          <w:lang w:val="zh_TW" w:bidi="zh_TW"/>
        </w:rPr>
        <w:t>；另見大衛對約拿單的哀歌，</w:t>
      </w:r>
      <w:r>
        <w:rPr>
          <w:lang w:val="zh_TW" w:bidi="zh_TW"/>
        </w:rPr>
        <w:t>撒下1:22</w:t>
      </w:r>
      <w:r>
        <w:rPr>
          <w:lang w:val="zh_TW" w:bidi="zh_TW"/>
        </w:rPr>
        <w:t>）。</w:t>
      </w:r>
    </w:p>
    <w:p>
      <w:pPr/>
      <w:r>
        <w:rPr>
          <w:lang w:val="zh_TW" w:bidi="zh_TW"/>
        </w:rPr>
      </w:r>
      <w:r>
        <w:rPr>
          <w:lang w:val="zh_TW" w:bidi="zh_TW"/>
        </w:rPr>
        <w:t>掃羅愚昧起誓，叫人們在得勝之前什麼也不可吃。約拿單不知道這個誓言，吃了一些蜜。他其後得知掃羅的誓言，強烈批評了這個誓言。若不是百姓介入，掃羅會在因約拿單才得勝的戰爭後處死他。</w:t>
      </w:r>
    </w:p>
    <w:p>
      <w:pPr/>
      <w:r>
        <w:rPr>
          <w:lang w:val="zh_TW" w:bidi="zh_TW"/>
        </w:rPr>
      </w:r>
      <w:r>
        <w:rPr>
          <w:lang w:val="zh_TW" w:bidi="zh_TW"/>
        </w:rPr>
        <w:t>約拿單和大衛相遇時，很快成為朋友（</w:t>
      </w:r>
      <w:r>
        <w:rPr>
          <w:lang w:val="zh_TW" w:bidi="zh_TW"/>
        </w:rPr>
        <w:t>撒上18:1–4</w:t>
      </w:r>
      <w:r>
        <w:rPr>
          <w:lang w:val="zh_TW" w:bidi="zh_TW"/>
        </w:rPr>
        <w:t>）。約拿單給了大衛他的長袍、外衣、劍、弓和腰帶來表達他對大衛的深厚愛意。這可能意味著約拿單相信大衛應該成為下一任統治者。當掃羅試圖殺死大衛時，約拿單為大衛說話，並幫助他安全逃脫。</w:t>
      </w:r>
    </w:p>
    <w:p>
      <w:pPr/>
      <w:r>
        <w:rPr>
          <w:lang w:val="zh_TW" w:bidi="zh_TW"/>
        </w:rPr>
      </w:r>
      <w:r>
        <w:rPr>
          <w:lang w:val="zh_TW" w:bidi="zh_TW"/>
        </w:rPr>
        <w:t>即使在耶和華明確表示祂已離開掃羅之後，約拿單仍然與他的父親在一起。結果，約拿單在與非利士人作戰時和掃羅一同陣亡（</w:t>
      </w:r>
      <w:r>
        <w:rPr>
          <w:lang w:val="zh_TW" w:bidi="zh_TW"/>
        </w:rPr>
        <w:t>撒上31:2</w:t>
      </w:r>
      <w:r>
        <w:rPr>
          <w:lang w:val="zh_TW" w:bidi="zh_TW"/>
        </w:rPr>
        <w:t>；</w:t>
      </w:r>
      <w:r>
        <w:rPr>
          <w:lang w:val="zh_TW" w:bidi="zh_TW"/>
        </w:rPr>
        <w:t>代上10:2</w:t>
      </w:r>
      <w:r>
        <w:rPr>
          <w:lang w:val="zh_TW" w:bidi="zh_TW"/>
        </w:rPr>
        <w:t>）。約拿單是有德行、勇敢且無私的人，總是以誠實的言行著稱。他的愛與勇氣幫助大衛在掃羅王瘋狂的攻擊中存活下來。</w:t>
      </w:r>
    </w:p>
    <w:p>
      <w:pPr/>
      <w:r>
        <w:rPr>
          <w:lang w:val="zh_TW" w:bidi="zh_TW"/>
        </w:rPr>
      </w:r>
      <w:r>
        <w:rPr>
          <w:u w:val="single"/>
          <w:lang w:val="zh_TW" w:bidi="zh_TW"/>
        </w:rPr>
        <w:t>進深研究的經文段落</w:t>
      </w:r>
    </w:p>
    <w:p>
      <w:pPr/>
      <w:r>
        <w:rPr>
          <w:lang w:val="zh_TW" w:bidi="zh_TW"/>
        </w:rPr>
      </w:r>
      <w:r>
        <w:rPr>
          <w:lang w:val="zh_TW" w:bidi="zh_TW"/>
        </w:rPr>
        <w:t>撒上13:1–14:46</w:t>
      </w:r>
      <w:r>
        <w:rPr>
          <w:lang w:val="zh_TW" w:bidi="zh_TW"/>
        </w:rPr>
        <w:t>，</w:t>
      </w:r>
      <w:r>
        <w:rPr>
          <w:lang w:val="zh_TW" w:bidi="zh_TW"/>
        </w:rPr>
        <w:t>18:1–4</w:t>
      </w:r>
      <w:r>
        <w:rPr>
          <w:lang w:val="zh_TW" w:bidi="zh_TW"/>
        </w:rPr>
        <w:t>，</w:t>
      </w:r>
      <w:r>
        <w:rPr>
          <w:lang w:val="zh_TW" w:bidi="zh_TW"/>
        </w:rPr>
        <w:t>20:1–42</w:t>
      </w:r>
      <w:r>
        <w:rPr>
          <w:lang w:val="zh_TW" w:bidi="zh_TW"/>
        </w:rPr>
        <w:t>，</w:t>
      </w:r>
      <w:r>
        <w:rPr>
          <w:lang w:val="zh_TW" w:bidi="zh_TW"/>
        </w:rPr>
        <w:t>23:16–18</w:t>
      </w:r>
      <w:r>
        <w:rPr>
          <w:lang w:val="zh_TW" w:bidi="zh_TW"/>
        </w:rPr>
        <w:t>，</w:t>
      </w:r>
      <w:r>
        <w:rPr>
          <w:lang w:val="zh_TW" w:bidi="zh_TW"/>
        </w:rPr>
        <w:t>31:2</w:t>
      </w:r>
      <w:r>
        <w:rPr>
          <w:lang w:val="zh_TW" w:bidi="zh_TW"/>
        </w:rPr>
        <w:t>，</w:t>
      </w:r>
      <w:r>
        <w:rPr>
          <w:lang w:val="zh_TW" w:bidi="zh_TW"/>
        </w:rPr>
        <w:t>撒下1:1–27</w:t>
      </w:r>
      <w:r>
        <w:rPr>
          <w:lang w:val="zh_TW" w:bidi="zh_TW"/>
        </w:rPr>
        <w:t>，</w:t>
      </w:r>
      <w:r>
        <w:rPr>
          <w:lang w:val="zh_TW" w:bidi="zh_TW"/>
        </w:rPr>
        <w:t>4:4</w:t>
      </w:r>
      <w:r>
        <w:rPr>
          <w:lang w:val="zh_TW" w:bidi="zh_TW"/>
        </w:rPr>
      </w:r>
      <w:r>
        <w:rPr>
          <w:lang w:val="zh_TW" w:bidi="zh_TW"/>
        </w:rPr>
      </w:r>
    </w:p>
    <w:p>
      <w:pPr/>
      <w:r>
        <w:rPr>
          <w:lang w:val="zh_TW" w:bidi="zh_TW"/>
        </w:rPr>
      </w:r>
    </w:p>
    <w:p>
      <w:pPr>
        <w:pStyle w:val="Heading2"/>
      </w:pPr>
      <w:r>
        <w:rPr>
          <w:lang w:val="zh_TW" w:bidi="zh_TW"/>
        </w:rPr>
        <w:t>約瑟</w:t>
      </w:r>
      <w:r>
        <w:rPr>
          <w:lang w:val="zh_TW" w:bidi="zh_TW"/>
        </w:rPr>
      </w:r>
    </w:p>
    <w:p>
      <w:pPr/>
      <w:r>
        <w:rPr>
          <w:lang w:val="zh_TW" w:bidi="zh_TW"/>
        </w:rPr>
      </w:r>
      <w:r>
        <w:rPr>
          <w:lang w:val="zh_TW" w:bidi="zh_TW"/>
        </w:rPr>
        <w:t>約瑟因他的夢和父親雅各給他的彩衣而為人認識。他是信仰、智慧和管理能力的典範。雖然約瑟面臨許多挑戰，但他在七年的乾旱期間，拯救了迦南、埃及和他的家人免於饑荒。</w:t>
      </w:r>
    </w:p>
    <w:p>
      <w:pPr/>
      <w:r>
        <w:rPr>
          <w:lang w:val="zh_TW" w:bidi="zh_TW"/>
        </w:rPr>
      </w:r>
      <w:r>
        <w:rPr>
          <w:lang w:val="zh_TW" w:bidi="zh_TW"/>
        </w:rPr>
        <w:t>約瑟是雅各的第十一個兒子，也是雅各最喜愛的妻子拉結的第一個孩子。約瑟的名字意為「願他增加」，顯示了結希望神再賜她兒子的願望（</w:t>
      </w:r>
      <w:r>
        <w:rPr>
          <w:lang w:val="zh_TW" w:bidi="zh_TW"/>
        </w:rPr>
        <w:t>創30:24</w:t>
      </w:r>
      <w:r>
        <w:rPr>
          <w:lang w:val="zh_TW" w:bidi="zh_TW"/>
        </w:rPr>
        <w:t>）。後來，拉結生下便雅憫時去世，便雅憫是約瑟唯一的親兄弟。</w:t>
      </w:r>
    </w:p>
    <w:p>
      <w:pPr/>
      <w:r>
        <w:rPr>
          <w:lang w:val="zh_TW" w:bidi="zh_TW"/>
        </w:rPr>
      </w:r>
      <w:r>
        <w:rPr>
          <w:lang w:val="zh_TW" w:bidi="zh_TW"/>
        </w:rPr>
        <w:t>約瑟的兄弟因為他的夢而嫉妒他，把他賣給路過的商隊，又使雅各以為他被野獸殺了。約瑟到埃及之後，很快變得舉足輕重，但主人的妻子誣陷他，他被關進監牢。在監牢中，他準確為其他囚犯解夢，後來當法老不明白自己的夢時，約瑟被召為他解夢。約瑟以洞見和智慧解釋法老的夢，指出這些夢預示著即將到來的饑荒。</w:t>
      </w:r>
    </w:p>
    <w:p>
      <w:pPr/>
      <w:r>
        <w:rPr>
          <w:lang w:val="zh_TW" w:bidi="zh_TW"/>
        </w:rPr>
      </w:r>
      <w:r>
        <w:rPr>
          <w:lang w:val="zh_TW" w:bidi="zh_TW"/>
        </w:rPr>
        <w:t>約瑟被帶到埃及為奴十三年後，法老釋放了他，並任命他帶領國家準備應對饑荒。當約瑟的兄弟來埃及買糧食時，他們站在約瑟面前，卻沒有認出他。後來，約瑟的兄弟後悔，猶大也發出懇求，使約瑟說明了他的身份。當雅各來到埃及居住時，這個家庭得以復和團聚。</w:t>
      </w:r>
    </w:p>
    <w:p>
      <w:pPr/>
      <w:r>
        <w:rPr>
          <w:lang w:val="zh_TW" w:bidi="zh_TW"/>
        </w:rPr>
      </w:r>
      <w:r>
        <w:rPr>
          <w:lang w:val="zh_TW" w:bidi="zh_TW"/>
        </w:rPr>
        <w:t>雅各祝福約瑟的兒子以法蓮和瑪拿西，並將他們視為自己的兒子（</w:t>
      </w:r>
      <w:r>
        <w:rPr>
          <w:lang w:val="zh_TW" w:bidi="zh_TW"/>
        </w:rPr>
        <w:t>創48:5–20</w:t>
      </w:r>
      <w:r>
        <w:rPr>
          <w:lang w:val="zh_TW" w:bidi="zh_TW"/>
        </w:rPr>
        <w:t>）。他們各自成為以色列的支派。雅各將以法蓮放在首位，並給予他長子的名分（</w:t>
      </w:r>
      <w:r>
        <w:rPr>
          <w:lang w:val="zh_TW" w:bidi="zh_TW"/>
        </w:rPr>
        <w:t>創48:17–20</w:t>
      </w:r>
      <w:r>
        <w:rPr>
          <w:lang w:val="zh_TW" w:bidi="zh_TW"/>
        </w:rPr>
        <w:t>）。以法蓮成為以色列最強大的支派之一；在羅波安統治期間，國家分裂，以法蓮也成為領導北國的支派（參</w:t>
      </w:r>
      <w:r>
        <w:rPr>
          <w:lang w:val="zh_TW" w:bidi="zh_TW"/>
        </w:rPr>
        <w:t>王上11:26–12:33</w:t>
      </w:r>
      <w:r>
        <w:rPr>
          <w:lang w:val="zh_TW" w:bidi="zh_TW"/>
        </w:rPr>
        <w:t>）。幾位先知將北國稱為以法蓮（例如</w:t>
      </w:r>
      <w:r>
        <w:rPr>
          <w:lang w:val="zh_TW" w:bidi="zh_TW"/>
        </w:rPr>
        <w:t>結37:15–19</w:t>
      </w:r>
      <w:r>
        <w:rPr>
          <w:lang w:val="zh_TW" w:bidi="zh_TW"/>
        </w:rPr>
        <w:t>；</w:t>
      </w:r>
      <w:r>
        <w:rPr>
          <w:lang w:val="zh_TW" w:bidi="zh_TW"/>
        </w:rPr>
        <w:t>何5:3–5</w:t>
      </w:r>
      <w:r>
        <w:rPr>
          <w:lang w:val="zh_TW" w:bidi="zh_TW"/>
        </w:rPr>
        <w:t>）和約瑟（例如</w:t>
      </w:r>
      <w:r>
        <w:rPr>
          <w:lang w:val="zh_TW" w:bidi="zh_TW"/>
        </w:rPr>
        <w:t>俄1:18</w:t>
      </w:r>
      <w:r>
        <w:rPr>
          <w:lang w:val="zh_TW" w:bidi="zh_TW"/>
        </w:rPr>
        <w:t>）。</w:t>
      </w:r>
    </w:p>
    <w:p>
      <w:pPr/>
      <w:r>
        <w:rPr>
          <w:lang w:val="zh_TW" w:bidi="zh_TW"/>
        </w:rPr>
      </w:r>
      <w:r>
        <w:rPr>
          <w:lang w:val="zh_TW" w:bidi="zh_TW"/>
        </w:rPr>
        <w:t>約瑟相信以色列人會返回神應許給他們的土地。他臨終的願望是，當他們離開埃及時，將他的骸骨葬在迦南（</w:t>
      </w:r>
      <w:r>
        <w:rPr>
          <w:lang w:val="zh_TW" w:bidi="zh_TW"/>
        </w:rPr>
        <w:t>創50:24–26</w:t>
      </w:r>
      <w:r>
        <w:rPr>
          <w:lang w:val="zh_TW" w:bidi="zh_TW"/>
        </w:rPr>
        <w:t>；參</w:t>
      </w:r>
      <w:r>
        <w:rPr>
          <w:lang w:val="zh_TW" w:bidi="zh_TW"/>
        </w:rPr>
        <w:t>出13:19</w:t>
      </w:r>
      <w:r>
        <w:rPr>
          <w:lang w:val="zh_TW" w:bidi="zh_TW"/>
        </w:rPr>
        <w:t>；</w:t>
      </w:r>
      <w:r>
        <w:rPr>
          <w:lang w:val="zh_TW" w:bidi="zh_TW"/>
        </w:rPr>
        <w:t>書24:32</w:t>
      </w:r>
      <w:r>
        <w:rPr>
          <w:lang w:val="zh_TW" w:bidi="zh_TW"/>
        </w:rPr>
        <w:t>）。約瑟的故事展示出忠心且具有敬虔品格的人，如何遵循神的計劃。他的名字經常出現在聖經中，表明後來的以色列人尊敬他。詩篇總結他的故事（</w:t>
      </w:r>
      <w:r>
        <w:rPr>
          <w:lang w:val="zh_TW" w:bidi="zh_TW"/>
        </w:rPr>
        <w:t>詩105:16–22</w:t>
      </w:r>
      <w:r>
        <w:rPr>
          <w:lang w:val="zh_TW" w:bidi="zh_TW"/>
        </w:rPr>
        <w:t>），司提反在殉道前的講道中也提到他（</w:t>
      </w:r>
      <w:r>
        <w:rPr>
          <w:lang w:val="zh_TW" w:bidi="zh_TW"/>
        </w:rPr>
        <w:t>徒7:9–14</w:t>
      </w:r>
      <w:r>
        <w:rPr>
          <w:lang w:val="zh_TW" w:bidi="zh_TW"/>
        </w:rPr>
        <w:t>）。</w:t>
      </w:r>
    </w:p>
    <w:p>
      <w:pPr/>
      <w:r>
        <w:rPr>
          <w:lang w:val="zh_TW" w:bidi="zh_TW"/>
        </w:rPr>
      </w:r>
      <w:r>
        <w:rPr>
          <w:lang w:val="zh_TW" w:bidi="zh_TW"/>
        </w:rPr>
        <w:t>約瑟的生命表明神掌管歷史，即使壞事發生時也是如此（</w:t>
      </w:r>
      <w:r>
        <w:rPr>
          <w:lang w:val="zh_TW" w:bidi="zh_TW"/>
        </w:rPr>
        <w:t>創50:20</w:t>
      </w:r>
      <w:r>
        <w:rPr>
          <w:lang w:val="zh_TW" w:bidi="zh_TW"/>
        </w:rPr>
        <w:t>）。神透過對祂百姓的關懷和不變的愛，彰顯出祂的大能。約瑟也在艱難的時期，顯出對神的堅定信心和個人的正直品格。</w:t>
      </w:r>
    </w:p>
    <w:p>
      <w:pPr/>
      <w:r>
        <w:rPr>
          <w:lang w:val="zh_TW" w:bidi="zh_TW"/>
        </w:rPr>
      </w:r>
      <w:r>
        <w:rPr>
          <w:u w:val="single"/>
          <w:lang w:val="zh_TW" w:bidi="zh_TW"/>
        </w:rPr>
        <w:t>進深研究的經文段落</w:t>
      </w:r>
    </w:p>
    <w:p>
      <w:pPr/>
      <w:r>
        <w:rPr>
          <w:lang w:val="zh_TW" w:bidi="zh_TW"/>
        </w:rPr>
      </w:r>
      <w:r>
        <w:rPr>
          <w:lang w:val="zh_TW" w:bidi="zh_TW"/>
        </w:rPr>
        <w:t>創30:22–24</w:t>
      </w:r>
      <w:r>
        <w:rPr>
          <w:lang w:val="zh_TW" w:bidi="zh_TW"/>
        </w:rPr>
        <w:t>，</w:t>
      </w:r>
      <w:r>
        <w:rPr>
          <w:lang w:val="zh_TW" w:bidi="zh_TW"/>
        </w:rPr>
        <w:t>37:2–36</w:t>
      </w:r>
      <w:r>
        <w:rPr>
          <w:lang w:val="zh_TW" w:bidi="zh_TW"/>
        </w:rPr>
        <w:t>，</w:t>
      </w:r>
      <w:r>
        <w:rPr>
          <w:lang w:val="zh_TW" w:bidi="zh_TW"/>
        </w:rPr>
        <w:t>39:1–45:28</w:t>
      </w:r>
      <w:r>
        <w:rPr>
          <w:lang w:val="zh_TW" w:bidi="zh_TW"/>
        </w:rPr>
        <w:t>，</w:t>
      </w:r>
      <w:r>
        <w:rPr>
          <w:lang w:val="zh_TW" w:bidi="zh_TW"/>
        </w:rPr>
        <w:t>48:1–22</w:t>
      </w:r>
      <w:r>
        <w:rPr>
          <w:lang w:val="zh_TW" w:bidi="zh_TW"/>
        </w:rPr>
        <w:t>，</w:t>
      </w:r>
      <w:r>
        <w:rPr>
          <w:lang w:val="zh_TW" w:bidi="zh_TW"/>
        </w:rPr>
        <w:t>49:22–26</w:t>
      </w:r>
      <w:r>
        <w:rPr>
          <w:lang w:val="zh_TW" w:bidi="zh_TW"/>
        </w:rPr>
        <w:t>，</w:t>
      </w:r>
      <w:r>
        <w:rPr>
          <w:lang w:val="zh_TW" w:bidi="zh_TW"/>
        </w:rPr>
        <w:t>50:1–26</w:t>
      </w:r>
      <w:r>
        <w:rPr>
          <w:lang w:val="zh_TW" w:bidi="zh_TW"/>
        </w:rPr>
        <w:t>；</w:t>
      </w:r>
      <w:r>
        <w:rPr>
          <w:lang w:val="zh_TW" w:bidi="zh_TW"/>
        </w:rPr>
        <w:t>出13:19</w:t>
      </w:r>
      <w:r>
        <w:rPr>
          <w:lang w:val="zh_TW" w:bidi="zh_TW"/>
        </w:rPr>
        <w:t>；</w:t>
      </w:r>
      <w:r>
        <w:rPr>
          <w:lang w:val="zh_TW" w:bidi="zh_TW"/>
        </w:rPr>
        <w:t>申33:13–17</w:t>
      </w:r>
      <w:r>
        <w:rPr>
          <w:lang w:val="zh_TW" w:bidi="zh_TW"/>
        </w:rPr>
        <w:t>；</w:t>
      </w:r>
      <w:r>
        <w:rPr>
          <w:lang w:val="zh_TW" w:bidi="zh_TW"/>
        </w:rPr>
        <w:t>書24:32</w:t>
      </w:r>
      <w:r>
        <w:rPr>
          <w:lang w:val="zh_TW" w:bidi="zh_TW"/>
        </w:rPr>
        <w:t>；</w:t>
      </w:r>
      <w:r>
        <w:rPr>
          <w:lang w:val="zh_TW" w:bidi="zh_TW"/>
        </w:rPr>
        <w:t>詩105:16–22</w:t>
      </w:r>
      <w:r>
        <w:rPr>
          <w:lang w:val="zh_TW" w:bidi="zh_TW"/>
        </w:rPr>
        <w:t>；</w:t>
      </w:r>
      <w:r>
        <w:rPr>
          <w:lang w:val="zh_TW" w:bidi="zh_TW"/>
        </w:rPr>
        <w:t>徒7:9–14</w:t>
      </w:r>
      <w:r>
        <w:rPr>
          <w:lang w:val="zh_TW" w:bidi="zh_TW"/>
        </w:rPr>
      </w:r>
      <w:r>
        <w:rPr>
          <w:lang w:val="zh_TW" w:bidi="zh_TW"/>
        </w:rPr>
      </w:r>
    </w:p>
    <w:p>
      <w:pPr/>
      <w:r>
        <w:rPr>
          <w:lang w:val="zh_TW" w:bidi="zh_TW"/>
        </w:rPr>
      </w:r>
    </w:p>
    <w:p>
      <w:pPr>
        <w:pStyle w:val="Heading2"/>
      </w:pPr>
      <w:r>
        <w:rPr>
          <w:lang w:val="zh_TW" w:bidi="zh_TW"/>
        </w:rPr>
        <w:t>約沙法</w:t>
      </w:r>
      <w:r>
        <w:rPr>
          <w:lang w:val="zh_TW" w:bidi="zh_TW"/>
        </w:rPr>
      </w:r>
    </w:p>
    <w:p>
      <w:pPr/>
      <w:r>
        <w:rPr>
          <w:lang w:val="zh_TW" w:bidi="zh_TW"/>
        </w:rPr>
      </w:r>
      <w:r>
        <w:rPr>
          <w:lang w:val="zh_TW" w:bidi="zh_TW"/>
        </w:rPr>
        <w:t>約沙法在父親亞撒之後，成為猶大的第四任王，亞撒自公元前872年統治至公元前848年。像希西家和約西亞一樣，約沙法一生信靠主。他致力於除去以色列大部分的異教崇拜（</w:t>
      </w:r>
      <w:r>
        <w:rPr>
          <w:lang w:val="zh_TW" w:bidi="zh_TW"/>
        </w:rPr>
        <w:t>代下17:6</w:t>
      </w:r>
      <w:r>
        <w:rPr>
          <w:lang w:val="zh_TW" w:bidi="zh_TW"/>
        </w:rPr>
        <w:t>）。</w:t>
      </w:r>
    </w:p>
    <w:p>
      <w:pPr/>
      <w:r>
        <w:rPr>
          <w:lang w:val="zh_TW" w:bidi="zh_TW"/>
        </w:rPr>
      </w:r>
      <w:r>
        <w:rPr>
          <w:lang w:val="zh_TW" w:bidi="zh_TW"/>
        </w:rPr>
        <w:t>約沙法延續了父親亞撒的宗教改革，但改變了他的外交政策。他停止了猶大與以色列的邊界戰爭（見</w:t>
      </w:r>
      <w:r>
        <w:rPr>
          <w:lang w:val="zh_TW" w:bidi="zh_TW"/>
        </w:rPr>
        <w:t>王上22:2</w:t>
      </w:r>
      <w:r>
        <w:rPr>
          <w:lang w:val="zh_TW" w:bidi="zh_TW"/>
        </w:rPr>
        <w:t>）。他與亞哈結盟，並為了強化同盟，安排自己的兒子約蘭與亞哈的女兒亞她利雅結婚（</w:t>
      </w:r>
      <w:r>
        <w:rPr>
          <w:lang w:val="zh_TW" w:bidi="zh_TW"/>
        </w:rPr>
        <w:t>代下18:1–2</w:t>
      </w:r>
      <w:r>
        <w:rPr>
          <w:lang w:val="zh_TW" w:bidi="zh_TW"/>
        </w:rPr>
        <w:t>；</w:t>
      </w:r>
      <w:r>
        <w:rPr>
          <w:lang w:val="zh_TW" w:bidi="zh_TW"/>
        </w:rPr>
        <w:t>王下8:18</w:t>
      </w:r>
      <w:r>
        <w:rPr>
          <w:lang w:val="zh_TW" w:bidi="zh_TW"/>
        </w:rPr>
        <w:t>）。他還支持北方對抗亞蘭人和摩押人的戰爭（</w:t>
      </w:r>
      <w:r>
        <w:rPr>
          <w:lang w:val="zh_TW" w:bidi="zh_TW"/>
        </w:rPr>
        <w:t>代下18:3–34</w:t>
      </w:r>
      <w:r>
        <w:rPr>
          <w:lang w:val="zh_TW" w:bidi="zh_TW"/>
        </w:rPr>
        <w:t>；</w:t>
      </w:r>
      <w:r>
        <w:rPr>
          <w:lang w:val="zh_TW" w:bidi="zh_TW"/>
        </w:rPr>
        <w:t>王上22章</w:t>
      </w:r>
      <w:r>
        <w:rPr>
          <w:lang w:val="zh_TW" w:bidi="zh_TW"/>
        </w:rPr>
        <w:t>；</w:t>
      </w:r>
      <w:r>
        <w:rPr>
          <w:lang w:val="zh_TW" w:bidi="zh_TW"/>
        </w:rPr>
        <w:t>王下3:4–27</w:t>
      </w:r>
      <w:r>
        <w:rPr>
          <w:lang w:val="zh_TW" w:bidi="zh_TW"/>
        </w:rPr>
        <w:t>）。先知耶戶因約沙法與以色列的不明智結盟而責備他（</w:t>
      </w:r>
      <w:r>
        <w:rPr>
          <w:lang w:val="zh_TW" w:bidi="zh_TW"/>
        </w:rPr>
        <w:t>代下19:1–3</w:t>
      </w:r>
      <w:r>
        <w:rPr>
          <w:lang w:val="zh_TW" w:bidi="zh_TW"/>
        </w:rPr>
        <w:t>）。這導致他的兒子約蘭受到亞哈和耶洗別的影響。約蘭及其兒子亞哈謝使猶大轉向偶像崇拜。</w:t>
      </w:r>
    </w:p>
    <w:p>
      <w:pPr/>
      <w:r>
        <w:rPr>
          <w:lang w:val="zh_TW" w:bidi="zh_TW"/>
        </w:rPr>
      </w:r>
      <w:r>
        <w:rPr>
          <w:lang w:val="zh_TW" w:bidi="zh_TW"/>
        </w:rPr>
        <w:t>在他的統治期間，約沙法堅持對耶和華專一敬拜。他關閉了娼妓的廟宇（</w:t>
      </w:r>
      <w:r>
        <w:rPr>
          <w:lang w:val="zh_TW" w:bidi="zh_TW"/>
        </w:rPr>
        <w:t>王上22:46</w:t>
      </w:r>
      <w:r>
        <w:rPr>
          <w:lang w:val="zh_TW" w:bidi="zh_TW"/>
        </w:rPr>
        <w:t>），並派遣神律法的教師走遍全國（</w:t>
      </w:r>
      <w:r>
        <w:rPr>
          <w:lang w:val="zh_TW" w:bidi="zh_TW"/>
        </w:rPr>
        <w:t>代下17:7–9</w:t>
      </w:r>
      <w:r>
        <w:rPr>
          <w:lang w:val="zh_TW" w:bidi="zh_TW"/>
        </w:rPr>
        <w:t>）。他還建立了一個審判官系統，並吩咐他們要作為耶和華的代表來行事，以確保正義得以實現（</w:t>
      </w:r>
      <w:r>
        <w:rPr>
          <w:lang w:val="zh_TW" w:bidi="zh_TW"/>
        </w:rPr>
        <w:t>代下19:4–7</w:t>
      </w:r>
      <w:r>
        <w:rPr>
          <w:lang w:val="zh_TW" w:bidi="zh_TW"/>
        </w:rPr>
        <w:t>）。他任命利未人、祭司及家族領袖來處理宗教事務並解決民間糾紛（</w:t>
      </w:r>
      <w:r>
        <w:rPr>
          <w:lang w:val="zh_TW" w:bidi="zh_TW"/>
        </w:rPr>
        <w:t>代下19:8–10</w:t>
      </w:r>
      <w:r>
        <w:rPr>
          <w:lang w:val="zh_TW" w:bidi="zh_TW"/>
        </w:rPr>
        <w:t>）。</w:t>
      </w:r>
    </w:p>
    <w:p>
      <w:pPr/>
      <w:r>
        <w:rPr>
          <w:lang w:val="zh_TW" w:bidi="zh_TW"/>
        </w:rPr>
      </w:r>
      <w:r>
        <w:rPr>
          <w:lang w:val="zh_TW" w:bidi="zh_TW"/>
        </w:rPr>
        <w:t>在出征之前，約沙法堅持要聽從耶和華的真先知。在舊約聖經中，關於戰爭最具力量的描述之一，是約沙法在進入戰場前對軍隊的喊話。隨後，神使亞捫、摩押及其盟軍的軍隊自相攻擊（</w:t>
      </w:r>
      <w:r>
        <w:rPr>
          <w:lang w:val="zh_TW" w:bidi="zh_TW"/>
        </w:rPr>
        <w:t>代下20章</w:t>
      </w:r>
      <w:r>
        <w:rPr>
          <w:lang w:val="zh_TW" w:bidi="zh_TW"/>
        </w:rPr>
        <w:t>）。</w:t>
      </w:r>
    </w:p>
    <w:p>
      <w:pPr/>
      <w:r>
        <w:rPr>
          <w:lang w:val="zh_TW" w:bidi="zh_TW"/>
        </w:rPr>
      </w:r>
      <w:r>
        <w:rPr>
          <w:lang w:val="zh_TW" w:bidi="zh_TW"/>
        </w:rPr>
        <w:t>約沙法大約六十歲時去世，並葬於耶路撒冷。他的兒子約蘭成為猶大的下一任國王（</w:t>
      </w:r>
      <w:r>
        <w:rPr>
          <w:lang w:val="zh_TW" w:bidi="zh_TW"/>
        </w:rPr>
        <w:t>代下21:1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王上15:24</w:t>
      </w:r>
      <w:r>
        <w:rPr>
          <w:lang w:val="zh_TW" w:bidi="zh_TW"/>
        </w:rPr>
        <w:t>，</w:t>
      </w:r>
      <w:r>
        <w:rPr>
          <w:lang w:val="zh_TW" w:bidi="zh_TW"/>
        </w:rPr>
        <w:t>22:1–50</w:t>
      </w:r>
      <w:r>
        <w:rPr>
          <w:lang w:val="zh_TW" w:bidi="zh_TW"/>
        </w:rPr>
        <w:t>；</w:t>
      </w:r>
      <w:r>
        <w:rPr>
          <w:lang w:val="zh_TW" w:bidi="zh_TW"/>
        </w:rPr>
        <w:t>王下3:1–27</w:t>
      </w:r>
      <w:r>
        <w:rPr>
          <w:lang w:val="zh_TW" w:bidi="zh_TW"/>
        </w:rPr>
        <w:t>；</w:t>
      </w:r>
      <w:r>
        <w:rPr>
          <w:lang w:val="zh_TW" w:bidi="zh_TW"/>
        </w:rPr>
        <w:t>代下17:1–21:1</w:t>
      </w:r>
      <w:r>
        <w:rPr>
          <w:lang w:val="zh_TW" w:bidi="zh_TW"/>
        </w:rPr>
      </w:r>
      <w:r>
        <w:rPr>
          <w:lang w:val="zh_TW" w:bidi="zh_TW"/>
        </w:rPr>
      </w:r>
    </w:p>
    <w:p>
      <w:pPr/>
      <w:r>
        <w:rPr>
          <w:lang w:val="zh_TW" w:bidi="zh_TW"/>
        </w:rPr>
      </w:r>
    </w:p>
    <w:p>
      <w:pPr>
        <w:pStyle w:val="Heading2"/>
      </w:pPr>
      <w:r>
        <w:rPr>
          <w:lang w:val="zh_TW" w:bidi="zh_TW"/>
        </w:rPr>
        <w:t>約書亞</w:t>
      </w:r>
      <w:r>
        <w:rPr>
          <w:lang w:val="zh_TW" w:bidi="zh_TW"/>
        </w:rPr>
      </w:r>
    </w:p>
    <w:p>
      <w:pPr/>
      <w:r>
        <w:rPr>
          <w:lang w:val="zh_TW" w:bidi="zh_TW"/>
        </w:rPr>
      </w:r>
      <w:r>
        <w:rPr>
          <w:lang w:val="zh_TW" w:bidi="zh_TW"/>
        </w:rPr>
        <w:t>約書亞是嫩的兒子。他是摩西的幫手，並在摩西之後成為以色列的領袖。約書亞帶領這個年輕的民族穿過約旦河，進入神應許給亞伯拉罕的土地迦南，忠心遵循神的引導。</w:t>
      </w:r>
    </w:p>
    <w:p>
      <w:pPr/>
      <w:r>
        <w:rPr>
          <w:lang w:val="zh_TW" w:bidi="zh_TW"/>
        </w:rPr>
      </w:r>
      <w:r>
        <w:rPr>
          <w:lang w:val="zh_TW" w:bidi="zh_TW"/>
        </w:rPr>
        <w:t>在以色列到達西奈山之前，亞瑪力人攻擊以色列人，當時約書亞領導以色列的戰士爭戰（</w:t>
      </w:r>
      <w:r>
        <w:rPr>
          <w:lang w:val="zh_TW" w:bidi="zh_TW"/>
        </w:rPr>
        <w:t>出17:8–13</w:t>
      </w:r>
      <w:r>
        <w:rPr>
          <w:lang w:val="zh_TW" w:bidi="zh_TW"/>
        </w:rPr>
        <w:t>）。不久之後，他和其他十一個人一起，被摩西派去窺探應許之地（</w:t>
      </w:r>
      <w:r>
        <w:rPr>
          <w:lang w:val="zh_TW" w:bidi="zh_TW"/>
        </w:rPr>
        <w:t>民13:1–16</w:t>
      </w:r>
      <w:r>
        <w:rPr>
          <w:lang w:val="zh_TW" w:bidi="zh_TW"/>
        </w:rPr>
        <w:t>）。雖然大多數人有不同的看法，但約書亞和迦勒敦促以色列立即進入迦南（</w:t>
      </w:r>
      <w:r>
        <w:rPr>
          <w:lang w:val="zh_TW" w:bidi="zh_TW"/>
        </w:rPr>
        <w:t>民13:22–14:9</w:t>
      </w:r>
      <w:r>
        <w:rPr>
          <w:lang w:val="zh_TW" w:bidi="zh_TW"/>
        </w:rPr>
        <w:t>）。因此最後，十二個探子中，只有他們兩個人進入迦南（</w:t>
      </w:r>
      <w:r>
        <w:rPr>
          <w:lang w:val="zh_TW" w:bidi="zh_TW"/>
        </w:rPr>
        <w:t>民14:30</w:t>
      </w:r>
      <w:r>
        <w:rPr>
          <w:lang w:val="zh_TW" w:bidi="zh_TW"/>
        </w:rPr>
        <w:t>，</w:t>
      </w:r>
      <w:r>
        <w:rPr>
          <w:lang w:val="zh_TW" w:bidi="zh_TW"/>
        </w:rPr>
        <w:t>36–38</w:t>
      </w:r>
      <w:r>
        <w:rPr>
          <w:lang w:val="zh_TW" w:bidi="zh_TW"/>
        </w:rPr>
        <w:t>）。</w:t>
      </w:r>
    </w:p>
    <w:p>
      <w:pPr/>
      <w:r>
        <w:rPr>
          <w:lang w:val="zh_TW" w:bidi="zh_TW"/>
        </w:rPr>
      </w:r>
      <w:r>
        <w:rPr>
          <w:lang w:val="zh_TW" w:bidi="zh_TW"/>
        </w:rPr>
        <w:t>神揀選摩西設立約書亞，作為他的繼任者（</w:t>
      </w:r>
      <w:r>
        <w:rPr>
          <w:lang w:val="zh_TW" w:bidi="zh_TW"/>
        </w:rPr>
        <w:t>民27:15–23</w:t>
      </w:r>
      <w:r>
        <w:rPr>
          <w:lang w:val="zh_TW" w:bidi="zh_TW"/>
        </w:rPr>
        <w:t>；</w:t>
      </w:r>
      <w:r>
        <w:rPr>
          <w:lang w:val="zh_TW" w:bidi="zh_TW"/>
        </w:rPr>
        <w:t>申34:9</w:t>
      </w:r>
      <w:r>
        <w:rPr>
          <w:lang w:val="zh_TW" w:bidi="zh_TW"/>
        </w:rPr>
        <w:t>）。摩西去世後，約書亞帶領以色列人渡過約旦河（</w:t>
      </w:r>
      <w:r>
        <w:rPr>
          <w:lang w:val="zh_TW" w:bidi="zh_TW"/>
        </w:rPr>
        <w:t>書1:1–18</w:t>
      </w:r>
      <w:r>
        <w:rPr>
          <w:lang w:val="zh_TW" w:bidi="zh_TW"/>
        </w:rPr>
        <w:t>，</w:t>
      </w:r>
      <w:r>
        <w:rPr>
          <w:lang w:val="zh_TW" w:bidi="zh_TW"/>
        </w:rPr>
        <w:t>3:1–4:24</w:t>
      </w:r>
      <w:r>
        <w:rPr>
          <w:lang w:val="zh_TW" w:bidi="zh_TW"/>
        </w:rPr>
        <w:t>）去征服耶利哥（</w:t>
      </w:r>
      <w:r>
        <w:rPr>
          <w:lang w:val="zh_TW" w:bidi="zh_TW"/>
        </w:rPr>
        <w:t>6:1–27</w:t>
      </w:r>
      <w:r>
        <w:rPr>
          <w:lang w:val="zh_TW" w:bidi="zh_TW"/>
        </w:rPr>
        <w:t>）。當以色列在艾城失敗時，約書亞尋求耶和華的引導，並除去了以色列的罪（</w:t>
      </w:r>
      <w:r>
        <w:rPr>
          <w:lang w:val="zh_TW" w:bidi="zh_TW"/>
        </w:rPr>
        <w:t>書7:1–26</w:t>
      </w:r>
      <w:r>
        <w:rPr>
          <w:lang w:val="zh_TW" w:bidi="zh_TW"/>
        </w:rPr>
        <w:t>）。隨後，以色列攻佔艾城（</w:t>
      </w:r>
      <w:r>
        <w:rPr>
          <w:lang w:val="zh_TW" w:bidi="zh_TW"/>
        </w:rPr>
        <w:t>8:1–29</w:t>
      </w:r>
      <w:r>
        <w:rPr>
          <w:lang w:val="zh_TW" w:bidi="zh_TW"/>
        </w:rPr>
        <w:t>）。根據神給摩西的指示（</w:t>
      </w:r>
      <w:r>
        <w:rPr>
          <w:lang w:val="zh_TW" w:bidi="zh_TW"/>
        </w:rPr>
        <w:t>申11:29–32</w:t>
      </w:r>
      <w:r>
        <w:rPr>
          <w:lang w:val="zh_TW" w:bidi="zh_TW"/>
        </w:rPr>
        <w:t>，</w:t>
      </w:r>
      <w:r>
        <w:rPr>
          <w:lang w:val="zh_TW" w:bidi="zh_TW"/>
        </w:rPr>
        <w:t>27:1–28:68</w:t>
      </w:r>
      <w:r>
        <w:rPr>
          <w:lang w:val="zh_TW" w:bidi="zh_TW"/>
        </w:rPr>
        <w:t>），約書亞在以巴路山上建了一座祭壇（</w:t>
      </w:r>
      <w:r>
        <w:rPr>
          <w:lang w:val="zh_TW" w:bidi="zh_TW"/>
        </w:rPr>
        <w:t>書8:30–32</w:t>
      </w:r>
      <w:r>
        <w:rPr>
          <w:lang w:val="zh_TW" w:bidi="zh_TW"/>
        </w:rPr>
        <w:t>）。在那裡，他宣讀神與以色列特別約定（盟約）的祝福和咒詛（</w:t>
      </w:r>
      <w:r>
        <w:rPr>
          <w:lang w:val="zh_TW" w:bidi="zh_TW"/>
        </w:rPr>
        <w:t>8:33–35</w:t>
      </w:r>
      <w:r>
        <w:rPr>
          <w:lang w:val="zh_TW" w:bidi="zh_TW"/>
        </w:rPr>
        <w:t>）。約書亞帶領了針對兩批迦南諸王的戰役，一批在南方，一批在北方（</w:t>
      </w:r>
      <w:r>
        <w:rPr>
          <w:lang w:val="zh_TW" w:bidi="zh_TW"/>
        </w:rPr>
        <w:t>書10:1–43</w:t>
      </w:r>
      <w:r>
        <w:rPr>
          <w:lang w:val="zh_TW" w:bidi="zh_TW"/>
        </w:rPr>
        <w:t>；</w:t>
      </w:r>
      <w:r>
        <w:rPr>
          <w:lang w:val="zh_TW" w:bidi="zh_TW"/>
        </w:rPr>
        <w:t>11:1–15</w:t>
      </w:r>
      <w:r>
        <w:rPr>
          <w:lang w:val="zh_TW" w:bidi="zh_TW"/>
        </w:rPr>
        <w:t>）。這些勝利使以色列人得以在山地居住。</w:t>
      </w:r>
    </w:p>
    <w:p>
      <w:pPr/>
      <w:r>
        <w:rPr>
          <w:lang w:val="zh_TW" w:bidi="zh_TW"/>
        </w:rPr>
      </w:r>
      <w:r>
        <w:rPr>
          <w:lang w:val="zh_TW" w:bidi="zh_TW"/>
        </w:rPr>
        <w:t>在監督以色列各支派分配土地後，約書亞在以法蓮得到了自己的份（</w:t>
      </w:r>
      <w:r>
        <w:rPr>
          <w:lang w:val="zh_TW" w:bidi="zh_TW"/>
        </w:rPr>
        <w:t>書19:49–50</w:t>
      </w:r>
      <w:r>
        <w:rPr>
          <w:lang w:val="zh_TW" w:bidi="zh_TW"/>
        </w:rPr>
        <w:t>）。他建立了逃城，讓不小心誤殺人的可以前往這些城市（</w:t>
      </w:r>
      <w:r>
        <w:rPr>
          <w:lang w:val="zh_TW" w:bidi="zh_TW"/>
        </w:rPr>
        <w:t>書20:1–9</w:t>
      </w:r>
      <w:r>
        <w:rPr>
          <w:lang w:val="zh_TW" w:bidi="zh_TW"/>
        </w:rPr>
        <w:t>）。約書亞還為利未人建立了居住的城市（</w:t>
      </w:r>
      <w:r>
        <w:rPr>
          <w:lang w:val="zh_TW" w:bidi="zh_TW"/>
        </w:rPr>
        <w:t>書21:1–45</w:t>
      </w:r>
      <w:r>
        <w:rPr>
          <w:lang w:val="zh_TW" w:bidi="zh_TW"/>
        </w:rPr>
        <w:t>）。利未人是被揀選在聖殿事奉神的支派，他們不像以色列其他支派那樣一獲得自己的地業。相反，他們獲得遍布全地的城市為地業。</w:t>
      </w:r>
    </w:p>
    <w:p>
      <w:pPr/>
      <w:r>
        <w:rPr>
          <w:lang w:val="zh_TW" w:bidi="zh_TW"/>
        </w:rPr>
      </w:r>
      <w:r>
        <w:rPr>
          <w:lang w:val="zh_TW" w:bidi="zh_TW"/>
        </w:rPr>
        <w:t>約書亞允許定居在約旦河東的兩個半支派返回家園（</w:t>
      </w:r>
      <w:r>
        <w:rPr>
          <w:lang w:val="zh_TW" w:bidi="zh_TW"/>
        </w:rPr>
        <w:t>書22:1–9</w:t>
      </w:r>
      <w:r>
        <w:rPr>
          <w:lang w:val="zh_TW" w:bidi="zh_TW"/>
        </w:rPr>
        <w:t>）。隨著年齡增長，約書亞敦促以色列保持對神的忠誠（</w:t>
      </w:r>
      <w:r>
        <w:rPr>
          <w:lang w:val="zh_TW" w:bidi="zh_TW"/>
        </w:rPr>
        <w:t>書23:1–24:28</w:t>
      </w:r>
      <w:r>
        <w:rPr>
          <w:lang w:val="zh_TW" w:bidi="zh_TW"/>
        </w:rPr>
        <w:t>）。他在示劍的告別講論中，回顧了神向以色列的作為，並以著名的挑戰結束：「</w:t>
      </w:r>
      <w:r>
        <w:rPr>
          <w:lang w:val="zh_TW" w:bidi="zh_TW"/>
        </w:rPr>
        <w:t>今日就可以選擇所要事奉的</w:t>
      </w:r>
      <w:r>
        <w:rPr>
          <w:lang w:val="zh_TW" w:bidi="zh_TW"/>
        </w:rPr>
        <w:t>……</w:t>
      </w:r>
      <w:r>
        <w:rPr>
          <w:lang w:val="zh_TW" w:bidi="zh_TW"/>
        </w:rPr>
        <w:t>至於我和我家，我們必定事奉耶和華</w:t>
      </w:r>
      <w:r>
        <w:rPr>
          <w:lang w:val="zh_TW" w:bidi="zh_TW"/>
        </w:rPr>
        <w:t>」（</w:t>
      </w:r>
      <w:r>
        <w:rPr>
          <w:lang w:val="zh_TW" w:bidi="zh_TW"/>
        </w:rPr>
        <w:t>書24:15</w:t>
      </w:r>
      <w:r>
        <w:rPr>
          <w:lang w:val="zh_TW" w:bidi="zh_TW"/>
        </w:rPr>
        <w:t>）。約書亞在110歲時去世，葬於亭拿‧西拉（</w:t>
      </w:r>
      <w:r>
        <w:rPr>
          <w:lang w:val="zh_TW" w:bidi="zh_TW"/>
        </w:rPr>
        <w:t>書24:29–30</w:t>
      </w:r>
      <w:r>
        <w:rPr>
          <w:lang w:val="zh_TW" w:bidi="zh_TW"/>
        </w:rPr>
        <w:t>；</w:t>
      </w:r>
      <w:r>
        <w:rPr>
          <w:lang w:val="zh_TW" w:bidi="zh_TW"/>
        </w:rPr>
        <w:t>士2:8–9</w:t>
      </w:r>
      <w:r>
        <w:rPr>
          <w:lang w:val="zh_TW" w:bidi="zh_TW"/>
        </w:rPr>
        <w:t>）。</w:t>
      </w:r>
    </w:p>
    <w:p>
      <w:pPr/>
      <w:r>
        <w:rPr>
          <w:lang w:val="zh_TW" w:bidi="zh_TW"/>
        </w:rPr>
      </w:r>
      <w:r>
        <w:rPr>
          <w:lang w:val="zh_TW" w:bidi="zh_TW"/>
        </w:rPr>
        <w:t>約書亞的一生展現出極大的忠心，除了面對基遍人時（</w:t>
      </w:r>
      <w:r>
        <w:rPr>
          <w:lang w:val="zh_TW" w:bidi="zh_TW"/>
        </w:rPr>
        <w:t>書9:1–27</w:t>
      </w:r>
      <w:r>
        <w:rPr>
          <w:lang w:val="zh_TW" w:bidi="zh_TW"/>
        </w:rPr>
        <w:t>）。他沒有向耶和華尋求決策的指引。以色列人跟隨約書亞和他所訓練的長老，忠心侍奉神（</w:t>
      </w:r>
      <w:r>
        <w:rPr>
          <w:lang w:val="zh_TW" w:bidi="zh_TW"/>
        </w:rPr>
        <w:t>書24:31</w:t>
      </w:r>
      <w:r>
        <w:rPr>
          <w:lang w:val="zh_TW" w:bidi="zh_TW"/>
        </w:rPr>
        <w:t>；</w:t>
      </w:r>
      <w:r>
        <w:rPr>
          <w:lang w:val="zh_TW" w:bidi="zh_TW"/>
        </w:rPr>
        <w:t>士2:7</w:t>
      </w:r>
      <w:r>
        <w:rPr>
          <w:lang w:val="zh_TW" w:bidi="zh_TW"/>
        </w:rPr>
        <w:t>）。司提反在殉道前的講道中提到約書亞（</w:t>
      </w:r>
      <w:r>
        <w:rPr>
          <w:lang w:val="zh_TW" w:bidi="zh_TW"/>
        </w:rPr>
        <w:t>徒7:45</w:t>
      </w:r>
      <w:r>
        <w:rPr>
          <w:lang w:val="zh_TW" w:bidi="zh_TW"/>
        </w:rPr>
        <w:t>）。希伯來書的作者用約書亞征服耶利哥的事例，來說明信心（</w:t>
      </w:r>
      <w:r>
        <w:rPr>
          <w:lang w:val="zh_TW" w:bidi="zh_TW"/>
        </w:rPr>
        <w:t>來11:30</w:t>
      </w:r>
      <w:r>
        <w:rPr>
          <w:lang w:val="zh_TW" w:bidi="zh_TW"/>
        </w:rPr>
        <w:t>）。在希伯來語中，約書亞和耶穌是同一個名字。這個聯繫很有意義，因為兩人都是幫助拯救百姓的領袖。約書亞透過帶領以色列人進入迦南地，讓他們能夠平安生活來幫助百姓，而耶穌則引領所有信祂的人，進入永恆的救恩來幫助百姓。</w:t>
      </w:r>
    </w:p>
    <w:p>
      <w:pPr/>
      <w:r>
        <w:rPr>
          <w:lang w:val="zh_TW" w:bidi="zh_TW"/>
        </w:rPr>
      </w:r>
      <w:r>
        <w:rPr>
          <w:u w:val="single"/>
          <w:lang w:val="zh_TW" w:bidi="zh_TW"/>
        </w:rPr>
        <w:t>進深研究的經文段落</w:t>
      </w:r>
    </w:p>
    <w:p>
      <w:pPr/>
      <w:r>
        <w:rPr>
          <w:lang w:val="zh_TW" w:bidi="zh_TW"/>
        </w:rPr>
      </w:r>
      <w:r>
        <w:rPr>
          <w:lang w:val="zh_TW" w:bidi="zh_TW"/>
        </w:rPr>
        <w:t>出17:8–15</w:t>
      </w:r>
      <w:r>
        <w:rPr>
          <w:lang w:val="zh_TW" w:bidi="zh_TW"/>
        </w:rPr>
        <w:t>；</w:t>
      </w:r>
      <w:r>
        <w:rPr>
          <w:lang w:val="zh_TW" w:bidi="zh_TW"/>
        </w:rPr>
        <w:t>民13:1–14:38</w:t>
      </w:r>
      <w:r>
        <w:rPr>
          <w:lang w:val="zh_TW" w:bidi="zh_TW"/>
        </w:rPr>
        <w:t>，</w:t>
      </w:r>
      <w:r>
        <w:rPr>
          <w:lang w:val="zh_TW" w:bidi="zh_TW"/>
        </w:rPr>
        <w:t>27:15–23</w:t>
      </w:r>
      <w:r>
        <w:rPr>
          <w:lang w:val="zh_TW" w:bidi="zh_TW"/>
        </w:rPr>
        <w:t>，</w:t>
      </w:r>
      <w:r>
        <w:rPr>
          <w:lang w:val="zh_TW" w:bidi="zh_TW"/>
        </w:rPr>
        <w:t>34:17</w:t>
      </w:r>
      <w:r>
        <w:rPr>
          <w:lang w:val="zh_TW" w:bidi="zh_TW"/>
        </w:rPr>
        <w:t>；</w:t>
      </w:r>
      <w:r>
        <w:rPr>
          <w:lang w:val="zh_TW" w:bidi="zh_TW"/>
        </w:rPr>
        <w:t>申34:9</w:t>
      </w:r>
      <w:r>
        <w:rPr>
          <w:lang w:val="zh_TW" w:bidi="zh_TW"/>
        </w:rPr>
        <w:t>；</w:t>
      </w:r>
      <w:r>
        <w:rPr>
          <w:lang w:val="zh_TW" w:bidi="zh_TW"/>
        </w:rPr>
        <w:t>書1:1–18</w:t>
      </w:r>
      <w:r>
        <w:rPr>
          <w:lang w:val="zh_TW" w:bidi="zh_TW"/>
        </w:rPr>
        <w:t>，</w:t>
      </w:r>
      <w:r>
        <w:rPr>
          <w:lang w:val="zh_TW" w:bidi="zh_TW"/>
        </w:rPr>
        <w:t>4:1–24:33</w:t>
      </w:r>
      <w:r>
        <w:rPr>
          <w:lang w:val="zh_TW" w:bidi="zh_TW"/>
        </w:rPr>
        <w:t>；</w:t>
      </w:r>
      <w:r>
        <w:rPr>
          <w:lang w:val="zh_TW" w:bidi="zh_TW"/>
        </w:rPr>
        <w:t>士2:6–9</w:t>
      </w:r>
      <w:r>
        <w:rPr>
          <w:lang w:val="zh_TW" w:bidi="zh_TW"/>
        </w:rPr>
        <w:t>；</w:t>
      </w:r>
      <w:r>
        <w:rPr>
          <w:lang w:val="zh_TW" w:bidi="zh_TW"/>
        </w:rPr>
        <w:t>來11:30</w:t>
      </w:r>
      <w:r>
        <w:rPr>
          <w:lang w:val="zh_TW" w:bidi="zh_TW"/>
        </w:rPr>
      </w:r>
      <w:r>
        <w:rPr>
          <w:lang w:val="zh_TW" w:bidi="zh_TW"/>
        </w:rPr>
      </w:r>
    </w:p>
    <w:p>
      <w:pPr/>
      <w:r>
        <w:rPr>
          <w:lang w:val="zh_TW" w:bidi="zh_TW"/>
        </w:rPr>
      </w:r>
    </w:p>
    <w:p>
      <w:pPr>
        <w:pStyle w:val="Heading2"/>
      </w:pPr>
      <w:r>
        <w:rPr>
          <w:lang w:val="zh_TW" w:bidi="zh_TW"/>
        </w:rPr>
        <w:t>約西亞</w:t>
      </w:r>
      <w:r>
        <w:rPr>
          <w:lang w:val="zh_TW" w:bidi="zh_TW"/>
        </w:rPr>
      </w:r>
    </w:p>
    <w:p>
      <w:pPr/>
      <w:r>
        <w:rPr>
          <w:lang w:val="zh_TW" w:bidi="zh_TW"/>
        </w:rPr>
      </w:r>
      <w:r>
        <w:rPr>
          <w:lang w:val="zh_TW" w:bidi="zh_TW"/>
        </w:rPr>
        <w:t>約西亞是猶大王，公元前640年到609年在位。他為人敬虔，不像他的祖父瑪拿西和他的父親亞們。約西亞</w:t>
      </w:r>
      <w:r>
        <w:rPr>
          <w:lang w:val="zh_TW" w:bidi="zh_TW"/>
        </w:rPr>
        <w:t>盡心、盡性、盡力</w:t>
      </w:r>
      <w:r>
        <w:rPr>
          <w:lang w:val="zh_TW" w:bidi="zh_TW"/>
        </w:rPr>
        <w:t>跟隨耶和華。他遵行摩西的一切律法（</w:t>
      </w:r>
      <w:r>
        <w:rPr>
          <w:lang w:val="zh_TW" w:bidi="zh_TW"/>
        </w:rPr>
        <w:t>王下23:25</w:t>
      </w:r>
      <w:r>
        <w:rPr>
          <w:lang w:val="zh_TW" w:bidi="zh_TW"/>
        </w:rPr>
        <w:t>）。</w:t>
      </w:r>
    </w:p>
    <w:p>
      <w:pPr/>
      <w:r>
        <w:rPr>
          <w:lang w:val="zh_TW" w:bidi="zh_TW"/>
        </w:rPr>
      </w:r>
      <w:r>
        <w:rPr>
          <w:lang w:val="zh_TW" w:bidi="zh_TW"/>
        </w:rPr>
        <w:t>瑪拿西從公元前697年到642年在位為王。在這段期間，猶大極其邪惡，崇拜偶像。雖然瑪拿西在他統治接近尾聲時悔改，但在他兒子亞們的統治下情況變得更糟。亞們於公元前642年到640年在位。亞們如此敗壞，以至他的</w:t>
      </w:r>
      <w:r>
        <w:rPr>
          <w:lang w:val="zh_TW" w:bidi="zh_TW"/>
        </w:rPr>
        <w:t>臣僕</w:t>
      </w:r>
      <w:r>
        <w:rPr>
          <w:lang w:val="zh_TW" w:bidi="zh_TW"/>
        </w:rPr>
        <w:t>殺了他。隨後，他們立約西亞為王（</w:t>
      </w:r>
      <w:r>
        <w:rPr>
          <w:lang w:val="zh_TW" w:bidi="zh_TW"/>
        </w:rPr>
        <w:t>王下21:23–24</w:t>
      </w:r>
      <w:r>
        <w:rPr>
          <w:lang w:val="zh_TW" w:bidi="zh_TW"/>
        </w:rPr>
        <w:t>，</w:t>
      </w:r>
      <w:r>
        <w:rPr>
          <w:lang w:val="zh_TW" w:bidi="zh_TW"/>
        </w:rPr>
        <w:t>22:1</w:t>
      </w:r>
      <w:r>
        <w:rPr>
          <w:lang w:val="zh_TW" w:bidi="zh_TW"/>
        </w:rPr>
        <w:t>；</w:t>
      </w:r>
      <w:r>
        <w:rPr>
          <w:lang w:val="zh_TW" w:bidi="zh_TW"/>
        </w:rPr>
        <w:t>代下33:24–34:1</w:t>
      </w:r>
      <w:r>
        <w:rPr>
          <w:lang w:val="zh_TW" w:bidi="zh_TW"/>
        </w:rPr>
        <w:t>）。他當時年僅八歲。</w:t>
      </w:r>
    </w:p>
    <w:p>
      <w:pPr/>
      <w:r>
        <w:rPr>
          <w:lang w:val="zh_TW" w:bidi="zh_TW"/>
        </w:rPr>
      </w:r>
      <w:r>
        <w:rPr>
          <w:lang w:val="zh_TW" w:bidi="zh_TW"/>
        </w:rPr>
        <w:t>當約西亞十六歲時，他開始尋求他祖大衛的神（</w:t>
      </w:r>
      <w:r>
        <w:rPr>
          <w:lang w:val="zh_TW" w:bidi="zh_TW"/>
        </w:rPr>
        <w:t>代下34:3</w:t>
      </w:r>
      <w:r>
        <w:rPr>
          <w:lang w:val="zh_TW" w:bidi="zh_TW"/>
        </w:rPr>
        <w:t>）。從那時起，他專注於潔淨神百姓的崇拜。二十歲時，約西亞開始移除異教崇拜場所，尤其使人厭惡的伯特利異教崇拜中心。約西亞</w:t>
      </w:r>
      <w:r>
        <w:rPr>
          <w:lang w:val="zh_TW" w:bidi="zh_TW"/>
        </w:rPr>
        <w:t>拆毀焚燒</w:t>
      </w:r>
      <w:r>
        <w:rPr>
          <w:lang w:val="zh_TW" w:bidi="zh_TW"/>
        </w:rPr>
        <w:t>那裡的壇，並焚燒異教祭司的骸骨，污穢了壇（</w:t>
      </w:r>
      <w:r>
        <w:rPr>
          <w:lang w:val="zh_TW" w:bidi="zh_TW"/>
        </w:rPr>
        <w:t>王下23:15–18</w:t>
      </w:r>
      <w:r>
        <w:rPr>
          <w:lang w:val="zh_TW" w:bidi="zh_TW"/>
        </w:rPr>
        <w:t>），成就了先前的預言（</w:t>
      </w:r>
      <w:r>
        <w:rPr>
          <w:lang w:val="zh_TW" w:bidi="zh_TW"/>
        </w:rPr>
        <w:t>王上13:1–3</w:t>
      </w:r>
      <w:r>
        <w:rPr>
          <w:lang w:val="zh_TW" w:bidi="zh_TW"/>
        </w:rPr>
        <w:t>）。</w:t>
      </w:r>
    </w:p>
    <w:p>
      <w:pPr/>
      <w:r>
        <w:rPr>
          <w:lang w:val="zh_TW" w:bidi="zh_TW"/>
        </w:rPr>
      </w:r>
      <w:r>
        <w:rPr>
          <w:lang w:val="zh_TW" w:bidi="zh_TW"/>
        </w:rPr>
        <w:t>約西亞二十六歲時，他組織了對聖殿的修理工作（</w:t>
      </w:r>
      <w:r>
        <w:rPr>
          <w:lang w:val="zh_TW" w:bidi="zh_TW"/>
        </w:rPr>
        <w:t>王下22:3–7</w:t>
      </w:r>
      <w:r>
        <w:rPr>
          <w:lang w:val="zh_TW" w:bidi="zh_TW"/>
        </w:rPr>
        <w:t>）。在這個過程中，祭司希勒家找到律法書並讀給約西亞。約西亞因律法書中對背棄信仰的警告而感到痛悔（</w:t>
      </w:r>
      <w:r>
        <w:rPr>
          <w:lang w:val="zh_TW" w:bidi="zh_TW"/>
        </w:rPr>
        <w:t>王下22:8–20</w:t>
      </w:r>
      <w:r>
        <w:rPr>
          <w:lang w:val="zh_TW" w:bidi="zh_TW"/>
        </w:rPr>
        <w:t>）。隨後，他更加竭力遵行神的教導，並帶領百姓敬拜耶和華。他按照律法的要求慶祝逾越節，摧毀了許多用於巴力和太陽崇拜的物品，並清除了猶大的異教邱壇（</w:t>
      </w:r>
      <w:r>
        <w:rPr>
          <w:lang w:val="zh_TW" w:bidi="zh_TW"/>
        </w:rPr>
        <w:t>王下23:4–14</w:t>
      </w:r>
      <w:r>
        <w:rPr>
          <w:lang w:val="zh_TW" w:bidi="zh_TW"/>
        </w:rPr>
        <w:t>）。在他的時代宣講神話語的先知西番亞和耶利米，顯然支持約西亞所做的一切。</w:t>
      </w:r>
    </w:p>
    <w:p>
      <w:pPr/>
      <w:r>
        <w:rPr>
          <w:lang w:val="zh_TW" w:bidi="zh_TW"/>
        </w:rPr>
      </w:r>
      <w:r>
        <w:rPr>
          <w:lang w:val="zh_TW" w:bidi="zh_TW"/>
        </w:rPr>
        <w:t>在一次重要的場合中，約西亞沒有聽從神的引導，這導致他的死亡（</w:t>
      </w:r>
      <w:r>
        <w:rPr>
          <w:lang w:val="zh_TW" w:bidi="zh_TW"/>
        </w:rPr>
        <w:t>王下23:29–30</w:t>
      </w:r>
      <w:r>
        <w:rPr>
          <w:lang w:val="zh_TW" w:bidi="zh_TW"/>
        </w:rPr>
        <w:t>；</w:t>
      </w:r>
      <w:r>
        <w:rPr>
          <w:lang w:val="zh_TW" w:bidi="zh_TW"/>
        </w:rPr>
        <w:t>代下35:20–25</w:t>
      </w:r>
      <w:r>
        <w:rPr>
          <w:lang w:val="zh_TW" w:bidi="zh_TW"/>
        </w:rPr>
        <w:t>）。在公元前609年，法老尼哥向迦基米施進軍，以協助亞述軍隊對抗巴比倫。約西亞在米吉多阻擋尼哥，可能是為了支持巴比倫人。尼哥宣稱耶和華期望他與巴比倫爭戰，但約西亞攻擊了他，並在戰鬥中陣亡。耶利米和猶大百姓深切追悼約西亞（</w:t>
      </w:r>
      <w:r>
        <w:rPr>
          <w:lang w:val="zh_TW" w:bidi="zh_TW"/>
        </w:rPr>
        <w:t>代下35:25</w:t>
      </w:r>
      <w:r>
        <w:rPr>
          <w:lang w:val="zh_TW" w:bidi="zh_TW"/>
        </w:rPr>
        <w:t>）。</w:t>
      </w:r>
    </w:p>
    <w:p>
      <w:pPr/>
      <w:r>
        <w:rPr>
          <w:lang w:val="zh_TW" w:bidi="zh_TW"/>
        </w:rPr>
      </w:r>
      <w:r>
        <w:rPr>
          <w:lang w:val="zh_TW" w:bidi="zh_TW"/>
        </w:rPr>
        <w:t>約西亞對神忠心，但百姓並非如此。他去世後，他的兒子和繼任者背離了耶和華。雖然耶利米加倍努力，但百姓仍未悔改。約西亞去世後的動盪歲月，以耶路撒冷被毀，以及其中的百姓從公元前605年到586年被擄至巴比倫告終。</w:t>
      </w:r>
    </w:p>
    <w:p>
      <w:pPr/>
      <w:r>
        <w:rPr>
          <w:lang w:val="zh_TW" w:bidi="zh_TW"/>
        </w:rPr>
      </w:r>
      <w:r>
        <w:rPr>
          <w:u w:val="single"/>
          <w:lang w:val="zh_TW" w:bidi="zh_TW"/>
        </w:rPr>
        <w:t>進深研究的經文段落</w:t>
      </w:r>
    </w:p>
    <w:p>
      <w:pPr/>
      <w:r>
        <w:rPr>
          <w:lang w:val="zh_TW" w:bidi="zh_TW"/>
        </w:rPr>
      </w:r>
      <w:r>
        <w:rPr>
          <w:lang w:val="zh_TW" w:bidi="zh_TW"/>
        </w:rPr>
        <w:t>王上13:2</w:t>
      </w:r>
      <w:r>
        <w:rPr>
          <w:lang w:val="zh_TW" w:bidi="zh_TW"/>
        </w:rPr>
        <w:t>；</w:t>
      </w:r>
      <w:r>
        <w:rPr>
          <w:lang w:val="zh_TW" w:bidi="zh_TW"/>
        </w:rPr>
        <w:t>王下21:24–23:30</w:t>
      </w:r>
      <w:r>
        <w:rPr>
          <w:lang w:val="zh_TW" w:bidi="zh_TW"/>
        </w:rPr>
        <w:t>；</w:t>
      </w:r>
      <w:r>
        <w:rPr>
          <w:lang w:val="zh_TW" w:bidi="zh_TW"/>
        </w:rPr>
        <w:t>代下33:25–35:27</w:t>
      </w:r>
      <w:r>
        <w:rPr>
          <w:lang w:val="zh_TW" w:bidi="zh_TW"/>
        </w:rPr>
        <w:t>；</w:t>
      </w:r>
      <w:r>
        <w:rPr>
          <w:lang w:val="zh_TW" w:bidi="zh_TW"/>
        </w:rPr>
        <w:t>耶1:1–4</w:t>
      </w:r>
      <w:r>
        <w:rPr>
          <w:lang w:val="zh_TW" w:bidi="zh_TW"/>
        </w:rPr>
        <w:t>，</w:t>
      </w:r>
      <w:r>
        <w:rPr>
          <w:lang w:val="zh_TW" w:bidi="zh_TW"/>
        </w:rPr>
        <w:t>22:13–23</w:t>
      </w:r>
      <w:r>
        <w:rPr>
          <w:lang w:val="zh_TW" w:bidi="zh_TW"/>
        </w:rPr>
        <w:t>，</w:t>
      </w:r>
      <w:r>
        <w:rPr>
          <w:lang w:val="zh_TW" w:bidi="zh_TW"/>
        </w:rPr>
        <w:t>25:3</w:t>
      </w:r>
      <w:r>
        <w:rPr>
          <w:lang w:val="zh_TW" w:bidi="zh_TW"/>
        </w:rPr>
        <w:t>，</w:t>
      </w:r>
      <w:r>
        <w:rPr>
          <w:lang w:val="zh_TW" w:bidi="zh_TW"/>
        </w:rPr>
        <w:t>36:2</w:t>
      </w:r>
      <w:r>
        <w:rPr>
          <w:lang w:val="zh_TW" w:bidi="zh_TW"/>
        </w:rPr>
        <w:t>；</w:t>
      </w:r>
      <w:r>
        <w:rPr>
          <w:lang w:val="zh_TW" w:bidi="zh_TW"/>
        </w:rPr>
        <w:t>番1:1</w:t>
      </w:r>
      <w:r>
        <w:rPr>
          <w:lang w:val="zh_TW" w:bidi="zh_TW"/>
        </w:rPr>
      </w:r>
      <w:r>
        <w:rPr>
          <w:lang w:val="zh_TW" w:bidi="zh_TW"/>
        </w:rPr>
      </w:r>
    </w:p>
    <w:p>
      <w:pPr/>
      <w:r>
        <w:rPr>
          <w:lang w:val="zh_TW" w:bidi="zh_TW"/>
        </w:rPr>
      </w:r>
    </w:p>
    <w:p>
      <w:pPr>
        <w:pStyle w:val="Heading2"/>
      </w:pPr>
      <w:r>
        <w:rPr>
          <w:lang w:val="zh_TW" w:bidi="zh_TW"/>
        </w:rPr>
        <w:t>約押</w:t>
      </w:r>
      <w:r>
        <w:rPr>
          <w:lang w:val="zh_TW" w:bidi="zh_TW"/>
        </w:rPr>
      </w:r>
    </w:p>
    <w:p>
      <w:pPr/>
      <w:r>
        <w:rPr>
          <w:lang w:val="zh_TW" w:bidi="zh_TW"/>
        </w:rPr>
      </w:r>
      <w:r>
        <w:rPr>
          <w:lang w:val="zh_TW" w:bidi="zh_TW"/>
        </w:rPr>
        <w:t>約押是大衛的姪兒，也是大衛姐姐洗魯雅的兒子（</w:t>
      </w:r>
      <w:r>
        <w:rPr>
          <w:lang w:val="zh_TW" w:bidi="zh_TW"/>
        </w:rPr>
        <w:t>代上2:13–16</w:t>
      </w:r>
      <w:r>
        <w:rPr>
          <w:lang w:val="zh_TW" w:bidi="zh_TW"/>
        </w:rPr>
        <w:t>）。他的兄弟是亞比篩和亞撒黑。因約押的勇氣與軍事才能，他成了大衛軍隊的元帥（</w:t>
      </w:r>
      <w:r>
        <w:rPr>
          <w:lang w:val="zh_TW" w:bidi="zh_TW"/>
        </w:rPr>
        <w:t>撒下2:18</w:t>
      </w:r>
      <w:r>
        <w:rPr>
          <w:lang w:val="zh_TW" w:bidi="zh_TW"/>
        </w:rPr>
        <w:t>，</w:t>
      </w:r>
      <w:r>
        <w:rPr>
          <w:lang w:val="zh_TW" w:bidi="zh_TW"/>
        </w:rPr>
        <w:t>8:16</w:t>
      </w:r>
      <w:r>
        <w:rPr>
          <w:lang w:val="zh_TW" w:bidi="zh_TW"/>
        </w:rPr>
        <w:t>，</w:t>
      </w:r>
      <w:r>
        <w:rPr>
          <w:lang w:val="zh_TW" w:bidi="zh_TW"/>
        </w:rPr>
        <w:t>11:1</w:t>
      </w:r>
      <w:r>
        <w:rPr>
          <w:lang w:val="zh_TW" w:bidi="zh_TW"/>
        </w:rPr>
        <w:t>；</w:t>
      </w:r>
      <w:r>
        <w:rPr>
          <w:lang w:val="zh_TW" w:bidi="zh_TW"/>
        </w:rPr>
        <w:t>代上18:15</w:t>
      </w:r>
      <w:r>
        <w:rPr>
          <w:lang w:val="zh_TW" w:bidi="zh_TW"/>
        </w:rPr>
        <w:t>）。他因率先攻打耶布斯人所佔據的耶路撒冷城，而贏得元帥的職位（</w:t>
      </w:r>
      <w:r>
        <w:rPr>
          <w:lang w:val="zh_TW" w:bidi="zh_TW"/>
        </w:rPr>
        <w:t>代上11:4–9</w:t>
      </w:r>
      <w:r>
        <w:rPr>
          <w:lang w:val="zh_TW" w:bidi="zh_TW"/>
        </w:rPr>
        <w:t>）。約押還平息了亞蘭人與亞捫人之間的叛亂（</w:t>
      </w:r>
      <w:r>
        <w:rPr>
          <w:lang w:val="zh_TW" w:bidi="zh_TW"/>
        </w:rPr>
        <w:t>撒下10:1–19</w:t>
      </w:r>
      <w:r>
        <w:rPr>
          <w:lang w:val="zh_TW" w:bidi="zh_TW"/>
        </w:rPr>
        <w:t>；</w:t>
      </w:r>
      <w:r>
        <w:rPr>
          <w:lang w:val="zh_TW" w:bidi="zh_TW"/>
        </w:rPr>
        <w:t>代上19:8–15</w:t>
      </w:r>
      <w:r>
        <w:rPr>
          <w:lang w:val="zh_TW" w:bidi="zh_TW"/>
        </w:rPr>
        <w:t>）。他也為大衛贏得許多關鍵的戰役，對抗由押尼珥所強勢領導的北方以色列軍隊（</w:t>
      </w:r>
      <w:r>
        <w:rPr>
          <w:lang w:val="zh_TW" w:bidi="zh_TW"/>
        </w:rPr>
        <w:t>撒下2:12–32</w:t>
      </w:r>
      <w:r>
        <w:rPr>
          <w:lang w:val="zh_TW" w:bidi="zh_TW"/>
        </w:rPr>
        <w:t>）。</w:t>
      </w:r>
    </w:p>
    <w:p>
      <w:pPr/>
      <w:r>
        <w:rPr>
          <w:lang w:val="zh_TW" w:bidi="zh_TW"/>
        </w:rPr>
      </w:r>
      <w:r>
        <w:rPr>
          <w:lang w:val="zh_TW" w:bidi="zh_TW"/>
        </w:rPr>
        <w:t>約押經常按照自己的判斷，採取對大衛最有利的行動。例如，他協助大衛密謀殺害赫人烏利亞，以掩蓋王與拔示巴的姦淫之事（</w:t>
      </w:r>
      <w:r>
        <w:rPr>
          <w:lang w:val="zh_TW" w:bidi="zh_TW"/>
        </w:rPr>
        <w:t>撒下11:1–27</w:t>
      </w:r>
      <w:r>
        <w:rPr>
          <w:lang w:val="zh_TW" w:bidi="zh_TW"/>
        </w:rPr>
        <w:t>）。他說服大衛讓押沙龍回到宮廷（</w:t>
      </w:r>
      <w:r>
        <w:rPr>
          <w:lang w:val="zh_TW" w:bidi="zh_TW"/>
        </w:rPr>
        <w:t>14:1–33</w:t>
      </w:r>
      <w:r>
        <w:rPr>
          <w:lang w:val="zh_TW" w:bidi="zh_TW"/>
        </w:rPr>
        <w:t>）。他還試圖阻止大衛數點百姓，這件事使神發怒（</w:t>
      </w:r>
      <w:r>
        <w:rPr>
          <w:lang w:val="zh_TW" w:bidi="zh_TW"/>
        </w:rPr>
        <w:t>撒下24:1–9</w:t>
      </w:r>
      <w:r>
        <w:rPr>
          <w:lang w:val="zh_TW" w:bidi="zh_TW"/>
        </w:rPr>
        <w:t>；</w:t>
      </w:r>
      <w:r>
        <w:rPr>
          <w:lang w:val="zh_TW" w:bidi="zh_TW"/>
        </w:rPr>
        <w:t>代上21:1–6</w:t>
      </w:r>
      <w:r>
        <w:rPr>
          <w:lang w:val="zh_TW" w:bidi="zh_TW"/>
        </w:rPr>
        <w:t>）。</w:t>
      </w:r>
    </w:p>
    <w:p>
      <w:pPr/>
      <w:r>
        <w:rPr>
          <w:lang w:val="zh_TW" w:bidi="zh_TW"/>
        </w:rPr>
      </w:r>
      <w:r>
        <w:rPr>
          <w:lang w:val="zh_TW" w:bidi="zh_TW"/>
        </w:rPr>
        <w:t>約押對大衛忠誠，但有時會自行其是，無視王的命令。當押尼珥殺害約押的兄弟亞撒黑時（</w:t>
      </w:r>
      <w:r>
        <w:rPr>
          <w:lang w:val="zh_TW" w:bidi="zh_TW"/>
        </w:rPr>
        <w:t>撒下2:23</w:t>
      </w:r>
      <w:r>
        <w:rPr>
          <w:lang w:val="zh_TW" w:bidi="zh_TW"/>
        </w:rPr>
        <w:t>），約押便伺機報仇，殺了押尼珥（</w:t>
      </w:r>
      <w:r>
        <w:rPr>
          <w:lang w:val="zh_TW" w:bidi="zh_TW"/>
        </w:rPr>
        <w:t>撒下3:26–30</w:t>
      </w:r>
      <w:r>
        <w:rPr>
          <w:lang w:val="zh_TW" w:bidi="zh_TW"/>
        </w:rPr>
        <w:t>），儘管押尼珥已經效忠大衛（</w:t>
      </w:r>
      <w:r>
        <w:rPr>
          <w:lang w:val="zh_TW" w:bidi="zh_TW"/>
        </w:rPr>
        <w:t>撒下3:12–19</w:t>
      </w:r>
      <w:r>
        <w:rPr>
          <w:lang w:val="zh_TW" w:bidi="zh_TW"/>
        </w:rPr>
        <w:t>）。後來，約押又殺了他的表弟亞瑪撒，亞瑪撒曾領導押沙龍的軍隊（</w:t>
      </w:r>
      <w:r>
        <w:rPr>
          <w:lang w:val="zh_TW" w:bidi="zh_TW"/>
        </w:rPr>
        <w:t>撒下20:8–10</w:t>
      </w:r>
      <w:r>
        <w:rPr>
          <w:lang w:val="zh_TW" w:bidi="zh_TW"/>
        </w:rPr>
        <w:t>，</w:t>
      </w:r>
      <w:r>
        <w:rPr>
          <w:lang w:val="zh_TW" w:bidi="zh_TW"/>
        </w:rPr>
        <w:t>17:25</w:t>
      </w:r>
      <w:r>
        <w:rPr>
          <w:lang w:val="zh_TW" w:bidi="zh_TW"/>
        </w:rPr>
        <w:t>）。這件事發生在大衛改立亞瑪撒為元帥，取代約押之後（</w:t>
      </w:r>
      <w:r>
        <w:rPr>
          <w:lang w:val="zh_TW" w:bidi="zh_TW"/>
        </w:rPr>
        <w:t>撒下19:13</w:t>
      </w:r>
      <w:r>
        <w:rPr>
          <w:lang w:val="zh_TW" w:bidi="zh_TW"/>
        </w:rPr>
        <w:t>，</w:t>
      </w:r>
      <w:r>
        <w:rPr>
          <w:lang w:val="zh_TW" w:bidi="zh_TW"/>
        </w:rPr>
        <w:t>20:4</w:t>
      </w:r>
      <w:r>
        <w:rPr>
          <w:lang w:val="zh_TW" w:bidi="zh_TW"/>
        </w:rPr>
        <w:t>）。</w:t>
      </w:r>
    </w:p>
    <w:p>
      <w:pPr/>
      <w:r>
        <w:rPr>
          <w:lang w:val="zh_TW" w:bidi="zh_TW"/>
        </w:rPr>
      </w:r>
      <w:r>
        <w:rPr>
          <w:lang w:val="zh_TW" w:bidi="zh_TW"/>
        </w:rPr>
        <w:t>約押違背大衛明確的命令，殺死了押沙龍（</w:t>
      </w:r>
      <w:r>
        <w:rPr>
          <w:lang w:val="zh_TW" w:bidi="zh_TW"/>
        </w:rPr>
        <w:t>撒下18:5</w:t>
      </w:r>
      <w:r>
        <w:rPr>
          <w:lang w:val="zh_TW" w:bidi="zh_TW"/>
        </w:rPr>
        <w:t>、</w:t>
      </w:r>
      <w:r>
        <w:rPr>
          <w:lang w:val="zh_TW" w:bidi="zh_TW"/>
        </w:rPr>
        <w:t>10–17</w:t>
      </w:r>
      <w:r>
        <w:rPr>
          <w:lang w:val="zh_TW" w:bidi="zh_TW"/>
        </w:rPr>
        <w:t>）。隨後，他責備大衛為押沙龍的死而哀悼，卻沒有讚揚他的軍隊（</w:t>
      </w:r>
      <w:r>
        <w:rPr>
          <w:lang w:val="zh_TW" w:bidi="zh_TW"/>
        </w:rPr>
        <w:t>撒下19:5–7</w:t>
      </w:r>
      <w:r>
        <w:rPr>
          <w:lang w:val="zh_TW" w:bidi="zh_TW"/>
        </w:rPr>
        <w:t>）。約押以殘忍的手段奪回大衛軍隊中的最高地位（</w:t>
      </w:r>
      <w:r>
        <w:rPr>
          <w:lang w:val="zh_TW" w:bidi="zh_TW"/>
        </w:rPr>
        <w:t>撒下20:23</w:t>
      </w:r>
      <w:r>
        <w:rPr>
          <w:lang w:val="zh_TW" w:bidi="zh_TW"/>
        </w:rPr>
        <w:t>，</w:t>
      </w:r>
      <w:r>
        <w:rPr>
          <w:lang w:val="zh_TW" w:bidi="zh_TW"/>
        </w:rPr>
        <w:t>24:2</w:t>
      </w:r>
      <w:r>
        <w:rPr>
          <w:lang w:val="zh_TW" w:bidi="zh_TW"/>
        </w:rPr>
        <w:t>；</w:t>
      </w:r>
      <w:r>
        <w:rPr>
          <w:lang w:val="zh_TW" w:bidi="zh_TW"/>
        </w:rPr>
        <w:t>王上1:19</w:t>
      </w:r>
      <w:r>
        <w:rPr>
          <w:lang w:val="zh_TW" w:bidi="zh_TW"/>
        </w:rPr>
        <w:t>）。</w:t>
      </w:r>
    </w:p>
    <w:p>
      <w:pPr/>
      <w:r>
        <w:rPr>
          <w:lang w:val="zh_TW" w:bidi="zh_TW"/>
        </w:rPr>
      </w:r>
      <w:r>
        <w:rPr>
          <w:lang w:val="zh_TW" w:bidi="zh_TW"/>
        </w:rPr>
        <w:t>約押支持亞多尼雅爭奪王位，這決定導致了他的死亡（</w:t>
      </w:r>
      <w:r>
        <w:rPr>
          <w:lang w:val="zh_TW" w:bidi="zh_TW"/>
        </w:rPr>
        <w:t>王上1:5–7</w:t>
      </w:r>
      <w:r>
        <w:rPr>
          <w:lang w:val="zh_TW" w:bidi="zh_TW"/>
        </w:rPr>
        <w:t>）。在大衛臨終前，吩咐所羅門要處死約押，因他殺害了押尼珥和亞瑪撒。在所羅門登基後，命令比拿雅追殺約押。約押逃到祭壇前，並抓住祭壇的角尋求保護（</w:t>
      </w:r>
      <w:r>
        <w:rPr>
          <w:lang w:val="zh_TW" w:bidi="zh_TW"/>
        </w:rPr>
        <w:t>王上2:28–34</w:t>
      </w:r>
      <w:r>
        <w:rPr>
          <w:lang w:val="zh_TW" w:bidi="zh_TW"/>
        </w:rPr>
        <w:t>）。</w:t>
      </w:r>
      <w:r>
        <w:rPr>
          <w:lang w:val="zh_TW" w:bidi="zh_TW"/>
        </w:rPr>
        <w:t>約押最終也面對他曾</w:t>
      </w:r>
      <w:r>
        <w:rPr>
          <w:lang w:val="zh_TW" w:bidi="zh_TW"/>
        </w:rPr>
        <w:t>加害於人的結局，而處決他的人則成了以色列軍隊的新元帥（</w:t>
      </w:r>
      <w:r>
        <w:rPr>
          <w:lang w:val="zh_TW" w:bidi="zh_TW"/>
        </w:rPr>
        <w:t>王上2:35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撒下2:13–32</w:t>
      </w:r>
      <w:r>
        <w:rPr>
          <w:lang w:val="zh_TW" w:bidi="zh_TW"/>
        </w:rPr>
        <w:t>，</w:t>
      </w:r>
      <w:r>
        <w:rPr>
          <w:lang w:val="zh_TW" w:bidi="zh_TW"/>
        </w:rPr>
        <w:t>3:22–39</w:t>
      </w:r>
      <w:r>
        <w:rPr>
          <w:lang w:val="zh_TW" w:bidi="zh_TW"/>
        </w:rPr>
        <w:t>，</w:t>
      </w:r>
      <w:r>
        <w:rPr>
          <w:lang w:val="zh_TW" w:bidi="zh_TW"/>
        </w:rPr>
        <w:t>8:16</w:t>
      </w:r>
      <w:r>
        <w:rPr>
          <w:lang w:val="zh_TW" w:bidi="zh_TW"/>
        </w:rPr>
        <w:t>，</w:t>
      </w:r>
      <w:r>
        <w:rPr>
          <w:lang w:val="zh_TW" w:bidi="zh_TW"/>
        </w:rPr>
        <w:t>10:7–14</w:t>
      </w:r>
      <w:r>
        <w:rPr>
          <w:lang w:val="zh_TW" w:bidi="zh_TW"/>
        </w:rPr>
        <w:t>，</w:t>
      </w:r>
      <w:r>
        <w:rPr>
          <w:lang w:val="zh_TW" w:bidi="zh_TW"/>
        </w:rPr>
        <w:t>11:1–25</w:t>
      </w:r>
      <w:r>
        <w:rPr>
          <w:lang w:val="zh_TW" w:bidi="zh_TW"/>
        </w:rPr>
        <w:t>，</w:t>
      </w:r>
      <w:r>
        <w:rPr>
          <w:lang w:val="zh_TW" w:bidi="zh_TW"/>
        </w:rPr>
        <w:t>12:26–28</w:t>
      </w:r>
      <w:r>
        <w:rPr>
          <w:lang w:val="zh_TW" w:bidi="zh_TW"/>
        </w:rPr>
        <w:t>，</w:t>
      </w:r>
      <w:r>
        <w:rPr>
          <w:lang w:val="zh_TW" w:bidi="zh_TW"/>
        </w:rPr>
        <w:t>14:1–33</w:t>
      </w:r>
      <w:r>
        <w:rPr>
          <w:lang w:val="zh_TW" w:bidi="zh_TW"/>
        </w:rPr>
        <w:t>，</w:t>
      </w:r>
      <w:r>
        <w:rPr>
          <w:lang w:val="zh_TW" w:bidi="zh_TW"/>
        </w:rPr>
        <w:t>17:25</w:t>
      </w:r>
      <w:r>
        <w:rPr>
          <w:lang w:val="zh_TW" w:bidi="zh_TW"/>
        </w:rPr>
        <w:t>，</w:t>
      </w:r>
      <w:r>
        <w:rPr>
          <w:lang w:val="zh_TW" w:bidi="zh_TW"/>
        </w:rPr>
        <w:t>18:2–19:13</w:t>
      </w:r>
      <w:r>
        <w:rPr>
          <w:lang w:val="zh_TW" w:bidi="zh_TW"/>
        </w:rPr>
        <w:t>，</w:t>
      </w:r>
      <w:r>
        <w:rPr>
          <w:lang w:val="zh_TW" w:bidi="zh_TW"/>
        </w:rPr>
        <w:t>20:7–23</w:t>
      </w:r>
      <w:r>
        <w:rPr>
          <w:lang w:val="zh_TW" w:bidi="zh_TW"/>
        </w:rPr>
        <w:t>，</w:t>
      </w:r>
      <w:r>
        <w:rPr>
          <w:lang w:val="zh_TW" w:bidi="zh_TW"/>
        </w:rPr>
        <w:t>24:2–9</w:t>
      </w:r>
      <w:r>
        <w:rPr>
          <w:lang w:val="zh_TW" w:bidi="zh_TW"/>
        </w:rPr>
        <w:t>；</w:t>
      </w:r>
      <w:r>
        <w:rPr>
          <w:lang w:val="zh_TW" w:bidi="zh_TW"/>
        </w:rPr>
        <w:t>王上1:7</w:t>
      </w:r>
      <w:r>
        <w:rPr>
          <w:lang w:val="zh_TW" w:bidi="zh_TW"/>
        </w:rPr>
        <w:t>、</w:t>
      </w:r>
      <w:r>
        <w:rPr>
          <w:lang w:val="zh_TW" w:bidi="zh_TW"/>
        </w:rPr>
        <w:t>19</w:t>
      </w:r>
      <w:r>
        <w:rPr>
          <w:lang w:val="zh_TW" w:bidi="zh_TW"/>
        </w:rPr>
        <w:t>，</w:t>
      </w:r>
      <w:r>
        <w:rPr>
          <w:lang w:val="zh_TW" w:bidi="zh_TW"/>
        </w:rPr>
        <w:t>2:28–35</w:t>
      </w:r>
      <w:r>
        <w:rPr>
          <w:lang w:val="zh_TW" w:bidi="zh_TW"/>
        </w:rPr>
        <w:t>，</w:t>
      </w:r>
      <w:r>
        <w:rPr>
          <w:lang w:val="zh_TW" w:bidi="zh_TW"/>
        </w:rPr>
        <w:t>11:15–16</w:t>
      </w:r>
      <w:r>
        <w:rPr>
          <w:lang w:val="zh_TW" w:bidi="zh_TW"/>
        </w:rPr>
        <w:t>；</w:t>
      </w:r>
      <w:r>
        <w:rPr>
          <w:lang w:val="zh_TW" w:bidi="zh_TW"/>
        </w:rPr>
        <w:t>代上2:16</w:t>
      </w:r>
      <w:r>
        <w:rPr>
          <w:lang w:val="zh_TW" w:bidi="zh_TW"/>
        </w:rPr>
        <w:t>，</w:t>
      </w:r>
      <w:r>
        <w:rPr>
          <w:lang w:val="zh_TW" w:bidi="zh_TW"/>
        </w:rPr>
        <w:t>11:6–8</w:t>
      </w:r>
      <w:r>
        <w:rPr>
          <w:lang w:val="zh_TW" w:bidi="zh_TW"/>
        </w:rPr>
        <w:t>，</w:t>
      </w:r>
      <w:r>
        <w:rPr>
          <w:lang w:val="zh_TW" w:bidi="zh_TW"/>
        </w:rPr>
        <w:t>18:15</w:t>
      </w:r>
      <w:r>
        <w:rPr>
          <w:lang w:val="zh_TW" w:bidi="zh_TW"/>
        </w:rPr>
        <w:t>，</w:t>
      </w:r>
      <w:r>
        <w:rPr>
          <w:lang w:val="zh_TW" w:bidi="zh_TW"/>
        </w:rPr>
        <w:t>19:8–15</w:t>
      </w:r>
      <w:r>
        <w:rPr>
          <w:lang w:val="zh_TW" w:bidi="zh_TW"/>
        </w:rPr>
        <w:t>，</w:t>
      </w:r>
      <w:r>
        <w:rPr>
          <w:lang w:val="zh_TW" w:bidi="zh_TW"/>
        </w:rPr>
        <w:t>20:1</w:t>
      </w:r>
      <w:r>
        <w:rPr>
          <w:lang w:val="zh_TW" w:bidi="zh_TW"/>
        </w:rPr>
        <w:t>，</w:t>
      </w:r>
      <w:r>
        <w:rPr>
          <w:lang w:val="zh_TW" w:bidi="zh_TW"/>
        </w:rPr>
        <w:t>21:2–6</w:t>
      </w:r>
      <w:r>
        <w:rPr>
          <w:lang w:val="zh_TW" w:bidi="zh_TW"/>
        </w:rPr>
        <w:t>，</w:t>
      </w:r>
      <w:r>
        <w:rPr>
          <w:lang w:val="zh_TW" w:bidi="zh_TW"/>
        </w:rPr>
        <w:t>26:28</w:t>
      </w:r>
      <w:r>
        <w:rPr>
          <w:lang w:val="zh_TW" w:bidi="zh_TW"/>
        </w:rPr>
        <w:t>，</w:t>
      </w:r>
      <w:r>
        <w:rPr>
          <w:lang w:val="zh_TW" w:bidi="zh_TW"/>
        </w:rPr>
        <w:t>27:24</w:t>
      </w:r>
      <w:r>
        <w:rPr>
          <w:lang w:val="zh_TW" w:bidi="zh_TW"/>
        </w:rPr>
        <w:t>、</w:t>
      </w:r>
      <w:r>
        <w:rPr>
          <w:lang w:val="zh_TW" w:bidi="zh_TW"/>
        </w:rPr>
        <w:t>34</w:t>
      </w:r>
      <w:r>
        <w:rPr>
          <w:lang w:val="zh_TW" w:bidi="zh_TW"/>
        </w:rPr>
        <w:t>；</w:t>
      </w:r>
      <w:r>
        <w:rPr>
          <w:lang w:val="zh_TW" w:bidi="zh_TW"/>
        </w:rPr>
        <w:t>詩60:1–12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