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गिदोन</w:t>
      </w:r>
      <w:r>
        <w:rPr>
          <w:lang w:val="hi_IN" w:bidi="hi_IN"/>
        </w:rPr>
      </w:r>
    </w:p>
    <w:p>
      <w:pPr/>
      <w:r>
        <w:rPr>
          <w:lang w:val="hi_IN" w:bidi="hi_IN"/>
        </w:rPr>
      </w:r>
      <w:r>
        <w:rPr>
          <w:lang w:val="hi_IN" w:bidi="hi_IN"/>
        </w:rPr>
        <w:t>गिदोन एक इस्राएली न्यायी और मनश्शे गोत्र के योआश के पुत्र थे। उन्होंने कहा कि उनका कुटुंब मनश्शे में सबसे कमजोर है, और वे अपने कुटुंब में सबसे महत्वहीन हैं। उनकी कहानी यह दिखाती है कि परमेश्वर एक कमजोर व्यक्ति का उपयोग महान उद्देश्यों के लिए कर सकते हैं।</w:t>
      </w:r>
    </w:p>
    <w:p>
      <w:pPr/>
      <w:r>
        <w:rPr>
          <w:lang w:val="hi_IN" w:bidi="hi_IN"/>
        </w:rPr>
      </w:r>
      <w:r>
        <w:rPr>
          <w:lang w:val="hi_IN" w:bidi="hi_IN"/>
        </w:rPr>
        <w:t>उस समय मिद्यानियों ने इस्राएल पर अत्याचार किया, और लोगों ने सहायता के लिए परमेश्वर की दुहाई दी</w:t>
      </w:r>
      <w:r>
        <w:rPr>
          <w:lang w:val="hi_IN" w:bidi="hi_IN"/>
        </w:rPr>
        <w:t xml:space="preserve"> (</w:t>
      </w:r>
      <w:r>
        <w:rPr>
          <w:lang w:val="hi_IN" w:bidi="hi_IN"/>
        </w:rPr>
        <w:t>न्या 6:6</w:t>
      </w:r>
      <w:r>
        <w:rPr>
          <w:lang w:val="hi_IN" w:bidi="hi_IN"/>
        </w:rPr>
        <w:t xml:space="preserve">)। </w:t>
      </w:r>
      <w:r>
        <w:rPr>
          <w:lang w:val="hi_IN" w:bidi="hi_IN"/>
        </w:rPr>
        <w:t>जवाब में, परमेश्वर ने एक भविष्यद्वक्ता भेजा, जिसने उन्हें परमेश्वर की उपेक्षा करने और अन्य देवताओं की पूजा करने के लिए फटकार लगाई। फिर, परमेश्वर ने गिदोन को इस्राएल के बचाव हेतु बुलाने के लिए अपना दूत भेजे</w:t>
      </w:r>
      <w:r>
        <w:rPr>
          <w:lang w:val="hi_IN" w:bidi="hi_IN"/>
        </w:rPr>
        <w:t>।</w:t>
      </w:r>
    </w:p>
    <w:p>
      <w:pPr/>
      <w:r>
        <w:rPr>
          <w:lang w:val="hi_IN" w:bidi="hi_IN"/>
        </w:rPr>
      </w:r>
      <w:r>
        <w:rPr>
          <w:lang w:val="hi_IN" w:bidi="hi_IN"/>
        </w:rPr>
        <w:t>गिदोन का पहला दृश्य</w:t>
      </w:r>
      <w:r>
        <w:rPr>
          <w:lang w:val="hi_IN" w:bidi="hi_IN"/>
        </w:rPr>
        <w:t xml:space="preserve"> </w:t>
      </w:r>
      <w:r>
        <w:rPr>
          <w:lang w:val="hi_IN" w:bidi="hi_IN"/>
        </w:rPr>
        <w:t xml:space="preserve">बहुत आशाजनक नहीं थी। </w:t>
      </w:r>
      <w:r>
        <w:rPr>
          <w:lang w:val="hi_IN" w:bidi="hi_IN"/>
        </w:rPr>
        <w:t>वे मिद्यानियों से छिपने के लिए दाखरस कुण्ड में गेहूँ पीट रहे थे। जब वहाँ यहोवा का दूत प्रकट हुआ, तो गिदोन ने पूछा कि परमेश्वर ने अपने लोगों को निर्गमन काल की तरह अब क्यों नहीं बचाए। परमेश्वर ने गिदोन से कहा कि वे इस्राएल के छुड़ाने वाले के रूप में चुने गए हैं और वे उनके साथ रहेंगे। गिदोन इस पर विश्वास करने में हिचकिचाए और उन्होंने एक चिन्ह मांगा। उन्होंने एक भेंट चढ़ाई, और जब स्वर्गदूत ने उसे छुआ, तो चट्टान से आग निकली और भेंट भस्म हो गई</w:t>
      </w:r>
      <w:r>
        <w:rPr>
          <w:lang w:val="hi_IN" w:bidi="hi_IN"/>
        </w:rPr>
        <w:t>।</w:t>
      </w:r>
    </w:p>
    <w:p>
      <w:pPr/>
      <w:r>
        <w:rPr>
          <w:lang w:val="hi_IN" w:bidi="hi_IN"/>
        </w:rPr>
      </w:r>
      <w:r>
        <w:rPr>
          <w:lang w:val="hi_IN" w:bidi="hi_IN"/>
        </w:rPr>
        <w:t>इस चिन्ह ने गिदोन को इतना विश्वास दिया कि वे अपने लोगो के बीच में कार्य करने लगे। परमेश्वर ने उन्हें आदेश दिया कि वे अपने पिता की बाल वेदी को गिराएँ, अशेरा खंभे को काटें और उसकी जगह यहोवा के लिए एक वेदी बनाएँ। गिदोन ने परमेश्वर की आज्ञा का पालन किया और झूठे देवताओं के विरुद्ध परमेश्वर के योद्धा बन गए</w:t>
      </w:r>
      <w:r>
        <w:rPr>
          <w:lang w:val="hi_IN" w:bidi="hi_IN"/>
        </w:rPr>
        <w:t>।</w:t>
      </w:r>
    </w:p>
    <w:p>
      <w:pPr/>
      <w:r>
        <w:rPr>
          <w:lang w:val="hi_IN" w:bidi="hi_IN"/>
        </w:rPr>
      </w:r>
      <w:r>
        <w:rPr>
          <w:lang w:val="hi_IN" w:bidi="hi_IN"/>
        </w:rPr>
        <w:t>परमेश्वर की आत्मा गिदोन पर उतरी, और उन्होंने मिद्यानियों और उनके सहयोगियों के खिलाफ एक सेना एकत्र की। गिदोन फिर भी सतर्क रहे और परमेश्वर से अपने सेवकाई की पुष्टि के लिए एक और चिन्ह मांगा। उन्होंने ऊन का एक गट्ठर बाहर रखा और दो रातों तक यह माँगा कि परमेश्वर ओस को अद्भुत तरीकों से ऊन और भूमि पर गिराकर अपनी शक्ति दिखाएँ। परमेश्वर ने ऐसा किया, और गिदोन परमेश्वर की योजना का पालन करने के लिए तैयार हो गए</w:t>
      </w:r>
      <w:r>
        <w:rPr>
          <w:lang w:val="hi_IN" w:bidi="hi_IN"/>
        </w:rPr>
        <w:t>।</w:t>
      </w:r>
    </w:p>
    <w:p>
      <w:pPr/>
      <w:r>
        <w:rPr>
          <w:lang w:val="hi_IN" w:bidi="hi_IN"/>
        </w:rPr>
      </w:r>
      <w:r>
        <w:rPr>
          <w:lang w:val="hi_IN" w:bidi="hi_IN"/>
        </w:rPr>
        <w:t xml:space="preserve">गिदोन ने 32,000 सैनिकों की भर्ती की, लेकिन परमेश्वर ने उन्हें यह संख्या घटाकर केवल 300 करने का निर्देश दिया। गिदोन ने इन 300 योद्धाओं के साथ एक बहुत बड़ी सेना के विरुद्ध युद्ध किया और विजय प्राप्त की। </w:t>
      </w:r>
    </w:p>
    <w:p>
      <w:pPr/>
      <w:r>
        <w:rPr>
          <w:lang w:val="hi_IN" w:bidi="hi_IN"/>
        </w:rPr>
      </w:r>
      <w:r>
        <w:rPr>
          <w:lang w:val="hi_IN" w:bidi="hi_IN"/>
        </w:rPr>
        <w:t>गिदोन ने बुद्धिमानी से लोगों के राजा बनने के अनुरोध को अस्वीकार कर दिया। लेकिन उन्होंने पराजित सैनिकों की बालियों से एक एपोद बनवाया, जो बाद में एक मूर्ति बन गई</w:t>
      </w:r>
      <w:r>
        <w:rPr>
          <w:lang w:val="hi_IN" w:bidi="hi_IN"/>
        </w:rPr>
        <w:t xml:space="preserve"> (</w:t>
      </w:r>
      <w:r>
        <w:rPr>
          <w:lang w:val="hi_IN" w:bidi="hi_IN"/>
        </w:rPr>
        <w:t>न्या 8:22–27</w:t>
      </w:r>
      <w:r>
        <w:rPr>
          <w:lang w:val="hi_IN" w:bidi="hi_IN"/>
        </w:rPr>
        <w:t xml:space="preserve">)। </w:t>
      </w:r>
      <w:r>
        <w:rPr>
          <w:lang w:val="hi_IN" w:bidi="hi_IN"/>
        </w:rPr>
        <w:t xml:space="preserve">गिदोन, जो अपनी कमजोर विश्वास के कारण प्रत्यक्ष चिन्हों पर निर्भर रहते थे, अंततः अदृश्य परमेश्वर की आराधना छोड़कर मूर्तियों की उपासना करने लगे। उनके जीवनकाल में इस्राएल को शांति मिली, लेकिन उनकी अविश्वासपूर्ण प्रवृत्ति के कारण उनकी मृत्यु के बाद कई समस्याएँ उत्पन्न हुईं </w:t>
      </w:r>
      <w:r>
        <w:rPr>
          <w:lang w:val="hi_IN" w:bidi="hi_IN"/>
        </w:rPr>
        <w:t>(</w:t>
      </w:r>
      <w:r>
        <w:rPr>
          <w:lang w:val="hi_IN" w:bidi="hi_IN"/>
        </w:rPr>
        <w:t>न्या 8:33–9:57</w:t>
      </w:r>
      <w:r>
        <w:rPr>
          <w:lang w:val="hi_IN" w:bidi="hi_IN"/>
        </w:rPr>
        <w:t>)।</w:t>
      </w:r>
    </w:p>
    <w:p>
      <w:pPr/>
      <w:r>
        <w:rPr>
          <w:lang w:val="hi_IN" w:bidi="hi_IN"/>
        </w:rPr>
      </w:r>
      <w:r>
        <w:rPr>
          <w:u w:val="single"/>
          <w:lang w:val="hi_IN" w:bidi="hi_IN"/>
        </w:rPr>
        <w:t>अधिक अध्ययन के लिए शास्त्रभाग</w:t>
      </w:r>
    </w:p>
    <w:p>
      <w:pPr/>
      <w:r>
        <w:rPr>
          <w:lang w:val="hi_IN" w:bidi="hi_IN"/>
        </w:rPr>
      </w:r>
      <w:r>
        <w:rPr>
          <w:lang w:val="hi_IN" w:bidi="hi_IN"/>
        </w:rPr>
        <w:t>न्यायियों 6:1–8:35</w:t>
      </w:r>
      <w:r>
        <w:rPr>
          <w:lang w:val="hi_IN" w:bidi="hi_IN"/>
        </w:rPr>
        <w:t xml:space="preserve">; </w:t>
      </w:r>
      <w:r>
        <w:rPr>
          <w:lang w:val="hi_IN" w:bidi="hi_IN"/>
        </w:rPr>
        <w:t>1 शमूएल 12:11</w:t>
      </w:r>
      <w:r>
        <w:rPr>
          <w:lang w:val="hi_IN" w:bidi="hi_IN"/>
        </w:rPr>
        <w:t xml:space="preserve">; </w:t>
      </w:r>
      <w:r>
        <w:rPr>
          <w:lang w:val="hi_IN" w:bidi="hi_IN"/>
        </w:rPr>
        <w:t>यशायाह 10:26</w:t>
      </w:r>
      <w:r>
        <w:rPr>
          <w:lang w:val="hi_IN" w:bidi="hi_IN"/>
        </w:rPr>
        <w:t xml:space="preserve">; </w:t>
      </w:r>
      <w:r>
        <w:rPr>
          <w:lang w:val="hi_IN" w:bidi="hi_IN"/>
        </w:rPr>
        <w:t>इब्रानियों 11:32</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