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बतशेबा</w:t>
      </w:r>
      <w:r>
        <w:rPr>
          <w:lang w:val="hi_IN" w:bidi="hi_IN"/>
        </w:rPr>
      </w:r>
    </w:p>
    <w:p>
      <w:pPr/>
      <w:r>
        <w:rPr>
          <w:lang w:val="hi_IN" w:bidi="hi_IN"/>
        </w:rPr>
      </w:r>
      <w:r>
        <w:rPr>
          <w:lang w:val="hi_IN" w:bidi="hi_IN"/>
        </w:rPr>
        <w:t>बतशेबा, ऊरिय्याह की पत्नी और एलीआम की बेटी थीं (</w:t>
      </w:r>
      <w:r>
        <w:rPr>
          <w:lang w:val="hi_IN" w:bidi="hi_IN"/>
        </w:rPr>
        <w:t>2 शमू 11:3</w:t>
      </w:r>
      <w:r>
        <w:rPr>
          <w:lang w:val="hi_IN" w:bidi="hi_IN"/>
        </w:rPr>
        <w:t xml:space="preserve">; देखें </w:t>
      </w:r>
      <w:r>
        <w:rPr>
          <w:lang w:val="hi_IN" w:bidi="hi_IN"/>
        </w:rPr>
        <w:t>1 इति 3:5</w:t>
      </w:r>
      <w:r>
        <w:rPr>
          <w:lang w:val="hi_IN" w:bidi="hi_IN"/>
        </w:rPr>
        <w:t>)। वह अहीतोपेल की पोती थीं, जो राजा का सलाहकार था (</w:t>
      </w:r>
      <w:r>
        <w:rPr>
          <w:lang w:val="hi_IN" w:bidi="hi_IN"/>
        </w:rPr>
        <w:t>2 शमू 15:12</w:t>
      </w:r>
      <w:r>
        <w:rPr>
          <w:lang w:val="hi_IN" w:bidi="hi_IN"/>
        </w:rPr>
        <w:t xml:space="preserve">; </w:t>
      </w:r>
      <w:r>
        <w:rPr>
          <w:lang w:val="hi_IN" w:bidi="hi_IN"/>
        </w:rPr>
        <w:t>23:34</w:t>
      </w:r>
      <w:r>
        <w:rPr>
          <w:lang w:val="hi_IN" w:bidi="hi_IN"/>
        </w:rPr>
        <w:t>)। उसका पति, ऊरिय्याह, एक हित्ती सैनिक था। वह राजा दाऊद की सेना में था और दाऊद के पराक्रमी योद्धाओं में से एक था (</w:t>
      </w:r>
      <w:r>
        <w:rPr>
          <w:lang w:val="hi_IN" w:bidi="hi_IN"/>
        </w:rPr>
        <w:t>2 शमू 23:39</w:t>
      </w:r>
      <w:r>
        <w:rPr>
          <w:lang w:val="hi_IN" w:bidi="hi_IN"/>
        </w:rPr>
        <w:t>)।</w:t>
      </w:r>
    </w:p>
    <w:p>
      <w:pPr/>
      <w:r>
        <w:rPr>
          <w:lang w:val="hi_IN" w:bidi="hi_IN"/>
        </w:rPr>
      </w:r>
      <w:r>
        <w:rPr>
          <w:lang w:val="hi_IN" w:bidi="hi_IN"/>
        </w:rPr>
        <w:t>एक वसंत ऋतु में, दाऊद यरूशलेम में घर पर थे जबकि सेना युद्ध के लिए गई थी (</w:t>
      </w:r>
      <w:r>
        <w:rPr>
          <w:lang w:val="hi_IN" w:bidi="hi_IN"/>
        </w:rPr>
        <w:t>2 शमू 11:1</w:t>
      </w:r>
      <w:r>
        <w:rPr>
          <w:lang w:val="hi_IN" w:bidi="hi_IN"/>
        </w:rPr>
        <w:t>)। दोपहर में आराम करते हुए, दाऊद अपनी छत पर गए जो नगर की और थी और उन्होंने सुंदर बतशेबा को स्नान करते हुए देखा। उन्होंने उसे अपने निजी कक्ष में लाने की व्यवस्था की। फिर उन्होंने उसके साथ यौन सम्बन्ध बनाए, और वह गर्भवती हो गई (</w:t>
      </w:r>
      <w:r>
        <w:rPr>
          <w:lang w:val="hi_IN" w:bidi="hi_IN"/>
        </w:rPr>
        <w:t>2 शमू 11:2–4</w:t>
      </w:r>
      <w:r>
        <w:rPr>
          <w:lang w:val="hi_IN" w:bidi="hi_IN"/>
        </w:rPr>
        <w:t>)।</w:t>
      </w:r>
    </w:p>
    <w:p>
      <w:pPr/>
      <w:r>
        <w:rPr>
          <w:lang w:val="hi_IN" w:bidi="hi_IN"/>
        </w:rPr>
      </w:r>
      <w:r>
        <w:rPr>
          <w:lang w:val="hi_IN" w:bidi="hi_IN"/>
        </w:rPr>
        <w:t>दाऊद नहीं चाहते थे कि लोग जानें कि उन्होंने क्या गलत किया है, इसलिए उन्होंने इसे छिपाने की कोशिश की। उन्होंने योआब, सेनापति, से कहा कि ऊरिय्याह को युद्ध की पंक्तियों से एक जानकारी लाने के लिए कहें। दाऊद को उम्मीद थी कि ऊरिय्याह घर लौटेंगा और बतशेबा के साथ सम्बन्ध बनाएगा। इससे ऐसा लगेगा कि वह ऊरिय्याह से गर्भवती हुई हैं। हालांकि, ऊरिय्याह को लगा कि वह अभी भी काम पर हैं, इसलिए वह राजभवन फाटक पर सो गया (</w:t>
      </w:r>
      <w:r>
        <w:rPr>
          <w:lang w:val="hi_IN" w:bidi="hi_IN"/>
        </w:rPr>
        <w:t>2 शमू 11:5–13</w:t>
      </w:r>
      <w:r>
        <w:rPr>
          <w:lang w:val="hi_IN" w:bidi="hi_IN"/>
        </w:rPr>
        <w:t>)।</w:t>
      </w:r>
    </w:p>
    <w:p>
      <w:pPr/>
      <w:r>
        <w:rPr>
          <w:lang w:val="hi_IN" w:bidi="hi_IN"/>
        </w:rPr>
      </w:r>
      <w:r>
        <w:rPr>
          <w:lang w:val="hi_IN" w:bidi="hi_IN"/>
        </w:rPr>
        <w:t xml:space="preserve">जब दाऊद ने ऊरिय्याह से इसके बारे में पूछा, तो ऊरिय्याह ने कहा कि वह अपनी पत्नी के साथ नहीं रह सकता जबकि वाचा का सन्दूक और इस्राएल की सेनाएँ युद्ध में हैं। इस उत्तर ने दाऊद को शर्मिंदा कर दिया। ऊरिय्याह तो इस्राएली भी नही था, लेकिन वह अपनी पत्नी के साथ न रहकर युद्ध में लौटने के लिए तैयार था (देखें </w:t>
      </w:r>
      <w:r>
        <w:rPr>
          <w:lang w:val="hi_IN" w:bidi="hi_IN"/>
        </w:rPr>
        <w:t>लैव्य 15:16–18</w:t>
      </w:r>
      <w:r>
        <w:rPr>
          <w:lang w:val="hi_IN" w:bidi="hi_IN"/>
        </w:rPr>
        <w:t>)। लेकिन दाऊद घर पर ही रहे और अपने व्यभिचार को छिपाने की कोशिश की। फिर दाऊद ने ऊरिय्याह को वापस भेजा और योआब को आदेश दिया कि वह ऐसी व्यवस्था करे जिससे उरिय्याह युद्ध में मारा जाए (</w:t>
      </w:r>
      <w:r>
        <w:rPr>
          <w:lang w:val="hi_IN" w:bidi="hi_IN"/>
        </w:rPr>
        <w:t>2 शमू 11:14–25</w:t>
      </w:r>
      <w:r>
        <w:rPr>
          <w:lang w:val="hi_IN" w:bidi="hi_IN"/>
        </w:rPr>
        <w:t>)। उरिय्याह की मृत्यु के बाद भी दाऊद का पाप छिपा नहीं रह सका। प्रभु ने भविष्यद्वक्ता नातान को दाऊद का सामना करने के लिए भेजा, और दाऊद ने अपने पाप को स्वीकार किया और पश्चाताप किया (</w:t>
      </w:r>
      <w:r>
        <w:rPr>
          <w:lang w:val="hi_IN" w:bidi="hi_IN"/>
        </w:rPr>
        <w:t>2 शमू 12:1–14</w:t>
      </w:r>
      <w:r>
        <w:rPr>
          <w:lang w:val="hi_IN" w:bidi="hi_IN"/>
        </w:rPr>
        <w:t xml:space="preserve">; देखें </w:t>
      </w:r>
      <w:r>
        <w:rPr>
          <w:lang w:val="hi_IN" w:bidi="hi_IN"/>
        </w:rPr>
        <w:t>भज 51</w:t>
      </w:r>
      <w:r>
        <w:rPr>
          <w:lang w:val="hi_IN" w:bidi="hi_IN"/>
        </w:rPr>
        <w:t>)।</w:t>
      </w:r>
    </w:p>
    <w:p>
      <w:pPr/>
      <w:r>
        <w:rPr>
          <w:lang w:val="hi_IN" w:bidi="hi_IN"/>
        </w:rPr>
      </w:r>
      <w:r>
        <w:rPr>
          <w:lang w:val="hi_IN" w:bidi="hi_IN"/>
        </w:rPr>
        <w:t>बतशेबा का बच्चा बीमार हो गया और नातान की भविष्यवाणी के अनुसार उसकी मृत्यु हो गई। बतशेबा के शोक की अवधि के बाद, दाऊद उसे राजभवन में अपनी पत्नी के रूप में ले आए। दाऊद और बतशेबा के अन्य बच्चे भी थे, जिनमें शामिल हैं:</w:t>
      </w:r>
    </w:p>
    <w:p>
      <w:pPr>
        <w:pStyle w:val="ListBullet"/>
        <w:spacing w:line="240" w:lineRule="auto"/>
        <w:ind w:left="720"/>
      </w:pPr>
      <w:r>
        <w:rPr>
          <w:lang w:val="hi_IN" w:bidi="hi_IN"/>
        </w:rPr>
      </w:r>
      <w:r>
        <w:rPr>
          <w:lang w:val="hi_IN" w:bidi="hi_IN"/>
        </w:rPr>
        <w:t>शिमा</w:t>
      </w:r>
    </w:p>
    <w:p>
      <w:pPr>
        <w:pStyle w:val="ListBullet"/>
        <w:spacing w:line="240" w:lineRule="auto"/>
        <w:ind w:left="720"/>
      </w:pPr>
      <w:r>
        <w:rPr>
          <w:lang w:val="hi_IN" w:bidi="hi_IN"/>
        </w:rPr>
      </w:r>
      <w:r>
        <w:rPr>
          <w:lang w:val="hi_IN" w:bidi="hi_IN"/>
        </w:rPr>
        <w:t>शोबाब</w:t>
      </w:r>
    </w:p>
    <w:p>
      <w:pPr>
        <w:pStyle w:val="ListBullet"/>
        <w:spacing w:line="240" w:lineRule="auto"/>
        <w:ind w:left="720"/>
      </w:pPr>
      <w:r>
        <w:rPr>
          <w:lang w:val="hi_IN" w:bidi="hi_IN"/>
        </w:rPr>
      </w:r>
      <w:r>
        <w:rPr>
          <w:lang w:val="hi_IN" w:bidi="hi_IN"/>
        </w:rPr>
        <w:t>नातान</w:t>
      </w:r>
    </w:p>
    <w:p>
      <w:pPr>
        <w:pStyle w:val="ListBullet"/>
        <w:spacing w:line="240" w:lineRule="auto"/>
        <w:ind w:left="720"/>
      </w:pPr>
      <w:r>
        <w:rPr>
          <w:lang w:val="hi_IN" w:bidi="hi_IN"/>
        </w:rPr>
      </w:r>
      <w:r>
        <w:rPr>
          <w:lang w:val="hi_IN" w:bidi="hi_IN"/>
        </w:rPr>
        <w:t>सुलैमान (</w:t>
      </w:r>
      <w:r>
        <w:rPr>
          <w:lang w:val="hi_IN" w:bidi="hi_IN"/>
        </w:rPr>
        <w:t>2 शमू 12:15–25</w:t>
      </w:r>
      <w:r>
        <w:rPr>
          <w:lang w:val="hi_IN" w:bidi="hi_IN"/>
        </w:rPr>
        <w:t xml:space="preserve">; </w:t>
      </w:r>
      <w:r>
        <w:rPr>
          <w:lang w:val="hi_IN" w:bidi="hi_IN"/>
        </w:rPr>
        <w:t>1 इति 3:5</w:t>
      </w:r>
      <w:r>
        <w:rPr>
          <w:lang w:val="hi_IN" w:bidi="hi_IN"/>
        </w:rPr>
        <w:t>)</w:t>
      </w:r>
    </w:p>
    <w:p>
      <w:pPr/>
      <w:r>
        <w:rPr>
          <w:lang w:val="hi_IN" w:bidi="hi_IN"/>
        </w:rPr>
      </w:r>
      <w:r>
        <w:rPr>
          <w:lang w:val="hi_IN" w:bidi="hi_IN"/>
        </w:rPr>
        <w:t>दाऊद के जीवन के अन्तिम समय में, उनकी पत्नियाँ और बच्चे सत्ता के लिए एक-दूसरे के खिलाफ संघर्ष करने लगे। इस पारिवारिक संघर्ष का सबसे कठिन समय तब आया जब दाऊद वृद्ध हो चुके थे। उस समय, बतशेबा ने यह सुनिश्चित करने के लिए प्रयास किया कि उसका पुत्र सुलैमान अगला राजा बने (</w:t>
      </w:r>
      <w:r>
        <w:rPr>
          <w:lang w:val="hi_IN" w:bidi="hi_IN"/>
        </w:rPr>
        <w:t>1 रा 1:1–53</w:t>
      </w:r>
      <w:r>
        <w:rPr>
          <w:lang w:val="hi_IN" w:bidi="hi_IN"/>
        </w:rPr>
        <w:t>)।</w:t>
      </w:r>
    </w:p>
    <w:p>
      <w:pPr/>
      <w:r>
        <w:rPr>
          <w:lang w:val="hi_IN" w:bidi="hi_IN"/>
        </w:rPr>
      </w:r>
      <w:r>
        <w:rPr>
          <w:lang w:val="hi_IN" w:bidi="hi_IN"/>
        </w:rPr>
        <w:t>जब मत्ती यीशु मसीह के परिवार के इतिहास को सूचीबद्ध करते हैं, तो वे सुलैमान और बतशेबा का उल्लेख करते हैं (</w:t>
      </w:r>
      <w:r>
        <w:rPr>
          <w:lang w:val="hi_IN" w:bidi="hi_IN"/>
        </w:rPr>
        <w:t>मत्ती 1:6</w:t>
      </w:r>
      <w:r>
        <w:rPr>
          <w:lang w:val="hi_IN" w:bidi="hi_IN"/>
        </w:rPr>
        <w:t>)। उसे “ऊरिय्याह की पत्नी” के रूप में वर्णित किया गया है। यह उल्लेख हमें याद दिलाता है कि कैसे पाप के कारण वह दाऊद के परिवार में आईं, और साथ ही परमेश्वर की अद्भुत अनुग्रह की भी पुष्टि करता है, जो उसके वंशजों पर बना रहा।।</w:t>
      </w:r>
    </w:p>
    <w:p>
      <w:pPr/>
      <w:r>
        <w:rPr>
          <w:lang w:val="hi_IN" w:bidi="hi_IN"/>
        </w:rPr>
      </w:r>
      <w:r>
        <w:rPr>
          <w:u w:val="single"/>
          <w:lang w:val="hi_IN" w:bidi="hi_IN"/>
        </w:rPr>
        <w:t>अधिक अध्ययन के लिए शास्त्रभाग</w:t>
      </w:r>
    </w:p>
    <w:p>
      <w:pPr/>
      <w:r>
        <w:rPr>
          <w:lang w:val="hi_IN" w:bidi="hi_IN"/>
        </w:rPr>
      </w:r>
      <w:r>
        <w:rPr>
          <w:lang w:val="hi_IN" w:bidi="hi_IN"/>
        </w:rPr>
        <w:t>2 शमूएल 11:1–12:25</w:t>
      </w:r>
      <w:r>
        <w:rPr>
          <w:lang w:val="hi_IN" w:bidi="hi_IN"/>
        </w:rPr>
        <w:t xml:space="preserve">; </w:t>
      </w:r>
      <w:r>
        <w:rPr>
          <w:lang w:val="hi_IN" w:bidi="hi_IN"/>
        </w:rPr>
        <w:t>1 राजाओं 1:5–2:25</w:t>
      </w:r>
      <w:r>
        <w:rPr>
          <w:lang w:val="hi_IN" w:bidi="hi_IN"/>
        </w:rPr>
        <w:t xml:space="preserve">; </w:t>
      </w:r>
      <w:r>
        <w:rPr>
          <w:lang w:val="hi_IN" w:bidi="hi_IN"/>
        </w:rPr>
        <w:t>भजन 51:1–19</w:t>
      </w:r>
      <w:r>
        <w:rPr>
          <w:lang w:val="hi_IN" w:bidi="hi_IN"/>
        </w:rPr>
      </w:r>
      <w:r>
        <w:rPr>
          <w:lang w:val="hi_IN" w:bidi="hi_IN"/>
        </w:rPr>
      </w:r>
    </w:p>
    <w:p>
      <w:pPr/>
      <w:r>
        <w:rPr>
          <w:lang w:val="hi_IN" w:bidi="hi_IN"/>
        </w:rPr>
      </w:r>
    </w:p>
    <w:p>
      <w:pPr>
        <w:pStyle w:val="Heading2"/>
      </w:pPr>
      <w:r>
        <w:rPr>
          <w:lang w:val="hi_IN" w:bidi="hi_IN"/>
        </w:rPr>
        <w:t>बरनबास</w:t>
      </w:r>
      <w:r>
        <w:rPr>
          <w:lang w:val="hi_IN" w:bidi="hi_IN"/>
        </w:rPr>
      </w:r>
    </w:p>
    <w:p>
      <w:pPr/>
      <w:r>
        <w:rPr>
          <w:lang w:val="hi_IN" w:bidi="hi_IN"/>
        </w:rPr>
      </w:r>
      <w:r>
        <w:rPr>
          <w:lang w:val="hi_IN" w:bidi="hi_IN"/>
        </w:rPr>
        <w:t>प्रेरितों के काम में बरनबास को एक अच्छे मसीही अगुवे के रूप में प्रस्तुत किया गया है। वह साइप्रस का रहने वाला था और यरूशलेम की कलीसिया में सक्रिय था। बरनबास ने अपनी उदारता द्वारा गरीब विश्वासियों की सहायता की (</w:t>
      </w:r>
      <w:r>
        <w:rPr>
          <w:lang w:val="hi_IN" w:bidi="hi_IN"/>
        </w:rPr>
        <w:t>प्रेरि 4:32–37</w:t>
      </w:r>
      <w:r>
        <w:rPr>
          <w:lang w:val="hi_IN" w:bidi="hi_IN"/>
        </w:rPr>
        <w:t>)। उसका असली नाम यूसुफ था, लेकिन उसे बरनबास उपनाम दिया गया था। बरनबास का अर्थ है "</w:t>
      </w:r>
      <w:r>
        <w:rPr>
          <w:lang w:val="hi_IN" w:bidi="hi_IN"/>
        </w:rPr>
        <w:t>शान्ति का पुत्र</w:t>
      </w:r>
      <w:r>
        <w:rPr>
          <w:lang w:val="hi_IN" w:bidi="hi_IN"/>
        </w:rPr>
        <w:t>" और यह उसके चरित्र को दर्शाता है (</w:t>
      </w:r>
      <w:r>
        <w:rPr>
          <w:lang w:val="hi_IN" w:bidi="hi_IN"/>
        </w:rPr>
        <w:t>प्रेरि 4:36</w:t>
      </w:r>
      <w:r>
        <w:rPr>
          <w:lang w:val="hi_IN" w:bidi="hi_IN"/>
        </w:rPr>
        <w:t>)।</w:t>
      </w:r>
    </w:p>
    <w:p>
      <w:pPr/>
      <w:r>
        <w:rPr>
          <w:lang w:val="hi_IN" w:bidi="hi_IN"/>
        </w:rPr>
      </w:r>
      <w:r>
        <w:rPr>
          <w:lang w:val="hi_IN" w:bidi="hi_IN"/>
        </w:rPr>
        <w:t>बरनबास अन्ताकिया में नए कार्य का मूल्यांकन करने के लिए उपयुक्त था (</w:t>
      </w:r>
      <w:r>
        <w:rPr>
          <w:lang w:val="hi_IN" w:bidi="hi_IN"/>
        </w:rPr>
        <w:t>प्रेरि 11:19–22</w:t>
      </w:r>
      <w:r>
        <w:rPr>
          <w:lang w:val="hi_IN" w:bidi="hi_IN"/>
        </w:rPr>
        <w:t>)। बरनबास ने वहाँ परमेश्वर की आशीष देखी और विश्वासियों को प्रभु के प्रति विश्वासयोग्य बने रहने के लिए प्रोत्साहित किया (</w:t>
      </w:r>
      <w:r>
        <w:rPr>
          <w:lang w:val="hi_IN" w:bidi="hi_IN"/>
        </w:rPr>
        <w:t>प्रेरि 11:23</w:t>
      </w:r>
      <w:r>
        <w:rPr>
          <w:lang w:val="hi_IN" w:bidi="hi_IN"/>
        </w:rPr>
        <w:t>)। उसके अच्छे चरित्र की झलक उसकी दयालुता, मजबूत विश्वास, और आत्मा से भरे जीवन और कार्य में स्पष्ट थी (</w:t>
      </w:r>
      <w:r>
        <w:rPr>
          <w:lang w:val="hi_IN" w:bidi="hi_IN"/>
        </w:rPr>
        <w:t>प्रेरि 11:24</w:t>
      </w:r>
      <w:r>
        <w:rPr>
          <w:lang w:val="hi_IN" w:bidi="hi_IN"/>
        </w:rPr>
        <w:t>)। पवित्र आत्मा ने बरनबास और शाऊल को एक विशेष सेवा के लिए चुना (जिसे पहली मिशनरी यात्रा के रूप में जाना जाता है)। अन्ताकिया की कलीसिया ने उन्हें इस यात्रा पर भेजा (</w:t>
      </w:r>
      <w:r>
        <w:rPr>
          <w:lang w:val="hi_IN" w:bidi="hi_IN"/>
        </w:rPr>
        <w:t>प्रेरि 13:1–3</w:t>
      </w:r>
      <w:r>
        <w:rPr>
          <w:lang w:val="hi_IN" w:bidi="hi_IN"/>
        </w:rPr>
        <w:t>)।</w:t>
      </w:r>
    </w:p>
    <w:p>
      <w:pPr/>
      <w:r>
        <w:rPr>
          <w:lang w:val="hi_IN" w:bidi="hi_IN"/>
        </w:rPr>
      </w:r>
      <w:r>
        <w:rPr>
          <w:lang w:val="hi_IN" w:bidi="hi_IN"/>
        </w:rPr>
        <w:t>बरनबास ने बुद्धिमानी का परिचय दिया जब वह शाऊल को खोजने के लिए तरसुस गया (</w:t>
      </w:r>
      <w:r>
        <w:rPr>
          <w:lang w:val="hi_IN" w:bidi="hi_IN"/>
        </w:rPr>
        <w:t>प्रेरि 11:25</w:t>
      </w:r>
      <w:r>
        <w:rPr>
          <w:lang w:val="hi_IN" w:bidi="hi_IN"/>
        </w:rPr>
        <w:t>)। बरनबास ने दमिश्क में एक नए मसीही के रूप में शाऊल के साहसी प्रचार की सराहना की। उसने शाऊल को प्रेरितों से मिलवाया, जो महत्वपूर्ण था क्योंकि शाऊल ने पहले विश्वासियों पर हमला किया था। बरनबास के प्रयासों के कारण, शाऊल ने प्रथम प्रेरितों से मुलाकात की, उनकी स्वीकृति प्राप्त की, और यरूशलेम में साहसपूर्वक प्रचार किया जब तक कि उन्हें वहाँ से जाना नहीं पड़ा (</w:t>
      </w:r>
      <w:r>
        <w:rPr>
          <w:lang w:val="hi_IN" w:bidi="hi_IN"/>
        </w:rPr>
        <w:t>प्रेरि 9:26–30</w:t>
      </w:r>
      <w:r>
        <w:rPr>
          <w:lang w:val="hi_IN" w:bidi="hi_IN"/>
        </w:rPr>
        <w:t>)। बरनबास की यात्रा सफल रही, और एक वर्ष तक, उसने पौलुस के साथ मिलकर अन्ताकिया की कलीसिया में काम किया, जिससे बड़ी भीड़ उनमे मिल गई (</w:t>
      </w:r>
      <w:r>
        <w:rPr>
          <w:lang w:val="hi_IN" w:bidi="hi_IN"/>
        </w:rPr>
        <w:t>प्रेरि11:26</w:t>
      </w:r>
      <w:r>
        <w:rPr>
          <w:lang w:val="hi_IN" w:bidi="hi_IN"/>
        </w:rPr>
        <w:t>)।</w:t>
      </w:r>
    </w:p>
    <w:p>
      <w:pPr/>
      <w:r>
        <w:rPr>
          <w:lang w:val="hi_IN" w:bidi="hi_IN"/>
        </w:rPr>
      </w:r>
      <w:r>
        <w:rPr>
          <w:lang w:val="hi_IN" w:bidi="hi_IN"/>
        </w:rPr>
        <w:t xml:space="preserve">बरनबास एक महत्वपूर्ण व्यक्ति था। लुस्त्रा में, लोग यहां तक सोचते थे कि वह ज्यूस था (देखें </w:t>
      </w:r>
      <w:r>
        <w:rPr>
          <w:lang w:val="hi_IN" w:bidi="hi_IN"/>
        </w:rPr>
        <w:t>प्रेरि 14:8–18</w:t>
      </w:r>
      <w:r>
        <w:rPr>
          <w:lang w:val="hi_IN" w:bidi="hi_IN"/>
        </w:rPr>
        <w:t xml:space="preserve">)। वह यूहन्ना मरकुस का चचेरा भाई और मार्गदर्शक था। जब यूहन्ना मरकुस एक मिशन से लौट आया, तो बरनबास ने उसे दूसरा अवसर दिया और एक सफल मसीही अगुआ बनने में उसकी सहायता की (देखें </w:t>
      </w:r>
      <w:r>
        <w:rPr>
          <w:lang w:val="hi_IN" w:bidi="hi_IN"/>
        </w:rPr>
        <w:t>प्रेरि 15:36–40</w:t>
      </w:r>
      <w:r>
        <w:rPr>
          <w:lang w:val="hi_IN" w:bidi="hi_IN"/>
        </w:rPr>
        <w:t>)।</w:t>
      </w:r>
    </w:p>
    <w:p>
      <w:pPr/>
      <w:r>
        <w:rPr>
          <w:lang w:val="hi_IN" w:bidi="hi_IN"/>
        </w:rPr>
      </w:r>
      <w:r>
        <w:rPr>
          <w:lang w:val="hi_IN" w:bidi="hi_IN"/>
        </w:rPr>
        <w:t>बरनबास समझता था कि कैसे अन्य लोग दूसरों को गलत काम करने के लिए प्रभावित कर सकते हैं। एक बार, उसने इस दबाव के आगे झुककर कुछ ऐसा किया जो उसे पता था कि गलत है (</w:t>
      </w:r>
      <w:r>
        <w:rPr>
          <w:lang w:val="hi_IN" w:bidi="hi_IN"/>
        </w:rPr>
        <w:t>गला 2:11–13</w:t>
      </w:r>
      <w:r>
        <w:rPr>
          <w:lang w:val="hi_IN" w:bidi="hi_IN"/>
        </w:rPr>
        <w:t>)। बरनबास सिद्ध नहीं था, लेकिन वह कई लोगों के लिए "शान्ति का पुत्र" था। वह उदार और निःस्वार्थ था, दूसरों और कलीसिया की मदद करते हुए उन्हें बढ़ने में सहायता करता था।</w:t>
      </w:r>
    </w:p>
    <w:p>
      <w:pPr/>
      <w:r>
        <w:rPr>
          <w:lang w:val="hi_IN" w:bidi="hi_IN"/>
        </w:rPr>
      </w:r>
      <w:r>
        <w:rPr>
          <w:u w:val="single"/>
          <w:lang w:val="hi_IN" w:bidi="hi_IN"/>
        </w:rPr>
        <w:t>अधिक अध्ययन के लिए शास्त्रभाग</w:t>
      </w:r>
    </w:p>
    <w:p>
      <w:pPr/>
      <w:r>
        <w:rPr>
          <w:lang w:val="hi_IN" w:bidi="hi_IN"/>
        </w:rPr>
      </w:r>
      <w:r>
        <w:rPr>
          <w:lang w:val="hi_IN" w:bidi="hi_IN"/>
        </w:rPr>
        <w:t>प्रेरितों के काम 4:36–37</w:t>
      </w:r>
      <w:r>
        <w:rPr>
          <w:lang w:val="hi_IN" w:bidi="hi_IN"/>
        </w:rPr>
        <w:t xml:space="preserve">; </w:t>
      </w:r>
      <w:r>
        <w:rPr>
          <w:lang w:val="hi_IN" w:bidi="hi_IN"/>
        </w:rPr>
        <w:t>9:26–28</w:t>
      </w:r>
      <w:r>
        <w:rPr>
          <w:lang w:val="hi_IN" w:bidi="hi_IN"/>
        </w:rPr>
        <w:t xml:space="preserve">; </w:t>
      </w:r>
      <w:r>
        <w:rPr>
          <w:lang w:val="hi_IN" w:bidi="hi_IN"/>
        </w:rPr>
        <w:t>11:19–30</w:t>
      </w:r>
      <w:r>
        <w:rPr>
          <w:lang w:val="hi_IN" w:bidi="hi_IN"/>
        </w:rPr>
        <w:t xml:space="preserve">; </w:t>
      </w:r>
      <w:r>
        <w:rPr>
          <w:lang w:val="hi_IN" w:bidi="hi_IN"/>
        </w:rPr>
        <w:t>13:1–15:40</w:t>
      </w:r>
      <w:r>
        <w:rPr>
          <w:lang w:val="hi_IN" w:bidi="hi_IN"/>
        </w:rPr>
        <w:t xml:space="preserve">; </w:t>
      </w:r>
      <w:r>
        <w:rPr>
          <w:lang w:val="hi_IN" w:bidi="hi_IN"/>
        </w:rPr>
        <w:t>गलातियों 2:1–14</w:t>
      </w:r>
      <w:r>
        <w:rPr>
          <w:lang w:val="hi_IN" w:bidi="hi_IN"/>
        </w:rPr>
      </w:r>
      <w:r>
        <w:rPr>
          <w:lang w:val="hi_IN" w:bidi="hi_IN"/>
        </w:rPr>
      </w:r>
    </w:p>
    <w:p>
      <w:pPr/>
      <w:r>
        <w:rPr>
          <w:lang w:val="hi_IN" w:bidi="hi_IN"/>
        </w:rPr>
      </w:r>
    </w:p>
    <w:p>
      <w:pPr>
        <w:pStyle w:val="Heading2"/>
      </w:pPr>
      <w:r>
        <w:rPr>
          <w:lang w:val="hi_IN" w:bidi="hi_IN"/>
        </w:rPr>
        <w:t>बारूक</w:t>
      </w:r>
      <w:r>
        <w:rPr>
          <w:lang w:val="hi_IN" w:bidi="hi_IN"/>
        </w:rPr>
      </w:r>
    </w:p>
    <w:p>
      <w:pPr/>
      <w:r>
        <w:rPr>
          <w:lang w:val="hi_IN" w:bidi="hi_IN"/>
        </w:rPr>
      </w:r>
      <w:r>
        <w:rPr>
          <w:lang w:val="hi_IN" w:bidi="hi_IN"/>
        </w:rPr>
        <w:t>नेरिय्याह का पुत्र बारूक, यरूशलेम में एक शाही शास्त्री था। वह भविष्यद्वक्ता यिर्मयाह के लिए मुंशी के रूप में कार्य करता था। उसका भाई, सरायाह, सिदकिय्याह के प्रशासन में एक अधिकारी था (</w:t>
      </w:r>
      <w:r>
        <w:rPr>
          <w:lang w:val="hi_IN" w:bidi="hi_IN"/>
        </w:rPr>
        <w:t>यिर्म 51:59–64</w:t>
      </w:r>
      <w:r>
        <w:rPr>
          <w:lang w:val="hi_IN" w:bidi="hi_IN"/>
        </w:rPr>
        <w:t>)। बारूक का परिवार सम्भवतः यहूदा के प्रशासन में एक उच्च पद पर था।</w:t>
      </w:r>
    </w:p>
    <w:p>
      <w:pPr/>
      <w:r>
        <w:rPr>
          <w:lang w:val="hi_IN" w:bidi="hi_IN"/>
        </w:rPr>
      </w:r>
      <w:r>
        <w:rPr>
          <w:lang w:val="hi_IN" w:bidi="hi_IN"/>
        </w:rPr>
        <w:t>यहूदा के राजा यहोयाकीम के चौथे वर्ष (605 ई.पू.) में, परमेश्वर ने यिर्मयाह से इस्राएल, यहूदा, और अन्य राष्ट्रों को दिए गए संदेशों को लिखवाने के लिए कहा (</w:t>
      </w:r>
      <w:r>
        <w:rPr>
          <w:lang w:val="hi_IN" w:bidi="hi_IN"/>
        </w:rPr>
        <w:t>यिर्म 36:1–3</w:t>
      </w:r>
      <w:r>
        <w:rPr>
          <w:lang w:val="hi_IN" w:bidi="hi_IN"/>
        </w:rPr>
        <w:t xml:space="preserve">)। यिर्मयाह ने बारूक से </w:t>
      </w:r>
      <w:r>
        <w:rPr>
          <w:lang w:val="hi_IN" w:bidi="hi_IN"/>
        </w:rPr>
        <w:t xml:space="preserve">भविष्यद्वाणीयों </w:t>
      </w:r>
      <w:r>
        <w:rPr>
          <w:lang w:val="hi_IN" w:bidi="hi_IN"/>
        </w:rPr>
        <w:t>को लिखने (</w:t>
      </w:r>
      <w:r>
        <w:rPr>
          <w:lang w:val="hi_IN" w:bidi="hi_IN"/>
        </w:rPr>
        <w:t>यिर्म 36:4</w:t>
      </w:r>
      <w:r>
        <w:rPr>
          <w:lang w:val="hi_IN" w:bidi="hi_IN"/>
        </w:rPr>
        <w:t>) और उन्हें लोगों को पढ़कर सुनाने के लिए कहा (</w:t>
      </w:r>
      <w:r>
        <w:rPr>
          <w:lang w:val="hi_IN" w:bidi="hi_IN"/>
        </w:rPr>
        <w:t>36:8–19</w:t>
      </w:r>
      <w:r>
        <w:rPr>
          <w:lang w:val="hi_IN" w:bidi="hi_IN"/>
        </w:rPr>
        <w:t>)। जब यहोयाकीम ने संदेश सुना, तो उसने पुस्तक को नष्ट कर दिया और बारूक और यिर्मयाह की गिरफ्तारी का आदेश दिया (</w:t>
      </w:r>
      <w:r>
        <w:rPr>
          <w:lang w:val="hi_IN" w:bidi="hi_IN"/>
        </w:rPr>
        <w:t>यिर्मयाह 36:21–26</w:t>
      </w:r>
      <w:r>
        <w:rPr>
          <w:lang w:val="hi_IN" w:bidi="hi_IN"/>
        </w:rPr>
        <w:t>)। हालांकि, वे छिप गए, बाद में यिर्मयाह ने भविष्यद्वाणीयों को दोहराया और बारूक ने उन्हें फिर से लिखा (</w:t>
      </w:r>
      <w:r>
        <w:rPr>
          <w:lang w:val="hi_IN" w:bidi="hi_IN"/>
        </w:rPr>
        <w:t>यिर्म 36:27–32</w:t>
      </w:r>
      <w:r>
        <w:rPr>
          <w:lang w:val="hi_IN" w:bidi="hi_IN"/>
        </w:rPr>
        <w:t>)।</w:t>
      </w:r>
    </w:p>
    <w:p>
      <w:pPr/>
      <w:r>
        <w:rPr>
          <w:lang w:val="hi_IN" w:bidi="hi_IN"/>
        </w:rPr>
      </w:r>
      <w:r>
        <w:rPr>
          <w:lang w:val="hi_IN" w:bidi="hi_IN"/>
        </w:rPr>
        <w:t>उसी समय के आसपास, परमेश्वर ने यिर्मयाह के माध्यम से बारूक को एक व्यक्तिगत संदेश भेजा (</w:t>
      </w:r>
      <w:r>
        <w:rPr>
          <w:lang w:val="hi_IN" w:bidi="hi_IN"/>
        </w:rPr>
        <w:t>यिर्म 45</w:t>
      </w:r>
      <w:r>
        <w:rPr>
          <w:lang w:val="hi_IN" w:bidi="hi_IN"/>
        </w:rPr>
        <w:t>)। बारूक सम्भवतः यिर्मयाह के साथ अपने सम्बन्ध के कारण भविष्य के अवसरों या व्यक्तिगत आराम खोने की चिंता कर रहा था। परमेश्वर ने बारूक को सुरक्षा का वादा देकर आश्वस्त किया और उसे अपने लिए "</w:t>
      </w:r>
      <w:r>
        <w:rPr>
          <w:lang w:val="hi_IN" w:bidi="hi_IN"/>
        </w:rPr>
        <w:t>बड़ाई</w:t>
      </w:r>
      <w:r>
        <w:rPr>
          <w:lang w:val="hi_IN" w:bidi="hi_IN"/>
        </w:rPr>
        <w:t>" नहीं खोजने की सलाह दी, क्योंकि यहूदा का विनाश निश्चित था।</w:t>
      </w:r>
    </w:p>
    <w:p>
      <w:pPr/>
      <w:r>
        <w:rPr>
          <w:lang w:val="hi_IN" w:bidi="hi_IN"/>
        </w:rPr>
      </w:r>
      <w:r>
        <w:rPr>
          <w:lang w:val="hi_IN" w:bidi="hi_IN"/>
        </w:rPr>
        <w:t>जब यरूशलेम 586 ई.पू. में नष्ट हुआ, बारूक यिर्मयाह और अन्य लोगों के साथ रहा जो बच गए थे। ऐसा प्रतीत होता है कि बारूक प्रभावशाली था क्योंकि विद्रोही अगुवे मिस्र जाना चाहते थे। जब यिर्मयाह ने उन्हें जाने से मना किया (</w:t>
      </w:r>
      <w:r>
        <w:rPr>
          <w:lang w:val="hi_IN" w:bidi="hi_IN"/>
        </w:rPr>
        <w:t>यिर्म 42</w:t>
      </w:r>
      <w:r>
        <w:rPr>
          <w:lang w:val="hi_IN" w:bidi="hi_IN"/>
        </w:rPr>
        <w:t>), तो उन्होंने बारूक पर यिर्मयाह को प्रभावित करने का आरोप लगाया। अगुवों ने चेतावनी को अनदेखा किया और बारूक और यिर्मयाह को मिस्र ले गए (</w:t>
      </w:r>
      <w:r>
        <w:rPr>
          <w:lang w:val="hi_IN" w:bidi="hi_IN"/>
        </w:rPr>
        <w:t>यिर्म 43:1–7</w:t>
      </w:r>
      <w:r>
        <w:rPr>
          <w:lang w:val="hi_IN" w:bidi="hi_IN"/>
        </w:rPr>
        <w:t>)। हमें नहीं पता कि बारूक कैसे, कब, या कहाँ मरा। एक परम्परा कहती है कि जब नबूकदनेस्सर ने मिस्र पर आक्रमण किया तो उसे बेबीलोन ले जाया गया। यह भी सम्भव है कि बारूक मिस्र में मरा हो।</w:t>
      </w:r>
    </w:p>
    <w:p>
      <w:pPr/>
      <w:r>
        <w:rPr>
          <w:lang w:val="hi_IN" w:bidi="hi_IN"/>
        </w:rPr>
      </w:r>
      <w:r>
        <w:rPr>
          <w:lang w:val="hi_IN" w:bidi="hi_IN"/>
        </w:rPr>
        <w:t>परमेश्वर ने बारूक को अपनी महानता की खोज न करने की चेतावनी दी, और वास्तव में, वह बिना किसी सम्मान के मृत्यु को प्राप्त हुआ। हालांकि, उसकी विरासत यिर्मयाह की पुस्तक हो सकती है। उसने सम्भवतः इस पुस्तक को बनाने में मदद की, जो न्याय की चेतावनी देती है और नई वाचा के लिए आशा को स्पष्ट रूप से व्यक्त करती है (</w:t>
      </w:r>
      <w:r>
        <w:rPr>
          <w:lang w:val="hi_IN" w:bidi="hi_IN"/>
        </w:rPr>
        <w:t>यिर्म 31:31–34</w:t>
      </w:r>
      <w:r>
        <w:rPr>
          <w:lang w:val="hi_IN" w:bidi="hi_IN"/>
        </w:rPr>
        <w:t>)।</w:t>
      </w:r>
    </w:p>
    <w:p>
      <w:pPr/>
      <w:r>
        <w:rPr>
          <w:lang w:val="hi_IN" w:bidi="hi_IN"/>
        </w:rPr>
      </w:r>
      <w:r>
        <w:rPr>
          <w:lang w:val="hi_IN" w:bidi="hi_IN"/>
        </w:rPr>
        <w:t xml:space="preserve">1975 में, एक मिट्टी की छाप (जिसे </w:t>
      </w:r>
      <w:r>
        <w:rPr>
          <w:i/>
          <w:lang w:val="hi_IN" w:bidi="hi_IN"/>
        </w:rPr>
        <w:t>बुल्ला</w:t>
      </w:r>
      <w:r>
        <w:rPr>
          <w:lang w:val="hi_IN" w:bidi="hi_IN"/>
        </w:rPr>
        <w:t xml:space="preserve"> कहा जाता है) एक शास्त्री की मुहर से प्राप्त हुई। इस पर लिखा था "[बेरकियाहू, नेरियाहू के पुत्र, शास्त्री की सम्पत्ति।" (</w:t>
      </w:r>
      <w:r>
        <w:rPr>
          <w:i/>
          <w:lang w:val="hi_IN" w:bidi="hi_IN"/>
        </w:rPr>
        <w:t>बेरकियाहू</w:t>
      </w:r>
      <w:r>
        <w:rPr>
          <w:lang w:val="hi_IN" w:bidi="hi_IN"/>
        </w:rPr>
        <w:t xml:space="preserve"> नाम </w:t>
      </w:r>
      <w:r>
        <w:rPr>
          <w:i/>
          <w:lang w:val="hi_IN" w:bidi="hi_IN"/>
        </w:rPr>
        <w:t>बारूक</w:t>
      </w:r>
      <w:r>
        <w:rPr>
          <w:lang w:val="hi_IN" w:bidi="hi_IN"/>
        </w:rPr>
        <w:t xml:space="preserve"> का विस्तृत रूप है।) प्रत्येक शास्त्री और राजकीय अधिकारी के पास उनके नाम की एक अनूठी मुहर होती थी। वे इसे दस्तावेजों पर मुहर लगाने के लिए उपयोग करते थे, जैसे आज के हस्ताक्षर। मुहर को नरम मिट्टी में दबाकर एक छाप (</w:t>
      </w:r>
      <w:r>
        <w:rPr>
          <w:i/>
          <w:lang w:val="hi_IN" w:bidi="hi_IN"/>
        </w:rPr>
        <w:t>बुल्ला</w:t>
      </w:r>
      <w:r>
        <w:rPr>
          <w:lang w:val="hi_IN" w:bidi="hi_IN"/>
        </w:rPr>
        <w:t xml:space="preserve">) बनाई जाती थी, जिसे हस्ताक्षरित दस्तावेज़ से जोड़ा जाता था। बारूक की </w:t>
      </w:r>
      <w:r>
        <w:rPr>
          <w:i/>
          <w:lang w:val="hi_IN" w:bidi="hi_IN"/>
        </w:rPr>
        <w:t>बुल्ला</w:t>
      </w:r>
      <w:r>
        <w:rPr>
          <w:lang w:val="hi_IN" w:bidi="hi_IN"/>
        </w:rPr>
        <w:t xml:space="preserve"> यिर्मयाह और बारूक के समय की है। अन्य </w:t>
      </w:r>
      <w:r>
        <w:rPr>
          <w:i/>
          <w:lang w:val="hi_IN" w:bidi="hi_IN"/>
        </w:rPr>
        <w:t>बुल्ला</w:t>
      </w:r>
      <w:r>
        <w:rPr>
          <w:lang w:val="hi_IN" w:bidi="hi_IN"/>
        </w:rPr>
        <w:t xml:space="preserve"> में यिर्मयाह की पुस्तक के लोगों के नाम शामिल हैं, जैसे:</w:t>
      </w:r>
    </w:p>
    <w:p>
      <w:pPr>
        <w:pStyle w:val="ListNumber"/>
        <w:numPr>
          <w:ilvl w:val="0"/>
          <w:numId w:val="14"/>
        </w:numPr>
        <w:spacing w:line="240" w:lineRule="auto"/>
        <w:ind w:left="720"/>
      </w:pPr>
      <w:r>
        <w:rPr>
          <w:lang w:val="hi_IN" w:bidi="hi_IN"/>
        </w:rPr>
      </w:r>
      <w:r>
        <w:rPr>
          <w:lang w:val="hi_IN" w:bidi="hi_IN"/>
        </w:rPr>
        <w:t>“शापान का पुत्र गमर्याह” (</w:t>
      </w:r>
      <w:r>
        <w:rPr>
          <w:lang w:val="hi_IN" w:bidi="hi_IN"/>
        </w:rPr>
        <w:t>यिर्म 36:10–12</w:t>
      </w:r>
      <w:r>
        <w:rPr>
          <w:lang w:val="hi_IN" w:bidi="hi_IN"/>
        </w:rPr>
        <w:t xml:space="preserve">, </w:t>
      </w:r>
      <w:r>
        <w:rPr>
          <w:lang w:val="hi_IN" w:bidi="hi_IN"/>
        </w:rPr>
        <w:t>25</w:t>
      </w:r>
      <w:r>
        <w:rPr>
          <w:lang w:val="hi_IN" w:bidi="hi_IN"/>
        </w:rPr>
        <w:t>)</w:t>
      </w:r>
    </w:p>
    <w:p>
      <w:pPr>
        <w:pStyle w:val="ListNumber"/>
        <w:spacing w:line="240" w:lineRule="auto"/>
        <w:ind w:left="720"/>
      </w:pPr>
      <w:r>
        <w:rPr>
          <w:lang w:val="hi_IN" w:bidi="hi_IN"/>
        </w:rPr>
      </w:r>
      <w:r>
        <w:rPr>
          <w:lang w:val="hi_IN" w:bidi="hi_IN"/>
        </w:rPr>
        <w:t>इश्माएल (</w:t>
      </w:r>
      <w:r>
        <w:rPr>
          <w:lang w:val="hi_IN" w:bidi="hi_IN"/>
        </w:rPr>
        <w:t>यिर्म 40:7–41:10</w:t>
      </w:r>
      <w:r>
        <w:rPr>
          <w:lang w:val="hi_IN" w:bidi="hi_IN"/>
        </w:rPr>
        <w:t>)</w:t>
      </w:r>
    </w:p>
    <w:p>
      <w:pPr/>
      <w:r>
        <w:rPr>
          <w:lang w:val="hi_IN" w:bidi="hi_IN"/>
        </w:rPr>
      </w:r>
      <w:r>
        <w:rPr>
          <w:lang w:val="hi_IN" w:bidi="hi_IN"/>
        </w:rPr>
        <w:t xml:space="preserve">अधिकांश विद्वान सहमत हैं कि बारूक की </w:t>
      </w:r>
      <w:r>
        <w:rPr>
          <w:i/>
          <w:lang w:val="hi_IN" w:bidi="hi_IN"/>
        </w:rPr>
        <w:t>बुल्ला</w:t>
      </w:r>
      <w:r>
        <w:rPr>
          <w:lang w:val="hi_IN" w:bidi="hi_IN"/>
        </w:rPr>
        <w:t xml:space="preserve"> बारूक की मुहर थी, जिसे यिर्मयाह के शास्त्री ने बनाया था। ये </w:t>
      </w:r>
      <w:r>
        <w:rPr>
          <w:i/>
          <w:lang w:val="hi_IN" w:bidi="hi_IN"/>
        </w:rPr>
        <w:t>बुल्ला</w:t>
      </w:r>
      <w:r>
        <w:rPr>
          <w:lang w:val="hi_IN" w:bidi="hi_IN"/>
        </w:rPr>
        <w:t>, जो एक प्राचीन सभ्यता से सम्बन्धित छोटी कलाकृतियाँ हैं, यिर्मयाह के विवरण में कुछ तथ्यों का स्वतंत्र ऐतिहासिक प्रमाण प्रदान करती हैं।</w:t>
      </w:r>
    </w:p>
    <w:p>
      <w:pPr/>
      <w:r>
        <w:rPr>
          <w:lang w:val="hi_IN" w:bidi="hi_IN"/>
        </w:rPr>
      </w:r>
      <w:r>
        <w:rPr>
          <w:u w:val="single"/>
          <w:lang w:val="hi_IN" w:bidi="hi_IN"/>
        </w:rPr>
        <w:t>अधिक अध्ययन के लिए शास्त्रभाग</w:t>
      </w:r>
    </w:p>
    <w:p>
      <w:pPr/>
      <w:r>
        <w:rPr>
          <w:lang w:val="hi_IN" w:bidi="hi_IN"/>
        </w:rPr>
      </w:r>
      <w:r>
        <w:rPr>
          <w:lang w:val="hi_IN" w:bidi="hi_IN"/>
        </w:rPr>
        <w:t>यिर्मयाह 32:9–15</w:t>
      </w:r>
      <w:r>
        <w:rPr>
          <w:lang w:val="hi_IN" w:bidi="hi_IN"/>
        </w:rPr>
        <w:t xml:space="preserve">; </w:t>
      </w:r>
      <w:r>
        <w:rPr>
          <w:lang w:val="hi_IN" w:bidi="hi_IN"/>
        </w:rPr>
        <w:t>36:1–21</w:t>
      </w:r>
      <w:r>
        <w:rPr>
          <w:lang w:val="hi_IN" w:bidi="hi_IN"/>
        </w:rPr>
        <w:t xml:space="preserve">, </w:t>
      </w:r>
      <w:r>
        <w:rPr>
          <w:lang w:val="hi_IN" w:bidi="hi_IN"/>
        </w:rPr>
        <w:t>26–32</w:t>
      </w:r>
      <w:r>
        <w:rPr>
          <w:lang w:val="hi_IN" w:bidi="hi_IN"/>
        </w:rPr>
        <w:t xml:space="preserve">; </w:t>
      </w:r>
      <w:r>
        <w:rPr>
          <w:lang w:val="hi_IN" w:bidi="hi_IN"/>
        </w:rPr>
        <w:t>43:1–7</w:t>
      </w:r>
      <w:r>
        <w:rPr>
          <w:lang w:val="hi_IN" w:bidi="hi_IN"/>
        </w:rPr>
        <w:t xml:space="preserve">; </w:t>
      </w:r>
      <w:r>
        <w:rPr>
          <w:lang w:val="hi_IN" w:bidi="hi_IN"/>
        </w:rPr>
        <w:t>45:1–5</w:t>
      </w:r>
      <w:r>
        <w:rPr>
          <w:lang w:val="hi_IN" w:bidi="hi_IN"/>
        </w:rPr>
      </w:r>
      <w:r>
        <w:rPr>
          <w:lang w:val="hi_IN" w:bidi="hi_IN"/>
        </w:rPr>
      </w:r>
    </w:p>
    <w:p>
      <w:pPr/>
      <w:r>
        <w:rPr>
          <w:lang w:val="hi_IN" w:bidi="hi_IN"/>
        </w:rPr>
      </w:r>
    </w:p>
    <w:p>
      <w:pPr>
        <w:pStyle w:val="Heading2"/>
      </w:pPr>
      <w:r>
        <w:rPr>
          <w:lang w:val="hi_IN" w:bidi="hi_IN"/>
        </w:rPr>
        <w:t>बिलाम</w:t>
      </w:r>
      <w:r>
        <w:rPr>
          <w:lang w:val="hi_IN" w:bidi="hi_IN"/>
        </w:rPr>
      </w:r>
    </w:p>
    <w:p>
      <w:pPr/>
      <w:r>
        <w:rPr>
          <w:lang w:val="hi_IN" w:bidi="hi_IN"/>
        </w:rPr>
      </w:r>
      <w:r>
        <w:rPr>
          <w:lang w:val="hi_IN" w:bidi="hi_IN"/>
        </w:rPr>
        <w:t xml:space="preserve">बिलाम एक </w:t>
      </w:r>
      <w:r>
        <w:rPr>
          <w:lang w:val="hi_IN" w:bidi="hi_IN"/>
        </w:rPr>
        <w:t>भविष्यद्वक्ता था</w:t>
      </w:r>
      <w:r>
        <w:rPr>
          <w:lang w:val="hi_IN" w:bidi="hi_IN"/>
        </w:rPr>
        <w:t xml:space="preserve"> जो </w:t>
      </w:r>
      <w:r>
        <w:rPr>
          <w:lang w:val="hi_IN" w:bidi="hi_IN"/>
        </w:rPr>
        <w:t xml:space="preserve">भविष्यद्वाणी </w:t>
      </w:r>
      <w:r>
        <w:rPr>
          <w:lang w:val="hi_IN" w:bidi="hi_IN"/>
        </w:rPr>
        <w:t xml:space="preserve">करने के लिए चिन्हों को पढ़ता था और इसे बदलने के लिए अनुष्ठान करता था (देखें </w:t>
      </w:r>
      <w:r>
        <w:rPr>
          <w:lang w:val="hi_IN" w:bidi="hi_IN"/>
        </w:rPr>
        <w:t xml:space="preserve">अध्ययन टिप्पणी गिन 22:5–6 </w:t>
      </w:r>
      <w:r>
        <w:rPr>
          <w:lang w:val="hi_IN" w:bidi="hi_IN"/>
        </w:rPr>
        <w:t xml:space="preserve">; तुलना करें </w:t>
      </w:r>
      <w:r>
        <w:rPr>
          <w:lang w:val="hi_IN" w:bidi="hi_IN"/>
        </w:rPr>
        <w:t>यहो 13:22</w:t>
      </w:r>
      <w:r>
        <w:rPr>
          <w:lang w:val="hi_IN" w:bidi="hi_IN"/>
        </w:rPr>
        <w:t>)। वह रुपये-पैसे के लिए काम करता था, इसलिए जब मोआब के राजा, बालाक ने उसे इस्राएल को श्राप देने के लिए नियुक्त करना चाहा, तो वह शुरू करने के लिए उत्सुक था। यहाँ तक कि जब परमेश्वर ने उसे जाने से मना किया, तो वह उम्मीद कर रहा था कि परमेश्वर अपना मन बदल देंगे क्योंकि वह रुपये-पैसे में बहुत रुचि रखता था (</w:t>
      </w:r>
      <w:r>
        <w:rPr>
          <w:lang w:val="hi_IN" w:bidi="hi_IN"/>
        </w:rPr>
        <w:t>2 पत 2:15</w:t>
      </w:r>
      <w:r>
        <w:rPr>
          <w:lang w:val="hi_IN" w:bidi="hi_IN"/>
        </w:rPr>
        <w:t>)।</w:t>
      </w:r>
    </w:p>
    <w:p>
      <w:pPr/>
      <w:r>
        <w:rPr>
          <w:lang w:val="hi_IN" w:bidi="hi_IN"/>
        </w:rPr>
      </w:r>
      <w:r>
        <w:rPr>
          <w:lang w:val="hi_IN" w:bidi="hi_IN"/>
        </w:rPr>
        <w:t>अन्ततः, परमेश्वर ने बिलाम को जाने की अनुमति दी, लेकिन केवल इस शर्त पर कि वह वही कहेगा जो परमेश्वर उसे आदेश देंगे, जिससे बालाक की योजनाएँ विफल हों (</w:t>
      </w:r>
      <w:r>
        <w:rPr>
          <w:lang w:val="hi_IN" w:bidi="hi_IN"/>
        </w:rPr>
        <w:t>व्य.वि. 23:4–5</w:t>
      </w:r>
      <w:r>
        <w:rPr>
          <w:lang w:val="hi_IN" w:bidi="hi_IN"/>
        </w:rPr>
        <w:t>)। रास्ते में, बिलाम का गदहा रुक गया और आगे बढ़ने से इनकार कर दिया क्योंकि प्रभु के स्वर्गदूत ने रास्ता रोक दिया था। गदहा स्वर्गदूत को देख सकता था, लेकिन बिलाम नहीं देख सकता था। इसके बावजूद, जब परमेश्वर ने इस्राएलियों को आशीर्वाद देने के लिए कहा, तो बिलाम ने बुद्धिमानी से उन्हें शाप देने से इंकार कर दिया। बालाक की बड़ी निराशा के बावजूद, बिलाम केवल आशीर्वाद ही दे सका।</w:t>
      </w:r>
    </w:p>
    <w:p>
      <w:pPr/>
      <w:r>
        <w:rPr>
          <w:lang w:val="hi_IN" w:bidi="hi_IN"/>
        </w:rPr>
      </w:r>
      <w:r>
        <w:rPr>
          <w:lang w:val="hi_IN" w:bidi="hi_IN"/>
        </w:rPr>
        <w:t xml:space="preserve">हाल ही में, एक शिलालेख मिला जिसमें बओर के पुत्र बिलाम का उल्लेख है, जो एक दर्शी था जिसे रात में दर्शन प्राप्त होते थे (देखें </w:t>
      </w:r>
      <w:r>
        <w:rPr>
          <w:lang w:val="hi_IN" w:bidi="hi_IN"/>
        </w:rPr>
        <w:t>गिन 22:9–12</w:t>
      </w:r>
      <w:r>
        <w:rPr>
          <w:lang w:val="hi_IN" w:bidi="hi_IN"/>
        </w:rPr>
        <w:t xml:space="preserve">, </w:t>
      </w:r>
      <w:r>
        <w:rPr>
          <w:lang w:val="hi_IN" w:bidi="hi_IN"/>
        </w:rPr>
        <w:t>20</w:t>
      </w:r>
      <w:r>
        <w:rPr>
          <w:lang w:val="hi_IN" w:bidi="hi_IN"/>
        </w:rPr>
        <w:t xml:space="preserve">)। यह शिलालेख देइर 'अल्ला में एक पुताई दीवार पर लिखा गया था, जो यरदन के आठ मील पूर्व में है, जहाँ इब्रियो ने बिलाम घटना के दौरान शिविर लगाया था। यह गैर-बाइबिल पाठ, जो 800–750 ई.पू. का है, बिलाम को "देवताओं का दर्शी" कहता है। इसमें वर्णन है कि देवताओं ने—जिनके नाम शिलालेख में </w:t>
      </w:r>
      <w:r>
        <w:rPr>
          <w:i/>
          <w:lang w:val="hi_IN" w:bidi="hi_IN"/>
        </w:rPr>
        <w:t>शद्दाई</w:t>
      </w:r>
      <w:r>
        <w:rPr>
          <w:lang w:val="hi_IN" w:bidi="hi_IN"/>
        </w:rPr>
        <w:t xml:space="preserve"> (“सर्वशक्तिमान”; देखें </w:t>
      </w:r>
      <w:r>
        <w:rPr>
          <w:lang w:val="hi_IN" w:bidi="hi_IN"/>
        </w:rPr>
        <w:t>गिन 24:4</w:t>
      </w:r>
      <w:r>
        <w:rPr>
          <w:lang w:val="hi_IN" w:bidi="hi_IN"/>
        </w:rPr>
        <w:t xml:space="preserve">, </w:t>
      </w:r>
      <w:r>
        <w:rPr>
          <w:lang w:val="hi_IN" w:bidi="hi_IN"/>
        </w:rPr>
        <w:t>16</w:t>
      </w:r>
      <w:r>
        <w:rPr>
          <w:lang w:val="hi_IN" w:bidi="hi_IN"/>
        </w:rPr>
        <w:t xml:space="preserve">) से मिलते जुलते हैं, बिलाम को एक संदेश दिया और संसार पर न्याय की घोषणा की (देखें </w:t>
      </w:r>
      <w:r>
        <w:rPr>
          <w:lang w:val="hi_IN" w:bidi="hi_IN"/>
        </w:rPr>
        <w:t>गिन 24:15–25</w:t>
      </w:r>
      <w:r>
        <w:rPr>
          <w:lang w:val="hi_IN" w:bidi="hi_IN"/>
        </w:rPr>
        <w:t>)। यह शिलालेख बाइबल के बाहर से बाइबल के एक पात्र के बारे में दुर्लभ प्रमाण प्रदान करता है।</w:t>
      </w:r>
    </w:p>
    <w:p>
      <w:pPr/>
      <w:r>
        <w:rPr>
          <w:lang w:val="hi_IN" w:bidi="hi_IN"/>
        </w:rPr>
      </w:r>
      <w:r>
        <w:rPr>
          <w:lang w:val="hi_IN" w:bidi="hi_IN"/>
        </w:rPr>
        <w:t xml:space="preserve">बिलाम का चरित्र और उद्देश्य </w:t>
      </w:r>
      <w:r>
        <w:rPr>
          <w:lang w:val="hi_IN" w:bidi="hi_IN"/>
        </w:rPr>
        <w:t>गिनती 22–24</w:t>
      </w:r>
      <w:r>
        <w:rPr>
          <w:lang w:val="hi_IN" w:bidi="hi_IN"/>
        </w:rPr>
        <w:t xml:space="preserve"> में जटिल प्रतीत होते हैं। </w:t>
      </w:r>
      <w:r>
        <w:rPr>
          <w:lang w:val="hi_IN" w:bidi="hi_IN"/>
        </w:rPr>
        <w:t>गिनती 25</w:t>
      </w:r>
      <w:r>
        <w:rPr>
          <w:lang w:val="hi_IN" w:bidi="hi_IN"/>
        </w:rPr>
        <w:t xml:space="preserve"> में बताया गया है कि इस्राएल के पुरुष मोआबी महिलाओं के साथ रहकर और उनके देवताओं की पूजा करके पाप में पड़ गए, जिससे परमेश्वर क्रोधित हो गए। हालांकि बिलाम का यहां उल्लेख नहीं है, लेकिन </w:t>
      </w:r>
      <w:r>
        <w:rPr>
          <w:lang w:val="hi_IN" w:bidi="hi_IN"/>
        </w:rPr>
        <w:t>गिनती 31:16</w:t>
      </w:r>
      <w:r>
        <w:rPr>
          <w:lang w:val="hi_IN" w:bidi="hi_IN"/>
        </w:rPr>
        <w:t xml:space="preserve"> में उसे इस साजिश की शुरुआत करने वाला बताया गया है। दर्शन समाप्त होने के बाद, बिलाम मोआब में रुका और इस्राएल को नुकसान पहुंचाने और धन कमाने के तरीके खोजने लगा। थोड़े समय बाद इस्राएलियों ने उसे मार डाला (</w:t>
      </w:r>
      <w:r>
        <w:rPr>
          <w:lang w:val="hi_IN" w:bidi="hi_IN"/>
        </w:rPr>
        <w:t>गिन 31:8</w:t>
      </w:r>
      <w:r>
        <w:rPr>
          <w:lang w:val="hi_IN" w:bidi="hi_IN"/>
        </w:rPr>
        <w:t>)। बिलाम को तीन मुख्य रूपों में जाना गया:</w:t>
      </w:r>
    </w:p>
    <w:p>
      <w:pPr>
        <w:pStyle w:val="ListBullet"/>
        <w:spacing w:line="240" w:lineRule="auto"/>
        <w:ind w:left="720"/>
      </w:pPr>
      <w:r>
        <w:rPr>
          <w:lang w:val="hi_IN" w:bidi="hi_IN"/>
        </w:rPr>
      </w:r>
      <w:r>
        <w:rPr>
          <w:lang w:val="hi_IN" w:bidi="hi_IN"/>
        </w:rPr>
        <w:t xml:space="preserve">दुष्ट इरादों वाला एक जादूगर (देखें </w:t>
      </w:r>
      <w:r>
        <w:rPr>
          <w:lang w:val="hi_IN" w:bidi="hi_IN"/>
        </w:rPr>
        <w:t>व्य.वि. 23:4–5</w:t>
      </w:r>
      <w:r>
        <w:rPr>
          <w:lang w:val="hi_IN" w:bidi="hi_IN"/>
        </w:rPr>
        <w:t xml:space="preserve">; </w:t>
      </w:r>
      <w:r>
        <w:rPr>
          <w:lang w:val="hi_IN" w:bidi="hi_IN"/>
        </w:rPr>
        <w:t>यहो 13:22</w:t>
      </w:r>
      <w:r>
        <w:rPr>
          <w:lang w:val="hi_IN" w:bidi="hi_IN"/>
        </w:rPr>
        <w:t>)</w:t>
      </w:r>
    </w:p>
    <w:p>
      <w:pPr>
        <w:pStyle w:val="ListBullet"/>
        <w:spacing w:line="240" w:lineRule="auto"/>
        <w:ind w:left="720"/>
      </w:pPr>
      <w:r>
        <w:rPr>
          <w:lang w:val="hi_IN" w:bidi="hi_IN"/>
        </w:rPr>
      </w:r>
      <w:r>
        <w:rPr>
          <w:lang w:val="hi_IN" w:bidi="hi_IN"/>
        </w:rPr>
        <w:t xml:space="preserve">एक झूठा शिक्षक जो केवल धन में रुचि रखता है (देखें </w:t>
      </w:r>
      <w:r>
        <w:rPr>
          <w:lang w:val="hi_IN" w:bidi="hi_IN"/>
        </w:rPr>
        <w:t>नहे 13:2</w:t>
      </w:r>
      <w:r>
        <w:rPr>
          <w:lang w:val="hi_IN" w:bidi="hi_IN"/>
        </w:rPr>
        <w:t xml:space="preserve">; </w:t>
      </w:r>
      <w:r>
        <w:rPr>
          <w:lang w:val="hi_IN" w:bidi="hi_IN"/>
        </w:rPr>
        <w:t>2 पत 2:15</w:t>
      </w:r>
      <w:r>
        <w:rPr>
          <w:lang w:val="hi_IN" w:bidi="hi_IN"/>
        </w:rPr>
        <w:t xml:space="preserve">; </w:t>
      </w:r>
      <w:r>
        <w:rPr>
          <w:lang w:val="hi_IN" w:bidi="hi_IN"/>
        </w:rPr>
        <w:t>यहू 1:11</w:t>
      </w:r>
      <w:r>
        <w:rPr>
          <w:lang w:val="hi_IN" w:bidi="hi_IN"/>
        </w:rPr>
        <w:t>)</w:t>
      </w:r>
    </w:p>
    <w:p>
      <w:pPr>
        <w:pStyle w:val="ListBullet"/>
        <w:spacing w:line="240" w:lineRule="auto"/>
        <w:ind w:left="720"/>
      </w:pPr>
      <w:r>
        <w:rPr>
          <w:lang w:val="hi_IN" w:bidi="hi_IN"/>
        </w:rPr>
      </w:r>
      <w:r>
        <w:rPr>
          <w:lang w:val="hi_IN" w:bidi="hi_IN"/>
        </w:rPr>
        <w:t>एक व्यक्ति जिसने इस्राएल को मूर्तिपूजा और अनैतिकता में फँसाया (</w:t>
      </w:r>
      <w:r>
        <w:rPr>
          <w:lang w:val="hi_IN" w:bidi="hi_IN"/>
        </w:rPr>
        <w:t>गिन 31:16</w:t>
      </w:r>
      <w:r>
        <w:rPr>
          <w:lang w:val="hi_IN" w:bidi="hi_IN"/>
        </w:rPr>
        <w:t xml:space="preserve">; देखें </w:t>
      </w:r>
      <w:r>
        <w:rPr>
          <w:lang w:val="hi_IN" w:bidi="hi_IN"/>
        </w:rPr>
        <w:t>प्रका 2:14</w:t>
      </w:r>
      <w:r>
        <w:rPr>
          <w:lang w:val="hi_IN" w:bidi="hi_IN"/>
        </w:rPr>
        <w:t>)</w:t>
      </w:r>
    </w:p>
    <w:p>
      <w:pPr/>
      <w:r>
        <w:rPr>
          <w:lang w:val="hi_IN" w:bidi="hi_IN"/>
        </w:rPr>
      </w:r>
      <w:r>
        <w:rPr>
          <w:u w:val="single"/>
          <w:lang w:val="hi_IN" w:bidi="hi_IN"/>
        </w:rPr>
        <w:t>अधिक अध्ययन के लिए शास्त्रभाग</w:t>
      </w:r>
    </w:p>
    <w:p>
      <w:pPr/>
      <w:r>
        <w:rPr>
          <w:lang w:val="hi_IN" w:bidi="hi_IN"/>
        </w:rPr>
      </w:r>
      <w:r>
        <w:rPr>
          <w:lang w:val="hi_IN" w:bidi="hi_IN"/>
        </w:rPr>
        <w:t>गिनती 22:1–25:18</w:t>
      </w:r>
      <w:r>
        <w:rPr>
          <w:lang w:val="hi_IN" w:bidi="hi_IN"/>
        </w:rPr>
        <w:t xml:space="preserve">; </w:t>
      </w:r>
      <w:r>
        <w:rPr>
          <w:lang w:val="hi_IN" w:bidi="hi_IN"/>
        </w:rPr>
        <w:t>31:8</w:t>
      </w:r>
      <w:r>
        <w:rPr>
          <w:lang w:val="hi_IN" w:bidi="hi_IN"/>
        </w:rPr>
        <w:t xml:space="preserve">, </w:t>
      </w:r>
      <w:r>
        <w:rPr>
          <w:lang w:val="hi_IN" w:bidi="hi_IN"/>
        </w:rPr>
        <w:t>16</w:t>
      </w:r>
      <w:r>
        <w:rPr>
          <w:lang w:val="hi_IN" w:bidi="hi_IN"/>
        </w:rPr>
        <w:t xml:space="preserve">; </w:t>
      </w:r>
      <w:r>
        <w:rPr>
          <w:lang w:val="hi_IN" w:bidi="hi_IN"/>
        </w:rPr>
        <w:t>यहोशू 13:22</w:t>
      </w:r>
      <w:r>
        <w:rPr>
          <w:lang w:val="hi_IN" w:bidi="hi_IN"/>
        </w:rPr>
        <w:t xml:space="preserve">; </w:t>
      </w:r>
      <w:r>
        <w:rPr>
          <w:lang w:val="hi_IN" w:bidi="hi_IN"/>
        </w:rPr>
        <w:t>2 पतरस 2:15–16</w:t>
      </w:r>
      <w:r>
        <w:rPr>
          <w:lang w:val="hi_IN" w:bidi="hi_IN"/>
        </w:rPr>
        <w:t xml:space="preserve">; </w:t>
      </w:r>
      <w:r>
        <w:rPr>
          <w:lang w:val="hi_IN" w:bidi="hi_IN"/>
        </w:rPr>
        <w:t>यहूदा 1:11</w:t>
      </w:r>
      <w:r>
        <w:rPr>
          <w:lang w:val="hi_IN" w:bidi="hi_IN"/>
        </w:rPr>
        <w:t xml:space="preserve">; </w:t>
      </w:r>
      <w:r>
        <w:rPr>
          <w:lang w:val="hi_IN" w:bidi="hi_IN"/>
        </w:rPr>
        <w:t>प्रकाशितवाक्य 2:14</w:t>
      </w:r>
      <w:r>
        <w:rPr>
          <w:lang w:val="hi_IN" w:bidi="hi_IN"/>
        </w:rPr>
      </w:r>
      <w:r>
        <w:rPr>
          <w:lang w:val="hi_IN" w:bidi="hi_IN"/>
        </w:rPr>
      </w:r>
    </w:p>
    <w:p>
      <w:pPr/>
      <w:r>
        <w:rPr>
          <w:lang w:val="hi_IN" w:bidi="hi_IN"/>
        </w:rPr>
      </w:r>
    </w:p>
    <w:p>
      <w:pPr>
        <w:pStyle w:val="Heading2"/>
      </w:pPr>
      <w:r>
        <w:rPr>
          <w:lang w:val="hi_IN" w:bidi="hi_IN"/>
        </w:rPr>
        <w:t>बेबीलोन</w:t>
      </w:r>
      <w:r>
        <w:rPr>
          <w:lang w:val="hi_IN" w:bidi="hi_IN"/>
        </w:rPr>
      </w:r>
    </w:p>
    <w:p>
      <w:pPr/>
      <w:r>
        <w:rPr>
          <w:lang w:val="hi_IN" w:bidi="hi_IN"/>
        </w:rPr>
      </w:r>
      <w:r>
        <w:rPr>
          <w:lang w:val="hi_IN" w:bidi="hi_IN"/>
        </w:rPr>
        <w:t>बेबीलोन, संसार के सबसे प्राचीन नगरों में से एक, और बाबेली सभ्यता का केन्द्र था। इसे अक्सर मानव अभिमान और विद्रोह का प्रतीक माना जाता है।</w:t>
      </w:r>
    </w:p>
    <w:p>
      <w:pPr/>
      <w:r>
        <w:rPr>
          <w:lang w:val="hi_IN" w:bidi="hi_IN"/>
        </w:rPr>
      </w:r>
      <w:r>
        <w:rPr>
          <w:lang w:val="hi_IN" w:bidi="hi_IN"/>
        </w:rPr>
        <w:t>जलप्रलय के कुछ पीढ़ियों बाद निम्रोद ने बेबीलोन की स्थापना की (</w:t>
      </w:r>
      <w:r>
        <w:rPr>
          <w:lang w:val="hi_IN" w:bidi="hi_IN"/>
        </w:rPr>
        <w:t>उत 10:8–10</w:t>
      </w:r>
      <w:r>
        <w:rPr>
          <w:lang w:val="hi_IN" w:bidi="hi_IN"/>
        </w:rPr>
        <w:t>)। वह इतिहास के पहले शक्तिशाली शासकों में से एक था। बेबीलोन नाम बाबेल से आता है, जिसका बाबेली भाषा में अर्थ है "परमेश्वर का फाटक"। बेबीलोन सम्भवतः वह स्थान था जहाँ बाबेल की मीनार बनी थी (</w:t>
      </w:r>
      <w:r>
        <w:rPr>
          <w:lang w:val="hi_IN" w:bidi="hi_IN"/>
        </w:rPr>
        <w:t>उत 11:1–9</w:t>
      </w:r>
      <w:r>
        <w:rPr>
          <w:lang w:val="hi_IN" w:bidi="hi_IN"/>
        </w:rPr>
        <w:t>)। यह मीनार सृष्टिकर्ता से अलग एक पहचान बनाने का प्रारम्भिक मानव प्रयास था। अब्राहम और उनका परिवार इस गर्वित सभ्यता को छोड़कर चले गए जब वे लगभग 2000 ई.पू. में कसदियों के ऊर से निकले। यद्यपि कई साम्राज्यों ने सदियों तक बेबीलोन पर शासन किया, फिर भी यह नगर एक सांस्कृतिक और धार्मिक केन्द्र बना रहा।</w:t>
      </w:r>
    </w:p>
    <w:p>
      <w:pPr>
        <w:pStyle w:val="Heading4"/>
      </w:pPr>
      <w:r>
        <w:rPr>
          <w:lang w:val="hi_IN" w:bidi="hi_IN"/>
        </w:rPr>
        <w:t>सुमेरियन सभ्यता (3200–2000 ई.पू.)</w:t>
      </w:r>
    </w:p>
    <w:p>
      <w:pPr/>
      <w:r>
        <w:rPr>
          <w:lang w:val="hi_IN" w:bidi="hi_IN"/>
        </w:rPr>
      </w:r>
      <w:r>
        <w:rPr>
          <w:lang w:val="hi_IN" w:bidi="hi_IN"/>
        </w:rPr>
        <w:t>सुमेर बेबीलोन में पहली प्रमुख सभ्यता थी, जो बेबीलोन के दक्षिण में स्थित थी। सुमेरियों ने क्यूनिफॉर्म (कीलाकार) लेखन प्रणाली का निर्माण किया, जिसका मेसोपोटामिया की संस्कृतियों ने तीन हजार वर्षों तक उपयोग किया।</w:t>
      </w:r>
    </w:p>
    <w:p>
      <w:pPr>
        <w:pStyle w:val="Heading4"/>
      </w:pPr>
      <w:r>
        <w:rPr>
          <w:lang w:val="hi_IN" w:bidi="hi_IN"/>
        </w:rPr>
        <w:t>अक्कादी साम्राज्य (2334–2154 ई.पू.)</w:t>
      </w:r>
    </w:p>
    <w:p>
      <w:pPr/>
      <w:r>
        <w:rPr>
          <w:lang w:val="hi_IN" w:bidi="hi_IN"/>
        </w:rPr>
      </w:r>
      <w:r>
        <w:rPr>
          <w:lang w:val="hi_IN" w:bidi="hi_IN"/>
        </w:rPr>
        <w:t>अक्कद के राजा सरगोन प्रथम, जिसने 2339 से 2279 ई.पू. तक शासन किया, उन्होंने बेबीलोन के उत्तर में अक्कद के राजधानी नगर की स्थापना की। उसने मेसोपोटामिया पर राजनीतिक और सांस्कृतिक प्रभुत्व स्थापित किया। अक्कद साम्राज्य लगभग दो शताब्दियों तक चला।</w:t>
      </w:r>
    </w:p>
    <w:p>
      <w:pPr>
        <w:pStyle w:val="Heading4"/>
      </w:pPr>
      <w:r>
        <w:rPr>
          <w:lang w:val="hi_IN" w:bidi="hi_IN"/>
        </w:rPr>
        <w:t>प्रथम बाबेली साम्राज्य (1900–1600 ई.पू.)</w:t>
      </w:r>
    </w:p>
    <w:p>
      <w:pPr/>
      <w:r>
        <w:rPr>
          <w:lang w:val="hi_IN" w:bidi="hi_IN"/>
        </w:rPr>
      </w:r>
      <w:r>
        <w:rPr>
          <w:lang w:val="hi_IN" w:bidi="hi_IN"/>
        </w:rPr>
        <w:t>अक्कादी साम्राज्य के दौरान, सीरिया से सामी-भाषी घुमंतू, जिन्हें अमुरु या एमोरी कहा जाता था, बेबीलोन में आए। शहरी बाबेली उन्हें असभ्य मानते थे। अन्ततः, उन्होंने एमोरी नियन्त्रण के तहत एक नया बाबेली राज्य स्थापित किया। उस वंश के छठे राजा, हम्मुराबी ने 1792 से 1750 ई.पू. तक शासन किया और राज्य का काफी विस्तार किया। हालांकि, बेबीलोन की महिमा अल्पकालिक रही। हम्मुराबी के पुत्र के अधीन, राज्य का पतन हुआ और यह केवल एक और शताब्दी तक चला।</w:t>
      </w:r>
    </w:p>
    <w:p>
      <w:pPr>
        <w:pStyle w:val="Heading4"/>
      </w:pPr>
      <w:r>
        <w:rPr>
          <w:lang w:val="hi_IN" w:bidi="hi_IN"/>
        </w:rPr>
        <w:t>अश्शूरी प्रभुत्व (900–614 ई.पू.)</w:t>
      </w:r>
    </w:p>
    <w:p>
      <w:pPr/>
      <w:r>
        <w:rPr>
          <w:lang w:val="hi_IN" w:bidi="hi_IN"/>
        </w:rPr>
      </w:r>
      <w:r>
        <w:rPr>
          <w:lang w:val="hi_IN" w:bidi="hi_IN"/>
        </w:rPr>
        <w:t xml:space="preserve">851 ई.पू. में, अश्शूर के राजा शल्मनेसेर तृतीय, जिसने 858 से 824 ई.पू. तक शासन किया, बेबीलोन में आया। उसने प्राचीन नगर के साथ सम्मान से व्यवहार किया और इसके राजा को अधीनस्थ के रूप में बने रहने की अनुमति दी। लगभग 150 साल बाद, 705 ई.पू. के आसपास, एक बाबेली अधीनस्थ राजा जिसका नाम मरोदक बलदान था, उन्होंने विद्रोह का नेतृत्व किया। उसने यहूदा के राजा हिजकिय्याह से समर्थन मांगने के लिए राजदूत भेजे (देखें </w:t>
      </w:r>
      <w:r>
        <w:rPr>
          <w:lang w:val="hi_IN" w:bidi="hi_IN"/>
        </w:rPr>
        <w:t>2 रा 20:12–19</w:t>
      </w:r>
      <w:r>
        <w:rPr>
          <w:lang w:val="hi_IN" w:bidi="hi_IN"/>
        </w:rPr>
        <w:t xml:space="preserve">; </w:t>
      </w:r>
      <w:r>
        <w:rPr>
          <w:lang w:val="hi_IN" w:bidi="hi_IN"/>
        </w:rPr>
        <w:t>यशा 39</w:t>
      </w:r>
      <w:r>
        <w:rPr>
          <w:lang w:val="hi_IN" w:bidi="hi_IN"/>
        </w:rPr>
        <w:t>)। अश्शूर ने जल्दी से मरोदक बलदान के विद्रोह को कुचल दिया, और अश्शूर का प्रभुत्व एक और सदी तक बना रहा।</w:t>
      </w:r>
    </w:p>
    <w:p>
      <w:pPr>
        <w:pStyle w:val="Heading4"/>
      </w:pPr>
      <w:r>
        <w:rPr>
          <w:lang w:val="hi_IN" w:bidi="hi_IN"/>
        </w:rPr>
        <w:t>नव-बेबीलोन साम्राज्य (612–539 ईसा पूर्व)</w:t>
      </w:r>
    </w:p>
    <w:p>
      <w:pPr/>
      <w:r>
        <w:rPr>
          <w:lang w:val="hi_IN" w:bidi="hi_IN"/>
        </w:rPr>
      </w:r>
      <w:r>
        <w:rPr>
          <w:lang w:val="hi_IN" w:bidi="hi_IN"/>
        </w:rPr>
        <w:t xml:space="preserve">कसदियों के राजकुमार नबोपोलासर ने 625 से 605 ई.पू. तक बेबीलोन पर शासन किया, जिससे अश्शूरी साम्राज्य का अन्त हुआ। उसके पुत्र, नबूकदनेस्सर द्वितीय, ने 605 से 562 ई.पू. तक शासन किया। नबूकदनेस्सर के अधीन, बेबीलोन पश्चिमी एशिया में प्रमुख शक्ति और महान वैभव का नगर बन गया (देखें </w:t>
      </w:r>
      <w:r>
        <w:rPr>
          <w:lang w:val="hi_IN" w:bidi="hi_IN"/>
        </w:rPr>
        <w:t>दानि 1–4</w:t>
      </w:r>
      <w:r>
        <w:rPr>
          <w:lang w:val="hi_IN" w:bidi="hi_IN"/>
        </w:rPr>
        <w:t>)।</w:t>
      </w:r>
    </w:p>
    <w:p>
      <w:pPr/>
      <w:r>
        <w:rPr>
          <w:lang w:val="hi_IN" w:bidi="hi_IN"/>
        </w:rPr>
      </w:r>
      <w:r>
        <w:rPr>
          <w:lang w:val="hi_IN" w:bidi="hi_IN"/>
        </w:rPr>
        <w:t xml:space="preserve">नबूकदनेस्सर की मृत्यु के बाद, नबोनिदुस बेबीलोन का अगला राजा बना। नबोनिदुस पहले एक उच्च-स्तरीय राजकीय मंत्री था जो अन्य राज्यों पर प्रभारी था। उसने लगभग 555 ई.पू. से 539 ई.पू. तक बेबीलोन पर शासन किया। नबोनिदुस ने बेबीलोन की उपेक्षा की और उसका समर्थन खो दिया। जब फारस के कुस्रू द्वितीय, (559–530 ई.पू.) ने अक्टूबर 539 ई.पू. में नगर पर हमला किया (देखें </w:t>
      </w:r>
      <w:r>
        <w:rPr>
          <w:lang w:val="hi_IN" w:bidi="hi_IN"/>
        </w:rPr>
        <w:t>दानि 5:30–31</w:t>
      </w:r>
      <w:r>
        <w:rPr>
          <w:lang w:val="hi_IN" w:bidi="hi_IN"/>
        </w:rPr>
        <w:t xml:space="preserve"> और </w:t>
      </w:r>
      <w:r>
        <w:rPr>
          <w:lang w:val="hi_IN" w:bidi="hi_IN"/>
        </w:rPr>
        <w:t>अध्ययन टिप्पणी on दानि 5:31</w:t>
      </w:r>
      <w:r>
        <w:rPr>
          <w:lang w:val="hi_IN" w:bidi="hi_IN"/>
        </w:rPr>
        <w:t>), तो नगर ने बिना लड़ाई के आत्मसमर्पण कर दिया। इस आत्मसमर्पण के साथ स्वतंत्र बेबीलोन का अन्त हो गया।</w:t>
      </w:r>
    </w:p>
    <w:p>
      <w:pPr>
        <w:pStyle w:val="Heading4"/>
      </w:pPr>
      <w:r>
        <w:rPr>
          <w:lang w:val="hi_IN" w:bidi="hi_IN"/>
        </w:rPr>
        <w:t>परमेश्वर के लोगों का प्रतीकात्मक शत्रु</w:t>
      </w:r>
    </w:p>
    <w:p>
      <w:pPr/>
      <w:r>
        <w:rPr>
          <w:lang w:val="hi_IN" w:bidi="hi_IN"/>
        </w:rPr>
      </w:r>
      <w:r>
        <w:rPr>
          <w:lang w:val="hi_IN" w:bidi="hi_IN"/>
        </w:rPr>
        <w:t>1 पतरस और प्रकाशितवाक्य में, रोम को बेबीलोन के रूप में प्रस्तुत किया गया है। रोम “</w:t>
      </w:r>
      <w:r>
        <w:rPr>
          <w:lang w:val="hi_IN" w:bidi="hi_IN"/>
        </w:rPr>
        <w:t>बड़ा बाबेल पृथ्वी की वेश्याओं और घृणित वस्तुओं की माता</w:t>
      </w:r>
      <w:r>
        <w:rPr>
          <w:lang w:val="hi_IN" w:bidi="hi_IN"/>
        </w:rPr>
        <w:t>” है (</w:t>
      </w:r>
      <w:r>
        <w:rPr>
          <w:lang w:val="hi_IN" w:bidi="hi_IN"/>
        </w:rPr>
        <w:t>प्रका 17:5</w:t>
      </w:r>
      <w:r>
        <w:rPr>
          <w:lang w:val="hi_IN" w:bidi="hi_IN"/>
        </w:rPr>
        <w:t>)। इसे धन और व्यापार के एक अत्यन्त अनैतिक केन्द्र के रूप में चित्रित किया गया है, जो पृथ्वी के राजाओं पर शासन करता है और परमेश्वर के लोगों को सताता है। पृथ्वी के राजा और व्यापारी इसके पतन पर शोक करेंगे (</w:t>
      </w:r>
      <w:r>
        <w:rPr>
          <w:lang w:val="hi_IN" w:bidi="hi_IN"/>
        </w:rPr>
        <w:t>प्रका 18:9–19</w:t>
      </w:r>
      <w:r>
        <w:rPr>
          <w:lang w:val="hi_IN" w:bidi="hi_IN"/>
        </w:rPr>
        <w:t>)। लेकिन परमेश्वर के लोग जश्न मनाएंगे क्योंकि उनका उत्पीड़न समाप्त हो गया है और वे परमेश्वर की आराधना स्वतंत्र रूप से कर सकते हैं।</w:t>
      </w:r>
    </w:p>
    <w:p>
      <w:pPr/>
      <w:r>
        <w:rPr>
          <w:lang w:val="hi_IN" w:bidi="hi_IN"/>
        </w:rPr>
      </w:r>
      <w:r>
        <w:rPr>
          <w:u w:val="single"/>
          <w:lang w:val="hi_IN" w:bidi="hi_IN"/>
        </w:rPr>
        <w:t>अधिक अध्ययन के लिए शास्त्रभाग</w:t>
      </w:r>
    </w:p>
    <w:p>
      <w:pPr/>
      <w:r>
        <w:rPr>
          <w:lang w:val="hi_IN" w:bidi="hi_IN"/>
        </w:rPr>
      </w:r>
      <w:r>
        <w:rPr>
          <w:lang w:val="hi_IN" w:bidi="hi_IN"/>
        </w:rPr>
        <w:t>उत्पत्ति 10:8–9</w:t>
      </w:r>
      <w:r>
        <w:rPr>
          <w:lang w:val="hi_IN" w:bidi="hi_IN"/>
        </w:rPr>
        <w:t xml:space="preserve">; </w:t>
      </w:r>
      <w:r>
        <w:rPr>
          <w:lang w:val="hi_IN" w:bidi="hi_IN"/>
        </w:rPr>
        <w:t>11:1–9</w:t>
      </w:r>
      <w:r>
        <w:rPr>
          <w:lang w:val="hi_IN" w:bidi="hi_IN"/>
        </w:rPr>
        <w:t xml:space="preserve">; </w:t>
      </w:r>
      <w:r>
        <w:rPr>
          <w:lang w:val="hi_IN" w:bidi="hi_IN"/>
        </w:rPr>
        <w:t>2 राजा 20:12–19</w:t>
      </w:r>
      <w:r>
        <w:rPr>
          <w:lang w:val="hi_IN" w:bidi="hi_IN"/>
        </w:rPr>
        <w:t xml:space="preserve">; </w:t>
      </w:r>
      <w:r>
        <w:rPr>
          <w:lang w:val="hi_IN" w:bidi="hi_IN"/>
        </w:rPr>
        <w:t>24:1–25:30</w:t>
      </w:r>
      <w:r>
        <w:rPr>
          <w:lang w:val="hi_IN" w:bidi="hi_IN"/>
        </w:rPr>
        <w:t xml:space="preserve">; </w:t>
      </w:r>
      <w:r>
        <w:rPr>
          <w:lang w:val="hi_IN" w:bidi="hi_IN"/>
        </w:rPr>
        <w:t>यशायाह 39</w:t>
      </w:r>
      <w:r>
        <w:rPr>
          <w:lang w:val="hi_IN" w:bidi="hi_IN"/>
        </w:rPr>
        <w:t xml:space="preserve">; </w:t>
      </w:r>
      <w:r>
        <w:rPr>
          <w:lang w:val="hi_IN" w:bidi="hi_IN"/>
        </w:rPr>
        <w:t>दानिय्येल 1–5</w:t>
      </w:r>
      <w:r>
        <w:rPr>
          <w:lang w:val="hi_IN" w:bidi="hi_IN"/>
        </w:rPr>
        <w:t xml:space="preserve">; </w:t>
      </w:r>
      <w:r>
        <w:rPr>
          <w:lang w:val="hi_IN" w:bidi="hi_IN"/>
        </w:rPr>
        <w:t>1 पतरस 5:13</w:t>
      </w:r>
      <w:r>
        <w:rPr>
          <w:lang w:val="hi_IN" w:bidi="hi_IN"/>
        </w:rPr>
        <w:t xml:space="preserve">; </w:t>
      </w:r>
      <w:r>
        <w:rPr>
          <w:lang w:val="hi_IN" w:bidi="hi_IN"/>
        </w:rPr>
        <w:t>प्रकाशितवाक्य 14:8</w:t>
      </w:r>
      <w:r>
        <w:rPr>
          <w:lang w:val="hi_IN" w:bidi="hi_IN"/>
        </w:rPr>
        <w:t xml:space="preserve">; </w:t>
      </w:r>
      <w:r>
        <w:rPr>
          <w:lang w:val="hi_IN" w:bidi="hi_IN"/>
        </w:rPr>
        <w:t>16:19</w:t>
      </w:r>
      <w:r>
        <w:rPr>
          <w:lang w:val="hi_IN" w:bidi="hi_IN"/>
        </w:rPr>
        <w:t xml:space="preserve">; </w:t>
      </w:r>
      <w:r>
        <w:rPr>
          <w:lang w:val="hi_IN" w:bidi="hi_IN"/>
        </w:rPr>
        <w:t>17:5</w:t>
      </w:r>
      <w:r>
        <w:rPr>
          <w:lang w:val="hi_IN" w:bidi="hi_IN"/>
        </w:rPr>
        <w:t xml:space="preserve">; </w:t>
      </w:r>
      <w:r>
        <w:rPr>
          <w:lang w:val="hi_IN" w:bidi="hi_IN"/>
        </w:rPr>
        <w:t>18:2–21</w:t>
      </w:r>
      <w:r>
        <w:rPr>
          <w:lang w:val="hi_IN" w:bidi="hi_IN"/>
        </w:rPr>
        <w:t xml:space="preserve">; </w:t>
      </w:r>
      <w:r>
        <w:rPr>
          <w:lang w:val="hi_IN" w:bidi="hi_IN"/>
        </w:rPr>
        <w:t>19:2</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