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(Profiles)</w:t>
      </w:r>
      <w:r>
        <w:rPr>
          <w:lang w:val="hi_IN" w:bidi="hi_IN"/>
        </w:rPr>
      </w:r>
    </w:p>
    <w:p>
      <w:pPr/>
      <w:r>
        <w:rPr>
          <w:lang w:val="hi_IN" w:bidi="hi_IN"/>
        </w:rPr>
      </w:r>
      <w:r>
        <w:rPr>
          <w:b/>
          <w:lang w:val="hi_IN" w:bidi="hi_IN"/>
        </w:rPr>
        <w:t>Aquifer Open Study Notes (Profiles)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शमूएल</w:t>
      </w:r>
      <w:r>
        <w:rPr>
          <w:lang w:val="hi_IN" w:bidi="hi_IN"/>
        </w:rPr>
      </w:r>
    </w:p>
    <w:p>
      <w:pPr/>
      <w:r>
        <w:rPr>
          <w:lang w:val="hi_IN" w:bidi="hi_IN"/>
        </w:rPr>
      </w:r>
      <w:r>
        <w:rPr>
          <w:lang w:val="hi_IN" w:bidi="hi_IN"/>
        </w:rPr>
        <w:t>शमूएल न्यायियों के अन्तिम समय में रह रहे थे और इस्राएल को राजाओं के समय में ले जाने में सहायता की। वह इस्राएल के अन्तिम न्यायी थे (</w:t>
      </w:r>
      <w:r>
        <w:rPr>
          <w:lang w:val="hi_IN" w:bidi="hi_IN"/>
        </w:rPr>
        <w:t>1 शमू 7:6</w:t>
      </w:r>
      <w:r>
        <w:rPr>
          <w:lang w:val="hi_IN" w:bidi="hi_IN"/>
        </w:rPr>
        <w:t xml:space="preserve">, </w:t>
      </w:r>
      <w:r>
        <w:rPr>
          <w:lang w:val="hi_IN" w:bidi="hi_IN"/>
        </w:rPr>
        <w:t>15–17</w:t>
      </w:r>
      <w:r>
        <w:rPr>
          <w:lang w:val="hi_IN" w:bidi="hi_IN"/>
        </w:rPr>
        <w:t>)। शमूएल को प्रायः इस्राएल का पहला भविष्यद्वक्ता माना जाता है (</w:t>
      </w:r>
      <w:r>
        <w:rPr>
          <w:lang w:val="hi_IN" w:bidi="hi_IN"/>
        </w:rPr>
        <w:t>1 शमू 3:20</w:t>
      </w:r>
      <w:r>
        <w:rPr>
          <w:lang w:val="hi_IN" w:bidi="hi_IN"/>
        </w:rPr>
        <w:t xml:space="preserve">; </w:t>
      </w:r>
      <w:r>
        <w:rPr>
          <w:lang w:val="hi_IN" w:bidi="hi_IN"/>
        </w:rPr>
        <w:t>प्रेरि 3:24</w:t>
      </w:r>
      <w:r>
        <w:rPr>
          <w:lang w:val="hi_IN" w:bidi="hi_IN"/>
        </w:rPr>
        <w:t xml:space="preserve">; </w:t>
      </w:r>
      <w:r>
        <w:rPr>
          <w:lang w:val="hi_IN" w:bidi="hi_IN"/>
        </w:rPr>
        <w:t>13:20</w:t>
      </w:r>
      <w:r>
        <w:rPr>
          <w:lang w:val="hi_IN" w:bidi="hi_IN"/>
        </w:rPr>
        <w:t xml:space="preserve">)। उन्होंने एक याजक के रूप में सेवा की (देखें </w:t>
      </w:r>
      <w:r>
        <w:rPr>
          <w:lang w:val="hi_IN" w:bidi="hi_IN"/>
        </w:rPr>
        <w:t>1 शमू 2:18</w:t>
      </w:r>
      <w:r>
        <w:rPr>
          <w:lang w:val="hi_IN" w:bidi="hi_IN"/>
        </w:rPr>
        <w:t>)। वह एक महान विश्वास के पुरुष थे (</w:t>
      </w:r>
      <w:r>
        <w:rPr>
          <w:lang w:val="hi_IN" w:bidi="hi_IN"/>
        </w:rPr>
        <w:t>इब्रा 11:32</w:t>
      </w:r>
      <w:r>
        <w:rPr>
          <w:lang w:val="hi_IN" w:bidi="hi_IN"/>
        </w:rPr>
        <w:t>)।</w:t>
      </w:r>
    </w:p>
    <w:p>
      <w:pPr/>
      <w:r>
        <w:rPr>
          <w:lang w:val="hi_IN" w:bidi="hi_IN"/>
        </w:rPr>
      </w:r>
      <w:r>
        <w:rPr>
          <w:lang w:val="hi_IN" w:bidi="hi_IN"/>
        </w:rPr>
        <w:t>शमूएल का जन्म इसलिए हुआ क्योंकि उनकी माता हन्ना ने उनके लिए प्रार्थना की थी। शमूएल के माता-पिता प्रतिवर्ष रामाह से शीलो में पवित्रस्थान तक यात्रा करते थे (</w:t>
      </w:r>
      <w:r>
        <w:rPr>
          <w:lang w:val="hi_IN" w:bidi="hi_IN"/>
        </w:rPr>
        <w:t>1 शमू 1:3</w:t>
      </w:r>
      <w:r>
        <w:rPr>
          <w:lang w:val="hi_IN" w:bidi="hi_IN"/>
        </w:rPr>
        <w:t>)। पवित्रस्थान में हन्ना ने, जो सन्तान नहीं जन सकती थी, एक पुत्र के लिए प्रार्थना की और प्रतिज्ञा की कि वह उसे परमेश्वर को जीवन भर सेवा के लिए अर्पण कर देगी (</w:t>
      </w:r>
      <w:r>
        <w:rPr>
          <w:lang w:val="hi_IN" w:bidi="hi_IN"/>
        </w:rPr>
        <w:t>1 शमू 1:9–11</w:t>
      </w:r>
      <w:r>
        <w:rPr>
          <w:lang w:val="hi_IN" w:bidi="hi_IN"/>
        </w:rPr>
        <w:t>)। परमेश्वर ने उनकी प्रार्थना का उत्तर दिया और शमूएल का जन्म हुआ (</w:t>
      </w:r>
      <w:r>
        <w:rPr>
          <w:lang w:val="hi_IN" w:bidi="hi_IN"/>
        </w:rPr>
        <w:t>1 शमू 1:19–20</w:t>
      </w:r>
      <w:r>
        <w:rPr>
          <w:lang w:val="hi_IN" w:bidi="hi_IN"/>
        </w:rPr>
        <w:t>)। जब शमूएल बड़ा हो गया, तब हन्ना उन्हें लेकर महायाजक एली के साथ पवित्रस्थान में सेवा करने के लिए ले गई (</w:t>
      </w:r>
      <w:r>
        <w:rPr>
          <w:lang w:val="hi_IN" w:bidi="hi_IN"/>
        </w:rPr>
        <w:t>1 शमू 1:24–28</w:t>
      </w:r>
      <w:r>
        <w:rPr>
          <w:lang w:val="hi_IN" w:bidi="hi_IN"/>
        </w:rPr>
        <w:t xml:space="preserve">; </w:t>
      </w:r>
      <w:r>
        <w:rPr>
          <w:lang w:val="hi_IN" w:bidi="hi_IN"/>
        </w:rPr>
        <w:t>2:11</w:t>
      </w:r>
      <w:r>
        <w:rPr>
          <w:lang w:val="hi_IN" w:bidi="hi_IN"/>
        </w:rPr>
        <w:t>)।</w:t>
      </w:r>
    </w:p>
    <w:p>
      <w:pPr/>
      <w:r>
        <w:rPr>
          <w:lang w:val="hi_IN" w:bidi="hi_IN"/>
        </w:rPr>
      </w:r>
      <w:r>
        <w:rPr>
          <w:lang w:val="hi_IN" w:bidi="hi_IN"/>
        </w:rPr>
        <w:t>एली के पुत्र दुष्ट थे, लेकिन शमूएल यहोवा की सेवा करते थे। शीघ्र ही यह स्पष्ट हो गया कि परमेश्वर एली की अपेक्षा शमूएल से अधिक निकटता से बात करते थे। परमेश्वर ने शमूएल को एली के परिवार पर आने वाले विपत्ति के विषय में चेतावनी दी (</w:t>
      </w:r>
      <w:r>
        <w:rPr>
          <w:lang w:val="hi_IN" w:bidi="hi_IN"/>
        </w:rPr>
        <w:t>1 शमू 3:1–18</w:t>
      </w:r>
      <w:r>
        <w:rPr>
          <w:lang w:val="hi_IN" w:bidi="hi_IN"/>
        </w:rPr>
        <w:t>)। यह भविष्यवाणी तब पूरी हुई जब पलिश्तियों ने इस्राएल को हरा दिया, एली के पुत्रों को मार डाला और वाचा के सन्दूक को ले गए (</w:t>
      </w:r>
      <w:r>
        <w:rPr>
          <w:lang w:val="hi_IN" w:bidi="hi_IN"/>
        </w:rPr>
        <w:t>1 शमू 4:1–22</w:t>
      </w:r>
      <w:r>
        <w:rPr>
          <w:lang w:val="hi_IN" w:bidi="hi_IN"/>
        </w:rPr>
        <w:t>)। बाद में, शमूएल की अगुआई में, लोगों ने अपनी मूर्तिपूजा (झूठे देवताओं की उपासना) के लिए पश्चाताप किया और पलिश्तियों के विरुद्ध एक महत्वपूर्ण युद्ध जीता (</w:t>
      </w:r>
      <w:r>
        <w:rPr>
          <w:lang w:val="hi_IN" w:bidi="hi_IN"/>
        </w:rPr>
        <w:t>1 शमू 7:3–17</w:t>
      </w:r>
      <w:r>
        <w:rPr>
          <w:lang w:val="hi_IN" w:bidi="hi_IN"/>
        </w:rPr>
        <w:t>)।</w:t>
      </w:r>
    </w:p>
    <w:p>
      <w:pPr/>
      <w:r>
        <w:rPr>
          <w:lang w:val="hi_IN" w:bidi="hi_IN"/>
        </w:rPr>
      </w:r>
      <w:r>
        <w:rPr>
          <w:lang w:val="hi_IN" w:bidi="hi_IN"/>
        </w:rPr>
        <w:t>जैसे-जैसे शमूएल बूढ़े हुए, यह स्पष्ट हो गया कि उनमें भी एली के जैसे ही कमजोरी थी। शमूएल के पुत्र दुष्ट थे (</w:t>
      </w:r>
      <w:r>
        <w:rPr>
          <w:lang w:val="hi_IN" w:bidi="hi_IN"/>
        </w:rPr>
        <w:t>1 शमू 8:1–3</w:t>
      </w:r>
      <w:r>
        <w:rPr>
          <w:lang w:val="hi_IN" w:bidi="hi_IN"/>
        </w:rPr>
        <w:t>) और लोगों ने नहीं चाहा कि वे देश की अगुआई करें। इसके स्थान पर, उन्होंने शमूएल से कहा कि वह उनके लिए एक राजा नियुक्त करे जो उनके शत्रुओं के विरुद्ध युद्ध में उनकी अगुआई करे (</w:t>
      </w:r>
      <w:r>
        <w:rPr>
          <w:lang w:val="hi_IN" w:bidi="hi_IN"/>
        </w:rPr>
        <w:t>1 शमू 8:4–5</w:t>
      </w:r>
      <w:r>
        <w:rPr>
          <w:lang w:val="hi_IN" w:bidi="hi_IN"/>
        </w:rPr>
        <w:t>)। तब शमूएल ने शाऊल का इस्राएल के पहले राजा के रूप में अभिषेक किया (</w:t>
      </w:r>
      <w:r>
        <w:rPr>
          <w:lang w:val="hi_IN" w:bidi="hi_IN"/>
        </w:rPr>
        <w:t>1 शमू 9:1–10:24</w:t>
      </w:r>
      <w:r>
        <w:rPr>
          <w:lang w:val="hi_IN" w:bidi="hi_IN"/>
        </w:rPr>
        <w:t>)।</w:t>
      </w:r>
    </w:p>
    <w:p>
      <w:pPr/>
      <w:r>
        <w:rPr>
          <w:lang w:val="hi_IN" w:bidi="hi_IN"/>
        </w:rPr>
      </w:r>
      <w:r>
        <w:rPr>
          <w:lang w:val="hi_IN" w:bidi="hi_IN"/>
        </w:rPr>
        <w:t>न्यायियों के समय से लेकर राजा बनने तक का परिवर्तन कठिन था। याजक के रूप में, शमूएल ने लोगों के लिए प्रार्थना की। भविष्यद्वक्ता के रूप में, उन्होंने शाऊल की अधीरता और आज्ञा न मानने के लिए उसकी आलोचना की (</w:t>
      </w:r>
      <w:r>
        <w:rPr>
          <w:lang w:val="hi_IN" w:bidi="hi_IN"/>
        </w:rPr>
        <w:t>1 शमू 13:5–14</w:t>
      </w:r>
      <w:r>
        <w:rPr>
          <w:lang w:val="hi_IN" w:bidi="hi_IN"/>
        </w:rPr>
        <w:t xml:space="preserve">; </w:t>
      </w:r>
      <w:r>
        <w:rPr>
          <w:lang w:val="hi_IN" w:bidi="hi_IN"/>
        </w:rPr>
        <w:t>15:12–35</w:t>
      </w:r>
      <w:r>
        <w:rPr>
          <w:lang w:val="hi_IN" w:bidi="hi_IN"/>
        </w:rPr>
        <w:t>)। जब परमेश्वर ने शाऊल को राजा के रूप में अस्वीकार कर दिया, तब शमूएल ने दाऊद को परमेश्वर के चुने हुए के रूप में अभिषेक किया (</w:t>
      </w:r>
      <w:r>
        <w:rPr>
          <w:lang w:val="hi_IN" w:bidi="hi_IN"/>
        </w:rPr>
        <w:t>1 शमू 16:1–13</w:t>
      </w:r>
      <w:r>
        <w:rPr>
          <w:lang w:val="hi_IN" w:bidi="hi_IN"/>
        </w:rPr>
        <w:t>) और शाऊल से दाऊद की रक्षा की (</w:t>
      </w:r>
      <w:r>
        <w:rPr>
          <w:lang w:val="hi_IN" w:bidi="hi_IN"/>
        </w:rPr>
        <w:t>19:18–24</w:t>
      </w:r>
      <w:r>
        <w:rPr>
          <w:lang w:val="hi_IN" w:bidi="hi_IN"/>
        </w:rPr>
        <w:t>)।</w:t>
      </w:r>
    </w:p>
    <w:p>
      <w:pPr/>
      <w:r>
        <w:rPr>
          <w:lang w:val="hi_IN" w:bidi="hi_IN"/>
        </w:rPr>
      </w:r>
      <w:r>
        <w:rPr>
          <w:lang w:val="hi_IN" w:bidi="hi_IN"/>
        </w:rPr>
        <w:t>प्रार्थना और दृढ़ संकल्प के माध्यम से, शमूएल एक विश्वासयोग्य अगुवा थे (</w:t>
      </w:r>
      <w:r>
        <w:rPr>
          <w:lang w:val="hi_IN" w:bidi="hi_IN"/>
        </w:rPr>
        <w:t>यिर्म 15:1</w:t>
      </w:r>
      <w:r>
        <w:rPr>
          <w:lang w:val="hi_IN" w:bidi="hi_IN"/>
        </w:rPr>
        <w:t xml:space="preserve">; </w:t>
      </w:r>
      <w:r>
        <w:rPr>
          <w:lang w:val="hi_IN" w:bidi="hi_IN"/>
        </w:rPr>
        <w:t>इब्रा 11:32</w:t>
      </w:r>
      <w:r>
        <w:rPr>
          <w:lang w:val="hi_IN" w:bidi="hi_IN"/>
        </w:rPr>
        <w:t xml:space="preserve">)। वह अपनी प्रजा की गहराई से परवाह करते थे और राजाओं तथा पुरनियों को साहसपूर्वक सुधारते थे। उन्होंने इस्राएल को गोत्रीय विभाजनों से एकजुट कर एक सामर्थी देश बनाया और राजाओं के शासन की एक प्रणाली स्थापित की। उन्होंने संभवतः </w:t>
      </w:r>
      <w:r>
        <w:rPr>
          <w:i/>
          <w:lang w:val="hi_IN" w:bidi="hi_IN"/>
        </w:rPr>
        <w:t>शमूएल दर्शी का वृत्तान्त</w:t>
      </w:r>
      <w:r>
        <w:rPr>
          <w:lang w:val="hi_IN" w:bidi="hi_IN"/>
        </w:rPr>
        <w:t xml:space="preserve"> लिखा (</w:t>
      </w:r>
      <w:r>
        <w:rPr>
          <w:lang w:val="hi_IN" w:bidi="hi_IN"/>
        </w:rPr>
        <w:t>1 इति 29:29</w:t>
      </w:r>
      <w:r>
        <w:rPr>
          <w:lang w:val="hi_IN" w:bidi="hi_IN"/>
        </w:rPr>
        <w:t>)। उन्होंने लिखा कि एक अच्छे राजा को कैसे शासन करना चाहिए (</w:t>
      </w:r>
      <w:r>
        <w:rPr>
          <w:lang w:val="hi_IN" w:bidi="hi_IN"/>
        </w:rPr>
        <w:t>1 शमू 10:25</w:t>
      </w:r>
      <w:r>
        <w:rPr>
          <w:lang w:val="hi_IN" w:bidi="hi_IN"/>
        </w:rPr>
        <w:t>)। जब उनकी मृत्यु हुई, तब समस्त इस्राएल ने उनके लिए छाती पीटी। उन्हें उनके नगर रामाह में मिट्टी दी (</w:t>
      </w:r>
      <w:r>
        <w:rPr>
          <w:lang w:val="hi_IN" w:bidi="hi_IN"/>
        </w:rPr>
        <w:t>1 शमू 25:1</w:t>
      </w:r>
      <w:r>
        <w:rPr>
          <w:lang w:val="hi_IN" w:bidi="hi_IN"/>
        </w:rPr>
        <w:t>)।</w:t>
      </w:r>
    </w:p>
    <w:p>
      <w:pPr/>
      <w:r>
        <w:rPr>
          <w:lang w:val="hi_IN" w:bidi="hi_IN"/>
        </w:rPr>
      </w:r>
      <w:r>
        <w:rPr>
          <w:u w:val="single"/>
          <w:lang w:val="hi_IN" w:bidi="hi_IN"/>
        </w:rPr>
        <w:t>अधिक अध्ययन के लिए वचन</w:t>
      </w:r>
    </w:p>
    <w:p>
      <w:pPr/>
      <w:r>
        <w:rPr>
          <w:lang w:val="hi_IN" w:bidi="hi_IN"/>
        </w:rPr>
      </w:r>
      <w:r>
        <w:rPr>
          <w:lang w:val="hi_IN" w:bidi="hi_IN"/>
        </w:rPr>
        <w:t>1 शमूएल 1:19–2:11</w:t>
      </w:r>
      <w:r>
        <w:rPr>
          <w:lang w:val="hi_IN" w:bidi="hi_IN"/>
        </w:rPr>
        <w:t xml:space="preserve">; </w:t>
      </w:r>
      <w:r>
        <w:rPr>
          <w:lang w:val="hi_IN" w:bidi="hi_IN"/>
        </w:rPr>
        <w:t>3:1–4:1</w:t>
      </w:r>
      <w:r>
        <w:rPr>
          <w:lang w:val="hi_IN" w:bidi="hi_IN"/>
        </w:rPr>
        <w:t xml:space="preserve">; </w:t>
      </w:r>
      <w:r>
        <w:rPr>
          <w:lang w:val="hi_IN" w:bidi="hi_IN"/>
        </w:rPr>
        <w:t>7:3–16:13</w:t>
      </w:r>
      <w:r>
        <w:rPr>
          <w:lang w:val="hi_IN" w:bidi="hi_IN"/>
        </w:rPr>
        <w:t xml:space="preserve">; </w:t>
      </w:r>
      <w:r>
        <w:rPr>
          <w:lang w:val="hi_IN" w:bidi="hi_IN"/>
        </w:rPr>
        <w:t>19:18–24</w:t>
      </w:r>
      <w:r>
        <w:rPr>
          <w:lang w:val="hi_IN" w:bidi="hi_IN"/>
        </w:rPr>
        <w:t xml:space="preserve">; </w:t>
      </w:r>
      <w:r>
        <w:rPr>
          <w:lang w:val="hi_IN" w:bidi="hi_IN"/>
        </w:rPr>
        <w:t>25:1</w:t>
      </w:r>
      <w:r>
        <w:rPr>
          <w:lang w:val="hi_IN" w:bidi="hi_IN"/>
        </w:rPr>
        <w:t xml:space="preserve">; </w:t>
      </w:r>
      <w:r>
        <w:rPr>
          <w:lang w:val="hi_IN" w:bidi="hi_IN"/>
        </w:rPr>
        <w:t>28:1–25</w:t>
      </w:r>
      <w:r>
        <w:rPr>
          <w:lang w:val="hi_IN" w:bidi="hi_IN"/>
        </w:rPr>
        <w:t xml:space="preserve">; </w:t>
      </w:r>
      <w:r>
        <w:rPr>
          <w:lang w:val="hi_IN" w:bidi="hi_IN"/>
        </w:rPr>
        <w:t>भजनसंहिता 99:6</w:t>
      </w:r>
      <w:r>
        <w:rPr>
          <w:lang w:val="hi_IN" w:bidi="hi_IN"/>
        </w:rPr>
        <w:t xml:space="preserve">; </w:t>
      </w:r>
      <w:r>
        <w:rPr>
          <w:lang w:val="hi_IN" w:bidi="hi_IN"/>
        </w:rPr>
        <w:t>यिर्मयाह 15:1</w:t>
      </w:r>
      <w:r>
        <w:rPr>
          <w:lang w:val="hi_IN" w:bidi="hi_IN"/>
        </w:rPr>
        <w:t xml:space="preserve">; </w:t>
      </w:r>
      <w:r>
        <w:rPr>
          <w:lang w:val="hi_IN" w:bidi="hi_IN"/>
        </w:rPr>
        <w:t>प्रेरितों के काम 3:24</w:t>
      </w:r>
      <w:r>
        <w:rPr>
          <w:lang w:val="hi_IN" w:bidi="hi_IN"/>
        </w:rPr>
        <w:t xml:space="preserve">; </w:t>
      </w:r>
      <w:r>
        <w:rPr>
          <w:lang w:val="hi_IN" w:bidi="hi_IN"/>
        </w:rPr>
        <w:t>13:20</w:t>
      </w:r>
      <w:r>
        <w:rPr>
          <w:lang w:val="hi_IN" w:bidi="hi_IN"/>
        </w:rPr>
        <w:t xml:space="preserve">; </w:t>
      </w:r>
      <w:r>
        <w:rPr>
          <w:lang w:val="hi_IN" w:bidi="hi_IN"/>
        </w:rPr>
        <w:t>इब्रानियों 11:32</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शमौन पतरस</w:t>
      </w:r>
      <w:r>
        <w:rPr>
          <w:lang w:val="hi_IN" w:bidi="hi_IN"/>
        </w:rPr>
      </w:r>
    </w:p>
    <w:p>
      <w:pPr/>
      <w:r>
        <w:rPr>
          <w:lang w:val="hi_IN" w:bidi="hi_IN"/>
        </w:rPr>
      </w:r>
      <w:r>
        <w:rPr>
          <w:lang w:val="hi_IN" w:bidi="hi_IN"/>
        </w:rPr>
        <w:t>शमौन पतरस यीशु के बारह निकटतम चेलों (जिन्हें प्रेरित कहा जाता है) में मुख्य अगुवा थे। यीशु की मृत्यु के बाद, वह यरूशलेम में प्रारम्भिक मसीहियों के लिए आधिकारिक रूप से बोलने वाले मुख्य व्यक्ति बने। वह यहूदियों के बीच यीशु के सुसमाचार का प्रचार करने के लिए मुख्य रूप से उत्तरदायी प्रेरित थे (</w:t>
      </w:r>
      <w:r>
        <w:rPr>
          <w:lang w:val="hi_IN" w:bidi="hi_IN"/>
        </w:rPr>
        <w:t>गला 2:7–8</w:t>
      </w:r>
      <w:r>
        <w:rPr>
          <w:lang w:val="hi_IN" w:bidi="hi_IN"/>
        </w:rPr>
        <w:t>)।</w:t>
      </w:r>
    </w:p>
    <w:p>
      <w:pPr/>
      <w:r>
        <w:rPr>
          <w:lang w:val="hi_IN" w:bidi="hi_IN"/>
        </w:rPr>
      </w:r>
      <w:r>
        <w:rPr>
          <w:lang w:val="hi_IN" w:bidi="hi_IN"/>
        </w:rPr>
        <w:t xml:space="preserve">इब्री नाम </w:t>
      </w:r>
      <w:r>
        <w:rPr>
          <w:i/>
          <w:lang w:val="hi_IN" w:bidi="hi_IN"/>
        </w:rPr>
        <w:t>सिमीअन</w:t>
      </w:r>
      <w:r>
        <w:rPr>
          <w:lang w:val="hi_IN" w:bidi="hi_IN"/>
        </w:rPr>
        <w:t xml:space="preserve"> (अंग्रेजी में “साइमन” के रूप में लिखा गया) सम्भवतः उनका मूल नाम था। </w:t>
      </w:r>
      <w:r>
        <w:rPr>
          <w:i/>
          <w:lang w:val="hi_IN" w:bidi="hi_IN"/>
        </w:rPr>
        <w:t>कैफा</w:t>
      </w:r>
      <w:r>
        <w:rPr>
          <w:lang w:val="hi_IN" w:bidi="hi_IN"/>
        </w:rPr>
        <w:t xml:space="preserve"> एक अरामी नाम का लिप्यंतरण है जो यीशु ने उन्हें दिया, जिसका अर्थ “चट्टान” है। यूनानी में, इसका अनुवाद </w:t>
      </w:r>
      <w:r>
        <w:rPr>
          <w:i/>
          <w:lang w:val="hi_IN" w:bidi="hi_IN"/>
        </w:rPr>
        <w:t xml:space="preserve">पेट्रोस </w:t>
      </w:r>
      <w:r>
        <w:rPr>
          <w:lang w:val="hi_IN" w:bidi="hi_IN"/>
        </w:rPr>
        <w:t xml:space="preserve">किया गया है (अंग्रेजी “पीटर”; देखें </w:t>
      </w:r>
      <w:r>
        <w:rPr>
          <w:lang w:val="hi_IN" w:bidi="hi_IN"/>
        </w:rPr>
        <w:t>मत्ती 16:17–18</w:t>
      </w:r>
      <w:r>
        <w:rPr>
          <w:lang w:val="hi_IN" w:bidi="hi_IN"/>
        </w:rPr>
        <w:t xml:space="preserve">; </w:t>
      </w:r>
      <w:r>
        <w:rPr>
          <w:lang w:val="hi_IN" w:bidi="hi_IN"/>
        </w:rPr>
        <w:t>यूह 1:42</w:t>
      </w:r>
      <w:r>
        <w:rPr>
          <w:lang w:val="hi_IN" w:bidi="hi_IN"/>
        </w:rPr>
        <w:t>)।</w:t>
      </w:r>
    </w:p>
    <w:p>
      <w:pPr/>
      <w:r>
        <w:rPr>
          <w:lang w:val="hi_IN" w:bidi="hi_IN"/>
        </w:rPr>
      </w:r>
      <w:r>
        <w:rPr>
          <w:lang w:val="hi_IN" w:bidi="hi_IN"/>
        </w:rPr>
        <w:t>बैतसैदा पतरस का अपना देश था (</w:t>
      </w:r>
      <w:r>
        <w:rPr>
          <w:lang w:val="hi_IN" w:bidi="hi_IN"/>
        </w:rPr>
        <w:t>यूह 1:44</w:t>
      </w:r>
      <w:r>
        <w:rPr>
          <w:lang w:val="hi_IN" w:bidi="hi_IN"/>
        </w:rPr>
        <w:t>)। पतरस बाद में कफरनहूम चले गए। वह विवाहित थे (</w:t>
      </w:r>
      <w:r>
        <w:rPr>
          <w:lang w:val="hi_IN" w:bidi="hi_IN"/>
        </w:rPr>
        <w:t>1 कुरि 9:5</w:t>
      </w:r>
      <w:r>
        <w:rPr>
          <w:lang w:val="hi_IN" w:bidi="hi_IN"/>
        </w:rPr>
        <w:t>)। जब यीशु पतरस के घर आए, तो उन्होंने पतरस की सास को चंगा किया (</w:t>
      </w:r>
      <w:r>
        <w:rPr>
          <w:lang w:val="hi_IN" w:bidi="hi_IN"/>
        </w:rPr>
        <w:t>मत्ती 8:14–15</w:t>
      </w:r>
      <w:r>
        <w:rPr>
          <w:lang w:val="hi_IN" w:bidi="hi_IN"/>
        </w:rPr>
        <w:t xml:space="preserve">; </w:t>
      </w:r>
      <w:r>
        <w:rPr>
          <w:lang w:val="hi_IN" w:bidi="hi_IN"/>
        </w:rPr>
        <w:t>मर 1:29–31</w:t>
      </w:r>
      <w:r>
        <w:rPr>
          <w:lang w:val="hi_IN" w:bidi="hi_IN"/>
        </w:rPr>
        <w:t xml:space="preserve">; </w:t>
      </w:r>
      <w:r>
        <w:rPr>
          <w:lang w:val="hi_IN" w:bidi="hi_IN"/>
        </w:rPr>
        <w:t>लूका 4:38–39</w:t>
      </w:r>
      <w:r>
        <w:rPr>
          <w:lang w:val="hi_IN" w:bidi="hi_IN"/>
        </w:rPr>
        <w:t>)।</w:t>
      </w:r>
    </w:p>
    <w:p>
      <w:pPr/>
      <w:r>
        <w:rPr>
          <w:lang w:val="hi_IN" w:bidi="hi_IN"/>
        </w:rPr>
      </w:r>
      <w:r>
        <w:rPr>
          <w:lang w:val="hi_IN" w:bidi="hi_IN"/>
        </w:rPr>
        <w:t>पतरस और उनके भाई अन्द्रियास मछुए थे। यीशु ने उन्हें उनके मछली पकड़ने वाले साथी याकूब और यूहन्ना के साथ अपने पहले चेले बनने के लिए बुलाया (</w:t>
      </w:r>
      <w:r>
        <w:rPr>
          <w:lang w:val="hi_IN" w:bidi="hi_IN"/>
        </w:rPr>
        <w:t>मत्ती 4:18–22</w:t>
      </w:r>
      <w:r>
        <w:rPr>
          <w:lang w:val="hi_IN" w:bidi="hi_IN"/>
        </w:rPr>
        <w:t xml:space="preserve">; </w:t>
      </w:r>
      <w:r>
        <w:rPr>
          <w:lang w:val="hi_IN" w:bidi="hi_IN"/>
        </w:rPr>
        <w:t>मर 1:16–20</w:t>
      </w:r>
      <w:r>
        <w:rPr>
          <w:lang w:val="hi_IN" w:bidi="hi_IN"/>
        </w:rPr>
        <w:t xml:space="preserve">; देखें </w:t>
      </w:r>
      <w:r>
        <w:rPr>
          <w:lang w:val="hi_IN" w:bidi="hi_IN"/>
        </w:rPr>
        <w:t>लूका 5:1–11</w:t>
      </w:r>
      <w:r>
        <w:rPr>
          <w:lang w:val="hi_IN" w:bidi="hi_IN"/>
        </w:rPr>
        <w:t xml:space="preserve">; </w:t>
      </w:r>
      <w:r>
        <w:rPr>
          <w:lang w:val="hi_IN" w:bidi="hi_IN"/>
        </w:rPr>
        <w:t>यूह 1:35–51</w:t>
      </w:r>
      <w:r>
        <w:rPr>
          <w:lang w:val="hi_IN" w:bidi="hi_IN"/>
        </w:rPr>
        <w:t>)। वे साधारण कामकाजी लोग थे जिनकी औपचारिक शिक्षा बहुत कम थी (</w:t>
      </w:r>
      <w:r>
        <w:rPr>
          <w:lang w:val="hi_IN" w:bidi="hi_IN"/>
        </w:rPr>
        <w:t>प्रेरि 4:13</w:t>
      </w:r>
      <w:r>
        <w:rPr>
          <w:lang w:val="hi_IN" w:bidi="hi_IN"/>
        </w:rPr>
        <w:t>)।</w:t>
      </w:r>
    </w:p>
    <w:p>
      <w:pPr/>
      <w:r>
        <w:rPr>
          <w:lang w:val="hi_IN" w:bidi="hi_IN"/>
        </w:rPr>
      </w:r>
      <w:r>
        <w:rPr>
          <w:lang w:val="hi_IN" w:bidi="hi_IN"/>
        </w:rPr>
        <w:t>पतरस का नाम बारह प्रेरितों की हर सूची में सबसे पहले आता है (</w:t>
      </w:r>
      <w:r>
        <w:rPr>
          <w:lang w:val="hi_IN" w:bidi="hi_IN"/>
        </w:rPr>
        <w:t>मत्ती 10:2</w:t>
      </w:r>
      <w:r>
        <w:rPr>
          <w:lang w:val="hi_IN" w:bidi="hi_IN"/>
        </w:rPr>
        <w:t xml:space="preserve">; </w:t>
      </w:r>
      <w:r>
        <w:rPr>
          <w:lang w:val="hi_IN" w:bidi="hi_IN"/>
        </w:rPr>
        <w:t>मर 3:16</w:t>
      </w:r>
      <w:r>
        <w:rPr>
          <w:lang w:val="hi_IN" w:bidi="hi_IN"/>
        </w:rPr>
        <w:t xml:space="preserve">; </w:t>
      </w:r>
      <w:r>
        <w:rPr>
          <w:lang w:val="hi_IN" w:bidi="hi_IN"/>
        </w:rPr>
        <w:t>लूका 6:14</w:t>
      </w:r>
      <w:r>
        <w:rPr>
          <w:lang w:val="hi_IN" w:bidi="hi_IN"/>
        </w:rPr>
        <w:t xml:space="preserve">; </w:t>
      </w:r>
      <w:r>
        <w:rPr>
          <w:lang w:val="hi_IN" w:bidi="hi_IN"/>
        </w:rPr>
        <w:t>प्रेरि 1:13</w:t>
      </w:r>
      <w:r>
        <w:rPr>
          <w:lang w:val="hi_IN" w:bidi="hi_IN"/>
        </w:rPr>
        <w:t>)। याकूब और यूहन्ना नामक भाइयों के साथ, पतरस उन निकटतम चेलों के समूह का हिस्सा थे जो विशेष घटनाओं के समय यीशु के साथ रहते थे। इनमें शामिल थे:</w:t>
      </w:r>
    </w:p>
    <w:p>
      <w:pPr>
        <w:pStyle w:val="ListBullet"/>
        <w:spacing w:line="240" w:lineRule="auto"/>
        <w:ind w:left="720"/>
      </w:pPr>
      <w:r>
        <w:rPr>
          <w:lang w:val="hi_IN" w:bidi="hi_IN"/>
        </w:rPr>
      </w:r>
      <w:r>
        <w:rPr>
          <w:lang w:val="hi_IN" w:bidi="hi_IN"/>
        </w:rPr>
        <w:t>याईर की बेटी की चंगाई (</w:t>
      </w:r>
      <w:r>
        <w:rPr>
          <w:lang w:val="hi_IN" w:bidi="hi_IN"/>
        </w:rPr>
        <w:t>मर 5:37</w:t>
      </w:r>
      <w:r>
        <w:rPr>
          <w:lang w:val="hi_IN" w:bidi="hi_IN"/>
        </w:rPr>
        <w:t xml:space="preserve">; </w:t>
      </w:r>
      <w:r>
        <w:rPr>
          <w:lang w:val="hi_IN" w:bidi="hi_IN"/>
        </w:rPr>
        <w:t>लूका 8:51</w:t>
      </w:r>
      <w:r>
        <w:rPr>
          <w:lang w:val="hi_IN" w:bidi="hi_IN"/>
        </w:rPr>
        <w:t>),</w:t>
      </w:r>
    </w:p>
    <w:p>
      <w:pPr>
        <w:pStyle w:val="ListBullet"/>
        <w:spacing w:line="240" w:lineRule="auto"/>
        <w:ind w:left="720"/>
      </w:pPr>
      <w:r>
        <w:rPr>
          <w:lang w:val="hi_IN" w:bidi="hi_IN"/>
        </w:rPr>
      </w:r>
      <w:r>
        <w:rPr>
          <w:lang w:val="hi_IN" w:bidi="hi_IN"/>
        </w:rPr>
        <w:t>यीशु का रूपान्तरण तब हुआ जब उनका रूप बदल गया (</w:t>
      </w:r>
      <w:r>
        <w:rPr>
          <w:lang w:val="hi_IN" w:bidi="hi_IN"/>
        </w:rPr>
        <w:t>मत्ती 17:1–2</w:t>
      </w:r>
      <w:r>
        <w:rPr>
          <w:lang w:val="hi_IN" w:bidi="hi_IN"/>
        </w:rPr>
        <w:t xml:space="preserve">; </w:t>
      </w:r>
      <w:r>
        <w:rPr>
          <w:lang w:val="hi_IN" w:bidi="hi_IN"/>
        </w:rPr>
        <w:t>मर 9:2</w:t>
      </w:r>
      <w:r>
        <w:rPr>
          <w:lang w:val="hi_IN" w:bidi="hi_IN"/>
        </w:rPr>
        <w:t xml:space="preserve">; </w:t>
      </w:r>
      <w:r>
        <w:rPr>
          <w:lang w:val="hi_IN" w:bidi="hi_IN"/>
        </w:rPr>
        <w:t>लूका 9:28–29</w:t>
      </w:r>
      <w:r>
        <w:rPr>
          <w:lang w:val="hi_IN" w:bidi="hi_IN"/>
        </w:rPr>
        <w:t>), और</w:t>
      </w:r>
    </w:p>
    <w:p>
      <w:pPr>
        <w:pStyle w:val="ListBullet"/>
        <w:spacing w:line="240" w:lineRule="auto"/>
        <w:ind w:left="720"/>
      </w:pPr>
      <w:r>
        <w:rPr>
          <w:lang w:val="hi_IN" w:bidi="hi_IN"/>
        </w:rPr>
      </w:r>
      <w:r>
        <w:rPr>
          <w:lang w:val="hi_IN" w:bidi="hi_IN"/>
        </w:rPr>
        <w:t>गतसमनी की वाटिका में यीशु की प्रार्थना (</w:t>
      </w:r>
      <w:r>
        <w:rPr>
          <w:lang w:val="hi_IN" w:bidi="hi_IN"/>
        </w:rPr>
        <w:t>मत्ती 26:37</w:t>
      </w:r>
      <w:r>
        <w:rPr>
          <w:lang w:val="hi_IN" w:bidi="hi_IN"/>
        </w:rPr>
        <w:t xml:space="preserve">; </w:t>
      </w:r>
      <w:r>
        <w:rPr>
          <w:lang w:val="hi_IN" w:bidi="hi_IN"/>
        </w:rPr>
        <w:t>मर 14:33</w:t>
      </w:r>
      <w:r>
        <w:rPr>
          <w:lang w:val="hi_IN" w:bidi="hi_IN"/>
        </w:rPr>
        <w:t>)।</w:t>
      </w:r>
    </w:p>
    <w:p>
      <w:pPr/>
      <w:r>
        <w:rPr>
          <w:lang w:val="hi_IN" w:bidi="hi_IN"/>
        </w:rPr>
      </w:r>
      <w:r>
        <w:rPr>
          <w:lang w:val="hi_IN" w:bidi="hi_IN"/>
        </w:rPr>
        <w:t>पतरस निडर और आवेगी थे (</w:t>
      </w:r>
      <w:r>
        <w:rPr>
          <w:lang w:val="hi_IN" w:bidi="hi_IN"/>
        </w:rPr>
        <w:t>मत्ती 26:33</w:t>
      </w:r>
      <w:r>
        <w:rPr>
          <w:lang w:val="hi_IN" w:bidi="hi_IN"/>
        </w:rPr>
        <w:t xml:space="preserve">; </w:t>
      </w:r>
      <w:r>
        <w:rPr>
          <w:lang w:val="hi_IN" w:bidi="hi_IN"/>
        </w:rPr>
        <w:t>मर 14:29</w:t>
      </w:r>
      <w:r>
        <w:rPr>
          <w:lang w:val="hi_IN" w:bidi="hi_IN"/>
        </w:rPr>
        <w:t xml:space="preserve">; </w:t>
      </w:r>
      <w:r>
        <w:rPr>
          <w:lang w:val="hi_IN" w:bidi="hi_IN"/>
        </w:rPr>
        <w:t>लूका 5:8</w:t>
      </w:r>
      <w:r>
        <w:rPr>
          <w:lang w:val="hi_IN" w:bidi="hi_IN"/>
        </w:rPr>
        <w:t xml:space="preserve">; </w:t>
      </w:r>
      <w:r>
        <w:rPr>
          <w:lang w:val="hi_IN" w:bidi="hi_IN"/>
        </w:rPr>
        <w:t>22:33</w:t>
      </w:r>
      <w:r>
        <w:rPr>
          <w:lang w:val="hi_IN" w:bidi="hi_IN"/>
        </w:rPr>
        <w:t xml:space="preserve">; </w:t>
      </w:r>
      <w:r>
        <w:rPr>
          <w:lang w:val="hi_IN" w:bidi="hi_IN"/>
        </w:rPr>
        <w:t>यूह 13:36–37</w:t>
      </w:r>
      <w:r>
        <w:rPr>
          <w:lang w:val="hi_IN" w:bidi="hi_IN"/>
        </w:rPr>
        <w:t xml:space="preserve">; </w:t>
      </w:r>
      <w:r>
        <w:rPr>
          <w:lang w:val="hi_IN" w:bidi="hi_IN"/>
        </w:rPr>
        <w:t>21:7</w:t>
      </w:r>
      <w:r>
        <w:rPr>
          <w:lang w:val="hi_IN" w:bidi="hi_IN"/>
        </w:rPr>
        <w:t>)। वह पहले चेले थे जिन्होंने यीशु को परमेश्वर के चुने हुए अगुवा, मसीहा (मसीह) के रूप में अपना विश्वास घोषित किया (</w:t>
      </w:r>
      <w:r>
        <w:rPr>
          <w:lang w:val="hi_IN" w:bidi="hi_IN"/>
        </w:rPr>
        <w:t>मत्ती 16:15–16</w:t>
      </w:r>
      <w:r>
        <w:rPr>
          <w:lang w:val="hi_IN" w:bidi="hi_IN"/>
        </w:rPr>
        <w:t xml:space="preserve">; </w:t>
      </w:r>
      <w:r>
        <w:rPr>
          <w:lang w:val="hi_IN" w:bidi="hi_IN"/>
        </w:rPr>
        <w:t>मर 8:29</w:t>
      </w:r>
      <w:r>
        <w:rPr>
          <w:lang w:val="hi_IN" w:bidi="hi_IN"/>
        </w:rPr>
        <w:t xml:space="preserve">; </w:t>
      </w:r>
      <w:r>
        <w:rPr>
          <w:lang w:val="hi_IN" w:bidi="hi_IN"/>
        </w:rPr>
        <w:t>लूका 9:20</w:t>
      </w:r>
      <w:r>
        <w:rPr>
          <w:lang w:val="hi_IN" w:bidi="hi_IN"/>
        </w:rPr>
        <w:t>)। जब यीशु ने अपनी आने वाली मृत्यु के विषय में बताया, तो पतरस ने उनसे कहा कि वह गलत है। यह पतरस के मसीहा के विचार से मेल नहीं खाता था। यीशु ने इसके लिए पतरस को फटकार लगाई (</w:t>
      </w:r>
      <w:r>
        <w:rPr>
          <w:lang w:val="hi_IN" w:bidi="hi_IN"/>
        </w:rPr>
        <w:t>मत्ती 16:21–23</w:t>
      </w:r>
      <w:r>
        <w:rPr>
          <w:lang w:val="hi_IN" w:bidi="hi_IN"/>
        </w:rPr>
        <w:t xml:space="preserve">; </w:t>
      </w:r>
      <w:r>
        <w:rPr>
          <w:lang w:val="hi_IN" w:bidi="hi_IN"/>
        </w:rPr>
        <w:t>मर 8:31–33</w:t>
      </w:r>
      <w:r>
        <w:rPr>
          <w:lang w:val="hi_IN" w:bidi="hi_IN"/>
        </w:rPr>
        <w:t>)। हालाँकि, यीशु ने कहा कि पतरस कलीसिया की स्थापना में एक महत्वपूर्ण व्यक्ति होंगे (</w:t>
      </w:r>
      <w:r>
        <w:rPr>
          <w:lang w:val="hi_IN" w:bidi="hi_IN"/>
        </w:rPr>
        <w:t>मत्ती 16:18–19</w:t>
      </w:r>
      <w:r>
        <w:rPr>
          <w:lang w:val="hi_IN" w:bidi="hi_IN"/>
        </w:rPr>
        <w:t>)।</w:t>
      </w:r>
    </w:p>
    <w:p>
      <w:pPr/>
      <w:r>
        <w:rPr>
          <w:lang w:val="hi_IN" w:bidi="hi_IN"/>
        </w:rPr>
      </w:r>
      <w:r>
        <w:rPr>
          <w:lang w:val="hi_IN" w:bidi="hi_IN"/>
        </w:rPr>
        <w:t>पतरस चुपके से महायाजक के आँगन में प्रवेश कर गए जब यीशु को पूछताछ के लिए वहाँ ले जाया गया। लोगों ने पतरस को, आंशिक रूप से उनके गलीली बोली के कारण, पहचान लिया और उन्हें पूछा। उन्होंने यीशु को जानने से दृढ़ता से इनकार किया, ठीक जैसा कि यीशु ने पहले भविष्यवाणी की थी, हालाँकि पतरस ने पहले कहा था कि वह ऐसा कभी नहीं करेंगे (</w:t>
      </w:r>
      <w:r>
        <w:rPr>
          <w:lang w:val="hi_IN" w:bidi="hi_IN"/>
        </w:rPr>
        <w:t>मत्ती 26:69–75</w:t>
      </w:r>
      <w:r>
        <w:rPr>
          <w:lang w:val="hi_IN" w:bidi="hi_IN"/>
        </w:rPr>
        <w:t xml:space="preserve">; </w:t>
      </w:r>
      <w:r>
        <w:rPr>
          <w:lang w:val="hi_IN" w:bidi="hi_IN"/>
        </w:rPr>
        <w:t>मर 14:66–72</w:t>
      </w:r>
      <w:r>
        <w:rPr>
          <w:lang w:val="hi_IN" w:bidi="hi_IN"/>
        </w:rPr>
        <w:t xml:space="preserve">; </w:t>
      </w:r>
      <w:r>
        <w:rPr>
          <w:lang w:val="hi_IN" w:bidi="hi_IN"/>
        </w:rPr>
        <w:t>लूका 22:54–62</w:t>
      </w:r>
      <w:r>
        <w:rPr>
          <w:lang w:val="hi_IN" w:bidi="hi_IN"/>
        </w:rPr>
        <w:t>)। पतरस को तुरन्त गहरा पश्चाताप हुआ (</w:t>
      </w:r>
      <w:r>
        <w:rPr>
          <w:lang w:val="hi_IN" w:bidi="hi_IN"/>
        </w:rPr>
        <w:t>मत्ती 26:33–35</w:t>
      </w:r>
      <w:r>
        <w:rPr>
          <w:lang w:val="hi_IN" w:bidi="hi_IN"/>
        </w:rPr>
        <w:t xml:space="preserve">; </w:t>
      </w:r>
      <w:r>
        <w:rPr>
          <w:lang w:val="hi_IN" w:bidi="hi_IN"/>
        </w:rPr>
        <w:t>मर 14:29–31</w:t>
      </w:r>
      <w:r>
        <w:rPr>
          <w:lang w:val="hi_IN" w:bidi="hi_IN"/>
        </w:rPr>
        <w:t xml:space="preserve">; </w:t>
      </w:r>
      <w:r>
        <w:rPr>
          <w:lang w:val="hi_IN" w:bidi="hi_IN"/>
        </w:rPr>
        <w:t>लूका 22:31–34</w:t>
      </w:r>
      <w:r>
        <w:rPr>
          <w:lang w:val="hi_IN" w:bidi="hi_IN"/>
        </w:rPr>
        <w:t>)।</w:t>
      </w:r>
    </w:p>
    <w:p>
      <w:pPr/>
      <w:r>
        <w:rPr>
          <w:lang w:val="hi_IN" w:bidi="hi_IN"/>
        </w:rPr>
      </w:r>
      <w:r>
        <w:rPr>
          <w:lang w:val="hi_IN" w:bidi="hi_IN"/>
        </w:rPr>
        <w:t>यीशु के पुनरुत्थान के विषय में सुनने के बाद, पतरस उन पहले व्यक्तियों में से एक थे जो यह देखने के लिए कब्र की ओर दौड़े कि क्या यह सत्य है या नहीं (</w:t>
      </w:r>
      <w:r>
        <w:rPr>
          <w:lang w:val="hi_IN" w:bidi="hi_IN"/>
        </w:rPr>
        <w:t>यूह 20:3–7</w:t>
      </w:r>
      <w:r>
        <w:rPr>
          <w:lang w:val="hi_IN" w:bidi="hi_IN"/>
        </w:rPr>
        <w:t>)। ऐसा प्रतीत होता है कि वे उन बारह प्रेरितों में पहले व्यक्ति थे जिन्हें जी उठे यीशु दिखाई दिए (</w:t>
      </w:r>
      <w:r>
        <w:rPr>
          <w:lang w:val="hi_IN" w:bidi="hi_IN"/>
        </w:rPr>
        <w:t>लूका 24:33–34</w:t>
      </w:r>
      <w:r>
        <w:rPr>
          <w:lang w:val="hi_IN" w:bidi="hi_IN"/>
        </w:rPr>
        <w:t xml:space="preserve">; </w:t>
      </w:r>
      <w:r>
        <w:rPr>
          <w:lang w:val="hi_IN" w:bidi="hi_IN"/>
        </w:rPr>
        <w:t>1 कुरि 15:5</w:t>
      </w:r>
      <w:r>
        <w:rPr>
          <w:lang w:val="hi_IN" w:bidi="hi_IN"/>
        </w:rPr>
        <w:t xml:space="preserve">)। </w:t>
      </w:r>
      <w:r>
        <w:rPr>
          <w:lang w:val="hi_IN" w:bidi="hi_IN"/>
        </w:rPr>
        <w:t>यूहन्ना 21</w:t>
      </w:r>
      <w:r>
        <w:rPr>
          <w:lang w:val="hi_IN" w:bidi="hi_IN"/>
        </w:rPr>
        <w:t xml:space="preserve"> में यीशु की अधिकांश बातचीत पतरस से ही हुई थी। यीशु ने उन्हें प्रोत्साहित किया कि "मेरे मेम्नों को चरा" (</w:t>
      </w:r>
      <w:r>
        <w:rPr>
          <w:lang w:val="hi_IN" w:bidi="hi_IN"/>
        </w:rPr>
        <w:t>यूह 21:15–17</w:t>
      </w:r>
      <w:r>
        <w:rPr>
          <w:lang w:val="hi_IN" w:bidi="hi_IN"/>
        </w:rPr>
        <w:t>)।</w:t>
      </w:r>
    </w:p>
    <w:p>
      <w:pPr/>
      <w:r>
        <w:rPr>
          <w:lang w:val="hi_IN" w:bidi="hi_IN"/>
        </w:rPr>
      </w:r>
      <w:r>
        <w:rPr>
          <w:lang w:val="hi_IN" w:bidi="hi_IN"/>
        </w:rPr>
        <w:t>पिन्तेकुस्त के दिन जब पवित्र आत्मा आया (</w:t>
      </w:r>
      <w:r>
        <w:rPr>
          <w:lang w:val="hi_IN" w:bidi="hi_IN"/>
        </w:rPr>
        <w:t>प्रेरि 2:1–13</w:t>
      </w:r>
      <w:r>
        <w:rPr>
          <w:lang w:val="hi_IN" w:bidi="hi_IN"/>
        </w:rPr>
        <w:t xml:space="preserve">), तब पतरस प्रारम्भिक मसीही विश्वासियों के लिए आधिकारिक रूप से बोलने वाले मुख्य प्रेरित बन गए। इसके बाद, जैसा कि </w:t>
      </w:r>
      <w:r>
        <w:rPr>
          <w:lang w:val="hi_IN" w:bidi="hi_IN"/>
        </w:rPr>
        <w:t>प्रेरितों के काम 2:14–12:25</w:t>
      </w:r>
      <w:r>
        <w:rPr>
          <w:lang w:val="hi_IN" w:bidi="hi_IN"/>
        </w:rPr>
        <w:t xml:space="preserve"> में उल्लेख किया गया है, उन्होंने यहूदिया में यीशु के सुसमाचार के फैलाने में महत्वपूर्ण भूमिका निभाई।</w:t>
      </w:r>
    </w:p>
    <w:p>
      <w:pPr>
        <w:pStyle w:val="ListBullet"/>
        <w:spacing w:line="240" w:lineRule="auto"/>
        <w:ind w:left="720"/>
      </w:pPr>
      <w:r>
        <w:rPr>
          <w:lang w:val="hi_IN" w:bidi="hi_IN"/>
        </w:rPr>
      </w:r>
      <w:r>
        <w:rPr>
          <w:lang w:val="hi_IN" w:bidi="hi_IN"/>
        </w:rPr>
        <w:t>उन्होंने भीड़ से निडर होकर प्रचार किया (</w:t>
      </w:r>
      <w:r>
        <w:rPr>
          <w:lang w:val="hi_IN" w:bidi="hi_IN"/>
        </w:rPr>
        <w:t>प्रेरि 2:14–41</w:t>
      </w:r>
      <w:r>
        <w:rPr>
          <w:lang w:val="hi_IN" w:bidi="hi_IN"/>
        </w:rPr>
        <w:t xml:space="preserve">; </w:t>
      </w:r>
      <w:r>
        <w:rPr>
          <w:lang w:val="hi_IN" w:bidi="hi_IN"/>
        </w:rPr>
        <w:t>3:12–26</w:t>
      </w:r>
      <w:r>
        <w:rPr>
          <w:lang w:val="hi_IN" w:bidi="hi_IN"/>
        </w:rPr>
        <w:t>)</w:t>
      </w:r>
    </w:p>
    <w:p>
      <w:pPr>
        <w:pStyle w:val="ListBullet"/>
        <w:spacing w:line="240" w:lineRule="auto"/>
        <w:ind w:left="720"/>
      </w:pPr>
      <w:r>
        <w:rPr>
          <w:lang w:val="hi_IN" w:bidi="hi_IN"/>
        </w:rPr>
      </w:r>
      <w:r>
        <w:rPr>
          <w:lang w:val="hi_IN" w:bidi="hi_IN"/>
        </w:rPr>
        <w:t>उन्होंने लोगों को चंगा किया (</w:t>
      </w:r>
      <w:r>
        <w:rPr>
          <w:lang w:val="hi_IN" w:bidi="hi_IN"/>
        </w:rPr>
        <w:t>प्रेरि 3:1–11</w:t>
      </w:r>
      <w:r>
        <w:rPr>
          <w:lang w:val="hi_IN" w:bidi="hi_IN"/>
        </w:rPr>
        <w:t xml:space="preserve">; </w:t>
      </w:r>
      <w:r>
        <w:rPr>
          <w:lang w:val="hi_IN" w:bidi="hi_IN"/>
        </w:rPr>
        <w:t>5:12–16</w:t>
      </w:r>
      <w:r>
        <w:rPr>
          <w:lang w:val="hi_IN" w:bidi="hi_IN"/>
        </w:rPr>
        <w:t xml:space="preserve">; </w:t>
      </w:r>
      <w:r>
        <w:rPr>
          <w:lang w:val="hi_IN" w:bidi="hi_IN"/>
        </w:rPr>
        <w:t>9:32–43</w:t>
      </w:r>
      <w:r>
        <w:rPr>
          <w:lang w:val="hi_IN" w:bidi="hi_IN"/>
        </w:rPr>
        <w:t>)</w:t>
      </w:r>
    </w:p>
    <w:p>
      <w:pPr>
        <w:pStyle w:val="ListBullet"/>
        <w:spacing w:line="240" w:lineRule="auto"/>
        <w:ind w:left="720"/>
      </w:pPr>
      <w:r>
        <w:rPr>
          <w:lang w:val="hi_IN" w:bidi="hi_IN"/>
        </w:rPr>
      </w:r>
      <w:r>
        <w:rPr>
          <w:lang w:val="hi_IN" w:bidi="hi_IN"/>
        </w:rPr>
        <w:t>उन्हें पकड़वाने के बाद भी अधिकारियों के सामने निडर होकर बात की (</w:t>
      </w:r>
      <w:r>
        <w:rPr>
          <w:lang w:val="hi_IN" w:bidi="hi_IN"/>
        </w:rPr>
        <w:t>प्रेरि 4:1–20</w:t>
      </w:r>
      <w:r>
        <w:rPr>
          <w:lang w:val="hi_IN" w:bidi="hi_IN"/>
        </w:rPr>
        <w:t xml:space="preserve">; </w:t>
      </w:r>
      <w:r>
        <w:rPr>
          <w:lang w:val="hi_IN" w:bidi="hi_IN"/>
        </w:rPr>
        <w:t>5:26–32</w:t>
      </w:r>
      <w:r>
        <w:rPr>
          <w:lang w:val="hi_IN" w:bidi="hi_IN"/>
        </w:rPr>
        <w:t>)</w:t>
      </w:r>
    </w:p>
    <w:p>
      <w:pPr>
        <w:pStyle w:val="ListBullet"/>
        <w:spacing w:line="240" w:lineRule="auto"/>
        <w:ind w:left="720"/>
      </w:pPr>
      <w:r>
        <w:rPr>
          <w:lang w:val="hi_IN" w:bidi="hi_IN"/>
        </w:rPr>
      </w:r>
      <w:r>
        <w:rPr>
          <w:lang w:val="hi_IN" w:bidi="hi_IN"/>
        </w:rPr>
        <w:t>वह चमत्कारिक रूप से दो बार बन्दीगृह से बाहर निकल आए (</w:t>
      </w:r>
      <w:r>
        <w:rPr>
          <w:lang w:val="hi_IN" w:bidi="hi_IN"/>
        </w:rPr>
        <w:t>प्रेरि 5:18–25</w:t>
      </w:r>
      <w:r>
        <w:rPr>
          <w:lang w:val="hi_IN" w:bidi="hi_IN"/>
        </w:rPr>
        <w:t xml:space="preserve">; </w:t>
      </w:r>
      <w:r>
        <w:rPr>
          <w:lang w:val="hi_IN" w:bidi="hi_IN"/>
        </w:rPr>
        <w:t>12:6–11</w:t>
      </w:r>
      <w:r>
        <w:rPr>
          <w:lang w:val="hi_IN" w:bidi="hi_IN"/>
        </w:rPr>
        <w:t>)</w:t>
      </w:r>
    </w:p>
    <w:p>
      <w:pPr>
        <w:pStyle w:val="ListBullet"/>
        <w:spacing w:line="240" w:lineRule="auto"/>
        <w:ind w:left="720"/>
      </w:pPr>
      <w:r>
        <w:rPr>
          <w:lang w:val="hi_IN" w:bidi="hi_IN"/>
        </w:rPr>
      </w:r>
      <w:r>
        <w:rPr>
          <w:lang w:val="hi_IN" w:bidi="hi_IN"/>
        </w:rPr>
        <w:t>उन्होंने तेजी से बढ़ते चेलों के समाज का प्रबन्धन करने में भी अगुआई की (</w:t>
      </w:r>
      <w:r>
        <w:rPr>
          <w:lang w:val="hi_IN" w:bidi="hi_IN"/>
        </w:rPr>
        <w:t>प्रेरि 5:3–11</w:t>
      </w:r>
      <w:r>
        <w:rPr>
          <w:lang w:val="hi_IN" w:bidi="hi_IN"/>
        </w:rPr>
        <w:t xml:space="preserve">)। </w:t>
      </w:r>
    </w:p>
    <w:p>
      <w:pPr/>
      <w:r>
        <w:rPr>
          <w:lang w:val="hi_IN" w:bidi="hi_IN"/>
        </w:rPr>
      </w:r>
      <w:r>
        <w:rPr>
          <w:lang w:val="hi_IN" w:bidi="hi_IN"/>
        </w:rPr>
        <w:t>पतरस वह पहले व्यक्ति थे जिन्होंने गैर-यहूदियों के साथ यीशु के सुसमाचार को बाँटा (</w:t>
      </w:r>
      <w:r>
        <w:rPr>
          <w:lang w:val="hi_IN" w:bidi="hi_IN"/>
        </w:rPr>
        <w:t>प्रेरि 10:1–48</w:t>
      </w:r>
      <w:r>
        <w:rPr>
          <w:lang w:val="hi_IN" w:bidi="hi_IN"/>
        </w:rPr>
        <w:t xml:space="preserve">; देखें </w:t>
      </w:r>
      <w:r>
        <w:rPr>
          <w:lang w:val="hi_IN" w:bidi="hi_IN"/>
        </w:rPr>
        <w:t>मत्ती 16:18</w:t>
      </w:r>
      <w:r>
        <w:rPr>
          <w:lang w:val="hi_IN" w:bidi="hi_IN"/>
        </w:rPr>
        <w:t>)। उन्होंने यरूशलेम की महासभा में गैर-यहूदी धर्मांतरित के विषय में महत्वपूर्ण भूमिका निभाई। उन्होंने तर्क दिया कि गैर-यहूदियों को मूसा की व्यवस्था का पालन करने की आवश्यकता नहीं है, बल्कि उन्हें केवल यीशु में अपने विश्वास के आधार पर स्वीकार किया जाना चाहिए (</w:t>
      </w:r>
      <w:r>
        <w:rPr>
          <w:lang w:val="hi_IN" w:bidi="hi_IN"/>
        </w:rPr>
        <w:t>प्रेरि 15:7–11</w:t>
      </w:r>
      <w:r>
        <w:rPr>
          <w:lang w:val="hi_IN" w:bidi="hi_IN"/>
        </w:rPr>
        <w:t>)। बाद में, जब वह अन्ताकिया गए, तो वह इस विषय में अस्थिर हो गए। इस कारण पौलुस ने उनकी कड़ी आलोचना की (</w:t>
      </w:r>
      <w:r>
        <w:rPr>
          <w:lang w:val="hi_IN" w:bidi="hi_IN"/>
        </w:rPr>
        <w:t>गला 2:11–16</w:t>
      </w:r>
      <w:r>
        <w:rPr>
          <w:lang w:val="hi_IN" w:bidi="hi_IN"/>
        </w:rPr>
        <w:t>)।</w:t>
      </w:r>
    </w:p>
    <w:p>
      <w:pPr/>
      <w:r>
        <w:rPr>
          <w:lang w:val="hi_IN" w:bidi="hi_IN"/>
        </w:rPr>
      </w:r>
      <w:r>
        <w:rPr>
          <w:lang w:val="hi_IN" w:bidi="hi_IN"/>
        </w:rPr>
        <w:t>पतरस अपनी पत्नी को कुछ मिशन यात्राओं पर साथ लाया (</w:t>
      </w:r>
      <w:r>
        <w:rPr>
          <w:lang w:val="hi_IN" w:bidi="hi_IN"/>
        </w:rPr>
        <w:t>1 कुरि 9:5</w:t>
      </w:r>
      <w:r>
        <w:rPr>
          <w:lang w:val="hi_IN" w:bidi="hi_IN"/>
        </w:rPr>
        <w:t>)। पतरस के जीवन के बाद के वर्षों और मिशनरी कार्य के बारे में अधिक विवरण उपलब्ध नहीं हैं। हो सालता है कि उन्होंने कुछ समय, कुरिन्थुस में बिताया हो (</w:t>
      </w:r>
      <w:r>
        <w:rPr>
          <w:lang w:val="hi_IN" w:bidi="hi_IN"/>
        </w:rPr>
        <w:t>1 कुरि 1:12</w:t>
      </w:r>
      <w:r>
        <w:rPr>
          <w:lang w:val="hi_IN" w:bidi="hi_IN"/>
        </w:rPr>
        <w:t xml:space="preserve">; </w:t>
      </w:r>
      <w:r>
        <w:rPr>
          <w:lang w:val="hi_IN" w:bidi="hi_IN"/>
        </w:rPr>
        <w:t>3:22</w:t>
      </w:r>
      <w:r>
        <w:rPr>
          <w:lang w:val="hi_IN" w:bidi="hi_IN"/>
        </w:rPr>
        <w:t>)। प्राचीन परम्परा के अनुसार, पतरस को रोम में, नीरो के शासनकाल में मसीहियों पर 64–65 ईस्वी में हुए सताव के समय, क्रूसित किया (क्रूस पर कील ठोंककर मारा गया)। यीशु ने कहा था कि ऐसा होगा (</w:t>
      </w:r>
      <w:r>
        <w:rPr>
          <w:lang w:val="hi_IN" w:bidi="hi_IN"/>
        </w:rPr>
        <w:t>यूह 21:18–19</w:t>
      </w:r>
      <w:r>
        <w:rPr>
          <w:lang w:val="hi_IN" w:bidi="hi_IN"/>
        </w:rPr>
        <w:t>)। यह परम्परा कि उन्हें उल्टे क्रूस पर चढ़ाया गया था, पूरी तरह निश्चित नहीं है।</w:t>
      </w:r>
    </w:p>
    <w:p>
      <w:pPr/>
      <w:r>
        <w:rPr>
          <w:lang w:val="hi_IN" w:bidi="hi_IN"/>
        </w:rPr>
      </w:r>
      <w:r>
        <w:rPr>
          <w:lang w:val="hi_IN" w:bidi="hi_IN"/>
        </w:rPr>
        <w:t xml:space="preserve">सम्भावना है कि पतरस ने वह जानकारी दी जिसे मरकुस ने अपने सुसमाचार की पुस्तक में लिखा। मरकुस ने सम्भवतः यह सब तब सीखा जब वह पतरस के जीवन के अन्तिम समय में इतालिया में उनकी सुसमाचार प्रचार की सेवा में सहायता कर रहे थे। परम्परा यह भी कहती है कि पतरस ने 1 पतरस (रोम से, जिसे "बाबेल" कहा गया है, </w:t>
      </w:r>
      <w:r>
        <w:rPr>
          <w:lang w:val="hi_IN" w:bidi="hi_IN"/>
        </w:rPr>
        <w:t>1 पत 5:13</w:t>
      </w:r>
      <w:r>
        <w:rPr>
          <w:lang w:val="hi_IN" w:bidi="hi_IN"/>
        </w:rPr>
        <w:t>) और 2 पतरस भी लिखा।</w:t>
      </w:r>
    </w:p>
    <w:p>
      <w:pPr/>
      <w:r>
        <w:rPr>
          <w:lang w:val="hi_IN" w:bidi="hi_IN"/>
        </w:rPr>
      </w:r>
      <w:r>
        <w:rPr>
          <w:lang w:val="hi_IN" w:bidi="hi_IN"/>
        </w:rPr>
        <w:t>नए नियम में, पतरस यह दर्शाते हैं कि यीशु उन लोगों को क्षमा कर पुनःस्थापित कर सकते हैं जिन्होंने उन्हें असफल किया। यीशु अब भी उन्हें अपनी महिमा के लिए उपयोग कर सकते हैं।</w:t>
      </w:r>
    </w:p>
    <w:p>
      <w:pPr/>
      <w:r>
        <w:rPr>
          <w:lang w:val="hi_IN" w:bidi="hi_IN"/>
        </w:rPr>
      </w:r>
      <w:r>
        <w:rPr>
          <w:u w:val="single"/>
          <w:lang w:val="hi_IN" w:bidi="hi_IN"/>
        </w:rPr>
        <w:t>अधिक अध्ययन के लिए अंश</w:t>
      </w:r>
    </w:p>
    <w:p>
      <w:pPr/>
      <w:r>
        <w:rPr>
          <w:lang w:val="hi_IN" w:bidi="hi_IN"/>
        </w:rPr>
      </w:r>
      <w:r>
        <w:rPr>
          <w:lang w:val="hi_IN" w:bidi="hi_IN"/>
        </w:rPr>
        <w:t>मत्ती 4:18–20</w:t>
      </w:r>
      <w:r>
        <w:rPr>
          <w:lang w:val="hi_IN" w:bidi="hi_IN"/>
        </w:rPr>
        <w:t xml:space="preserve">; </w:t>
      </w:r>
      <w:r>
        <w:rPr>
          <w:lang w:val="hi_IN" w:bidi="hi_IN"/>
        </w:rPr>
        <w:t>8:14</w:t>
      </w:r>
      <w:r>
        <w:rPr>
          <w:lang w:val="hi_IN" w:bidi="hi_IN"/>
        </w:rPr>
        <w:t xml:space="preserve">; </w:t>
      </w:r>
      <w:r>
        <w:rPr>
          <w:lang w:val="hi_IN" w:bidi="hi_IN"/>
        </w:rPr>
        <w:t>10:2</w:t>
      </w:r>
      <w:r>
        <w:rPr>
          <w:lang w:val="hi_IN" w:bidi="hi_IN"/>
        </w:rPr>
        <w:t xml:space="preserve">; </w:t>
      </w:r>
      <w:r>
        <w:rPr>
          <w:lang w:val="hi_IN" w:bidi="hi_IN"/>
        </w:rPr>
        <w:t>14:28–31</w:t>
      </w:r>
      <w:r>
        <w:rPr>
          <w:lang w:val="hi_IN" w:bidi="hi_IN"/>
        </w:rPr>
        <w:t xml:space="preserve">; </w:t>
      </w:r>
      <w:r>
        <w:rPr>
          <w:lang w:val="hi_IN" w:bidi="hi_IN"/>
        </w:rPr>
        <w:t>15:15</w:t>
      </w:r>
      <w:r>
        <w:rPr>
          <w:lang w:val="hi_IN" w:bidi="hi_IN"/>
        </w:rPr>
        <w:t xml:space="preserve">; </w:t>
      </w:r>
      <w:r>
        <w:rPr>
          <w:lang w:val="hi_IN" w:bidi="hi_IN"/>
        </w:rPr>
        <w:t>16:16–19</w:t>
      </w:r>
      <w:r>
        <w:rPr>
          <w:lang w:val="hi_IN" w:bidi="hi_IN"/>
        </w:rPr>
        <w:t xml:space="preserve">, </w:t>
      </w:r>
      <w:r>
        <w:rPr>
          <w:lang w:val="hi_IN" w:bidi="hi_IN"/>
        </w:rPr>
        <w:t>22–23</w:t>
      </w:r>
      <w:r>
        <w:rPr>
          <w:lang w:val="hi_IN" w:bidi="hi_IN"/>
        </w:rPr>
        <w:t xml:space="preserve">; </w:t>
      </w:r>
      <w:r>
        <w:rPr>
          <w:lang w:val="hi_IN" w:bidi="hi_IN"/>
        </w:rPr>
        <w:t>17:1–4</w:t>
      </w:r>
      <w:r>
        <w:rPr>
          <w:lang w:val="hi_IN" w:bidi="hi_IN"/>
        </w:rPr>
        <w:t xml:space="preserve">, </w:t>
      </w:r>
      <w:r>
        <w:rPr>
          <w:lang w:val="hi_IN" w:bidi="hi_IN"/>
        </w:rPr>
        <w:t>24–27</w:t>
      </w:r>
      <w:r>
        <w:rPr>
          <w:lang w:val="hi_IN" w:bidi="hi_IN"/>
        </w:rPr>
        <w:t xml:space="preserve">; </w:t>
      </w:r>
      <w:r>
        <w:rPr>
          <w:lang w:val="hi_IN" w:bidi="hi_IN"/>
        </w:rPr>
        <w:t>18:21</w:t>
      </w:r>
      <w:r>
        <w:rPr>
          <w:lang w:val="hi_IN" w:bidi="hi_IN"/>
        </w:rPr>
        <w:t xml:space="preserve">; </w:t>
      </w:r>
      <w:r>
        <w:rPr>
          <w:lang w:val="hi_IN" w:bidi="hi_IN"/>
        </w:rPr>
        <w:t>19:27</w:t>
      </w:r>
      <w:r>
        <w:rPr>
          <w:lang w:val="hi_IN" w:bidi="hi_IN"/>
        </w:rPr>
        <w:t xml:space="preserve">; </w:t>
      </w:r>
      <w:r>
        <w:rPr>
          <w:lang w:val="hi_IN" w:bidi="hi_IN"/>
        </w:rPr>
        <w:t>26:33–45</w:t>
      </w:r>
      <w:r>
        <w:rPr>
          <w:lang w:val="hi_IN" w:bidi="hi_IN"/>
        </w:rPr>
        <w:t xml:space="preserve">, </w:t>
      </w:r>
      <w:r>
        <w:rPr>
          <w:lang w:val="hi_IN" w:bidi="hi_IN"/>
        </w:rPr>
        <w:t>58</w:t>
      </w:r>
      <w:r>
        <w:rPr>
          <w:lang w:val="hi_IN" w:bidi="hi_IN"/>
        </w:rPr>
        <w:t xml:space="preserve">, </w:t>
      </w:r>
      <w:r>
        <w:rPr>
          <w:lang w:val="hi_IN" w:bidi="hi_IN"/>
        </w:rPr>
        <w:t>69–75</w:t>
      </w:r>
      <w:r>
        <w:rPr>
          <w:lang w:val="hi_IN" w:bidi="hi_IN"/>
        </w:rPr>
        <w:t xml:space="preserve">; </w:t>
      </w:r>
      <w:r>
        <w:rPr>
          <w:lang w:val="hi_IN" w:bidi="hi_IN"/>
        </w:rPr>
        <w:t>मरकुस 1:16–18</w:t>
      </w:r>
      <w:r>
        <w:rPr>
          <w:lang w:val="hi_IN" w:bidi="hi_IN"/>
        </w:rPr>
        <w:t xml:space="preserve">, </w:t>
      </w:r>
      <w:r>
        <w:rPr>
          <w:lang w:val="hi_IN" w:bidi="hi_IN"/>
        </w:rPr>
        <w:t>29–30</w:t>
      </w:r>
      <w:r>
        <w:rPr>
          <w:lang w:val="hi_IN" w:bidi="hi_IN"/>
        </w:rPr>
        <w:t xml:space="preserve">, </w:t>
      </w:r>
      <w:r>
        <w:rPr>
          <w:lang w:val="hi_IN" w:bidi="hi_IN"/>
        </w:rPr>
        <w:t>36–37</w:t>
      </w:r>
      <w:r>
        <w:rPr>
          <w:lang w:val="hi_IN" w:bidi="hi_IN"/>
        </w:rPr>
        <w:t xml:space="preserve">; </w:t>
      </w:r>
      <w:r>
        <w:rPr>
          <w:lang w:val="hi_IN" w:bidi="hi_IN"/>
        </w:rPr>
        <w:t>3:16</w:t>
      </w:r>
      <w:r>
        <w:rPr>
          <w:lang w:val="hi_IN" w:bidi="hi_IN"/>
        </w:rPr>
        <w:t xml:space="preserve">; </w:t>
      </w:r>
      <w:r>
        <w:rPr>
          <w:lang w:val="hi_IN" w:bidi="hi_IN"/>
        </w:rPr>
        <w:t>5:37</w:t>
      </w:r>
      <w:r>
        <w:rPr>
          <w:lang w:val="hi_IN" w:bidi="hi_IN"/>
        </w:rPr>
        <w:t xml:space="preserve">; </w:t>
      </w:r>
      <w:r>
        <w:rPr>
          <w:lang w:val="hi_IN" w:bidi="hi_IN"/>
        </w:rPr>
        <w:t>8:29–33</w:t>
      </w:r>
      <w:r>
        <w:rPr>
          <w:lang w:val="hi_IN" w:bidi="hi_IN"/>
        </w:rPr>
        <w:t xml:space="preserve">; </w:t>
      </w:r>
      <w:r>
        <w:rPr>
          <w:lang w:val="hi_IN" w:bidi="hi_IN"/>
        </w:rPr>
        <w:t>9:2–6</w:t>
      </w:r>
      <w:r>
        <w:rPr>
          <w:lang w:val="hi_IN" w:bidi="hi_IN"/>
        </w:rPr>
        <w:t xml:space="preserve">; </w:t>
      </w:r>
      <w:r>
        <w:rPr>
          <w:lang w:val="hi_IN" w:bidi="hi_IN"/>
        </w:rPr>
        <w:t>10:28</w:t>
      </w:r>
      <w:r>
        <w:rPr>
          <w:lang w:val="hi_IN" w:bidi="hi_IN"/>
        </w:rPr>
        <w:t xml:space="preserve">; </w:t>
      </w:r>
      <w:r>
        <w:rPr>
          <w:lang w:val="hi_IN" w:bidi="hi_IN"/>
        </w:rPr>
        <w:t>11:21</w:t>
      </w:r>
      <w:r>
        <w:rPr>
          <w:lang w:val="hi_IN" w:bidi="hi_IN"/>
        </w:rPr>
        <w:t xml:space="preserve">; </w:t>
      </w:r>
      <w:r>
        <w:rPr>
          <w:lang w:val="hi_IN" w:bidi="hi_IN"/>
        </w:rPr>
        <w:t>13:3–4</w:t>
      </w:r>
      <w:r>
        <w:rPr>
          <w:lang w:val="hi_IN" w:bidi="hi_IN"/>
        </w:rPr>
        <w:t xml:space="preserve">; </w:t>
      </w:r>
      <w:r>
        <w:rPr>
          <w:lang w:val="hi_IN" w:bidi="hi_IN"/>
        </w:rPr>
        <w:t>14:29–42</w:t>
      </w:r>
      <w:r>
        <w:rPr>
          <w:lang w:val="hi_IN" w:bidi="hi_IN"/>
        </w:rPr>
        <w:t xml:space="preserve">, </w:t>
      </w:r>
      <w:r>
        <w:rPr>
          <w:lang w:val="hi_IN" w:bidi="hi_IN"/>
        </w:rPr>
        <w:t>54</w:t>
      </w:r>
      <w:r>
        <w:rPr>
          <w:lang w:val="hi_IN" w:bidi="hi_IN"/>
        </w:rPr>
        <w:t xml:space="preserve">, </w:t>
      </w:r>
      <w:r>
        <w:rPr>
          <w:lang w:val="hi_IN" w:bidi="hi_IN"/>
        </w:rPr>
        <w:t>66–72</w:t>
      </w:r>
      <w:r>
        <w:rPr>
          <w:lang w:val="hi_IN" w:bidi="hi_IN"/>
        </w:rPr>
        <w:t xml:space="preserve">; </w:t>
      </w:r>
      <w:r>
        <w:rPr>
          <w:lang w:val="hi_IN" w:bidi="hi_IN"/>
        </w:rPr>
        <w:t>16:7–8</w:t>
      </w:r>
      <w:r>
        <w:rPr>
          <w:lang w:val="hi_IN" w:bidi="hi_IN"/>
        </w:rPr>
        <w:t xml:space="preserve">; </w:t>
      </w:r>
      <w:r>
        <w:rPr>
          <w:lang w:val="hi_IN" w:bidi="hi_IN"/>
        </w:rPr>
        <w:t>लूका 4:38</w:t>
      </w:r>
      <w:r>
        <w:rPr>
          <w:lang w:val="hi_IN" w:bidi="hi_IN"/>
        </w:rPr>
        <w:t xml:space="preserve">; </w:t>
      </w:r>
      <w:r>
        <w:rPr>
          <w:lang w:val="hi_IN" w:bidi="hi_IN"/>
        </w:rPr>
        <w:t>5:3–10</w:t>
      </w:r>
      <w:r>
        <w:rPr>
          <w:lang w:val="hi_IN" w:bidi="hi_IN"/>
        </w:rPr>
        <w:t xml:space="preserve">; </w:t>
      </w:r>
      <w:r>
        <w:rPr>
          <w:lang w:val="hi_IN" w:bidi="hi_IN"/>
        </w:rPr>
        <w:t>6:14</w:t>
      </w:r>
      <w:r>
        <w:rPr>
          <w:lang w:val="hi_IN" w:bidi="hi_IN"/>
        </w:rPr>
        <w:t xml:space="preserve">; </w:t>
      </w:r>
      <w:r>
        <w:rPr>
          <w:lang w:val="hi_IN" w:bidi="hi_IN"/>
        </w:rPr>
        <w:t>8:45</w:t>
      </w:r>
      <w:r>
        <w:rPr>
          <w:lang w:val="hi_IN" w:bidi="hi_IN"/>
        </w:rPr>
        <w:t xml:space="preserve">, </w:t>
      </w:r>
      <w:r>
        <w:rPr>
          <w:lang w:val="hi_IN" w:bidi="hi_IN"/>
        </w:rPr>
        <w:t>51</w:t>
      </w:r>
      <w:r>
        <w:rPr>
          <w:lang w:val="hi_IN" w:bidi="hi_IN"/>
        </w:rPr>
        <w:t xml:space="preserve">; </w:t>
      </w:r>
      <w:r>
        <w:rPr>
          <w:lang w:val="hi_IN" w:bidi="hi_IN"/>
        </w:rPr>
        <w:t>9:20</w:t>
      </w:r>
      <w:r>
        <w:rPr>
          <w:lang w:val="hi_IN" w:bidi="hi_IN"/>
        </w:rPr>
        <w:t xml:space="preserve">, </w:t>
      </w:r>
      <w:r>
        <w:rPr>
          <w:lang w:val="hi_IN" w:bidi="hi_IN"/>
        </w:rPr>
        <w:t>28–33</w:t>
      </w:r>
      <w:r>
        <w:rPr>
          <w:lang w:val="hi_IN" w:bidi="hi_IN"/>
        </w:rPr>
        <w:t xml:space="preserve">; </w:t>
      </w:r>
      <w:r>
        <w:rPr>
          <w:lang w:val="hi_IN" w:bidi="hi_IN"/>
        </w:rPr>
        <w:t>12:41</w:t>
      </w:r>
      <w:r>
        <w:rPr>
          <w:lang w:val="hi_IN" w:bidi="hi_IN"/>
        </w:rPr>
        <w:t xml:space="preserve">; </w:t>
      </w:r>
      <w:r>
        <w:rPr>
          <w:lang w:val="hi_IN" w:bidi="hi_IN"/>
        </w:rPr>
        <w:t>18:28</w:t>
      </w:r>
      <w:r>
        <w:rPr>
          <w:lang w:val="hi_IN" w:bidi="hi_IN"/>
        </w:rPr>
        <w:t xml:space="preserve">; </w:t>
      </w:r>
      <w:r>
        <w:rPr>
          <w:lang w:val="hi_IN" w:bidi="hi_IN"/>
        </w:rPr>
        <w:t>22:8</w:t>
      </w:r>
      <w:r>
        <w:rPr>
          <w:lang w:val="hi_IN" w:bidi="hi_IN"/>
        </w:rPr>
        <w:t xml:space="preserve">, </w:t>
      </w:r>
      <w:r>
        <w:rPr>
          <w:lang w:val="hi_IN" w:bidi="hi_IN"/>
        </w:rPr>
        <w:t>31–34</w:t>
      </w:r>
      <w:r>
        <w:rPr>
          <w:lang w:val="hi_IN" w:bidi="hi_IN"/>
        </w:rPr>
        <w:t xml:space="preserve">, </w:t>
      </w:r>
      <w:r>
        <w:rPr>
          <w:lang w:val="hi_IN" w:bidi="hi_IN"/>
        </w:rPr>
        <w:t>55–62</w:t>
      </w:r>
      <w:r>
        <w:rPr>
          <w:lang w:val="hi_IN" w:bidi="hi_IN"/>
        </w:rPr>
        <w:t xml:space="preserve">; </w:t>
      </w:r>
      <w:r>
        <w:rPr>
          <w:lang w:val="hi_IN" w:bidi="hi_IN"/>
        </w:rPr>
        <w:t>24:12</w:t>
      </w:r>
      <w:r>
        <w:rPr>
          <w:lang w:val="hi_IN" w:bidi="hi_IN"/>
        </w:rPr>
        <w:t xml:space="preserve">, </w:t>
      </w:r>
      <w:r>
        <w:rPr>
          <w:lang w:val="hi_IN" w:bidi="hi_IN"/>
        </w:rPr>
        <w:t>34</w:t>
      </w:r>
      <w:r>
        <w:rPr>
          <w:lang w:val="hi_IN" w:bidi="hi_IN"/>
        </w:rPr>
        <w:t xml:space="preserve">; </w:t>
      </w:r>
      <w:r>
        <w:rPr>
          <w:lang w:val="hi_IN" w:bidi="hi_IN"/>
        </w:rPr>
        <w:t>यूहन्ना 1:40–42</w:t>
      </w:r>
      <w:r>
        <w:rPr>
          <w:lang w:val="hi_IN" w:bidi="hi_IN"/>
        </w:rPr>
        <w:t xml:space="preserve">, </w:t>
      </w:r>
      <w:r>
        <w:rPr>
          <w:lang w:val="hi_IN" w:bidi="hi_IN"/>
        </w:rPr>
        <w:t>44</w:t>
      </w:r>
      <w:r>
        <w:rPr>
          <w:lang w:val="hi_IN" w:bidi="hi_IN"/>
        </w:rPr>
        <w:t xml:space="preserve">; </w:t>
      </w:r>
      <w:r>
        <w:rPr>
          <w:lang w:val="hi_IN" w:bidi="hi_IN"/>
        </w:rPr>
        <w:t>6:8</w:t>
      </w:r>
      <w:r>
        <w:rPr>
          <w:lang w:val="hi_IN" w:bidi="hi_IN"/>
        </w:rPr>
        <w:t xml:space="preserve">, </w:t>
      </w:r>
      <w:r>
        <w:rPr>
          <w:lang w:val="hi_IN" w:bidi="hi_IN"/>
        </w:rPr>
        <w:t>68</w:t>
      </w:r>
      <w:r>
        <w:rPr>
          <w:lang w:val="hi_IN" w:bidi="hi_IN"/>
        </w:rPr>
        <w:t xml:space="preserve">; </w:t>
      </w:r>
      <w:r>
        <w:rPr>
          <w:lang w:val="hi_IN" w:bidi="hi_IN"/>
        </w:rPr>
        <w:t>13:6–10</w:t>
      </w:r>
      <w:r>
        <w:rPr>
          <w:lang w:val="hi_IN" w:bidi="hi_IN"/>
        </w:rPr>
        <w:t xml:space="preserve">, </w:t>
      </w:r>
      <w:r>
        <w:rPr>
          <w:lang w:val="hi_IN" w:bidi="hi_IN"/>
        </w:rPr>
        <w:t>24</w:t>
      </w:r>
      <w:r>
        <w:rPr>
          <w:lang w:val="hi_IN" w:bidi="hi_IN"/>
        </w:rPr>
        <w:t xml:space="preserve">, </w:t>
      </w:r>
      <w:r>
        <w:rPr>
          <w:lang w:val="hi_IN" w:bidi="hi_IN"/>
        </w:rPr>
        <w:t>36–38</w:t>
      </w:r>
      <w:r>
        <w:rPr>
          <w:lang w:val="hi_IN" w:bidi="hi_IN"/>
        </w:rPr>
        <w:t xml:space="preserve">; </w:t>
      </w:r>
      <w:r>
        <w:rPr>
          <w:lang w:val="hi_IN" w:bidi="hi_IN"/>
        </w:rPr>
        <w:t>18:10–11</w:t>
      </w:r>
      <w:r>
        <w:rPr>
          <w:lang w:val="hi_IN" w:bidi="hi_IN"/>
        </w:rPr>
        <w:t xml:space="preserve">, </w:t>
      </w:r>
      <w:r>
        <w:rPr>
          <w:lang w:val="hi_IN" w:bidi="hi_IN"/>
        </w:rPr>
        <w:t>15–18</w:t>
      </w:r>
      <w:r>
        <w:rPr>
          <w:lang w:val="hi_IN" w:bidi="hi_IN"/>
        </w:rPr>
        <w:t xml:space="preserve">, </w:t>
      </w:r>
      <w:r>
        <w:rPr>
          <w:lang w:val="hi_IN" w:bidi="hi_IN"/>
        </w:rPr>
        <w:t>25–27</w:t>
      </w:r>
      <w:r>
        <w:rPr>
          <w:lang w:val="hi_IN" w:bidi="hi_IN"/>
        </w:rPr>
        <w:t xml:space="preserve">; </w:t>
      </w:r>
      <w:r>
        <w:rPr>
          <w:lang w:val="hi_IN" w:bidi="hi_IN"/>
        </w:rPr>
        <w:t>20:2–6</w:t>
      </w:r>
      <w:r>
        <w:rPr>
          <w:lang w:val="hi_IN" w:bidi="hi_IN"/>
        </w:rPr>
        <w:t xml:space="preserve">; </w:t>
      </w:r>
      <w:r>
        <w:rPr>
          <w:lang w:val="hi_IN" w:bidi="hi_IN"/>
        </w:rPr>
        <w:t>21:2–21</w:t>
      </w:r>
      <w:r>
        <w:rPr>
          <w:lang w:val="hi_IN" w:bidi="hi_IN"/>
        </w:rPr>
        <w:t xml:space="preserve">; </w:t>
      </w:r>
      <w:r>
        <w:rPr>
          <w:lang w:val="hi_IN" w:bidi="hi_IN"/>
        </w:rPr>
        <w:t>प्रेरितों के काम 1:1–12:25</w:t>
      </w:r>
      <w:r>
        <w:rPr>
          <w:lang w:val="hi_IN" w:bidi="hi_IN"/>
        </w:rPr>
        <w:t xml:space="preserve">; </w:t>
      </w:r>
      <w:r>
        <w:rPr>
          <w:lang w:val="hi_IN" w:bidi="hi_IN"/>
        </w:rPr>
        <w:t>15:7–11</w:t>
      </w:r>
      <w:r>
        <w:rPr>
          <w:lang w:val="hi_IN" w:bidi="hi_IN"/>
        </w:rPr>
        <w:t xml:space="preserve">; </w:t>
      </w:r>
      <w:r>
        <w:rPr>
          <w:lang w:val="hi_IN" w:bidi="hi_IN"/>
        </w:rPr>
        <w:t>गलातियों 2:7–16</w:t>
      </w:r>
      <w:r>
        <w:rPr>
          <w:lang w:val="hi_IN" w:bidi="hi_IN"/>
        </w:rPr>
        <w:t xml:space="preserve">; </w:t>
      </w:r>
      <w:r>
        <w:rPr>
          <w:lang w:val="hi_IN" w:bidi="hi_IN"/>
        </w:rPr>
        <w:t>1 पतरस 1:1–5:14</w:t>
      </w:r>
      <w:r>
        <w:rPr>
          <w:lang w:val="hi_IN" w:bidi="hi_IN"/>
        </w:rPr>
        <w:t xml:space="preserve">; </w:t>
      </w:r>
      <w:r>
        <w:rPr>
          <w:lang w:val="hi_IN" w:bidi="hi_IN"/>
        </w:rPr>
        <w:t>2 पतरस 1:1–3:18</w:t>
      </w:r>
      <w:r>
        <w:rPr>
          <w:lang w:val="hi_IN" w:bidi="hi_IN"/>
        </w:rPr>
        <w:t>।</w:t>
      </w:r>
      <w:r>
        <w:rPr>
          <w:lang w:val="hi_IN" w:bidi="hi_IN"/>
        </w:rPr>
      </w:r>
      <w:r>
        <w:rPr>
          <w:lang w:val="hi_IN" w:bidi="hi_IN"/>
        </w:rPr>
      </w:r>
    </w:p>
    <w:p>
      <w:pPr/>
      <w:r>
        <w:rPr>
          <w:lang w:val="hi_IN" w:bidi="hi_IN"/>
        </w:rPr>
      </w:r>
    </w:p>
    <w:p>
      <w:pPr>
        <w:pStyle w:val="Heading2"/>
      </w:pPr>
      <w:r>
        <w:rPr>
          <w:lang w:val="hi_IN" w:bidi="hi_IN"/>
        </w:rPr>
        <w:t>शाऊल</w:t>
      </w:r>
      <w:r>
        <w:rPr>
          <w:lang w:val="hi_IN" w:bidi="hi_IN"/>
        </w:rPr>
      </w:r>
    </w:p>
    <w:p>
      <w:pPr/>
      <w:r>
        <w:rPr>
          <w:lang w:val="hi_IN" w:bidi="hi_IN"/>
        </w:rPr>
      </w:r>
      <w:r>
        <w:rPr>
          <w:lang w:val="hi_IN" w:bidi="hi_IN"/>
        </w:rPr>
        <w:t>शाऊल इस्राएल के पहले राजा थे। उन्हें परमेश्वर और लोगों ने चुना, लेकिन परमेश्वर में और स्वयं में भरोसे की कमी के कारण वह बहुत असफल रहे। शाऊल एक जटिल व्यक्ति थे। कई बार, उनके संघर्ष को देखकर उनके लिए दुःख महसूस होता है। हालांकि, उन्होंने प्रायः अपनी समस्याएँ स्वयं उत्पन्न की, जिससे उनके समीप वालो को उदासी और कष्टों का सामना करना पड़ा।</w:t>
      </w:r>
    </w:p>
    <w:p>
      <w:pPr/>
      <w:r>
        <w:rPr>
          <w:lang w:val="hi_IN" w:bidi="hi_IN"/>
        </w:rPr>
      </w:r>
      <w:r>
        <w:rPr>
          <w:lang w:val="hi_IN" w:bidi="hi_IN"/>
        </w:rPr>
        <w:t>शाऊल एक धनी ज़मींदार के पुत्र थे। वह राजा बनने की न तो आशा कर रहे थे और न ही उनकी इच्छा थी। लोग एक ऐसा राजा चाहते थे जो उन्हें युद्धों में अगुवाई करे और वे शाऊल से प्रसन्न थे क्योंकि वह अन्य लोगों से लम्बे थे (</w:t>
      </w:r>
      <w:r>
        <w:rPr>
          <w:lang w:val="hi_IN" w:bidi="hi_IN"/>
        </w:rPr>
        <w:t>1 शमू 10:23</w:t>
      </w:r>
      <w:r>
        <w:rPr>
          <w:lang w:val="hi_IN" w:bidi="hi_IN"/>
        </w:rPr>
        <w:t>)। हालांकि उनकी सैन्य समस्याएँ अत्यधिक थी और शाऊल में एक सैन्य अगुए के रूप में भरोसे की कमी थी। यदि भविष्यद्वक्ता शमूएल और शाऊल के पुत्र योनातान न होते, तो शाऊल का शासन पूरी तरह विपत्ति में समाप्त हो सकता था।</w:t>
      </w:r>
    </w:p>
    <w:p>
      <w:pPr/>
      <w:r>
        <w:rPr>
          <w:lang w:val="hi_IN" w:bidi="hi_IN"/>
        </w:rPr>
      </w:r>
      <w:r>
        <w:rPr>
          <w:lang w:val="hi_IN" w:bidi="hi_IN"/>
        </w:rPr>
        <w:t>शाऊल ने युद्ध के समय बिना सोचे फुर्ती से शपथ खाकर परमेश्वर को अप्रसन्न किया (</w:t>
      </w:r>
      <w:r>
        <w:rPr>
          <w:lang w:val="hi_IN" w:bidi="hi_IN"/>
        </w:rPr>
        <w:t>1 शमू 14:16–46</w:t>
      </w:r>
      <w:r>
        <w:rPr>
          <w:lang w:val="hi_IN" w:bidi="hi_IN"/>
        </w:rPr>
        <w:t>)। उन्होंने युद्ध से पहले बलिदान भी चढ़ाया, जबकि उन्हें शमूएल की बाट जोहनी चाहिए थी (</w:t>
      </w:r>
      <w:r>
        <w:rPr>
          <w:lang w:val="hi_IN" w:bidi="hi_IN"/>
        </w:rPr>
        <w:t>1 शमू 13:7b–14</w:t>
      </w:r>
      <w:r>
        <w:rPr>
          <w:lang w:val="hi_IN" w:bidi="hi_IN"/>
        </w:rPr>
        <w:t>)। उन्होंने परमेश्वर की उस आज्ञा का पालन नहीं किया जिसमें अमालेकियों के सभी लोगों और सम्पत्ति को सत्यानाश करने के लिए कहा गया था (</w:t>
      </w:r>
      <w:r>
        <w:rPr>
          <w:lang w:val="hi_IN" w:bidi="hi_IN"/>
        </w:rPr>
        <w:t>1 शमू 15:1–35</w:t>
      </w:r>
      <w:r>
        <w:rPr>
          <w:lang w:val="hi_IN" w:bidi="hi_IN"/>
        </w:rPr>
        <w:t>)। इस कारण, परमेश्वर ने शाऊल को राजा के पद से हटाने का निर्णय लिया। परमेश्वर ने शमूएल को भेजकर दाऊद को नया राजा चुनने के लिए उनके सिर पर पवित्र तेल डालने को कहा। शीघ्र ही, शाऊल को दाऊद पर सन्देह होने लगा, जो उनके पुत्र का सबसे अच्छा मित्र और उनका सबसे विश्वासयोग्य दास था। शाऊल एक क्रूर शासक बन गए, जिन्होंने चाहे कुछ भी हो नियंत्रण छोड़ने से इनकार कर दिया। उन्होंने दाऊद को पकड़ने के लिए बहुत समय व्यतीत किया और मारने के लिए बहुत प्रयास किया।</w:t>
      </w:r>
    </w:p>
    <w:p>
      <w:pPr/>
      <w:r>
        <w:rPr>
          <w:lang w:val="hi_IN" w:bidi="hi_IN"/>
        </w:rPr>
      </w:r>
      <w:r>
        <w:rPr>
          <w:lang w:val="hi_IN" w:bidi="hi_IN"/>
        </w:rPr>
        <w:t>शाऊल पलिश्तियों के विरुद्ध एक युद्ध में घायल हो गए और फिर अपनी तलवार से स्वयं को मार डाला। उनकी मृत्यु परमेश्वर के न्याय का परिणाम थी। भले ही दाऊद ने शाऊल से बचने के लिए बहुत समय व्यतीत किया, उन्होंने पहले राजा और उनके पुत्र योनातान को एक सच्चे भाषण के साथ आदर किया (</w:t>
      </w:r>
      <w:r>
        <w:rPr>
          <w:lang w:val="hi_IN" w:bidi="hi_IN"/>
        </w:rPr>
        <w:t>2 शमू 1:17–27</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1 शमूएल 9:1–11:15</w:t>
      </w:r>
      <w:r>
        <w:rPr>
          <w:lang w:val="hi_IN" w:bidi="hi_IN"/>
        </w:rPr>
        <w:t xml:space="preserve">; </w:t>
      </w:r>
      <w:r>
        <w:rPr>
          <w:lang w:val="hi_IN" w:bidi="hi_IN"/>
        </w:rPr>
        <w:t>13:1–31:13</w:t>
      </w:r>
      <w:r>
        <w:rPr>
          <w:lang w:val="hi_IN" w:bidi="hi_IN"/>
        </w:rPr>
        <w:t xml:space="preserve">; </w:t>
      </w:r>
      <w:r>
        <w:rPr>
          <w:lang w:val="hi_IN" w:bidi="hi_IN"/>
        </w:rPr>
        <w:t>2 शमूएल 1:1–27</w:t>
      </w:r>
      <w:r>
        <w:rPr>
          <w:lang w:val="hi_IN" w:bidi="hi_IN"/>
        </w:rPr>
        <w:t xml:space="preserve">; </w:t>
      </w:r>
      <w:r>
        <w:rPr>
          <w:lang w:val="hi_IN" w:bidi="hi_IN"/>
        </w:rPr>
        <w:t>1 इतिहास 9:35–10:14</w:t>
      </w:r>
      <w:r>
        <w:rPr>
          <w:lang w:val="hi_IN" w:bidi="hi_IN"/>
        </w:rPr>
        <w:t>।</w:t>
      </w:r>
      <w:r>
        <w:rPr>
          <w:lang w:val="hi_IN" w:bidi="hi_IN"/>
        </w:rPr>
      </w:r>
      <w:r>
        <w:rPr>
          <w:lang w:val="hi_IN" w:bidi="hi_IN"/>
        </w:rPr>
      </w:r>
    </w:p>
    <w:p>
      <w:pPr/>
      <w:r>
        <w:rPr>
          <w:lang w:val="hi_IN" w:bidi="hi_IN"/>
        </w:rPr>
      </w:r>
    </w:p>
    <w:p>
      <w:pPr>
        <w:pStyle w:val="Heading2"/>
      </w:pPr>
      <w:r>
        <w:rPr>
          <w:lang w:val="hi_IN" w:bidi="hi_IN"/>
        </w:rPr>
        <w:t>शिमशोन</w:t>
      </w:r>
      <w:r>
        <w:rPr>
          <w:lang w:val="hi_IN" w:bidi="hi_IN"/>
        </w:rPr>
      </w:r>
    </w:p>
    <w:p>
      <w:pPr/>
      <w:r>
        <w:rPr>
          <w:lang w:val="hi_IN" w:bidi="hi_IN"/>
        </w:rPr>
      </w:r>
      <w:r>
        <w:rPr>
          <w:lang w:val="hi_IN" w:bidi="hi_IN"/>
        </w:rPr>
        <w:t>शिमशोन एक अच्छा उदाहरण है कि परमेश्वर किसी व्यक्ति को भलाई के लिए उपयोग कर सकते हैं, भले ही वह गलत काम करे और परवाह न करे। शिमशोन ने बिना प्रयास या चिन्ता किए इस्राएल को बचाया। ऐसा प्रतीत होता है कि उन्हें न तो अपने लोगों की, न अपने परिवार की और न ही परमेश्वर की परवाह थी। वह केवल अपने बारे में सोचते थे। फिर भी, परमेश्वर ने उन्हें ऐसी परिस्थितियों में रखा जहाँ उन्होंने पलिश्तियों को हानि पहुँचाई, जिन्हें परमेश्वर ने पापी इस्राएल पर अंधेर करने की अनुमति दी थी।</w:t>
      </w:r>
    </w:p>
    <w:p>
      <w:pPr/>
      <w:r>
        <w:rPr>
          <w:lang w:val="hi_IN" w:bidi="hi_IN"/>
        </w:rPr>
      </w:r>
      <w:r>
        <w:rPr>
          <w:lang w:val="hi_IN" w:bidi="hi_IN"/>
        </w:rPr>
        <w:t>परमेश्वर ने शिमशोन को किस प्रकार उपयोग किया, इसका पहला उदाहरण तब देखने को मिला जब उन्होंने अपने माता-पिता से कहा कि वह एक पलिश्ती लड़की से विवाह करना चाहते हैं। यह सुनकर उनके माता-पिता अचम्भित हुए, क्योंकि इस्राएलियों को आज्ञा दी गई थी कि वे उस देश के लोगों से विवाह न करें (</w:t>
      </w:r>
      <w:r>
        <w:rPr>
          <w:lang w:val="hi_IN" w:bidi="hi_IN"/>
        </w:rPr>
        <w:t>व्य.वि. 7:1–4</w:t>
      </w:r>
      <w:r>
        <w:rPr>
          <w:lang w:val="hi_IN" w:bidi="hi_IN"/>
        </w:rPr>
        <w:t xml:space="preserve">; </w:t>
      </w:r>
      <w:r>
        <w:rPr>
          <w:lang w:val="hi_IN" w:bidi="hi_IN"/>
        </w:rPr>
        <w:t>यहो 23:12–13</w:t>
      </w:r>
      <w:r>
        <w:rPr>
          <w:lang w:val="hi_IN" w:bidi="hi_IN"/>
        </w:rPr>
        <w:t xml:space="preserve">; देखें </w:t>
      </w:r>
      <w:r>
        <w:rPr>
          <w:lang w:val="hi_IN" w:bidi="hi_IN"/>
        </w:rPr>
        <w:t>2 कुरि 6:14–18</w:t>
      </w:r>
      <w:r>
        <w:rPr>
          <w:lang w:val="hi_IN" w:bidi="hi_IN"/>
        </w:rPr>
        <w:t xml:space="preserve"> भी)। शिमशोन ने जिद की, भले ही उनके माता-पिता नहीं चाहते थे कि वह किसी पलिश्ती लड़की से विवाह करें।</w:t>
      </w:r>
    </w:p>
    <w:p>
      <w:pPr/>
      <w:r>
        <w:rPr>
          <w:lang w:val="hi_IN" w:bidi="hi_IN"/>
        </w:rPr>
      </w:r>
      <w:r>
        <w:rPr>
          <w:lang w:val="hi_IN" w:bidi="hi_IN"/>
        </w:rPr>
        <w:t>शादी के भोज में जाते समय, उन्होंने सिंह की लोथ से मधु लिया जिसे उन्होंने पहले मारा था। शिमशोन जन्म से ही नाज़ीर था और नाज़ीर के लिए किसी लोथ को छूना निषिद्ध था (</w:t>
      </w:r>
      <w:r>
        <w:rPr>
          <w:lang w:val="hi_IN" w:bidi="hi_IN"/>
        </w:rPr>
        <w:t>गिन 6:1–21</w:t>
      </w:r>
      <w:r>
        <w:rPr>
          <w:lang w:val="hi_IN" w:bidi="hi_IN"/>
        </w:rPr>
        <w:t>)। शिमशोन ने इसकी परवाह नहीं की। फिर उन्होंने उस सिंह के विषय में एक पहेली बनाई (</w:t>
      </w:r>
      <w:r>
        <w:rPr>
          <w:lang w:val="hi_IN" w:bidi="hi_IN"/>
        </w:rPr>
        <w:t>न्या 14:14</w:t>
      </w:r>
      <w:r>
        <w:rPr>
          <w:lang w:val="hi_IN" w:bidi="hi_IN"/>
        </w:rPr>
        <w:t>)। उन्होंने तीस जवान पलिश्तियों से शर्त लगाई कि वे इस पहेली को हल नहीं कर पाएँगे। उन पलिश्तियों ने उनकी पत्नी पर दबाव डालकर उत्तर जान लिया। इस कारण शिमशोन इतना क्रोधित हुआ कि उन्होंने तीस पलिश्तियों को मार डाला और उनके तीस जोड़े कपड़े लेकर अपनी शर्त पूरी की। परमेश्वर ने इस स्वार्थी नायक का “इस्राएलियों को पलिश्तियों के हाथ से छुड़ाने” में उपयोग किया (</w:t>
      </w:r>
      <w:r>
        <w:rPr>
          <w:lang w:val="hi_IN" w:bidi="hi_IN"/>
        </w:rPr>
        <w:t>न्या 13:5</w:t>
      </w:r>
      <w:r>
        <w:rPr>
          <w:lang w:val="hi_IN" w:bidi="hi_IN"/>
        </w:rPr>
        <w:t>)।</w:t>
      </w:r>
    </w:p>
    <w:p>
      <w:pPr/>
      <w:r>
        <w:rPr>
          <w:lang w:val="hi_IN" w:bidi="hi_IN"/>
        </w:rPr>
      </w:r>
      <w:r>
        <w:rPr>
          <w:lang w:val="hi_IN" w:bidi="hi_IN"/>
        </w:rPr>
        <w:t>शिमशोन के जीवन की अन्तिम महत्वपूर्ण कहानी एक स्त्री, दलीला के विषय में बताती है (</w:t>
      </w:r>
      <w:r>
        <w:rPr>
          <w:lang w:val="hi_IN" w:bidi="hi_IN"/>
        </w:rPr>
        <w:t>न्या 16:4–31</w:t>
      </w:r>
      <w:r>
        <w:rPr>
          <w:lang w:val="hi_IN" w:bidi="hi_IN"/>
        </w:rPr>
        <w:t>)। वह शिमशोन को बार-बार परेशान करती रही, जब तक कि उन्होंने उसे यह नहीं बता दिया कि वह इतने बलवान क्यों थे। यह रहस्य बताकर, शिमशोन ने परमेश्वर के साथ अपनी की हुई प्रतिज्ञा जिसे नाज़ीर मन्नत कहते हैं, तोड़ दी। दलीला ने उनके बाल काट दिए, जिससे पलिश्तियों को उन्हें हराने का अवसर मिल गया। उन्होंने उनकी आँखें फोड़ दी, बाँध दिया और बड़ा परिश्रम करने के लिए विवश कर दिया।</w:t>
      </w:r>
    </w:p>
    <w:p>
      <w:pPr/>
      <w:r>
        <w:rPr>
          <w:lang w:val="hi_IN" w:bidi="hi_IN"/>
        </w:rPr>
      </w:r>
      <w:r>
        <w:rPr>
          <w:lang w:val="hi_IN" w:bidi="hi_IN"/>
        </w:rPr>
        <w:t>बँधुआई में रहते हुए, शिमशोन के बाल फिर से बढ़ने लगे। एक पलिश्ती उत्सव के समय, जहाँ वे उनका उपहास कर रहे थे, उन्होंने (शिमशोन) कहा, उन्हें उनके मन्दिर के दो मुख्य खम्भों तक ले जाया जाए। उन्होंने (शिमशोन) परमेश्वर से प्रार्थना की कि उन्हें पलिश्तियों को हराने और अपना जीवन समाप्त करने के लिए बल दे। फिर उन्होंने उस मन्दिर को गिरा दिया, जिससे लगभग 3,000 पलिश्ती और वह स्वयं भी मारे गए। यह कार्य उनके लोगों या परमेश्वर के लिए नहीं था, बल्कि "पलिश्तियों से अपनी दोनों आँखों का एक ही बदला" लेने के लिए था (</w:t>
      </w:r>
      <w:r>
        <w:rPr>
          <w:lang w:val="hi_IN" w:bidi="hi_IN"/>
        </w:rPr>
        <w:t>न्या 16:28</w:t>
      </w:r>
      <w:r>
        <w:rPr>
          <w:lang w:val="hi_IN" w:bidi="hi_IN"/>
        </w:rPr>
        <w:t>)। हालाँकि यह परमेश्वर की योजना का हिस्सा था, शिमशोन की कहानी पाठक को एक उत्तम उद्धारकर्ता की इच्छा के साथ छोड़ देती है।</w:t>
      </w:r>
    </w:p>
    <w:p>
      <w:pPr/>
      <w:r>
        <w:rPr>
          <w:lang w:val="hi_IN" w:bidi="hi_IN"/>
        </w:rPr>
      </w:r>
      <w:r>
        <w:rPr>
          <w:u w:val="single"/>
          <w:lang w:val="hi_IN" w:bidi="hi_IN"/>
        </w:rPr>
        <w:t>अधिक अध्ययन के लिए वचन</w:t>
      </w:r>
    </w:p>
    <w:p>
      <w:pPr/>
      <w:r>
        <w:rPr>
          <w:lang w:val="hi_IN" w:bidi="hi_IN"/>
        </w:rPr>
      </w:r>
      <w:r>
        <w:rPr>
          <w:lang w:val="hi_IN" w:bidi="hi_IN"/>
        </w:rPr>
        <w:t>न्यायियों 13:1–16:31</w:t>
      </w:r>
      <w:r>
        <w:rPr>
          <w:lang w:val="hi_IN" w:bidi="hi_IN"/>
        </w:rPr>
        <w:t xml:space="preserve">; </w:t>
      </w:r>
      <w:r>
        <w:rPr>
          <w:lang w:val="hi_IN" w:bidi="hi_IN"/>
        </w:rPr>
        <w:t>इब्रानियों 11:32</w:t>
      </w:r>
      <w:r>
        <w:rPr>
          <w:lang w:val="hi_IN" w:bidi="hi_IN"/>
        </w:rPr>
        <w:t>।</w:t>
      </w:r>
      <w:r>
        <w:rPr>
          <w:lang w:val="hi_IN" w:bidi="hi_IN"/>
        </w:rPr>
      </w:r>
      <w:r>
        <w:rPr>
          <w:lang w:val="hi_IN" w:bidi="hi_IN"/>
        </w:rPr>
      </w:r>
    </w:p>
    <w:p>
      <w:pPr/>
      <w:r>
        <w:rPr>
          <w:lang w:val="hi_IN" w:bidi="hi_IN"/>
        </w:rPr>
      </w:r>
    </w:p>
    <w:p>
      <w:pPr>
        <w:pStyle w:val="Heading2"/>
      </w:pPr>
      <w:r>
        <w:rPr>
          <w:lang w:val="hi_IN" w:bidi="hi_IN"/>
        </w:rPr>
        <w:t>शैतान</w:t>
      </w:r>
      <w:r>
        <w:rPr>
          <w:lang w:val="hi_IN" w:bidi="hi_IN"/>
        </w:rPr>
      </w:r>
    </w:p>
    <w:p>
      <w:pPr/>
      <w:r>
        <w:rPr>
          <w:lang w:val="hi_IN" w:bidi="hi_IN"/>
        </w:rPr>
      </w:r>
      <w:r>
        <w:rPr>
          <w:lang w:val="hi_IN" w:bidi="hi_IN"/>
        </w:rPr>
        <w:t>अय्यूब की पुस्तक में "शैतान" का उल्लेख स्वर्गीय अदालत का हिस्सा होने के रूप में किया गया है (</w:t>
      </w:r>
      <w:r>
        <w:rPr>
          <w:lang w:val="hi_IN" w:bidi="hi_IN"/>
        </w:rPr>
        <w:t>अय्यू 1:6</w:t>
      </w:r>
      <w:r>
        <w:rPr>
          <w:lang w:val="hi_IN" w:bidi="hi_IN"/>
        </w:rPr>
        <w:t xml:space="preserve">; </w:t>
      </w:r>
      <w:r>
        <w:rPr>
          <w:lang w:val="hi_IN" w:bidi="hi_IN"/>
        </w:rPr>
        <w:t>2:1</w:t>
      </w:r>
      <w:r>
        <w:rPr>
          <w:lang w:val="hi_IN" w:bidi="hi_IN"/>
        </w:rPr>
        <w:t xml:space="preserve">)। (स्वर्गीय अदालत, स्वर्ग में एक बैठक है, जहाँ परमेश्वर अपने स्वर्गदूतों से मिलते हैं।) इब्रानी में, </w:t>
      </w:r>
      <w:r>
        <w:rPr>
          <w:i/>
          <w:lang w:val="hi_IN" w:bidi="hi_IN"/>
        </w:rPr>
        <w:t>शैतान</w:t>
      </w:r>
      <w:r>
        <w:rPr>
          <w:lang w:val="hi_IN" w:bidi="hi_IN"/>
        </w:rPr>
        <w:t xml:space="preserve"> का अर्थ है शत्रु या अदालत में दोष लगाने वाला (देखें </w:t>
      </w:r>
      <w:r>
        <w:rPr>
          <w:lang w:val="hi_IN" w:bidi="hi_IN"/>
        </w:rPr>
        <w:t>अय्यू 1–2</w:t>
      </w:r>
      <w:r>
        <w:rPr>
          <w:lang w:val="hi_IN" w:bidi="hi_IN"/>
        </w:rPr>
        <w:t xml:space="preserve">; </w:t>
      </w:r>
      <w:r>
        <w:rPr>
          <w:lang w:val="hi_IN" w:bidi="hi_IN"/>
        </w:rPr>
        <w:t>जक 3:1</w:t>
      </w:r>
      <w:r>
        <w:rPr>
          <w:lang w:val="hi_IN" w:bidi="hi_IN"/>
        </w:rPr>
        <w:t xml:space="preserve">)। परमेश्वर कभी-कभी धार्मिकता से न्याय करने के लिए और कुकर्मियों का विरोध करने के लिए स्वर्गदूतों का उपयोग शत्रुओं के रूप में करते हैं (उदाहरण के लिए, </w:t>
      </w:r>
      <w:r>
        <w:rPr>
          <w:lang w:val="hi_IN" w:bidi="hi_IN"/>
        </w:rPr>
        <w:t>गिन 22:22</w:t>
      </w:r>
      <w:r>
        <w:rPr>
          <w:lang w:val="hi_IN" w:bidi="hi_IN"/>
        </w:rPr>
        <w:t xml:space="preserve">, </w:t>
      </w:r>
      <w:r>
        <w:rPr>
          <w:lang w:val="hi_IN" w:bidi="hi_IN"/>
        </w:rPr>
        <w:t>32</w:t>
      </w:r>
      <w:r>
        <w:rPr>
          <w:lang w:val="hi_IN" w:bidi="hi_IN"/>
        </w:rPr>
        <w:t xml:space="preserve">, जहाँ </w:t>
      </w:r>
      <w:r>
        <w:rPr>
          <w:i/>
          <w:lang w:val="hi_IN" w:bidi="hi_IN"/>
        </w:rPr>
        <w:t>शैतान</w:t>
      </w:r>
      <w:r>
        <w:rPr>
          <w:lang w:val="hi_IN" w:bidi="hi_IN"/>
        </w:rPr>
        <w:t xml:space="preserve"> का अनुवाद कई बार "विरोध" के रूप में किया जाता है; देखें </w:t>
      </w:r>
      <w:r>
        <w:rPr>
          <w:lang w:val="hi_IN" w:bidi="hi_IN"/>
        </w:rPr>
        <w:t>1 रा 22:19–23</w:t>
      </w:r>
      <w:r>
        <w:rPr>
          <w:lang w:val="hi_IN" w:bidi="hi_IN"/>
        </w:rPr>
        <w:t xml:space="preserve"> भी)।</w:t>
      </w:r>
    </w:p>
    <w:p>
      <w:pPr/>
      <w:r>
        <w:rPr>
          <w:lang w:val="hi_IN" w:bidi="hi_IN"/>
        </w:rPr>
      </w:r>
      <w:r>
        <w:rPr>
          <w:lang w:val="hi_IN" w:bidi="hi_IN"/>
        </w:rPr>
        <w:t xml:space="preserve">पुराने नियम में दोष लगाने वाले को एक दुष्टात्मा प्रकृति का बताया गया है। लेकिन पुराने और नए नियम के बीच के समय में शैतान को अदन के साँप से जोड़ा जाने लगा (देखें </w:t>
      </w:r>
      <w:r>
        <w:rPr>
          <w:i/>
          <w:lang w:val="hi_IN" w:bidi="hi_IN"/>
        </w:rPr>
        <w:t>सुलैमान की बुद्धि</w:t>
      </w:r>
      <w:r>
        <w:rPr>
          <w:lang w:val="hi_IN" w:bidi="hi_IN"/>
        </w:rPr>
        <w:t xml:space="preserve"> 2:24)। नया नियम प्रधान-दुष्टात्मा को "शैतान" कहता है (</w:t>
      </w:r>
      <w:r>
        <w:rPr>
          <w:lang w:val="hi_IN" w:bidi="hi_IN"/>
        </w:rPr>
        <w:t>प्रका 20:2</w:t>
      </w:r>
      <w:r>
        <w:rPr>
          <w:lang w:val="hi_IN" w:bidi="hi_IN"/>
        </w:rPr>
        <w:t>)। नया नियम उसके लिए अन्य नामों का भी उपयोग करता है, जैसे:</w:t>
      </w:r>
    </w:p>
    <w:p>
      <w:pPr>
        <w:pStyle w:val="ListBullet"/>
        <w:spacing w:line="240" w:lineRule="auto"/>
        <w:ind w:left="720"/>
      </w:pPr>
      <w:r>
        <w:rPr>
          <w:lang w:val="hi_IN" w:bidi="hi_IN"/>
        </w:rPr>
      </w:r>
      <w:r>
        <w:rPr>
          <w:lang w:val="hi_IN" w:bidi="hi_IN"/>
        </w:rPr>
        <w:t>शैतान (</w:t>
      </w:r>
      <w:r>
        <w:rPr>
          <w:lang w:val="hi_IN" w:bidi="hi_IN"/>
        </w:rPr>
        <w:t>मत्ती 4:1–11</w:t>
      </w:r>
      <w:r>
        <w:rPr>
          <w:lang w:val="hi_IN" w:bidi="hi_IN"/>
        </w:rPr>
        <w:t>)</w:t>
      </w:r>
    </w:p>
    <w:p>
      <w:pPr>
        <w:pStyle w:val="ListBullet"/>
        <w:spacing w:line="240" w:lineRule="auto"/>
        <w:ind w:left="720"/>
      </w:pPr>
      <w:r>
        <w:rPr>
          <w:lang w:val="hi_IN" w:bidi="hi_IN"/>
        </w:rPr>
      </w:r>
      <w:r>
        <w:rPr>
          <w:lang w:val="hi_IN" w:bidi="hi_IN"/>
        </w:rPr>
        <w:t>परीक्षा करने वाला (</w:t>
      </w:r>
      <w:r>
        <w:rPr>
          <w:lang w:val="hi_IN" w:bidi="hi_IN"/>
        </w:rPr>
        <w:t>1 थिस्स 3:5</w:t>
      </w:r>
      <w:r>
        <w:rPr>
          <w:lang w:val="hi_IN" w:bidi="hi_IN"/>
        </w:rPr>
        <w:t>)</w:t>
      </w:r>
    </w:p>
    <w:p>
      <w:pPr>
        <w:pStyle w:val="ListBullet"/>
        <w:spacing w:line="240" w:lineRule="auto"/>
        <w:ind w:left="720"/>
      </w:pPr>
      <w:r>
        <w:rPr>
          <w:lang w:val="hi_IN" w:bidi="hi_IN"/>
        </w:rPr>
      </w:r>
      <w:r>
        <w:rPr>
          <w:lang w:val="hi_IN" w:bidi="hi_IN"/>
        </w:rPr>
        <w:t xml:space="preserve">बीलज़बुल, दुष्टात्माओं का सरदार (टिप्पणी देखें </w:t>
      </w:r>
      <w:r>
        <w:rPr>
          <w:lang w:val="hi_IN" w:bidi="hi_IN"/>
        </w:rPr>
        <w:t>मत्ती 12:24</w:t>
      </w:r>
      <w:r>
        <w:rPr>
          <w:lang w:val="hi_IN" w:bidi="hi_IN"/>
        </w:rPr>
        <w:t xml:space="preserve">; </w:t>
      </w:r>
      <w:r>
        <w:rPr>
          <w:lang w:val="hi_IN" w:bidi="hi_IN"/>
        </w:rPr>
        <w:t>लूका 11:15</w:t>
      </w:r>
      <w:r>
        <w:rPr>
          <w:lang w:val="hi_IN" w:bidi="hi_IN"/>
        </w:rPr>
        <w:t xml:space="preserve"> पर)</w:t>
      </w:r>
    </w:p>
    <w:p>
      <w:pPr>
        <w:pStyle w:val="ListBullet"/>
        <w:spacing w:line="240" w:lineRule="auto"/>
        <w:ind w:left="720"/>
      </w:pPr>
      <w:r>
        <w:rPr>
          <w:lang w:val="hi_IN" w:bidi="hi_IN"/>
        </w:rPr>
      </w:r>
      <w:r>
        <w:rPr>
          <w:lang w:val="hi_IN" w:bidi="hi_IN"/>
        </w:rPr>
        <w:t>दुष्ट (</w:t>
      </w:r>
      <w:r>
        <w:rPr>
          <w:lang w:val="hi_IN" w:bidi="hi_IN"/>
        </w:rPr>
        <w:t>मत्ती 13:19</w:t>
      </w:r>
      <w:r>
        <w:rPr>
          <w:lang w:val="hi_IN" w:bidi="hi_IN"/>
        </w:rPr>
        <w:t xml:space="preserve">, </w:t>
      </w:r>
      <w:r>
        <w:rPr>
          <w:lang w:val="hi_IN" w:bidi="hi_IN"/>
        </w:rPr>
        <w:t>38</w:t>
      </w:r>
      <w:r>
        <w:rPr>
          <w:lang w:val="hi_IN" w:bidi="hi_IN"/>
        </w:rPr>
        <w:t xml:space="preserve">; </w:t>
      </w:r>
      <w:r>
        <w:rPr>
          <w:lang w:val="hi_IN" w:bidi="hi_IN"/>
        </w:rPr>
        <w:t>1 यूह 2:13–14</w:t>
      </w:r>
      <w:r>
        <w:rPr>
          <w:lang w:val="hi_IN" w:bidi="hi_IN"/>
        </w:rPr>
        <w:t xml:space="preserve">; </w:t>
      </w:r>
      <w:r>
        <w:rPr>
          <w:lang w:val="hi_IN" w:bidi="hi_IN"/>
        </w:rPr>
        <w:t>3:12</w:t>
      </w:r>
      <w:r>
        <w:rPr>
          <w:lang w:val="hi_IN" w:bidi="hi_IN"/>
        </w:rPr>
        <w:t xml:space="preserve">; </w:t>
      </w:r>
      <w:r>
        <w:rPr>
          <w:lang w:val="hi_IN" w:bidi="hi_IN"/>
        </w:rPr>
        <w:t>5:18</w:t>
      </w:r>
      <w:r>
        <w:rPr>
          <w:lang w:val="hi_IN" w:bidi="hi_IN"/>
        </w:rPr>
        <w:t>)</w:t>
      </w:r>
    </w:p>
    <w:p>
      <w:pPr>
        <w:pStyle w:val="ListBullet"/>
        <w:spacing w:line="240" w:lineRule="auto"/>
        <w:ind w:left="720"/>
      </w:pPr>
      <w:r>
        <w:rPr>
          <w:lang w:val="hi_IN" w:bidi="hi_IN"/>
        </w:rPr>
      </w:r>
      <w:r>
        <w:rPr>
          <w:lang w:val="hi_IN" w:bidi="hi_IN"/>
        </w:rPr>
        <w:t xml:space="preserve">बलियाल (देखें </w:t>
      </w:r>
      <w:r>
        <w:rPr>
          <w:lang w:val="hi_IN" w:bidi="hi_IN"/>
        </w:rPr>
        <w:t>2 कुरि 6:15</w:t>
      </w:r>
      <w:r>
        <w:rPr>
          <w:lang w:val="hi_IN" w:bidi="hi_IN"/>
        </w:rPr>
        <w:t>)</w:t>
      </w:r>
    </w:p>
    <w:p>
      <w:pPr>
        <w:pStyle w:val="ListBullet"/>
        <w:spacing w:line="240" w:lineRule="auto"/>
        <w:ind w:left="720"/>
      </w:pPr>
      <w:r>
        <w:rPr>
          <w:lang w:val="hi_IN" w:bidi="hi_IN"/>
        </w:rPr>
      </w:r>
      <w:r>
        <w:rPr>
          <w:lang w:val="hi_IN" w:bidi="hi_IN"/>
        </w:rPr>
        <w:t>भरमाने वाला (</w:t>
      </w:r>
      <w:r>
        <w:rPr>
          <w:lang w:val="hi_IN" w:bidi="hi_IN"/>
        </w:rPr>
        <w:t>प्रका 12:9</w:t>
      </w:r>
      <w:r>
        <w:rPr>
          <w:lang w:val="hi_IN" w:bidi="hi_IN"/>
        </w:rPr>
        <w:t>)</w:t>
      </w:r>
    </w:p>
    <w:p>
      <w:pPr>
        <w:pStyle w:val="ListBullet"/>
        <w:spacing w:line="240" w:lineRule="auto"/>
        <w:ind w:left="720"/>
      </w:pPr>
      <w:r>
        <w:rPr>
          <w:lang w:val="hi_IN" w:bidi="hi_IN"/>
        </w:rPr>
      </w:r>
      <w:r>
        <w:rPr>
          <w:lang w:val="hi_IN" w:bidi="hi_IN"/>
        </w:rPr>
        <w:t>एक बड़ा लाल अजगर, जिसके सात सिर (</w:t>
      </w:r>
      <w:r>
        <w:rPr>
          <w:lang w:val="hi_IN" w:bidi="hi_IN"/>
        </w:rPr>
        <w:t>प्रका 12:3</w:t>
      </w:r>
      <w:r>
        <w:rPr>
          <w:lang w:val="hi_IN" w:bidi="hi_IN"/>
        </w:rPr>
        <w:t xml:space="preserve">, </w:t>
      </w:r>
      <w:r>
        <w:rPr>
          <w:lang w:val="hi_IN" w:bidi="hi_IN"/>
        </w:rPr>
        <w:t>9</w:t>
      </w:r>
      <w:r>
        <w:rPr>
          <w:lang w:val="hi_IN" w:bidi="hi_IN"/>
        </w:rPr>
        <w:t>)</w:t>
      </w:r>
    </w:p>
    <w:p>
      <w:pPr>
        <w:pStyle w:val="ListBullet"/>
        <w:spacing w:line="240" w:lineRule="auto"/>
        <w:ind w:left="720"/>
      </w:pPr>
      <w:r>
        <w:rPr>
          <w:lang w:val="hi_IN" w:bidi="hi_IN"/>
        </w:rPr>
      </w:r>
      <w:r>
        <w:rPr>
          <w:lang w:val="hi_IN" w:bidi="hi_IN"/>
        </w:rPr>
        <w:t>पुराने साँप (</w:t>
      </w:r>
      <w:r>
        <w:rPr>
          <w:lang w:val="hi_IN" w:bidi="hi_IN"/>
        </w:rPr>
        <w:t>प्रका 20:2</w:t>
      </w:r>
      <w:r>
        <w:rPr>
          <w:lang w:val="hi_IN" w:bidi="hi_IN"/>
        </w:rPr>
        <w:t>)</w:t>
      </w:r>
    </w:p>
    <w:p>
      <w:pPr>
        <w:pStyle w:val="ListBullet"/>
        <w:spacing w:line="240" w:lineRule="auto"/>
        <w:ind w:left="720"/>
      </w:pPr>
      <w:r>
        <w:rPr>
          <w:lang w:val="hi_IN" w:bidi="hi_IN"/>
        </w:rPr>
      </w:r>
      <w:r>
        <w:rPr>
          <w:lang w:val="hi_IN" w:bidi="hi_IN"/>
        </w:rPr>
        <w:t>हत्यारा और झूठ का पिता (</w:t>
      </w:r>
      <w:r>
        <w:rPr>
          <w:lang w:val="hi_IN" w:bidi="hi_IN"/>
        </w:rPr>
        <w:t>यूह 8:44</w:t>
      </w:r>
      <w:r>
        <w:rPr>
          <w:lang w:val="hi_IN" w:bidi="hi_IN"/>
        </w:rPr>
        <w:t>)</w:t>
      </w:r>
    </w:p>
    <w:p>
      <w:pPr/>
      <w:r>
        <w:rPr>
          <w:lang w:val="hi_IN" w:bidi="hi_IN"/>
        </w:rPr>
      </w:r>
      <w:r>
        <w:rPr>
          <w:lang w:val="hi_IN" w:bidi="hi_IN"/>
        </w:rPr>
        <w:t>शैतान ने परमेश्वर और लोगों के विरुद्ध अनेक बुरे काम किया। उसने दाऊद को अपनी सेना की गिनती करने के लिए उकसाया, जबकि उन्हें ऐसा नहीं करना चाहिए था (</w:t>
      </w:r>
      <w:r>
        <w:rPr>
          <w:lang w:val="hi_IN" w:bidi="hi_IN"/>
        </w:rPr>
        <w:t>1 इति 21:1</w:t>
      </w:r>
      <w:r>
        <w:rPr>
          <w:lang w:val="hi_IN" w:bidi="hi_IN"/>
        </w:rPr>
        <w:t xml:space="preserve">; तुलना करें </w:t>
      </w:r>
      <w:r>
        <w:rPr>
          <w:lang w:val="hi_IN" w:bidi="hi_IN"/>
        </w:rPr>
        <w:t>2 शमू 24:1</w:t>
      </w:r>
      <w:r>
        <w:rPr>
          <w:lang w:val="hi_IN" w:bidi="hi_IN"/>
        </w:rPr>
        <w:t>)। शैतान ने यीशु को गलत करने के लिए परीक्षा की कोशिश की और बाद में यहूदा की सहायता की कि वह यीशु को पकड़वाए (</w:t>
      </w:r>
      <w:r>
        <w:rPr>
          <w:lang w:val="hi_IN" w:bidi="hi_IN"/>
        </w:rPr>
        <w:t>मर 1:12–13</w:t>
      </w:r>
      <w:r>
        <w:rPr>
          <w:lang w:val="hi_IN" w:bidi="hi_IN"/>
        </w:rPr>
        <w:t xml:space="preserve">; </w:t>
      </w:r>
      <w:r>
        <w:rPr>
          <w:lang w:val="hi_IN" w:bidi="hi_IN"/>
        </w:rPr>
        <w:t>यूह 13:27</w:t>
      </w:r>
      <w:r>
        <w:rPr>
          <w:lang w:val="hi_IN" w:bidi="hi_IN"/>
        </w:rPr>
        <w:t>)। उसने पतरस के विश्वास की परीक्षा लेना चाहा जैसे उसने अय्यूब की परीक्षा ली थी (</w:t>
      </w:r>
      <w:r>
        <w:rPr>
          <w:lang w:val="hi_IN" w:bidi="hi_IN"/>
        </w:rPr>
        <w:t>लूका 22:31</w:t>
      </w:r>
      <w:r>
        <w:rPr>
          <w:lang w:val="hi_IN" w:bidi="hi_IN"/>
        </w:rPr>
        <w:t>)। उसने लोगों को पाप में फँसाया (</w:t>
      </w:r>
      <w:r>
        <w:rPr>
          <w:lang w:val="hi_IN" w:bidi="hi_IN"/>
        </w:rPr>
        <w:t>प्रेरि 26:17–18</w:t>
      </w:r>
      <w:r>
        <w:rPr>
          <w:lang w:val="hi_IN" w:bidi="hi_IN"/>
        </w:rPr>
        <w:t>)। उसने परमेश्वर के लोगों का विरोध करने के लिए झूठ का उपयोग किया (</w:t>
      </w:r>
      <w:r>
        <w:rPr>
          <w:lang w:val="hi_IN" w:bidi="hi_IN"/>
        </w:rPr>
        <w:t>1 कुरि 7:5</w:t>
      </w:r>
      <w:r>
        <w:rPr>
          <w:lang w:val="hi_IN" w:bidi="hi_IN"/>
        </w:rPr>
        <w:t xml:space="preserve">; </w:t>
      </w:r>
      <w:r>
        <w:rPr>
          <w:lang w:val="hi_IN" w:bidi="hi_IN"/>
        </w:rPr>
        <w:t>2 कुरि 11:14</w:t>
      </w:r>
      <w:r>
        <w:rPr>
          <w:lang w:val="hi_IN" w:bidi="hi_IN"/>
        </w:rPr>
        <w:t>)। अन्त में, परमेश्वर शैतान को हराकर बाँधेंगे और परमेश्वर के लोगों के विरोधी पर विजय प्राप्त करेंगे (</w:t>
      </w:r>
      <w:r>
        <w:rPr>
          <w:lang w:val="hi_IN" w:bidi="hi_IN"/>
        </w:rPr>
        <w:t>प्रका 12:9</w:t>
      </w:r>
      <w:r>
        <w:rPr>
          <w:lang w:val="hi_IN" w:bidi="hi_IN"/>
        </w:rPr>
        <w:t xml:space="preserve">; </w:t>
      </w:r>
      <w:r>
        <w:rPr>
          <w:lang w:val="hi_IN" w:bidi="hi_IN"/>
        </w:rPr>
        <w:t>20:2</w:t>
      </w:r>
      <w:r>
        <w:rPr>
          <w:lang w:val="hi_IN" w:bidi="hi_IN"/>
        </w:rPr>
        <w:t xml:space="preserve">, </w:t>
      </w:r>
      <w:r>
        <w:rPr>
          <w:lang w:val="hi_IN" w:bidi="hi_IN"/>
        </w:rPr>
        <w:t>10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गिनती 22:22</w:t>
      </w:r>
      <w:r>
        <w:rPr>
          <w:lang w:val="hi_IN" w:bidi="hi_IN"/>
        </w:rPr>
        <w:t xml:space="preserve">, </w:t>
      </w:r>
      <w:r>
        <w:rPr>
          <w:lang w:val="hi_IN" w:bidi="hi_IN"/>
        </w:rPr>
        <w:t>32</w:t>
      </w:r>
      <w:r>
        <w:rPr>
          <w:lang w:val="hi_IN" w:bidi="hi_IN"/>
        </w:rPr>
        <w:t xml:space="preserve">; </w:t>
      </w:r>
      <w:r>
        <w:rPr>
          <w:lang w:val="hi_IN" w:bidi="hi_IN"/>
        </w:rPr>
        <w:t>1 इतिहास 21:1</w:t>
      </w:r>
      <w:r>
        <w:rPr>
          <w:lang w:val="hi_IN" w:bidi="hi_IN"/>
        </w:rPr>
        <w:t xml:space="preserve">; </w:t>
      </w:r>
      <w:r>
        <w:rPr>
          <w:lang w:val="hi_IN" w:bidi="hi_IN"/>
        </w:rPr>
        <w:t>अय्यूब 1:6–2:7</w:t>
      </w:r>
      <w:r>
        <w:rPr>
          <w:lang w:val="hi_IN" w:bidi="hi_IN"/>
        </w:rPr>
        <w:t xml:space="preserve">; </w:t>
      </w:r>
      <w:r>
        <w:rPr>
          <w:lang w:val="hi_IN" w:bidi="hi_IN"/>
        </w:rPr>
        <w:t>जकर्याह 3:1–4</w:t>
      </w:r>
      <w:r>
        <w:rPr>
          <w:lang w:val="hi_IN" w:bidi="hi_IN"/>
        </w:rPr>
        <w:t xml:space="preserve">; </w:t>
      </w:r>
      <w:r>
        <w:rPr>
          <w:lang w:val="hi_IN" w:bidi="hi_IN"/>
        </w:rPr>
        <w:t>मत्ती 4:1–10</w:t>
      </w:r>
      <w:r>
        <w:rPr>
          <w:lang w:val="hi_IN" w:bidi="hi_IN"/>
        </w:rPr>
        <w:t xml:space="preserve">; </w:t>
      </w:r>
      <w:r>
        <w:rPr>
          <w:lang w:val="hi_IN" w:bidi="hi_IN"/>
        </w:rPr>
        <w:t>12:24</w:t>
      </w:r>
      <w:r>
        <w:rPr>
          <w:lang w:val="hi_IN" w:bidi="hi_IN"/>
        </w:rPr>
        <w:t xml:space="preserve">; </w:t>
      </w:r>
      <w:r>
        <w:rPr>
          <w:lang w:val="hi_IN" w:bidi="hi_IN"/>
        </w:rPr>
        <w:t>13:19</w:t>
      </w:r>
      <w:r>
        <w:rPr>
          <w:lang w:val="hi_IN" w:bidi="hi_IN"/>
        </w:rPr>
        <w:t xml:space="preserve">, </w:t>
      </w:r>
      <w:r>
        <w:rPr>
          <w:lang w:val="hi_IN" w:bidi="hi_IN"/>
        </w:rPr>
        <w:t>38–39</w:t>
      </w:r>
      <w:r>
        <w:rPr>
          <w:lang w:val="hi_IN" w:bidi="hi_IN"/>
        </w:rPr>
        <w:t xml:space="preserve">; </w:t>
      </w:r>
      <w:r>
        <w:rPr>
          <w:lang w:val="hi_IN" w:bidi="hi_IN"/>
        </w:rPr>
        <w:t>16:23</w:t>
      </w:r>
      <w:r>
        <w:rPr>
          <w:lang w:val="hi_IN" w:bidi="hi_IN"/>
        </w:rPr>
        <w:t xml:space="preserve">; </w:t>
      </w:r>
      <w:r>
        <w:rPr>
          <w:lang w:val="hi_IN" w:bidi="hi_IN"/>
        </w:rPr>
        <w:t>मरकुस 1:13</w:t>
      </w:r>
      <w:r>
        <w:rPr>
          <w:lang w:val="hi_IN" w:bidi="hi_IN"/>
        </w:rPr>
        <w:t xml:space="preserve">; </w:t>
      </w:r>
      <w:r>
        <w:rPr>
          <w:lang w:val="hi_IN" w:bidi="hi_IN"/>
        </w:rPr>
        <w:t>4:15</w:t>
      </w:r>
      <w:r>
        <w:rPr>
          <w:lang w:val="hi_IN" w:bidi="hi_IN"/>
        </w:rPr>
        <w:t xml:space="preserve">; </w:t>
      </w:r>
      <w:r>
        <w:rPr>
          <w:lang w:val="hi_IN" w:bidi="hi_IN"/>
        </w:rPr>
        <w:t>लूका 4:6</w:t>
      </w:r>
      <w:r>
        <w:rPr>
          <w:lang w:val="hi_IN" w:bidi="hi_IN"/>
        </w:rPr>
        <w:t xml:space="preserve">; </w:t>
      </w:r>
      <w:r>
        <w:rPr>
          <w:lang w:val="hi_IN" w:bidi="hi_IN"/>
        </w:rPr>
        <w:t>10:17–20</w:t>
      </w:r>
      <w:r>
        <w:rPr>
          <w:lang w:val="hi_IN" w:bidi="hi_IN"/>
        </w:rPr>
        <w:t xml:space="preserve">; </w:t>
      </w:r>
      <w:r>
        <w:rPr>
          <w:lang w:val="hi_IN" w:bidi="hi_IN"/>
        </w:rPr>
        <w:t>11:15</w:t>
      </w:r>
      <w:r>
        <w:rPr>
          <w:lang w:val="hi_IN" w:bidi="hi_IN"/>
        </w:rPr>
        <w:t xml:space="preserve">; </w:t>
      </w:r>
      <w:r>
        <w:rPr>
          <w:lang w:val="hi_IN" w:bidi="hi_IN"/>
        </w:rPr>
        <w:t>22:3</w:t>
      </w:r>
      <w:r>
        <w:rPr>
          <w:lang w:val="hi_IN" w:bidi="hi_IN"/>
        </w:rPr>
        <w:t xml:space="preserve">, </w:t>
      </w:r>
      <w:r>
        <w:rPr>
          <w:lang w:val="hi_IN" w:bidi="hi_IN"/>
        </w:rPr>
        <w:t>31</w:t>
      </w:r>
      <w:r>
        <w:rPr>
          <w:lang w:val="hi_IN" w:bidi="hi_IN"/>
        </w:rPr>
        <w:t xml:space="preserve">; </w:t>
      </w:r>
      <w:r>
        <w:rPr>
          <w:lang w:val="hi_IN" w:bidi="hi_IN"/>
        </w:rPr>
        <w:t>यूहन्ना 8:44</w:t>
      </w:r>
      <w:r>
        <w:rPr>
          <w:lang w:val="hi_IN" w:bidi="hi_IN"/>
        </w:rPr>
        <w:t xml:space="preserve">; </w:t>
      </w:r>
      <w:r>
        <w:rPr>
          <w:lang w:val="hi_IN" w:bidi="hi_IN"/>
        </w:rPr>
        <w:t>12:31</w:t>
      </w:r>
      <w:r>
        <w:rPr>
          <w:lang w:val="hi_IN" w:bidi="hi_IN"/>
        </w:rPr>
        <w:t xml:space="preserve">; </w:t>
      </w:r>
      <w:r>
        <w:rPr>
          <w:lang w:val="hi_IN" w:bidi="hi_IN"/>
        </w:rPr>
        <w:t>13:2</w:t>
      </w:r>
      <w:r>
        <w:rPr>
          <w:lang w:val="hi_IN" w:bidi="hi_IN"/>
        </w:rPr>
        <w:t xml:space="preserve">, </w:t>
      </w:r>
      <w:r>
        <w:rPr>
          <w:lang w:val="hi_IN" w:bidi="hi_IN"/>
        </w:rPr>
        <w:t>27</w:t>
      </w:r>
      <w:r>
        <w:rPr>
          <w:lang w:val="hi_IN" w:bidi="hi_IN"/>
        </w:rPr>
        <w:t xml:space="preserve">; </w:t>
      </w:r>
      <w:r>
        <w:rPr>
          <w:lang w:val="hi_IN" w:bidi="hi_IN"/>
        </w:rPr>
        <w:t>16:11</w:t>
      </w:r>
      <w:r>
        <w:rPr>
          <w:lang w:val="hi_IN" w:bidi="hi_IN"/>
        </w:rPr>
        <w:t xml:space="preserve">; </w:t>
      </w:r>
      <w:r>
        <w:rPr>
          <w:lang w:val="hi_IN" w:bidi="hi_IN"/>
        </w:rPr>
        <w:t>प्रेरितों के काम 13:9–10</w:t>
      </w:r>
      <w:r>
        <w:rPr>
          <w:lang w:val="hi_IN" w:bidi="hi_IN"/>
        </w:rPr>
        <w:t xml:space="preserve">; </w:t>
      </w:r>
      <w:r>
        <w:rPr>
          <w:lang w:val="hi_IN" w:bidi="hi_IN"/>
        </w:rPr>
        <w:t>26:17–18</w:t>
      </w:r>
      <w:r>
        <w:rPr>
          <w:lang w:val="hi_IN" w:bidi="hi_IN"/>
        </w:rPr>
        <w:t xml:space="preserve">; </w:t>
      </w:r>
      <w:r>
        <w:rPr>
          <w:lang w:val="hi_IN" w:bidi="hi_IN"/>
        </w:rPr>
        <w:t>रोमियों 16:20</w:t>
      </w:r>
      <w:r>
        <w:rPr>
          <w:lang w:val="hi_IN" w:bidi="hi_IN"/>
        </w:rPr>
        <w:t xml:space="preserve">; </w:t>
      </w:r>
      <w:r>
        <w:rPr>
          <w:lang w:val="hi_IN" w:bidi="hi_IN"/>
        </w:rPr>
        <w:t>1 कुरिन्थियों 7:5</w:t>
      </w:r>
      <w:r>
        <w:rPr>
          <w:lang w:val="hi_IN" w:bidi="hi_IN"/>
        </w:rPr>
        <w:t xml:space="preserve">; </w:t>
      </w:r>
      <w:r>
        <w:rPr>
          <w:lang w:val="hi_IN" w:bidi="hi_IN"/>
        </w:rPr>
        <w:t>2 कुरिन्थियों 2:10–11</w:t>
      </w:r>
      <w:r>
        <w:rPr>
          <w:lang w:val="hi_IN" w:bidi="hi_IN"/>
        </w:rPr>
        <w:t xml:space="preserve">; </w:t>
      </w:r>
      <w:r>
        <w:rPr>
          <w:lang w:val="hi_IN" w:bidi="hi_IN"/>
        </w:rPr>
        <w:t>4:4</w:t>
      </w:r>
      <w:r>
        <w:rPr>
          <w:lang w:val="hi_IN" w:bidi="hi_IN"/>
        </w:rPr>
        <w:t xml:space="preserve">; </w:t>
      </w:r>
      <w:r>
        <w:rPr>
          <w:lang w:val="hi_IN" w:bidi="hi_IN"/>
        </w:rPr>
        <w:t>6:15</w:t>
      </w:r>
      <w:r>
        <w:rPr>
          <w:lang w:val="hi_IN" w:bidi="hi_IN"/>
        </w:rPr>
        <w:t xml:space="preserve">; </w:t>
      </w:r>
      <w:r>
        <w:rPr>
          <w:lang w:val="hi_IN" w:bidi="hi_IN"/>
        </w:rPr>
        <w:t>11:13–15</w:t>
      </w:r>
      <w:r>
        <w:rPr>
          <w:lang w:val="hi_IN" w:bidi="hi_IN"/>
        </w:rPr>
        <w:t xml:space="preserve">; </w:t>
      </w:r>
      <w:r>
        <w:rPr>
          <w:lang w:val="hi_IN" w:bidi="hi_IN"/>
        </w:rPr>
        <w:t>1 थिस्सलुनीकियों 3:5</w:t>
      </w:r>
      <w:r>
        <w:rPr>
          <w:lang w:val="hi_IN" w:bidi="hi_IN"/>
        </w:rPr>
        <w:t xml:space="preserve">; </w:t>
      </w:r>
      <w:r>
        <w:rPr>
          <w:lang w:val="hi_IN" w:bidi="hi_IN"/>
        </w:rPr>
        <w:t>2 थिस्सलुनीकियों 2:2–12</w:t>
      </w:r>
      <w:r>
        <w:rPr>
          <w:lang w:val="hi_IN" w:bidi="hi_IN"/>
        </w:rPr>
        <w:t xml:space="preserve">; </w:t>
      </w:r>
      <w:r>
        <w:rPr>
          <w:lang w:val="hi_IN" w:bidi="hi_IN"/>
        </w:rPr>
        <w:t>इब्रानियों 2:14</w:t>
      </w:r>
      <w:r>
        <w:rPr>
          <w:lang w:val="hi_IN" w:bidi="hi_IN"/>
        </w:rPr>
        <w:t xml:space="preserve">; </w:t>
      </w:r>
      <w:r>
        <w:rPr>
          <w:lang w:val="hi_IN" w:bidi="hi_IN"/>
        </w:rPr>
        <w:t>याकूब 4:7</w:t>
      </w:r>
      <w:r>
        <w:rPr>
          <w:lang w:val="hi_IN" w:bidi="hi_IN"/>
        </w:rPr>
        <w:t xml:space="preserve">; </w:t>
      </w:r>
      <w:r>
        <w:rPr>
          <w:lang w:val="hi_IN" w:bidi="hi_IN"/>
        </w:rPr>
        <w:t>1 पतरस 5:8</w:t>
      </w:r>
      <w:r>
        <w:rPr>
          <w:lang w:val="hi_IN" w:bidi="hi_IN"/>
        </w:rPr>
        <w:t xml:space="preserve">; </w:t>
      </w:r>
      <w:r>
        <w:rPr>
          <w:lang w:val="hi_IN" w:bidi="hi_IN"/>
        </w:rPr>
        <w:t>1 यूहन्ना 2:13–14</w:t>
      </w:r>
      <w:r>
        <w:rPr>
          <w:lang w:val="hi_IN" w:bidi="hi_IN"/>
        </w:rPr>
        <w:t xml:space="preserve">; </w:t>
      </w:r>
      <w:r>
        <w:rPr>
          <w:lang w:val="hi_IN" w:bidi="hi_IN"/>
        </w:rPr>
        <w:t>3:12</w:t>
      </w:r>
      <w:r>
        <w:rPr>
          <w:lang w:val="hi_IN" w:bidi="hi_IN"/>
        </w:rPr>
        <w:t xml:space="preserve">; </w:t>
      </w:r>
      <w:r>
        <w:rPr>
          <w:lang w:val="hi_IN" w:bidi="hi_IN"/>
        </w:rPr>
        <w:t>5:18</w:t>
      </w:r>
      <w:r>
        <w:rPr>
          <w:lang w:val="hi_IN" w:bidi="hi_IN"/>
        </w:rPr>
        <w:t xml:space="preserve">; </w:t>
      </w:r>
      <w:r>
        <w:rPr>
          <w:lang w:val="hi_IN" w:bidi="hi_IN"/>
        </w:rPr>
        <w:t>प्रकाशितवाक्य 12:3</w:t>
      </w:r>
      <w:r>
        <w:rPr>
          <w:lang w:val="hi_IN" w:bidi="hi_IN"/>
        </w:rPr>
        <w:t xml:space="preserve">, </w:t>
      </w:r>
      <w:r>
        <w:rPr>
          <w:lang w:val="hi_IN" w:bidi="hi_IN"/>
        </w:rPr>
        <w:t>9</w:t>
      </w:r>
      <w:r>
        <w:rPr>
          <w:lang w:val="hi_IN" w:bidi="hi_IN"/>
        </w:rPr>
        <w:t xml:space="preserve">; </w:t>
      </w:r>
      <w:r>
        <w:rPr>
          <w:lang w:val="hi_IN" w:bidi="hi_IN"/>
        </w:rPr>
        <w:t>20:2</w:t>
      </w:r>
      <w:r>
        <w:rPr>
          <w:lang w:val="hi_IN" w:bidi="hi_IN"/>
        </w:rPr>
        <w:t xml:space="preserve">, </w:t>
      </w:r>
      <w:r>
        <w:rPr>
          <w:lang w:val="hi_IN" w:bidi="hi_IN"/>
        </w:rPr>
        <w:t>10</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