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सत</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स्तिफनुस</w:t>
      </w:r>
      <w:r>
        <w:rPr>
          <w:lang w:val="hi_IN" w:bidi="hi_IN"/>
        </w:rPr>
      </w:r>
    </w:p>
    <w:p>
      <w:pPr/>
      <w:r>
        <w:rPr>
          <w:lang w:val="hi_IN" w:bidi="hi_IN"/>
        </w:rPr>
      </w:r>
      <w:r>
        <w:rPr>
          <w:lang w:val="hi_IN" w:bidi="hi_IN"/>
        </w:rPr>
        <w:t>स्तिफनुस प्रथम मसीही थे जिनका जीवन दूसरों के लिए अनुसरण करने योग्य उदाहरण था। उन्होंने अपने विश्वास के विषय में साहसपूर्वक बात की, जिसके कारण यहूदी अधिकारियों ने उन्हें पकड़ लिया और उनकी हत्या कर दी। उन्हें पहले मसीही शहीद के रूप में जाना जाता है, अर्थात् वह यीशु में अपने विश्वास के लिए प्राण त्यागने वाले पहले व्यक्ति थे।</w:t>
      </w:r>
    </w:p>
    <w:p>
      <w:pPr/>
      <w:r>
        <w:rPr>
          <w:lang w:val="hi_IN" w:bidi="hi_IN"/>
        </w:rPr>
      </w:r>
      <w:r>
        <w:rPr>
          <w:lang w:val="hi_IN" w:bidi="hi_IN"/>
        </w:rPr>
        <w:t>स्तिफनुस उन सात पुरुषों में से एक थे जिन्हें यरूशलेम में निर्धन मसीहियों को भोजन बाँटने के लिए चुना गया था (</w:t>
      </w:r>
      <w:r>
        <w:rPr>
          <w:lang w:val="hi_IN" w:bidi="hi_IN"/>
        </w:rPr>
        <w:t>प्रेरि 6:1–6</w:t>
      </w:r>
      <w:r>
        <w:rPr>
          <w:lang w:val="hi_IN" w:bidi="hi_IN"/>
        </w:rPr>
        <w:t>)। चुने गए सात पुरुषों में से, स्तिफनुस विशेष थे क्योंकि वह “विश्वास और पवित्र आत्मा से परिपूर्ण” थे (</w:t>
      </w:r>
      <w:r>
        <w:rPr>
          <w:lang w:val="hi_IN" w:bidi="hi_IN"/>
        </w:rPr>
        <w:t>प्रेरि 6:5</w:t>
      </w:r>
      <w:r>
        <w:rPr>
          <w:lang w:val="hi_IN" w:bidi="hi_IN"/>
        </w:rPr>
        <w:t>)। परमेश्वर का अनुग्रह और सामर्थ्य विशेष रूप से प्रगट करते हुए, उन्होंने चमत्कार किए (</w:t>
      </w:r>
      <w:r>
        <w:rPr>
          <w:lang w:val="hi_IN" w:bidi="hi_IN"/>
        </w:rPr>
        <w:t>प्रेरि 6:8</w:t>
      </w:r>
      <w:r>
        <w:rPr>
          <w:lang w:val="hi_IN" w:bidi="hi_IN"/>
        </w:rPr>
        <w:t>)। वह यीशु के विषय में दूसरों को बताने में साहसी थे और मसीही विश्वासों को समझाने तथा उनकी रक्षा करने में निपुण थे (</w:t>
      </w:r>
      <w:r>
        <w:rPr>
          <w:lang w:val="hi_IN" w:bidi="hi_IN"/>
        </w:rPr>
        <w:t>प्रेरि 6:9–10</w:t>
      </w:r>
      <w:r>
        <w:rPr>
          <w:lang w:val="hi_IN" w:bidi="hi_IN"/>
        </w:rPr>
        <w:t>)। चूँकि उन्होंने यीशु के बारे में इतनी स्पष्टता से बात की, यहूदियों के अगुओ ने उन्हें पकड़ लिया। उन्होंने स्तिफनुस को अपनी महासभा (जिसे सेन्हेड्रिन कहा जाता है) के सामने लाकर उनसे प्रश्न पूछे (</w:t>
      </w:r>
      <w:r>
        <w:rPr>
          <w:lang w:val="hi_IN" w:bidi="hi_IN"/>
        </w:rPr>
        <w:t>प्रेरि 6:9–12</w:t>
      </w:r>
      <w:r>
        <w:rPr>
          <w:lang w:val="hi_IN" w:bidi="hi_IN"/>
        </w:rPr>
        <w:t>)।</w:t>
      </w:r>
    </w:p>
    <w:p>
      <w:pPr/>
      <w:r>
        <w:rPr>
          <w:lang w:val="hi_IN" w:bidi="hi_IN"/>
        </w:rPr>
      </w:r>
      <w:r>
        <w:rPr>
          <w:lang w:val="hi_IN" w:bidi="hi_IN"/>
        </w:rPr>
        <w:t>गवाहों ने स्तिफनुस पर पवित्रस्थान और व्यवस्था के विरुद्ध बोलने का आरोप लगाया (</w:t>
      </w:r>
      <w:r>
        <w:rPr>
          <w:lang w:val="hi_IN" w:bidi="hi_IN"/>
        </w:rPr>
        <w:t>प्रेरि 6:13–14</w:t>
      </w:r>
      <w:r>
        <w:rPr>
          <w:lang w:val="hi_IN" w:bidi="hi_IN"/>
        </w:rPr>
        <w:t xml:space="preserve">; तुलना करें </w:t>
      </w:r>
      <w:r>
        <w:rPr>
          <w:lang w:val="hi_IN" w:bidi="hi_IN"/>
        </w:rPr>
        <w:t>मर 13:2</w:t>
      </w:r>
      <w:r>
        <w:rPr>
          <w:lang w:val="hi_IN" w:bidi="hi_IN"/>
        </w:rPr>
        <w:t xml:space="preserve">; </w:t>
      </w:r>
      <w:r>
        <w:rPr>
          <w:lang w:val="hi_IN" w:bidi="hi_IN"/>
        </w:rPr>
        <w:t>यूह 2:19</w:t>
      </w:r>
      <w:r>
        <w:rPr>
          <w:lang w:val="hi_IN" w:bidi="hi_IN"/>
        </w:rPr>
        <w:t xml:space="preserve">; </w:t>
      </w:r>
      <w:r>
        <w:rPr>
          <w:lang w:val="hi_IN" w:bidi="hi_IN"/>
        </w:rPr>
        <w:t>4:21</w:t>
      </w:r>
      <w:r>
        <w:rPr>
          <w:lang w:val="hi_IN" w:bidi="hi_IN"/>
        </w:rPr>
        <w:t>)। स्तिफनुस ने यहूदियों की महासभा के सामने अपना बचाव किया (</w:t>
      </w:r>
      <w:r>
        <w:rPr>
          <w:lang w:val="hi_IN" w:bidi="hi_IN"/>
        </w:rPr>
        <w:t>प्रेरि 7:1–53</w:t>
      </w:r>
      <w:r>
        <w:rPr>
          <w:lang w:val="hi_IN" w:bidi="hi_IN"/>
        </w:rPr>
        <w:t>)। उन्होंने इस्राएल के लम्बे इतिहास के विषय में बताया, जिसमें उन्होंने परमेश्वर और उनके दासों का विरोध किया—पहले मूसा का और अब उस भविष्यद्वक्ता का जिसकी भविष्यवाणी मूसा ने की थी (</w:t>
      </w:r>
      <w:r>
        <w:rPr>
          <w:lang w:val="hi_IN" w:bidi="hi_IN"/>
        </w:rPr>
        <w:t>प्रेरि 7:51–53</w:t>
      </w:r>
      <w:r>
        <w:rPr>
          <w:lang w:val="hi_IN" w:bidi="hi_IN"/>
        </w:rPr>
        <w:t>)। यहूदियों के अधिकारी, स्तिफनुस के साहसी दावों से क्रोधित होकर, उन्हें नगर के बाहर घसीट कर ले गए और उन्हें पथराव कर मार डाला (</w:t>
      </w:r>
      <w:r>
        <w:rPr>
          <w:lang w:val="hi_IN" w:bidi="hi_IN"/>
        </w:rPr>
        <w:t>प्रेरि 7:54–60</w:t>
      </w:r>
      <w:r>
        <w:rPr>
          <w:lang w:val="hi_IN" w:bidi="hi_IN"/>
        </w:rPr>
        <w:t>)। जब वह मरे, स्तिफनुस ने उनकी क्षमा के लिए प्रार्थना की (</w:t>
      </w:r>
      <w:r>
        <w:rPr>
          <w:lang w:val="hi_IN" w:bidi="hi_IN"/>
        </w:rPr>
        <w:t>प्रेरि 7:60</w:t>
      </w:r>
      <w:r>
        <w:rPr>
          <w:lang w:val="hi_IN" w:bidi="hi_IN"/>
        </w:rPr>
        <w:t>)।</w:t>
      </w:r>
    </w:p>
    <w:p>
      <w:pPr/>
      <w:r>
        <w:rPr>
          <w:lang w:val="hi_IN" w:bidi="hi_IN"/>
        </w:rPr>
      </w:r>
      <w:r>
        <w:rPr>
          <w:lang w:val="hi_IN" w:bidi="hi_IN"/>
        </w:rPr>
        <w:t>स्तिफनुस की साहसी गवाही के कारण प्रारम्भिक मसीहियों पर पहला क्लेश पड़ा (</w:t>
      </w:r>
      <w:r>
        <w:rPr>
          <w:lang w:val="hi_IN" w:bidi="hi_IN"/>
        </w:rPr>
        <w:t>प्रेरि 8:1–3</w:t>
      </w:r>
      <w:r>
        <w:rPr>
          <w:lang w:val="hi_IN" w:bidi="hi_IN"/>
        </w:rPr>
        <w:t>)। इस उपद्रव के कारण सुसमाचार और अधिक फैल गया क्योंकि विश्वासियों ने यरूशलेम छोड़ दिया और जहाँ भी गए, यीशु का सुसमाचार सुनाया (</w:t>
      </w:r>
      <w:r>
        <w:rPr>
          <w:lang w:val="hi_IN" w:bidi="hi_IN"/>
        </w:rPr>
        <w:t>प्रेरि 8:4</w:t>
      </w:r>
      <w:r>
        <w:rPr>
          <w:lang w:val="hi_IN" w:bidi="hi_IN"/>
        </w:rPr>
        <w:t xml:space="preserve">; </w:t>
      </w:r>
      <w:r>
        <w:rPr>
          <w:lang w:val="hi_IN" w:bidi="hi_IN"/>
        </w:rPr>
        <w:t>11:19–21</w:t>
      </w:r>
      <w:r>
        <w:rPr>
          <w:lang w:val="hi_IN" w:bidi="hi_IN"/>
        </w:rPr>
        <w:t>)। स्तिफनुस के विश्वास के लिए मारे जाने के बाद, मसीहियों ने यहूदिया से बाहर भी यीशु के विषय में सुसमाचार प्रचार करना शुरू किया।</w:t>
      </w:r>
    </w:p>
    <w:p>
      <w:pPr/>
      <w:r>
        <w:rPr>
          <w:lang w:val="hi_IN" w:bidi="hi_IN"/>
        </w:rPr>
      </w:r>
      <w:r>
        <w:rPr>
          <w:lang w:val="hi_IN" w:bidi="hi_IN"/>
        </w:rPr>
        <w:t xml:space="preserve">स्तिफनुस का जीवन हमें दिखाता है कि एक विश्वासयोग्य मसीही होने के कारण कठोर विरोध का सामना करना पड़ सकता है। यीशु के लिए साहसपूर्वक बोलने की बड़ी कीमत चुकानी पड़ सकती है (देखें </w:t>
      </w:r>
      <w:r>
        <w:rPr>
          <w:lang w:val="hi_IN" w:bidi="hi_IN"/>
        </w:rPr>
        <w:t>प्रका 2:10</w:t>
      </w:r>
      <w:r>
        <w:rPr>
          <w:lang w:val="hi_IN" w:bidi="hi_IN"/>
        </w:rPr>
        <w:t xml:space="preserve">, </w:t>
      </w:r>
      <w:r>
        <w:rPr>
          <w:lang w:val="hi_IN" w:bidi="hi_IN"/>
        </w:rPr>
        <w:t>13</w:t>
      </w:r>
      <w:r>
        <w:rPr>
          <w:lang w:val="hi_IN" w:bidi="hi_IN"/>
        </w:rPr>
        <w:t xml:space="preserve">), लेकिन कोई भी बात कलीसिया को बढ़ाने से रोक नहीं सकती (देखें </w:t>
      </w:r>
      <w:r>
        <w:rPr>
          <w:lang w:val="hi_IN" w:bidi="hi_IN"/>
        </w:rPr>
        <w:t>मत्ती 16:18</w:t>
      </w:r>
      <w:r>
        <w:rPr>
          <w:lang w:val="hi_IN" w:bidi="hi_IN"/>
        </w:rPr>
        <w:t xml:space="preserve">; </w:t>
      </w:r>
      <w:r>
        <w:rPr>
          <w:lang w:val="hi_IN" w:bidi="hi_IN"/>
        </w:rPr>
        <w:t>प्रेरि 8:1–4</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प्रेरितों के काम 6:5–8:2</w:t>
      </w:r>
      <w:r>
        <w:rPr>
          <w:lang w:val="hi_IN" w:bidi="hi_IN"/>
        </w:rPr>
        <w:t xml:space="preserve">; </w:t>
      </w:r>
      <w:r>
        <w:rPr>
          <w:lang w:val="hi_IN" w:bidi="hi_IN"/>
        </w:rPr>
        <w:t>11:19</w:t>
      </w:r>
      <w:r>
        <w:rPr>
          <w:lang w:val="hi_IN" w:bidi="hi_IN"/>
        </w:rPr>
        <w:t xml:space="preserve">; </w:t>
      </w:r>
      <w:r>
        <w:rPr>
          <w:lang w:val="hi_IN" w:bidi="hi_IN"/>
        </w:rPr>
        <w:t>22:20</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