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(Profiles)</w:t>
      </w:r>
      <w:r>
        <w:rPr>
          <w:lang w:val="es_ES" w:bidi="es_ES"/>
        </w:rPr>
      </w:r>
    </w:p>
    <w:p>
      <w:pPr/>
      <w:r>
        <w:rPr>
          <w:lang w:val="es_ES" w:bidi="es_ES"/>
        </w:rPr>
      </w:r>
      <w:r>
        <w:rPr>
          <w:b/>
          <w:lang w:val="es_ES" w:bidi="es_ES"/>
        </w:rPr>
        <w:t>Aquifer Open Study Notes (Profiles)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U</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Uzzías</w:t>
      </w:r>
      <w:r>
        <w:rPr>
          <w:lang w:val="es_ES" w:bidi="es_ES"/>
        </w:rPr>
      </w:r>
    </w:p>
    <w:p>
      <w:pPr/>
      <w:r>
        <w:rPr>
          <w:lang w:val="es_ES" w:bidi="es_ES"/>
        </w:rPr>
      </w:r>
      <w:r>
        <w:rPr>
          <w:lang w:val="es_ES" w:bidi="es_ES"/>
        </w:rPr>
        <w:t xml:space="preserve">Uzzías fue hijo de Amasías y Jecolía. Reinó en Judá durante 52 años, desde 792 hasta 740 a.C. (ver </w:t>
      </w:r>
      <w:r>
        <w:rPr>
          <w:lang w:val="es_ES" w:bidi="es_ES"/>
        </w:rPr>
        <w:t>2 Reyes 14:21–22,</w:t>
      </w:r>
      <w:r>
        <w:rPr>
          <w:lang w:val="es_ES" w:bidi="es_ES"/>
        </w:rPr>
        <w:t xml:space="preserve"> </w:t>
      </w:r>
      <w:r>
        <w:rPr>
          <w:lang w:val="es_ES" w:bidi="es_ES"/>
        </w:rPr>
        <w:t>15:1–2,</w:t>
      </w:r>
      <w:r>
        <w:rPr>
          <w:lang w:val="es_ES" w:bidi="es_ES"/>
        </w:rPr>
        <w:t xml:space="preserve"> </w:t>
      </w:r>
      <w:r>
        <w:rPr>
          <w:lang w:val="es_ES" w:bidi="es_ES"/>
        </w:rPr>
        <w:t>2 Crónicas 26:1–3</w:t>
      </w:r>
      <w:r>
        <w:rPr>
          <w:lang w:val="es_ES" w:bidi="es_ES"/>
        </w:rPr>
        <w:t>). Comenzó como co-gobernante con su padre a los dieciséis años durante aproximadamente 25 años. Después de que su padre fue asesinado, Uzzías se convirtió en el único gobernante. Fue un rey capaz, enérgico y bien organizado que agradó al Señor durante la mayor parte de su reinado.</w:t>
      </w:r>
    </w:p>
    <w:p>
      <w:pPr/>
      <w:r>
        <w:rPr>
          <w:lang w:val="es_ES" w:bidi="es_ES"/>
        </w:rPr>
      </w:r>
      <w:r>
        <w:rPr>
          <w:lang w:val="es_ES" w:bidi="es_ES"/>
        </w:rPr>
        <w:t>Durante la mayor parte del reinado de Uzzías, Jeroboam II gobernó el reino del norte de Israel desde 793 hasta 753 a.C. Ambos reyes fueron exitosos y trajeron un largo período de prosperidad a Israel y Judá. Uzzías luchó con éxito contra los filisteos y construyó muchas fortificaciones en Jerusalén y en todo Judá. El “buscó a Jehová” (</w:t>
      </w:r>
      <w:r>
        <w:rPr>
          <w:lang w:val="es_ES" w:bidi="es_ES"/>
        </w:rPr>
        <w:t>2 Crónicas 26:5</w:t>
      </w:r>
      <w:r>
        <w:rPr>
          <w:lang w:val="es_ES" w:bidi="es_ES"/>
        </w:rPr>
        <w:t>), y mientras lo hizo, el Señor lo bendijo en todos sus esfuerzos, y prosperó.</w:t>
      </w:r>
    </w:p>
    <w:p>
      <w:pPr/>
      <w:r>
        <w:rPr>
          <w:lang w:val="es_ES" w:bidi="es_ES"/>
        </w:rPr>
      </w:r>
      <w:r>
        <w:rPr>
          <w:lang w:val="es_ES" w:bidi="es_ES"/>
        </w:rPr>
        <w:t>Varios profetas estuvieron activos durante el reinado de Uzzías. Amós y Oseas profetizaron durante su vida (</w:t>
      </w:r>
      <w:r>
        <w:rPr>
          <w:lang w:val="es_ES" w:bidi="es_ES"/>
        </w:rPr>
        <w:t>Oseas 1:1,</w:t>
      </w:r>
      <w:r>
        <w:rPr>
          <w:lang w:val="es_ES" w:bidi="es_ES"/>
        </w:rPr>
        <w:t xml:space="preserve"> </w:t>
      </w:r>
      <w:r>
        <w:rPr>
          <w:lang w:val="es_ES" w:bidi="es_ES"/>
        </w:rPr>
        <w:t>Amós 1:1</w:t>
      </w:r>
      <w:r>
        <w:rPr>
          <w:lang w:val="es_ES" w:bidi="es_ES"/>
        </w:rPr>
        <w:t>), aunque la mayoría de sus mensajes estaban dirigidos al reino del norte. El profeta Isaías recibió su llamado el año en que Uzzías murió (</w:t>
      </w:r>
      <w:r>
        <w:rPr>
          <w:lang w:val="es_ES" w:bidi="es_ES"/>
        </w:rPr>
        <w:t>Isaías 1:1,</w:t>
      </w:r>
      <w:r>
        <w:rPr>
          <w:lang w:val="es_ES" w:bidi="es_ES"/>
        </w:rPr>
        <w:t xml:space="preserve"> </w:t>
      </w:r>
      <w:r>
        <w:rPr>
          <w:lang w:val="es_ES" w:bidi="es_ES"/>
        </w:rPr>
        <w:t>6:1</w:t>
      </w:r>
      <w:r>
        <w:rPr>
          <w:lang w:val="es_ES" w:bidi="es_ES"/>
        </w:rPr>
        <w:t>).</w:t>
      </w:r>
    </w:p>
    <w:p>
      <w:pPr/>
      <w:r>
        <w:rPr>
          <w:lang w:val="es_ES" w:bidi="es_ES"/>
        </w:rPr>
      </w:r>
      <w:r>
        <w:rPr>
          <w:lang w:val="es_ES" w:bidi="es_ES"/>
        </w:rPr>
        <w:t>Uzzías se enorgulleció de sus numerosos éxitos, lo que lo llevó a su caída (</w:t>
      </w:r>
      <w:r>
        <w:rPr>
          <w:lang w:val="es_ES" w:bidi="es_ES"/>
        </w:rPr>
        <w:t>2 Crónicas 26:16</w:t>
      </w:r>
      <w:r>
        <w:rPr>
          <w:lang w:val="es_ES" w:bidi="es_ES"/>
        </w:rPr>
        <w:t>). Actuó como sacerdote, ingresó en el área sagrada del templo y quemó incienso. Los sacerdotes intentaron detenerlo para que no pecara contra el Señor, pero él ignoró airadamente sus advertencias. Debido a su desobediencia, Dios le dio lepra a Uzzías, y tuvo que vivir el resto de su vida en aislamiento. Uzzías fue enterrado con sus antepasados, pero a cierta distancia debido a su lepra (</w:t>
      </w:r>
      <w:r>
        <w:rPr>
          <w:lang w:val="es_ES" w:bidi="es_ES"/>
        </w:rPr>
        <w:t>2 Crónicas 26:23</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2 Reyes 14:21–22,</w:t>
      </w:r>
      <w:r>
        <w:rPr>
          <w:lang w:val="es_ES" w:bidi="es_ES"/>
        </w:rPr>
        <w:t xml:space="preserve"> </w:t>
      </w:r>
      <w:r>
        <w:rPr>
          <w:lang w:val="es_ES" w:bidi="es_ES"/>
        </w:rPr>
        <w:t>15:1–7,</w:t>
      </w:r>
      <w:r>
        <w:rPr>
          <w:lang w:val="es_ES" w:bidi="es_ES"/>
        </w:rPr>
        <w:t xml:space="preserve"> </w:t>
      </w:r>
      <w:r>
        <w:rPr>
          <w:lang w:val="es_ES" w:bidi="es_ES"/>
        </w:rPr>
        <w:t>2 Crónicas 26:1–23,</w:t>
      </w:r>
      <w:r>
        <w:rPr>
          <w:lang w:val="es_ES" w:bidi="es_ES"/>
        </w:rPr>
        <w:t xml:space="preserve"> </w:t>
      </w:r>
      <w:r>
        <w:rPr>
          <w:lang w:val="es_ES" w:bidi="es_ES"/>
        </w:rPr>
        <w:t>Isaías 1:1,</w:t>
      </w:r>
      <w:r>
        <w:rPr>
          <w:lang w:val="es_ES" w:bidi="es_ES"/>
        </w:rPr>
        <w:t xml:space="preserve"> </w:t>
      </w:r>
      <w:r>
        <w:rPr>
          <w:lang w:val="es_ES" w:bidi="es_ES"/>
        </w:rPr>
        <w:t>6:1,</w:t>
      </w:r>
      <w:r>
        <w:rPr>
          <w:lang w:val="es_ES" w:bidi="es_ES"/>
        </w:rPr>
        <w:t xml:space="preserve"> </w:t>
      </w:r>
      <w:r>
        <w:rPr>
          <w:lang w:val="es_ES" w:bidi="es_ES"/>
        </w:rPr>
        <w:t>Oseas 1:1,</w:t>
      </w:r>
      <w:r>
        <w:rPr>
          <w:lang w:val="es_ES" w:bidi="es_ES"/>
        </w:rPr>
        <w:t xml:space="preserve"> </w:t>
      </w:r>
      <w:r>
        <w:rPr>
          <w:lang w:val="es_ES" w:bidi="es_ES"/>
        </w:rPr>
        <w:t>Amós 1:1,</w:t>
      </w:r>
      <w:r>
        <w:rPr>
          <w:lang w:val="es_ES" w:bidi="es_ES"/>
        </w:rPr>
        <w:t xml:space="preserve"> </w:t>
      </w:r>
      <w:r>
        <w:rPr>
          <w:lang w:val="es_ES" w:bidi="es_ES"/>
        </w:rPr>
        <w:t>Zacarías 14:5</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