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底波拉</w:t>
      </w:r>
      <w:r>
        <w:rPr>
          <w:lang w:val="zh_TW" w:bidi="zh_TW"/>
        </w:rPr>
      </w:r>
    </w:p>
    <w:p>
      <w:pPr/>
      <w:r>
        <w:rPr>
          <w:lang w:val="zh_TW" w:bidi="zh_TW"/>
        </w:rPr>
      </w:r>
      <w:r>
        <w:rPr>
          <w:lang w:val="zh_TW" w:bidi="zh_TW"/>
        </w:rPr>
        <w:t>先知底波拉是以色列早期的士師之一。她是正直且虔誠的女子。身為先知，她接收從神而來的信息；身為士師，她裁決法律糾紛。人們常稱她為「以色列的母」（見</w:t>
      </w:r>
      <w:r>
        <w:rPr>
          <w:lang w:val="zh_TW" w:bidi="zh_TW"/>
        </w:rPr>
        <w:t>士5:7</w:t>
      </w:r>
      <w:r>
        <w:rPr>
          <w:lang w:val="zh_TW" w:bidi="zh_TW"/>
        </w:rPr>
        <w:t>）。</w:t>
      </w:r>
    </w:p>
    <w:p>
      <w:pPr/>
      <w:r>
        <w:rPr>
          <w:lang w:val="zh_TW" w:bidi="zh_TW"/>
        </w:rPr>
      </w:r>
      <w:r>
        <w:rPr>
          <w:lang w:val="zh_TW" w:bidi="zh_TW"/>
        </w:rPr>
        <w:t>在底波拉的時代，人們行了更多不義之事。他們不再遵行神的道，以色列各支派也未能團結一致。以色列人又行「耶和華眼中看為惡的事」（</w:t>
      </w:r>
      <w:r>
        <w:rPr>
          <w:lang w:val="zh_TW" w:bidi="zh_TW"/>
        </w:rPr>
        <w:t>士4:1</w:t>
      </w:r>
      <w:r>
        <w:rPr>
          <w:lang w:val="zh_TW" w:bidi="zh_TW"/>
        </w:rPr>
        <w:t>）。因此，神將以色列交在迦南的耶賓這位壓迫者手中，以色列也再次向主呼求幫助（</w:t>
      </w:r>
      <w:r>
        <w:rPr>
          <w:lang w:val="zh_TW" w:bidi="zh_TW"/>
        </w:rPr>
        <w:t>士4:3</w:t>
      </w:r>
      <w:r>
        <w:rPr>
          <w:lang w:val="zh_TW" w:bidi="zh_TW"/>
        </w:rPr>
        <w:t>）。</w:t>
      </w:r>
    </w:p>
    <w:p>
      <w:pPr/>
      <w:r>
        <w:rPr>
          <w:lang w:val="zh_TW" w:bidi="zh_TW"/>
        </w:rPr>
      </w:r>
      <w:r>
        <w:rPr>
          <w:lang w:val="zh_TW" w:bidi="zh_TW"/>
        </w:rPr>
        <w:t>神藉著底波拉呼召巴拉，去與耶賓軍隊的統帥西西拉作戰。然而，巴拉既不積極也不勇敢，他堅持要求底波拉陪同。底波拉同意，但也警告他勝利的榮耀將歸於一位女子，而非巴拉。果然，當巴拉擊敗西西拉及其軍隊後，殺死西西拉的女子雅億得著了榮耀。巴拉未有表現出勇氣與領導能力，與底波拉和雅億的勇氣與領導能力形成鮮明對比。底波拉的行動為以色列帶來了四十年的和平（</w:t>
      </w:r>
      <w:r>
        <w:rPr>
          <w:lang w:val="zh_TW" w:bidi="zh_TW"/>
        </w:rPr>
        <w:t>士5:31）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士4:1–5:31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