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馬大，馬利亞，和拉撒路</w:t>
      </w:r>
      <w:r>
        <w:rPr>
          <w:lang w:val="zh_TW" w:bidi="zh_TW"/>
        </w:rPr>
      </w:r>
    </w:p>
    <w:p>
      <w:pPr/>
      <w:r>
        <w:rPr>
          <w:lang w:val="zh_TW" w:bidi="zh_TW"/>
        </w:rPr>
      </w:r>
      <w:r>
        <w:rPr>
          <w:lang w:val="zh_TW" w:bidi="zh_TW"/>
        </w:rPr>
        <w:t>馬大和馬利亞姐妹與她們的兄弟拉撒路住在伯大尼，靠近耶路撒冷。耶穌愛這個家庭，並和他們同住。路加福音和約翰福音都提到馬大和馬利亞，而拉撒路只出現在約翰福音中。這裡的拉撒路不是</w:t>
      </w:r>
      <w:r>
        <w:rPr>
          <w:lang w:val="zh_TW" w:bidi="zh_TW"/>
        </w:rPr>
        <w:t>路加福音十六章19至31節</w:t>
      </w:r>
      <w:r>
        <w:rPr>
          <w:lang w:val="zh_TW" w:bidi="zh_TW"/>
        </w:rPr>
        <w:t>中那討飯的。</w:t>
      </w:r>
    </w:p>
    <w:p>
      <w:pPr/>
      <w:r>
        <w:rPr>
          <w:lang w:val="zh_TW" w:bidi="zh_TW"/>
        </w:rPr>
      </w:r>
      <w:r>
        <w:rPr>
          <w:lang w:val="zh_TW" w:bidi="zh_TW"/>
        </w:rPr>
        <w:t>路加對馬大和馬利亞的描述（</w:t>
      </w:r>
      <w:r>
        <w:rPr>
          <w:lang w:val="zh_TW" w:bidi="zh_TW"/>
        </w:rPr>
        <w:t>路10:38–42</w:t>
      </w:r>
      <w:r>
        <w:rPr>
          <w:lang w:val="zh_TW" w:bidi="zh_TW"/>
        </w:rPr>
        <w:t>）突顯了兩姐妹之間的對比。當耶穌拜訪她們家時，馬大為了膳食而忙碌，對妹妹不幫忙預備而不滿。馬利亞卻坐著聽耶穌講道，耶穌認可了馬利亞的選擇，說這是最重要的事。</w:t>
      </w:r>
    </w:p>
    <w:p>
      <w:pPr/>
      <w:r>
        <w:rPr>
          <w:lang w:val="zh_TW" w:bidi="zh_TW"/>
        </w:rPr>
      </w:r>
      <w:r>
        <w:rPr>
          <w:lang w:val="zh_TW" w:bidi="zh_TW"/>
        </w:rPr>
        <w:t>約翰福音講述了耶穌使拉撒路從死裡復活的故事（</w:t>
      </w:r>
      <w:r>
        <w:rPr>
          <w:lang w:val="zh_TW" w:bidi="zh_TW"/>
        </w:rPr>
        <w:t>約11:1–44</w:t>
      </w:r>
      <w:r>
        <w:rPr>
          <w:lang w:val="zh_TW" w:bidi="zh_TW"/>
        </w:rPr>
        <w:t>）。耶穌在拉撒路去世四天後來到伯大尼。兩位姐妹對於耶穌沒有更早來醫治她們的兄弟而不滿。耶穌被家人和朋友的淚水深深打動。他來到墳墓前，吩咐拉撒路出來。令所有人驚訝的是，拉撒路走了出來，身上卻仍裹著裹屍布。這個神蹟表明耶穌是永生的賜予者（</w:t>
      </w:r>
      <w:r>
        <w:rPr>
          <w:lang w:val="zh_TW" w:bidi="zh_TW"/>
        </w:rPr>
        <w:t>約11:25–26</w:t>
      </w:r>
      <w:r>
        <w:rPr>
          <w:lang w:val="zh_TW" w:bidi="zh_TW"/>
        </w:rPr>
        <w:t>）。諷刺的是，這行為也促使猶太領袖計劃殺害耶穌，因為許多人相信了耶穌的神蹟（</w:t>
      </w:r>
      <w:r>
        <w:rPr>
          <w:lang w:val="zh_TW" w:bidi="zh_TW"/>
        </w:rPr>
        <w:t>約11:47–53</w:t>
      </w:r>
      <w:r>
        <w:rPr>
          <w:lang w:val="zh_TW" w:bidi="zh_TW"/>
        </w:rPr>
        <w:t>，</w:t>
      </w:r>
      <w:r>
        <w:rPr>
          <w:lang w:val="zh_TW" w:bidi="zh_TW"/>
        </w:rPr>
        <w:t>12:10–11</w:t>
      </w:r>
      <w:r>
        <w:rPr>
          <w:lang w:val="zh_TW" w:bidi="zh_TW"/>
        </w:rPr>
        <w:t>）。</w:t>
      </w:r>
    </w:p>
    <w:p>
      <w:pPr/>
      <w:r>
        <w:rPr>
          <w:lang w:val="zh_TW" w:bidi="zh_TW"/>
        </w:rPr>
      </w:r>
      <w:r>
        <w:rPr>
          <w:lang w:val="zh_TW" w:bidi="zh_TW"/>
        </w:rPr>
        <w:t>不久之後，這家人邀請耶穌到他們家中，參加慶祝的筵席。馬利亞將非常昂貴的香膏倒在耶穌身上。當人們批評她浪費時，耶穌為她辯護。說她的行為是為耶穌自己即將到來的死亡而預備（</w:t>
      </w:r>
      <w:r>
        <w:rPr>
          <w:lang w:val="zh_TW" w:bidi="zh_TW"/>
        </w:rPr>
        <w:t>約12:1–8</w:t>
      </w:r>
      <w:r>
        <w:rPr>
          <w:lang w:val="zh_TW" w:bidi="zh_TW"/>
        </w:rPr>
        <w:t>；另見</w:t>
      </w:r>
      <w:r>
        <w:rPr>
          <w:lang w:val="zh_TW" w:bidi="zh_TW"/>
        </w:rPr>
        <w:t>太26:6–13</w:t>
      </w:r>
      <w:r>
        <w:rPr>
          <w:lang w:val="zh_TW" w:bidi="zh_TW"/>
        </w:rPr>
        <w:t>；</w:t>
      </w:r>
      <w:r>
        <w:rPr>
          <w:lang w:val="zh_TW" w:bidi="zh_TW"/>
        </w:rPr>
        <w:t>可14:3–9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太26:6–13</w:t>
      </w:r>
      <w:r>
        <w:rPr>
          <w:lang w:val="zh_TW" w:bidi="zh_TW"/>
        </w:rPr>
        <w:t>；</w:t>
      </w:r>
      <w:r>
        <w:rPr>
          <w:lang w:val="zh_TW" w:bidi="zh_TW"/>
        </w:rPr>
        <w:t>可14:3–9</w:t>
      </w:r>
      <w:r>
        <w:rPr>
          <w:lang w:val="zh_TW" w:bidi="zh_TW"/>
        </w:rPr>
        <w:t>；</w:t>
      </w:r>
      <w:r>
        <w:rPr>
          <w:lang w:val="zh_TW" w:bidi="zh_TW"/>
        </w:rPr>
        <w:t>路10:38–42</w:t>
      </w:r>
      <w:r>
        <w:rPr>
          <w:lang w:val="zh_TW" w:bidi="zh_TW"/>
        </w:rPr>
        <w:t>；</w:t>
      </w:r>
      <w:r>
        <w:rPr>
          <w:lang w:val="zh_TW" w:bidi="zh_TW"/>
        </w:rPr>
        <w:t>約11:1–44</w:t>
      </w:r>
      <w:r>
        <w:rPr>
          <w:lang w:val="zh_TW" w:bidi="zh_TW"/>
        </w:rPr>
        <w:t>，</w:t>
      </w:r>
      <w:r>
        <w:rPr>
          <w:lang w:val="zh_TW" w:bidi="zh_TW"/>
        </w:rPr>
        <w:t>12:1–11</w:t>
      </w:r>
      <w:r>
        <w:rPr>
          <w:lang w:val="zh_TW" w:bidi="zh_TW"/>
        </w:rPr>
        <w:t>、</w:t>
      </w:r>
      <w:r>
        <w:rPr>
          <w:lang w:val="zh_TW" w:bidi="zh_TW"/>
        </w:rPr>
        <w:t>17</w:t>
      </w:r>
      <w:r>
        <w:rPr>
          <w:lang w:val="zh_TW" w:bidi="zh_TW"/>
        </w:rPr>
      </w:r>
      <w:r>
        <w:rPr>
          <w:lang w:val="zh_TW" w:bidi="zh_TW"/>
        </w:rPr>
      </w:r>
    </w:p>
    <w:p>
      <w:pPr/>
      <w:r>
        <w:rPr>
          <w:lang w:val="zh_TW" w:bidi="zh_TW"/>
        </w:rPr>
      </w:r>
    </w:p>
    <w:p>
      <w:pPr>
        <w:pStyle w:val="Heading2"/>
      </w:pPr>
      <w:r>
        <w:rPr>
          <w:lang w:val="zh_TW" w:bidi="zh_TW"/>
        </w:rPr>
        <w:t>馬加比家族</w:t>
      </w:r>
      <w:r>
        <w:rPr>
          <w:lang w:val="zh_TW" w:bidi="zh_TW"/>
        </w:rPr>
      </w:r>
    </w:p>
    <w:p>
      <w:pPr/>
      <w:r>
        <w:rPr>
          <w:lang w:val="zh_TW" w:bidi="zh_TW"/>
        </w:rPr>
      </w:r>
      <w:r>
        <w:rPr>
          <w:lang w:val="zh_TW" w:bidi="zh_TW"/>
        </w:rPr>
        <w:t>馬加比意為「鎚子」，這個家族領導了一場成功的反抗運動，對抗迫害猶太人的安提阿古四世。他們和他們的後代，被稱為哈斯蒙尼家族，統治了猶大近100年。他們幫助塑造了耶穌時代的猶太社會。</w:t>
      </w:r>
    </w:p>
    <w:p>
      <w:pPr>
        <w:pStyle w:val="Heading4"/>
      </w:pPr>
      <w:r>
        <w:rPr>
          <w:lang w:val="zh_TW" w:bidi="zh_TW"/>
        </w:rPr>
        <w:t>馬加比起義（公元前166–142年）</w:t>
      </w:r>
    </w:p>
    <w:p>
      <w:pPr/>
      <w:r>
        <w:rPr>
          <w:lang w:val="zh_TW" w:bidi="zh_TW"/>
        </w:rPr>
      </w:r>
      <w:r>
        <w:rPr>
          <w:lang w:val="zh_TW" w:bidi="zh_TW"/>
        </w:rPr>
        <w:t>公元前167年，安提阿古四世將踐行猶太教信仰定為死罪。許多猶太人屈服了，而其他人則默默抵抗並失去生命。不久，開始出現更積極的抵抗。當安提阿古四世的官員來到莫迪因，強迫猶太人進行異教獻祭時，一位名叫瑪他提亞的祭司殺了他。然後他宣告：「凡熱愛摩西律法並願意遵循盟約的人，跟我來！」（馬加比一書2:27）。他帶著他的兒子和一些追隨者逃到山上。</w:t>
      </w:r>
    </w:p>
    <w:p>
      <w:pPr/>
      <w:r>
        <w:rPr>
          <w:lang w:val="zh_TW" w:bidi="zh_TW"/>
        </w:rPr>
      </w:r>
      <w:r>
        <w:rPr>
          <w:lang w:val="zh_TW" w:bidi="zh_TW"/>
        </w:rPr>
        <w:t>瑪他提亞年事已高，不久便去世。在他去世前，他任命他的兒子猶大來領導起義。猶大是一位有能力且會鼓舞人心的軍事領袖。他和他的兄弟及追隨者，擊退西流古的攻擊，解放了大部分的猶大地區。控制耶路撒冷後，猶大和起義者潔淨聖殿，並恢復每日的獻祭，使得敬拜得以繼續。這次的恢復和重新獻祭，成為了修殿節或光明節的起源。猶大反對任命受希臘文化影響的大祭司。他也尋求更多的政治自由。他擊敗了西流古派來鎮壓起義的軍隊，但西流古隨後派出一支更強大的軍隊。猶大的大部分士兵都離開了，猶大在公元前160年的厄拉薩戰役中陣亡。</w:t>
      </w:r>
    </w:p>
    <w:p>
      <w:pPr/>
      <w:r>
        <w:rPr>
          <w:lang w:val="zh_TW" w:bidi="zh_TW"/>
        </w:rPr>
      </w:r>
      <w:r>
        <w:rPr>
          <w:lang w:val="zh_TW" w:bidi="zh_TW"/>
        </w:rPr>
        <w:t>在猶大去世後，馬加比家族在猶大弟弟約拿單的領導下重組。約拿單是一位手段嫻熟的政治家和將領。在接下來的幾年中，馬加比家族重新控制了猶大。約拿單就任大祭司的職位，並與羅馬結盟。然而，西流古的將軍特里豐欺騙了他，將他扣為人質，並於公元前143年殺害了他。</w:t>
      </w:r>
    </w:p>
    <w:p>
      <w:pPr/>
      <w:r>
        <w:rPr>
          <w:lang w:val="zh_TW" w:bidi="zh_TW"/>
        </w:rPr>
      </w:r>
      <w:r>
        <w:rPr>
          <w:lang w:val="zh_TW" w:bidi="zh_TW"/>
        </w:rPr>
        <w:t>另一位兄弟西門，在約拿單之後成為馬加比的領袖。在公元前142年，西門與西流古王</w:t>
      </w:r>
      <w:r>
        <w:rPr>
          <w:lang w:val="zh_TW" w:bidi="zh_TW"/>
        </w:rPr>
        <w:t>低米丟</w:t>
      </w:r>
      <w:r>
        <w:rPr>
          <w:lang w:val="zh_TW" w:bidi="zh_TW"/>
        </w:rPr>
        <w:t>二世簽訂條約，使猶大獨立。西門保留了大祭司的職位，並在他的家族中傳承下去。在公元前135年，西門被他的女婿暗殺。</w:t>
      </w:r>
    </w:p>
    <w:p>
      <w:pPr>
        <w:pStyle w:val="Heading4"/>
      </w:pPr>
      <w:r>
        <w:rPr>
          <w:lang w:val="zh_TW" w:bidi="zh_TW"/>
        </w:rPr>
        <w:t>哈斯蒙尼家族統治（公元前142年至63年）</w:t>
      </w:r>
    </w:p>
    <w:p>
      <w:pPr/>
      <w:r>
        <w:rPr>
          <w:lang w:val="zh_TW" w:bidi="zh_TW"/>
        </w:rPr>
      </w:r>
      <w:r>
        <w:rPr>
          <w:lang w:val="zh_TW" w:bidi="zh_TW"/>
        </w:rPr>
        <w:t>當瑪他提亞的兒子西門成為他們的領袖時，馬加比家族從叛軍變成統治家族（稱為哈斯蒙尼家族）。哈斯蒙尼家族是以瑪他提亞的曾祖父哈斯摩尼命名的。西門的家族統治猶大近一百年。</w:t>
      </w:r>
    </w:p>
    <w:p>
      <w:pPr/>
      <w:r>
        <w:rPr>
          <w:lang w:val="zh_TW" w:bidi="zh_TW"/>
        </w:rPr>
      </w:r>
      <w:r>
        <w:rPr>
          <w:lang w:val="zh_TW" w:bidi="zh_TW"/>
        </w:rPr>
        <w:t>在這段時間，猶太政治領袖受希臘文化的影響更深。與此同時，法利賽人因努力保存傳統猶太教而更受歡迎。像愛色尼派這樣的分離主義團體，則完全退出了猶太社會。在這個時期末期，</w:t>
      </w:r>
      <w:r>
        <w:rPr>
          <w:lang w:val="zh_TW" w:bidi="zh_TW"/>
        </w:rPr>
        <w:t>亞里多布</w:t>
      </w:r>
      <w:r>
        <w:rPr>
          <w:lang w:val="zh_TW" w:bidi="zh_TW"/>
        </w:rPr>
        <w:t>和許爾堪二世兩兄弟之間的權力鬥爭，引發政治不穩定。這種情況使羅馬得以介入，帶來和平並掌控局勢。</w:t>
      </w:r>
    </w:p>
    <w:p>
      <w:pPr>
        <w:pStyle w:val="Heading4"/>
      </w:pPr>
      <w:r>
        <w:rPr>
          <w:lang w:val="zh_TW" w:bidi="zh_TW"/>
        </w:rPr>
        <w:t>羅馬統治（始於公元前63年）</w:t>
      </w:r>
    </w:p>
    <w:p>
      <w:pPr/>
      <w:r>
        <w:rPr>
          <w:lang w:val="zh_TW" w:bidi="zh_TW"/>
        </w:rPr>
      </w:r>
      <w:r>
        <w:rPr>
          <w:lang w:val="zh_TW" w:bidi="zh_TW"/>
        </w:rPr>
        <w:t>公元前63年，羅馬將軍龐培進軍耶路撒冷，使猶大成為向羅馬納稅並受其控制的地區。猶大隨後經歷了一段相對平安的時期。隨著哈斯蒙尼家族統治的結束，猶太人民盼望有一位新的強大宗教領袖，即期待已久的彌賽亞。</w:t>
      </w:r>
      <w:r>
        <w:rPr>
          <w:lang w:val="zh_TW" w:bidi="zh_TW"/>
        </w:rPr>
      </w:r>
      <w:r>
        <w:rPr>
          <w:lang w:val="zh_TW" w:bidi="zh_TW"/>
        </w:rPr>
      </w:r>
    </w:p>
    <w:p>
      <w:pPr/>
      <w:r>
        <w:rPr>
          <w:lang w:val="zh_TW" w:bidi="zh_TW"/>
        </w:rPr>
      </w:r>
    </w:p>
    <w:p>
      <w:pPr>
        <w:pStyle w:val="Heading2"/>
      </w:pPr>
      <w:r>
        <w:rPr>
          <w:lang w:val="zh_TW" w:bidi="zh_TW"/>
        </w:rPr>
        <w:t>馬太（利未）</w:t>
      </w:r>
      <w:r>
        <w:rPr>
          <w:lang w:val="zh_TW" w:bidi="zh_TW"/>
        </w:rPr>
      </w:r>
    </w:p>
    <w:p>
      <w:pPr/>
      <w:r>
        <w:rPr>
          <w:lang w:val="zh_TW" w:bidi="zh_TW"/>
        </w:rPr>
      </w:r>
      <w:r>
        <w:rPr>
          <w:lang w:val="zh_TW" w:bidi="zh_TW"/>
        </w:rPr>
        <w:t>馬太曾是羅馬的稅吏，後來成為耶穌十二位最親近的跟隨者之一（稱為使徒）。早期傳統認為他寫了馬太福音。</w:t>
      </w:r>
    </w:p>
    <w:p>
      <w:pPr/>
      <w:r>
        <w:rPr>
          <w:lang w:val="zh_TW" w:bidi="zh_TW"/>
        </w:rPr>
      </w:r>
      <w:r>
        <w:rPr>
          <w:lang w:val="zh_TW" w:bidi="zh_TW"/>
        </w:rPr>
        <w:t>他在所有的使徒名單中，都被稱為馬太（</w:t>
      </w:r>
      <w:r>
        <w:rPr>
          <w:lang w:val="zh_TW" w:bidi="zh_TW"/>
        </w:rPr>
        <w:t>太10:3</w:t>
      </w:r>
      <w:r>
        <w:rPr>
          <w:lang w:val="zh_TW" w:bidi="zh_TW"/>
        </w:rPr>
        <w:t>；</w:t>
      </w:r>
      <w:r>
        <w:rPr>
          <w:lang w:val="zh_TW" w:bidi="zh_TW"/>
        </w:rPr>
        <w:t>可3:18</w:t>
      </w:r>
      <w:r>
        <w:rPr>
          <w:lang w:val="zh_TW" w:bidi="zh_TW"/>
        </w:rPr>
        <w:t>；</w:t>
      </w:r>
      <w:r>
        <w:rPr>
          <w:lang w:val="zh_TW" w:bidi="zh_TW"/>
        </w:rPr>
        <w:t>路6:15</w:t>
      </w:r>
      <w:r>
        <w:rPr>
          <w:lang w:val="zh_TW" w:bidi="zh_TW"/>
        </w:rPr>
        <w:t>；</w:t>
      </w:r>
      <w:r>
        <w:rPr>
          <w:lang w:val="zh_TW" w:bidi="zh_TW"/>
        </w:rPr>
        <w:t>徒1:13</w:t>
      </w:r>
      <w:r>
        <w:rPr>
          <w:lang w:val="zh_TW" w:bidi="zh_TW"/>
        </w:rPr>
        <w:t>）。但是，在兩段關於他被呼召的記載中，都被稱為利未，這是他的另一個名字（</w:t>
      </w:r>
      <w:r>
        <w:rPr>
          <w:lang w:val="zh_TW" w:bidi="zh_TW"/>
        </w:rPr>
        <w:t>可2:14–15</w:t>
      </w:r>
      <w:r>
        <w:rPr>
          <w:lang w:val="zh_TW" w:bidi="zh_TW"/>
        </w:rPr>
        <w:t>；</w:t>
      </w:r>
      <w:r>
        <w:rPr>
          <w:lang w:val="zh_TW" w:bidi="zh_TW"/>
        </w:rPr>
        <w:t>路5:27–29</w:t>
      </w:r>
      <w:r>
        <w:rPr>
          <w:lang w:val="zh_TW" w:bidi="zh_TW"/>
        </w:rPr>
        <w:t>；參</w:t>
      </w:r>
      <w:r>
        <w:rPr>
          <w:lang w:val="zh_TW" w:bidi="zh_TW"/>
        </w:rPr>
        <w:t>太9:9–10</w:t>
      </w:r>
      <w:r>
        <w:rPr>
          <w:lang w:val="zh_TW" w:bidi="zh_TW"/>
        </w:rPr>
        <w:t>）。他的父親是亞勒腓（</w:t>
      </w:r>
      <w:r>
        <w:rPr>
          <w:lang w:val="zh_TW" w:bidi="zh_TW"/>
        </w:rPr>
        <w:t>可2:14</w:t>
      </w:r>
      <w:r>
        <w:rPr>
          <w:lang w:val="zh_TW" w:bidi="zh_TW"/>
        </w:rPr>
        <w:t>）。我們不知道他是否是亞勒腓的兒子雅各的兄弟，因為在使徒名單中並未提及他們是兄弟（不同於其他的幾對兄弟）。</w:t>
      </w:r>
    </w:p>
    <w:p>
      <w:pPr/>
      <w:r>
        <w:rPr>
          <w:lang w:val="zh_TW" w:bidi="zh_TW"/>
        </w:rPr>
      </w:r>
      <w:r>
        <w:rPr>
          <w:lang w:val="zh_TW" w:bidi="zh_TW"/>
        </w:rPr>
        <w:t>為羅馬收稅的猶太人，常被其他猶太人視為罪人。他們服務佔領猶大的勢力，由此獲利，進行合法的敲詐。值得注意的是，耶穌揀選了稅吏成為祂的跟從者。當法利賽人批評耶穌接受馬太的邀請，並與稅吏和其他罪人一起吃飯時，耶穌用這個時刻來教導憐憫。他強調祂來是召罪人，而不是為那些自以為義的人（</w:t>
      </w:r>
      <w:r>
        <w:rPr>
          <w:lang w:val="zh_TW" w:bidi="zh_TW"/>
        </w:rPr>
        <w:t>太9:9–13</w:t>
      </w:r>
      <w:r>
        <w:rPr>
          <w:lang w:val="zh_TW" w:bidi="zh_TW"/>
        </w:rPr>
        <w:t>；</w:t>
      </w:r>
      <w:r>
        <w:rPr>
          <w:lang w:val="zh_TW" w:bidi="zh_TW"/>
        </w:rPr>
        <w:t>可2:14–17</w:t>
      </w:r>
      <w:r>
        <w:rPr>
          <w:lang w:val="zh_TW" w:bidi="zh_TW"/>
        </w:rPr>
        <w:t>；</w:t>
      </w:r>
      <w:r>
        <w:rPr>
          <w:lang w:val="zh_TW" w:bidi="zh_TW"/>
        </w:rPr>
        <w:t>路5:27–32</w:t>
      </w:r>
      <w:r>
        <w:rPr>
          <w:lang w:val="zh_TW" w:bidi="zh_TW"/>
        </w:rPr>
        <w:t>）。馬太立刻跟隨耶穌的呼召，撇下所有（</w:t>
      </w:r>
      <w:r>
        <w:rPr>
          <w:lang w:val="zh_TW" w:bidi="zh_TW"/>
        </w:rPr>
        <w:t>路5:28</w:t>
      </w:r>
      <w:r>
        <w:rPr>
          <w:lang w:val="zh_TW" w:bidi="zh_TW"/>
        </w:rPr>
        <w:t>），表明他再沒有回到稅吏崗位或舊有的生活。</w:t>
      </w:r>
    </w:p>
    <w:p>
      <w:pPr/>
      <w:r>
        <w:rPr>
          <w:lang w:val="zh_TW" w:bidi="zh_TW"/>
        </w:rPr>
      </w:r>
      <w:r>
        <w:rPr>
          <w:lang w:val="zh_TW" w:bidi="zh_TW"/>
        </w:rPr>
        <w:t>馬太福音是為猶太人而寫，提供了猶太人的觀點，來看待耶穌的生命和教導。馬太福音包含對具有猶太背景的人來說重要的主題。這部福音書在早期教會中非常受歡迎，這可能是它列為新約聖經第一卷書的原因。</w:t>
      </w:r>
    </w:p>
    <w:p>
      <w:pPr/>
      <w:r>
        <w:rPr>
          <w:lang w:val="zh_TW" w:bidi="zh_TW"/>
        </w:rPr>
      </w:r>
      <w:r>
        <w:rPr>
          <w:u w:val="single"/>
          <w:lang w:val="zh_TW" w:bidi="zh_TW"/>
        </w:rPr>
        <w:t>進深研究的經文段落</w:t>
      </w:r>
    </w:p>
    <w:p>
      <w:pPr/>
      <w:r>
        <w:rPr>
          <w:lang w:val="zh_TW" w:bidi="zh_TW"/>
        </w:rPr>
      </w:r>
      <w:r>
        <w:rPr>
          <w:lang w:val="zh_TW" w:bidi="zh_TW"/>
        </w:rPr>
        <w:t>太9:9–10</w:t>
      </w:r>
      <w:r>
        <w:rPr>
          <w:lang w:val="zh_TW" w:bidi="zh_TW"/>
        </w:rPr>
        <w:t>，</w:t>
      </w:r>
      <w:r>
        <w:rPr>
          <w:lang w:val="zh_TW" w:bidi="zh_TW"/>
        </w:rPr>
        <w:t>10:3</w:t>
      </w:r>
      <w:r>
        <w:rPr>
          <w:lang w:val="zh_TW" w:bidi="zh_TW"/>
        </w:rPr>
        <w:t>；</w:t>
      </w:r>
      <w:r>
        <w:rPr>
          <w:lang w:val="zh_TW" w:bidi="zh_TW"/>
        </w:rPr>
        <w:t>可2:14–15</w:t>
      </w:r>
      <w:r>
        <w:rPr>
          <w:lang w:val="zh_TW" w:bidi="zh_TW"/>
        </w:rPr>
        <w:t>，</w:t>
      </w:r>
      <w:r>
        <w:rPr>
          <w:lang w:val="zh_TW" w:bidi="zh_TW"/>
        </w:rPr>
        <w:t>3:18</w:t>
      </w:r>
      <w:r>
        <w:rPr>
          <w:lang w:val="zh_TW" w:bidi="zh_TW"/>
        </w:rPr>
        <w:t>；</w:t>
      </w:r>
      <w:r>
        <w:rPr>
          <w:lang w:val="zh_TW" w:bidi="zh_TW"/>
        </w:rPr>
        <w:t>路5:27–29</w:t>
      </w:r>
      <w:r>
        <w:rPr>
          <w:lang w:val="zh_TW" w:bidi="zh_TW"/>
        </w:rPr>
        <w:t>，</w:t>
      </w:r>
      <w:r>
        <w:rPr>
          <w:lang w:val="zh_TW" w:bidi="zh_TW"/>
        </w:rPr>
        <w:t>6:15</w:t>
      </w:r>
      <w:r>
        <w:rPr>
          <w:lang w:val="zh_TW" w:bidi="zh_TW"/>
        </w:rPr>
        <w:t>；</w:t>
      </w:r>
      <w:r>
        <w:rPr>
          <w:lang w:val="zh_TW" w:bidi="zh_TW"/>
        </w:rPr>
        <w:t>徒1:13</w:t>
      </w:r>
      <w:r>
        <w:rPr>
          <w:lang w:val="zh_TW" w:bidi="zh_TW"/>
        </w:rPr>
      </w:r>
      <w:r>
        <w:rPr>
          <w:lang w:val="zh_TW" w:bidi="zh_TW"/>
        </w:rPr>
      </w:r>
    </w:p>
    <w:p>
      <w:pPr/>
      <w:r>
        <w:rPr>
          <w:lang w:val="zh_TW" w:bidi="zh_TW"/>
        </w:rPr>
      </w:r>
    </w:p>
    <w:p>
      <w:pPr>
        <w:pStyle w:val="Heading2"/>
      </w:pPr>
      <w:r>
        <w:rPr>
          <w:lang w:val="zh_TW" w:bidi="zh_TW"/>
        </w:rPr>
        <w:t>瑪拿西</w:t>
      </w:r>
      <w:r>
        <w:rPr>
          <w:lang w:val="zh_TW" w:bidi="zh_TW"/>
        </w:rPr>
      </w:r>
    </w:p>
    <w:p>
      <w:pPr/>
      <w:r>
        <w:rPr>
          <w:lang w:val="zh_TW" w:bidi="zh_TW"/>
        </w:rPr>
      </w:r>
      <w:r>
        <w:rPr>
          <w:lang w:val="zh_TW" w:bidi="zh_TW"/>
        </w:rPr>
        <w:t>瑪拿西是猶大的第十三位王，於公元前697年到642年在位。他在位多年，因多行惡事而為人所知（</w:t>
      </w:r>
      <w:r>
        <w:rPr>
          <w:lang w:val="zh_TW" w:bidi="zh_TW"/>
        </w:rPr>
        <w:t>王下21:1–18</w:t>
      </w:r>
      <w:r>
        <w:rPr>
          <w:lang w:val="zh_TW" w:bidi="zh_TW"/>
        </w:rPr>
        <w:t>；</w:t>
      </w:r>
      <w:r>
        <w:rPr>
          <w:lang w:val="zh_TW" w:bidi="zh_TW"/>
        </w:rPr>
        <w:t>代下33:1–9</w:t>
      </w:r>
      <w:r>
        <w:rPr>
          <w:lang w:val="zh_TW" w:bidi="zh_TW"/>
        </w:rPr>
        <w:t>）。這帶來極大落差，因為他的父親希西家是良善忠心的王（</w:t>
      </w:r>
      <w:r>
        <w:rPr>
          <w:lang w:val="zh_TW" w:bidi="zh_TW"/>
        </w:rPr>
        <w:t>王下20:21</w:t>
      </w:r>
      <w:r>
        <w:rPr>
          <w:lang w:val="zh_TW" w:bidi="zh_TW"/>
        </w:rPr>
        <w:t>）。</w:t>
      </w:r>
    </w:p>
    <w:p>
      <w:pPr/>
      <w:r>
        <w:rPr>
          <w:lang w:val="zh_TW" w:bidi="zh_TW"/>
        </w:rPr>
      </w:r>
      <w:r>
        <w:rPr>
          <w:lang w:val="zh_TW" w:bidi="zh_TW"/>
        </w:rPr>
        <w:t>公元前697年，瑪拿西在十二歲時登基，與他的父親希西家共同統治（</w:t>
      </w:r>
      <w:r>
        <w:rPr>
          <w:lang w:val="zh_TW" w:bidi="zh_TW"/>
        </w:rPr>
        <w:t>代下33:1</w:t>
      </w:r>
      <w:r>
        <w:rPr>
          <w:lang w:val="zh_TW" w:bidi="zh_TW"/>
        </w:rPr>
        <w:t>）。公元前686年，希西家去世，瑪拿西成為唯一的王。他作王五十五年（</w:t>
      </w:r>
      <w:r>
        <w:rPr>
          <w:lang w:val="zh_TW" w:bidi="zh_TW"/>
        </w:rPr>
        <w:t>王下21:1</w:t>
      </w:r>
      <w:r>
        <w:rPr>
          <w:lang w:val="zh_TW" w:bidi="zh_TW"/>
        </w:rPr>
        <w:t>），在猶大和以色列的諸王中統治時間最長。可悲的是，他是猶大最惡的王。他重建了異教崇拜的邱壇，鼓勵敬拜巴力、太陽、月亮和星星，甚至獻上自己的兒子為祭（</w:t>
      </w:r>
      <w:r>
        <w:rPr>
          <w:lang w:val="zh_TW" w:bidi="zh_TW"/>
        </w:rPr>
        <w:t>王下21:2–9</w:t>
      </w:r>
      <w:r>
        <w:rPr>
          <w:lang w:val="zh_TW" w:bidi="zh_TW"/>
        </w:rPr>
        <w:t>；見</w:t>
      </w:r>
      <w:r>
        <w:rPr>
          <w:lang w:val="zh_TW" w:bidi="zh_TW"/>
        </w:rPr>
        <w:t>王下23:10</w:t>
      </w:r>
      <w:r>
        <w:rPr>
          <w:lang w:val="zh_TW" w:bidi="zh_TW"/>
        </w:rPr>
        <w:t>；</w:t>
      </w:r>
      <w:r>
        <w:rPr>
          <w:lang w:val="zh_TW" w:bidi="zh_TW"/>
        </w:rPr>
        <w:t>耶7:31）</w:t>
      </w:r>
      <w:r>
        <w:rPr>
          <w:lang w:val="zh_TW" w:bidi="zh_TW"/>
        </w:rPr>
        <w:t>。他允許在猶大進行占卜（透過超自然方法預知未來）和巫術（在邪靈的幫助下使用邪術）。他「</w:t>
      </w:r>
      <w:r>
        <w:rPr>
          <w:lang w:val="zh_TW" w:bidi="zh_TW"/>
        </w:rPr>
        <w:t>流許多無辜人的血，充滿了耶路撒冷</w:t>
      </w:r>
      <w:r>
        <w:rPr>
          <w:lang w:val="zh_TW" w:bidi="zh_TW"/>
        </w:rPr>
        <w:t>」（</w:t>
      </w:r>
      <w:r>
        <w:rPr>
          <w:lang w:val="zh_TW" w:bidi="zh_TW"/>
        </w:rPr>
        <w:t>王下21:16</w:t>
      </w:r>
      <w:r>
        <w:rPr>
          <w:lang w:val="zh_TW" w:bidi="zh_TW"/>
        </w:rPr>
        <w:t>；</w:t>
      </w:r>
      <w:r>
        <w:rPr>
          <w:lang w:val="zh_TW" w:bidi="zh_TW"/>
        </w:rPr>
        <w:t>24:3–4</w:t>
      </w:r>
      <w:r>
        <w:rPr>
          <w:lang w:val="zh_TW" w:bidi="zh_TW"/>
        </w:rPr>
        <w:t>)。</w:t>
      </w:r>
    </w:p>
    <w:p>
      <w:pPr/>
      <w:r>
        <w:rPr>
          <w:lang w:val="zh_TW" w:bidi="zh_TW"/>
        </w:rPr>
      </w:r>
      <w:r>
        <w:rPr>
          <w:lang w:val="zh_TW" w:bidi="zh_TW"/>
        </w:rPr>
        <w:t>亞述的記載顯示，瑪拿西派人將木材從黎巴嫩運到尼尼微給以撒‧哈頓王。以撒‧哈頓於公元前680年到669年在位。公元前667年，亞述在埃及的軍事行動後，瑪拿西向亞述巴尼拔王進貢。亞述巴尼拔於公元前668年到626年在位。瑪拿西對亞述的忠誠超過對耶和華的忠誠。</w:t>
      </w:r>
    </w:p>
    <w:p>
      <w:pPr/>
      <w:r>
        <w:rPr>
          <w:lang w:val="zh_TW" w:bidi="zh_TW"/>
        </w:rPr>
      </w:r>
      <w:r>
        <w:rPr>
          <w:lang w:val="zh_TW" w:bidi="zh_TW"/>
        </w:rPr>
        <w:t>由於瑪拿西的罪孽重大，神決定「</w:t>
      </w:r>
      <w:r>
        <w:rPr>
          <w:lang w:val="zh_TW" w:bidi="zh_TW"/>
        </w:rPr>
        <w:t>擦淨耶路撒冷，如人擦盤，將盤倒扣</w:t>
      </w:r>
      <w:r>
        <w:rPr>
          <w:lang w:val="zh_TW" w:bidi="zh_TW"/>
        </w:rPr>
        <w:t>」（</w:t>
      </w:r>
      <w:r>
        <w:rPr>
          <w:lang w:val="zh_TW" w:bidi="zh_TW"/>
        </w:rPr>
        <w:t>王下21:13</w:t>
      </w:r>
      <w:r>
        <w:rPr>
          <w:lang w:val="zh_TW" w:bidi="zh_TW"/>
        </w:rPr>
        <w:t>）。然而，瑪拿西在生命的晚期悔改。亞述軍隊擄掠他，用</w:t>
      </w:r>
      <w:r>
        <w:rPr>
          <w:lang w:val="zh_TW" w:bidi="zh_TW"/>
        </w:rPr>
        <w:t>鐃鉤</w:t>
      </w:r>
      <w:r>
        <w:rPr>
          <w:lang w:val="zh_TW" w:bidi="zh_TW"/>
        </w:rPr>
        <w:t>穿過他的鼻子，並將他擄到巴比倫（</w:t>
      </w:r>
      <w:r>
        <w:rPr>
          <w:lang w:val="zh_TW" w:bidi="zh_TW"/>
        </w:rPr>
        <w:t>代下33:10–13</w:t>
      </w:r>
      <w:r>
        <w:rPr>
          <w:lang w:val="zh_TW" w:bidi="zh_TW"/>
        </w:rPr>
        <w:t>）。在那裡，瑪拿西轉向耶和華。神聽了他的禱告，恢復了他的王位，並賜福他在位餘下的年日，因為瑪拿西竭力恢復單單對神的敬拜（</w:t>
      </w:r>
      <w:r>
        <w:rPr>
          <w:lang w:val="zh_TW" w:bidi="zh_TW"/>
        </w:rPr>
        <w:t>代下33:14–17</w:t>
      </w:r>
      <w:r>
        <w:rPr>
          <w:lang w:val="zh_TW" w:bidi="zh_TW"/>
        </w:rPr>
        <w:t>）。</w:t>
      </w:r>
    </w:p>
    <w:p>
      <w:pPr/>
      <w:r>
        <w:rPr>
          <w:lang w:val="zh_TW" w:bidi="zh_TW"/>
        </w:rPr>
      </w:r>
      <w:r>
        <w:rPr>
          <w:lang w:val="zh_TW" w:bidi="zh_TW"/>
        </w:rPr>
        <w:t>遺憾的是，瑪拿西的罪已經在猶大百姓中蔓延（</w:t>
      </w:r>
      <w:r>
        <w:rPr>
          <w:lang w:val="zh_TW" w:bidi="zh_TW"/>
        </w:rPr>
        <w:t>代下33:17</w:t>
      </w:r>
      <w:r>
        <w:rPr>
          <w:lang w:val="zh_TW" w:bidi="zh_TW"/>
        </w:rPr>
        <w:t>）。神並沒有改變祂審判全國的心意（</w:t>
      </w:r>
      <w:r>
        <w:rPr>
          <w:lang w:val="zh_TW" w:bidi="zh_TW"/>
        </w:rPr>
        <w:t>王下23:26</w:t>
      </w:r>
      <w:r>
        <w:rPr>
          <w:lang w:val="zh_TW" w:bidi="zh_TW"/>
        </w:rPr>
        <w:t>，</w:t>
      </w:r>
      <w:r>
        <w:rPr>
          <w:lang w:val="zh_TW" w:bidi="zh_TW"/>
        </w:rPr>
        <w:t>24:3–4</w:t>
      </w:r>
      <w:r>
        <w:rPr>
          <w:lang w:val="zh_TW" w:bidi="zh_TW"/>
        </w:rPr>
        <w:t>），表明瑪拿西的罪極為嚴重。即使在一百年後，耶利米也宣告：「</w:t>
      </w:r>
      <w:r>
        <w:rPr>
          <w:lang w:val="zh_TW" w:bidi="zh_TW"/>
        </w:rPr>
        <w:t>必使他們在天下萬國中拋來拋去，都因猶大王 希西家的兒子 瑪拿西在耶路撒冷所行的事</w:t>
      </w:r>
      <w:r>
        <w:rPr>
          <w:lang w:val="zh_TW" w:bidi="zh_TW"/>
        </w:rPr>
        <w:t>」（</w:t>
      </w:r>
      <w:r>
        <w:rPr>
          <w:lang w:val="zh_TW" w:bidi="zh_TW"/>
        </w:rPr>
        <w:t>耶15:4</w:t>
      </w:r>
      <w:r>
        <w:rPr>
          <w:lang w:val="zh_TW" w:bidi="zh_TW"/>
        </w:rPr>
        <w:t>）。耶路撒冷及其聖殿的毀滅以及猶大百姓的被擄隨之而來。</w:t>
      </w:r>
    </w:p>
    <w:p>
      <w:pPr/>
      <w:r>
        <w:rPr>
          <w:lang w:val="zh_TW" w:bidi="zh_TW"/>
        </w:rPr>
      </w:r>
      <w:r>
        <w:rPr>
          <w:lang w:val="zh_TW" w:bidi="zh_TW"/>
        </w:rPr>
        <w:t>瑪拿西於公元前642年去世，享年67歲，他被</w:t>
      </w:r>
      <w:r>
        <w:rPr>
          <w:lang w:val="zh_TW" w:bidi="zh_TW"/>
        </w:rPr>
        <w:t>葬在自己的園內</w:t>
      </w:r>
      <w:r>
        <w:rPr>
          <w:lang w:val="zh_TW" w:bidi="zh_TW"/>
        </w:rPr>
        <w:t>（</w:t>
      </w:r>
      <w:r>
        <w:rPr>
          <w:lang w:val="zh_TW" w:bidi="zh_TW"/>
        </w:rPr>
        <w:t>王下21:18</w:t>
      </w:r>
      <w:r>
        <w:rPr>
          <w:lang w:val="zh_TW" w:bidi="zh_TW"/>
        </w:rPr>
        <w:t>）。他並沒有與受人尊敬的領袖（如耶何耶大和希西家）一同埋葬（</w:t>
      </w:r>
      <w:r>
        <w:rPr>
          <w:lang w:val="zh_TW" w:bidi="zh_TW"/>
        </w:rPr>
        <w:t>代下24:15–16</w:t>
      </w:r>
      <w:r>
        <w:rPr>
          <w:lang w:val="zh_TW" w:bidi="zh_TW"/>
        </w:rPr>
        <w:t>，</w:t>
      </w:r>
      <w:r>
        <w:rPr>
          <w:lang w:val="zh_TW" w:bidi="zh_TW"/>
        </w:rPr>
        <w:t>32:33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王下20:21–21:18</w:t>
      </w:r>
      <w:r>
        <w:rPr>
          <w:lang w:val="zh_TW" w:bidi="zh_TW"/>
        </w:rPr>
        <w:t>，</w:t>
      </w:r>
      <w:r>
        <w:rPr>
          <w:lang w:val="zh_TW" w:bidi="zh_TW"/>
        </w:rPr>
        <w:t>23:26</w:t>
      </w:r>
      <w:r>
        <w:rPr>
          <w:lang w:val="zh_TW" w:bidi="zh_TW"/>
        </w:rPr>
        <w:t>，</w:t>
      </w:r>
      <w:r>
        <w:rPr>
          <w:lang w:val="zh_TW" w:bidi="zh_TW"/>
        </w:rPr>
        <w:t>24:3</w:t>
      </w:r>
      <w:r>
        <w:rPr>
          <w:lang w:val="zh_TW" w:bidi="zh_TW"/>
        </w:rPr>
        <w:t>；</w:t>
      </w:r>
      <w:r>
        <w:rPr>
          <w:lang w:val="zh_TW" w:bidi="zh_TW"/>
        </w:rPr>
        <w:t>代下32:33–33:20</w:t>
      </w:r>
      <w:r>
        <w:rPr>
          <w:lang w:val="zh_TW" w:bidi="zh_TW"/>
        </w:rPr>
        <w:t>；</w:t>
      </w:r>
      <w:r>
        <w:rPr>
          <w:lang w:val="zh_TW" w:bidi="zh_TW"/>
        </w:rPr>
        <w:t>耶15:4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