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r>
        <w:rPr>
          <w:lang w:val="en_US" w:bidi="en_US"/>
        </w:rPr>
        <w:t>Exodus 4:21</w:t>
      </w:r>
      <w:r>
        <w:rPr>
          <w:lang w:val="en_US" w:bidi="en_US"/>
        </w:rPr>
        <w:t xml:space="preserve">; </w:t>
      </w:r>
      <w:r>
        <w:rPr>
          <w:lang w:val="en_US" w:bidi="en_US"/>
        </w:rPr>
        <w:t>9:12</w:t>
      </w:r>
      <w:r>
        <w:rPr>
          <w:lang w:val="en_US" w:bidi="en_US"/>
        </w:rPr>
        <w:t xml:space="preserve">; </w:t>
      </w:r>
      <w:r>
        <w:rPr>
          <w:lang w:val="en_US" w:bidi="en_US"/>
        </w:rPr>
        <w:t>10:1</w:t>
      </w:r>
      <w:r>
        <w:rPr>
          <w:lang w:val="en_US" w:bidi="en_US"/>
        </w:rPr>
        <w:t xml:space="preserve">, </w:t>
      </w:r>
      <w:r>
        <w:rPr>
          <w:lang w:val="en_US" w:bidi="en_US"/>
        </w:rPr>
        <w:t>20</w:t>
      </w:r>
      <w:r>
        <w:rPr>
          <w:lang w:val="en_US" w:bidi="en_US"/>
        </w:rPr>
        <w:t xml:space="preserve">; </w:t>
      </w:r>
      <w:r>
        <w:rPr>
          <w:lang w:val="en_US" w:bidi="en_US"/>
        </w:rPr>
        <w:t>11:10</w:t>
      </w:r>
      <w:r>
        <w:rPr>
          <w:lang w:val="en_US" w:bidi="en_US"/>
        </w:rPr>
        <w:t xml:space="preserve">; </w:t>
      </w:r>
      <w:r>
        <w:rPr>
          <w:lang w:val="en_US" w:bidi="en_US"/>
        </w:rPr>
        <w:t>14:4</w:t>
      </w:r>
      <w:r>
        <w:rPr>
          <w:lang w:val="en_US" w:bidi="en_US"/>
        </w:rPr>
        <w:t xml:space="preserve">, </w:t>
      </w:r>
      <w:r>
        <w:rPr>
          <w:lang w:val="en_US" w:bidi="en_US"/>
        </w:rPr>
        <w:t>8</w:t>
      </w:r>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r>
        <w:rPr>
          <w:lang w:val="en_US" w:bidi="en_US"/>
        </w:rPr>
        <w:t>3:19</w:t>
      </w:r>
      <w:r>
        <w:rPr>
          <w:lang w:val="en_US" w:bidi="en_US"/>
        </w:rPr>
        <w:t>).</w:t>
      </w:r>
    </w:p>
    <w:p>
      <w:pPr>
        <w:pStyle w:val="ListNumber"/>
        <w:spacing w:line="240" w:lineRule="auto"/>
        <w:ind w:left="720"/>
      </w:pPr>
      <w:r>
        <w:rPr>
          <w:lang w:val="en_US" w:bidi="en_US"/>
        </w:rPr>
      </w:r>
      <w:r>
        <w:rPr>
          <w:lang w:val="en_US" w:bidi="en_US"/>
        </w:rPr>
        <w:t>Pharaoh himself became stubborn (</w:t>
      </w:r>
      <w:r>
        <w:rPr>
          <w:lang w:val="en_US" w:bidi="en_US"/>
        </w:rPr>
        <w:t>8:15</w:t>
      </w:r>
      <w:r>
        <w:rPr>
          <w:lang w:val="en_US" w:bidi="en_US"/>
        </w:rPr>
        <w:t xml:space="preserve">, </w:t>
      </w:r>
      <w:r>
        <w:rPr>
          <w:lang w:val="en_US" w:bidi="en_US"/>
        </w:rPr>
        <w:t>32</w:t>
      </w:r>
      <w:r>
        <w:rPr>
          <w:lang w:val="en_US" w:bidi="en_US"/>
        </w:rPr>
        <w:t>).</w:t>
      </w:r>
    </w:p>
    <w:p>
      <w:pPr>
        <w:pStyle w:val="ListNumber"/>
        <w:spacing w:line="240" w:lineRule="auto"/>
        <w:ind w:left="720"/>
      </w:pPr>
      <w:r>
        <w:rPr>
          <w:lang w:val="en_US" w:bidi="en_US"/>
        </w:rPr>
      </w:r>
      <w:r>
        <w:rPr>
          <w:lang w:val="en_US" w:bidi="en_US"/>
        </w:rPr>
        <w:t>Pharaoh stayed stubborn despite clear warnings (</w:t>
      </w:r>
      <w:r>
        <w:rPr>
          <w:lang w:val="en_US" w:bidi="en_US"/>
        </w:rPr>
        <w:t>8:19</w:t>
      </w:r>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r>
        <w:rPr>
          <w:lang w:val="en_US" w:bidi="en_US"/>
        </w:rPr>
        <w:t>Psalm 95:8–10</w:t>
      </w:r>
      <w:r>
        <w:rPr>
          <w:lang w:val="en_US" w:bidi="en_US"/>
        </w:rPr>
        <w:t>). God hardened the hearts of the Canaanites, so they did not seek peace with the Hebrews (</w:t>
      </w:r>
      <w:r>
        <w:rPr>
          <w:lang w:val="en_US" w:bidi="en_US"/>
        </w:rPr>
        <w:t>Joshua 11:20</w:t>
      </w:r>
      <w:r>
        <w:rPr>
          <w:lang w:val="en_US" w:bidi="en_US"/>
        </w:rPr>
        <w:t>). The message God gave to the prophet Isaiah caused his listeners to become stubborn (</w:t>
      </w:r>
      <w:r>
        <w:rPr>
          <w:lang w:val="en_US" w:bidi="en_US"/>
        </w:rPr>
        <w:t>Isaiah 6:9–10</w:t>
      </w:r>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r>
        <w:rPr>
          <w:lang w:val="en_US" w:bidi="en_US"/>
        </w:rPr>
        <w:t>Matthew 13:15</w:t>
      </w:r>
      <w:r>
        <w:rPr>
          <w:lang w:val="en_US" w:bidi="en_US"/>
        </w:rPr>
        <w:t xml:space="preserve">; </w:t>
      </w:r>
      <w:r>
        <w:rPr>
          <w:lang w:val="en_US" w:bidi="en_US"/>
        </w:rPr>
        <w:t>John 12:40</w:t>
      </w:r>
      <w:r>
        <w:rPr>
          <w:lang w:val="en_US" w:bidi="en_US"/>
        </w:rPr>
        <w:t xml:space="preserve">; </w:t>
      </w:r>
      <w:r>
        <w:rPr>
          <w:lang w:val="en_US" w:bidi="en_US"/>
        </w:rPr>
        <w:t>Acts 28:27</w:t>
      </w:r>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r>
        <w:rPr>
          <w:lang w:val="en_US" w:bidi="en_US"/>
        </w:rPr>
        <w:t>3:6–14</w:t>
      </w:r>
      <w:r>
        <w:rPr>
          <w:lang w:val="en_US" w:bidi="en_US"/>
        </w:rPr>
        <w:t xml:space="preserve">; </w:t>
      </w:r>
      <w:r>
        <w:rPr>
          <w:lang w:val="en_US" w:bidi="en_US"/>
        </w:rPr>
        <w:t>6:2–8</w:t>
      </w:r>
      <w:r>
        <w:rPr>
          <w:lang w:val="en_US" w:bidi="en_US"/>
        </w:rPr>
        <w:t xml:space="preserve">; </w:t>
      </w:r>
      <w:r>
        <w:rPr>
          <w:lang w:val="en_US" w:bidi="en_US"/>
        </w:rPr>
        <w:t>20:2</w:t>
      </w:r>
      <w:r>
        <w:rPr>
          <w:lang w:val="en_US" w:bidi="en_US"/>
        </w:rPr>
        <w:t xml:space="preserve">; </w:t>
      </w:r>
      <w:r>
        <w:rPr>
          <w:lang w:val="en_US" w:bidi="en_US"/>
        </w:rPr>
        <w:t>34:6–7</w:t>
      </w:r>
      <w:r>
        <w:rPr>
          <w:lang w:val="en_US" w:bidi="en_US"/>
        </w:rPr>
        <w:t xml:space="preserve">; </w:t>
      </w:r>
      <w:r>
        <w:rPr>
          <w:lang w:val="en_US" w:bidi="en_US"/>
        </w:rPr>
        <w:t>Isaiah 45:3–7</w:t>
      </w:r>
      <w:r>
        <w:rPr>
          <w:lang w:val="en_US" w:bidi="en_US"/>
        </w:rPr>
        <w:t xml:space="preserve">; </w:t>
      </w:r>
      <w:r>
        <w:rPr>
          <w:lang w:val="en_US" w:bidi="en_US"/>
        </w:rPr>
        <w:t>48:17</w:t>
      </w:r>
      <w:r>
        <w:rPr>
          <w:lang w:val="en_US" w:bidi="en_US"/>
        </w:rPr>
        <w:t xml:space="preserve">; </w:t>
      </w:r>
      <w:r>
        <w:rPr>
          <w:lang w:val="en_US" w:bidi="en_US"/>
        </w:rPr>
        <w:t>Mark 14:62</w:t>
      </w:r>
      <w:r>
        <w:rPr>
          <w:lang w:val="en_US" w:bidi="en_US"/>
        </w:rPr>
        <w:t xml:space="preserve">; </w:t>
      </w:r>
      <w:r>
        <w:rPr>
          <w:lang w:val="en_US" w:bidi="en_US"/>
        </w:rPr>
        <w:t>John 8:23–28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8:21</w:t>
      </w:r>
      <w:r>
        <w:rPr>
          <w:lang w:val="en_US" w:bidi="en_US"/>
        </w:rPr>
        <w:t xml:space="preserve">; </w:t>
      </w:r>
      <w:r>
        <w:rPr>
          <w:lang w:val="en_US" w:bidi="en_US"/>
        </w:rPr>
        <w:t>Exodus 3:19</w:t>
      </w:r>
      <w:r>
        <w:rPr>
          <w:lang w:val="en_US" w:bidi="en_US"/>
        </w:rPr>
        <w:t xml:space="preserve">; </w:t>
      </w:r>
      <w:r>
        <w:rPr>
          <w:lang w:val="en_US" w:bidi="en_US"/>
        </w:rPr>
        <w:t>4:21</w:t>
      </w:r>
      <w:r>
        <w:rPr>
          <w:lang w:val="en_US" w:bidi="en_US"/>
        </w:rPr>
        <w:t xml:space="preserve">; </w:t>
      </w:r>
      <w:r>
        <w:rPr>
          <w:lang w:val="en_US" w:bidi="en_US"/>
        </w:rPr>
        <w:t>8:15</w:t>
      </w:r>
      <w:r>
        <w:rPr>
          <w:lang w:val="en_US" w:bidi="en_US"/>
        </w:rPr>
        <w:t xml:space="preserve">, </w:t>
      </w:r>
      <w:r>
        <w:rPr>
          <w:lang w:val="en_US" w:bidi="en_US"/>
        </w:rPr>
        <w:t>19</w:t>
      </w:r>
      <w:r>
        <w:rPr>
          <w:lang w:val="en_US" w:bidi="en_US"/>
        </w:rPr>
        <w:t xml:space="preserve">, </w:t>
      </w:r>
      <w:r>
        <w:rPr>
          <w:lang w:val="en_US" w:bidi="en_US"/>
        </w:rPr>
        <w:t>32</w:t>
      </w:r>
      <w:r>
        <w:rPr>
          <w:lang w:val="en_US" w:bidi="en_US"/>
        </w:rPr>
        <w:t xml:space="preserve">; </w:t>
      </w:r>
      <w:r>
        <w:rPr>
          <w:lang w:val="en_US" w:bidi="en_US"/>
        </w:rPr>
        <w:t>9:12</w:t>
      </w:r>
      <w:r>
        <w:rPr>
          <w:lang w:val="en_US" w:bidi="en_US"/>
        </w:rPr>
        <w:t xml:space="preserve">; </w:t>
      </w:r>
      <w:r>
        <w:rPr>
          <w:lang w:val="en_US" w:bidi="en_US"/>
        </w:rPr>
        <w:t>10:1</w:t>
      </w:r>
      <w:r>
        <w:rPr>
          <w:lang w:val="en_US" w:bidi="en_US"/>
        </w:rPr>
        <w:t xml:space="preserve">, </w:t>
      </w:r>
      <w:r>
        <w:rPr>
          <w:lang w:val="en_US" w:bidi="en_US"/>
        </w:rPr>
        <w:t>20</w:t>
      </w:r>
      <w:r>
        <w:rPr>
          <w:lang w:val="en_US" w:bidi="en_US"/>
        </w:rPr>
        <w:t xml:space="preserve">; </w:t>
      </w:r>
      <w:r>
        <w:rPr>
          <w:lang w:val="en_US" w:bidi="en_US"/>
        </w:rPr>
        <w:t>11:10</w:t>
      </w:r>
      <w:r>
        <w:rPr>
          <w:lang w:val="en_US" w:bidi="en_US"/>
        </w:rPr>
        <w:t xml:space="preserve">; </w:t>
      </w:r>
      <w:r>
        <w:rPr>
          <w:lang w:val="en_US" w:bidi="en_US"/>
        </w:rPr>
        <w:t>14:4</w:t>
      </w:r>
      <w:r>
        <w:rPr>
          <w:lang w:val="en_US" w:bidi="en_US"/>
        </w:rPr>
        <w:t xml:space="preserve">, </w:t>
      </w:r>
      <w:r>
        <w:rPr>
          <w:lang w:val="en_US" w:bidi="en_US"/>
        </w:rPr>
        <w:t>8</w:t>
      </w:r>
      <w:r>
        <w:rPr>
          <w:lang w:val="en_US" w:bidi="en_US"/>
        </w:rPr>
        <w:t xml:space="preserve">; </w:t>
      </w:r>
      <w:r>
        <w:rPr>
          <w:lang w:val="en_US" w:bidi="en_US"/>
        </w:rPr>
        <w:t>Joshua 11:19–20</w:t>
      </w:r>
      <w:r>
        <w:rPr>
          <w:lang w:val="en_US" w:bidi="en_US"/>
        </w:rPr>
        <w:t xml:space="preserve">; </w:t>
      </w:r>
      <w:r>
        <w:rPr>
          <w:lang w:val="en_US" w:bidi="en_US"/>
        </w:rPr>
        <w:t>2 Chronicles 36:11–13</w:t>
      </w:r>
      <w:r>
        <w:rPr>
          <w:lang w:val="en_US" w:bidi="en_US"/>
        </w:rPr>
        <w:t xml:space="preserve">; </w:t>
      </w:r>
      <w:r>
        <w:rPr>
          <w:lang w:val="en_US" w:bidi="en_US"/>
        </w:rPr>
        <w:t>Psalm 95:8–11</w:t>
      </w:r>
      <w:r>
        <w:rPr>
          <w:lang w:val="en_US" w:bidi="en_US"/>
        </w:rPr>
        <w:t xml:space="preserve">; </w:t>
      </w:r>
      <w:r>
        <w:rPr>
          <w:lang w:val="en_US" w:bidi="en_US"/>
        </w:rPr>
        <w:t>Isaiah 6:9–10</w:t>
      </w:r>
      <w:r>
        <w:rPr>
          <w:lang w:val="en_US" w:bidi="en_US"/>
        </w:rPr>
        <w:t xml:space="preserve">; </w:t>
      </w:r>
      <w:r>
        <w:rPr>
          <w:lang w:val="en_US" w:bidi="en_US"/>
        </w:rPr>
        <w:t>Ezekiel 11:18–21</w:t>
      </w:r>
      <w:r>
        <w:rPr>
          <w:lang w:val="en_US" w:bidi="en_US"/>
        </w:rPr>
        <w:t xml:space="preserve">; </w:t>
      </w:r>
      <w:r>
        <w:rPr>
          <w:lang w:val="en_US" w:bidi="en_US"/>
        </w:rPr>
        <w:t>36:22–27</w:t>
      </w:r>
      <w:r>
        <w:rPr>
          <w:lang w:val="en_US" w:bidi="en_US"/>
        </w:rPr>
        <w:t xml:space="preserve">; </w:t>
      </w:r>
      <w:r>
        <w:rPr>
          <w:lang w:val="en_US" w:bidi="en_US"/>
        </w:rPr>
        <w:t>Matthew 12:34–35</w:t>
      </w:r>
      <w:r>
        <w:rPr>
          <w:lang w:val="en_US" w:bidi="en_US"/>
        </w:rPr>
        <w:t xml:space="preserve">; </w:t>
      </w:r>
      <w:r>
        <w:rPr>
          <w:lang w:val="en_US" w:bidi="en_US"/>
        </w:rPr>
        <w:t>13:10–17</w:t>
      </w:r>
      <w:r>
        <w:rPr>
          <w:lang w:val="en_US" w:bidi="en_US"/>
        </w:rPr>
        <w:t xml:space="preserve">; </w:t>
      </w:r>
      <w:r>
        <w:rPr>
          <w:lang w:val="en_US" w:bidi="en_US"/>
        </w:rPr>
        <w:t>Luke 8:4–15</w:t>
      </w:r>
      <w:r>
        <w:rPr>
          <w:lang w:val="en_US" w:bidi="en_US"/>
        </w:rPr>
        <w:t xml:space="preserve">; </w:t>
      </w:r>
      <w:r>
        <w:rPr>
          <w:lang w:val="en_US" w:bidi="en_US"/>
        </w:rPr>
        <w:t>John 12:37–40</w:t>
      </w:r>
      <w:r>
        <w:rPr>
          <w:lang w:val="en_US" w:bidi="en_US"/>
        </w:rPr>
        <w:t xml:space="preserve">; </w:t>
      </w:r>
      <w:r>
        <w:rPr>
          <w:lang w:val="en_US" w:bidi="en_US"/>
        </w:rPr>
        <w:t>Acts 28:23–28</w:t>
      </w:r>
      <w:r>
        <w:rPr>
          <w:lang w:val="en_US" w:bidi="en_US"/>
        </w:rPr>
        <w:t xml:space="preserve">; </w:t>
      </w:r>
      <w:r>
        <w:rPr>
          <w:lang w:val="en_US" w:bidi="en_US"/>
        </w:rPr>
        <w:t>Romans 2:14–16</w:t>
      </w:r>
      <w:r>
        <w:rPr>
          <w:lang w:val="en_US" w:bidi="en_US"/>
        </w:rPr>
        <w:t xml:space="preserve">; </w:t>
      </w:r>
      <w:r>
        <w:rPr>
          <w:lang w:val="en_US" w:bidi="en_US"/>
        </w:rPr>
        <w:t>11:7–12</w:t>
      </w:r>
      <w:r>
        <w:rPr>
          <w:lang w:val="en_US" w:bidi="en_US"/>
        </w:rPr>
        <w:t xml:space="preserve">; </w:t>
      </w:r>
      <w:r>
        <w:rPr>
          <w:lang w:val="en_US" w:bidi="en_US"/>
        </w:rPr>
        <w:t>2 Corinthians 3:13–18</w:t>
      </w:r>
      <w:r>
        <w:rPr>
          <w:lang w:val="en_US" w:bidi="en_US"/>
        </w:rPr>
        <w:t xml:space="preserve">; </w:t>
      </w:r>
      <w:r>
        <w:rPr>
          <w:lang w:val="en_US" w:bidi="en_US"/>
        </w:rPr>
        <w:t>Ephesians 4:17–24</w:t>
      </w:r>
      <w:r>
        <w:rPr>
          <w:lang w:val="en_US" w:bidi="en_US"/>
        </w:rPr>
        <w:t xml:space="preserve">; </w:t>
      </w:r>
      <w:r>
        <w:rPr>
          <w:lang w:val="en_US" w:bidi="en_US"/>
        </w:rPr>
        <w:t>Hebrews 3:6–19</w:t>
      </w:r>
      <w:r>
        <w:rPr>
          <w:lang w:val="en_US" w:bidi="en_US"/>
        </w:rPr>
        <w:t xml:space="preserve">; </w:t>
      </w:r>
      <w:r>
        <w:rPr>
          <w:lang w:val="en_US" w:bidi="en_US"/>
        </w:rPr>
        <w:t>6:4–8</w:t>
      </w:r>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r>
        <w:rPr>
          <w:lang w:val="en_US" w:bidi="en_US"/>
        </w:rPr>
        <w:t>John 14:1–3</w:t>
      </w:r>
      <w:r>
        <w:rPr>
          <w:lang w:val="en_US" w:bidi="en_US"/>
        </w:rPr>
        <w:t>). Right after Jesus ascended to heaven, the apostles received a message that he would come back one day (</w:t>
      </w:r>
      <w:r>
        <w:rPr>
          <w:lang w:val="en_US" w:bidi="en_US"/>
        </w:rPr>
        <w:t>Acts 1:9–11</w:t>
      </w:r>
      <w:r>
        <w:rPr>
          <w:lang w:val="en_US" w:bidi="en_US"/>
        </w:rPr>
        <w:t>). In the visions described in the book of Revelation, John hears Jesus promise to return again (</w:t>
      </w:r>
      <w:r>
        <w:rPr>
          <w:lang w:val="en_US" w:bidi="en_US"/>
        </w:rPr>
        <w:t>Revelation 22:6–20</w:t>
      </w:r>
      <w:r>
        <w:rPr>
          <w:lang w:val="en_US" w:bidi="en_US"/>
        </w:rPr>
        <w:t>).</w:t>
      </w:r>
    </w:p>
    <w:p>
      <w:pPr/>
      <w:r>
        <w:rPr>
          <w:lang w:val="en_US" w:bidi="en_US"/>
        </w:rPr>
      </w:r>
      <w:r>
        <w:rPr>
          <w:lang w:val="en_US" w:bidi="en_US"/>
        </w:rPr>
        <w:t>The final completion of everything, “the Day of the Lord” (</w:t>
      </w:r>
      <w:r>
        <w:rPr>
          <w:lang w:val="en_US" w:bidi="en_US"/>
        </w:rPr>
        <w:t>2 Thessalonians 2:2</w:t>
      </w:r>
      <w:r>
        <w:rPr>
          <w:lang w:val="en_US" w:bidi="en_US"/>
        </w:rPr>
        <w:t>), will come as a surprise, "like a thief in the night” (</w:t>
      </w:r>
      <w:r>
        <w:rPr>
          <w:lang w:val="en_US" w:bidi="en_US"/>
        </w:rPr>
        <w:t>1 Thessalonians 5:2</w:t>
      </w:r>
      <w:r>
        <w:rPr>
          <w:lang w:val="en_US" w:bidi="en_US"/>
        </w:rPr>
        <w:t>). Jesus said "only the Father" knows when that day will be (</w:t>
      </w:r>
      <w:r>
        <w:rPr>
          <w:lang w:val="en_US" w:bidi="en_US"/>
        </w:rPr>
        <w:t>Matthew 24:36</w:t>
      </w:r>
      <w:r>
        <w:rPr>
          <w:lang w:val="en_US" w:bidi="en_US"/>
        </w:rPr>
        <w:t xml:space="preserve">; </w:t>
      </w:r>
      <w:r>
        <w:rPr>
          <w:lang w:val="en_US" w:bidi="en_US"/>
        </w:rPr>
        <w:t>Acts 1:6–7</w:t>
      </w:r>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r>
        <w:rPr>
          <w:lang w:val="en_US" w:bidi="en_US"/>
        </w:rPr>
        <w:t>2 Thessalonians 2:1–12</w:t>
      </w:r>
      <w:r>
        <w:rPr>
          <w:lang w:val="en_US" w:bidi="en_US"/>
        </w:rPr>
        <w:t>). Yet, he does not focus on the details. Instead, he reminds his audience of these events to refute false teachings and encourage Christians who suffer for the faith (</w:t>
      </w:r>
      <w:r>
        <w:rPr>
          <w:lang w:val="en_US" w:bidi="en_US"/>
        </w:rPr>
        <w:t>2 Thessalonians 1:3–10</w:t>
      </w:r>
      <w:r>
        <w:rPr>
          <w:lang w:val="en_US" w:bidi="en_US"/>
        </w:rPr>
        <w:t xml:space="preserve">; </w:t>
      </w:r>
      <w:r>
        <w:rPr>
          <w:lang w:val="en_US" w:bidi="en_US"/>
        </w:rPr>
        <w:t>2:5</w:t>
      </w:r>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r>
        <w:rPr>
          <w:lang w:val="en_US" w:bidi="en_US"/>
        </w:rPr>
        <w:t>2 Thessalonians 1:7–10</w:t>
      </w:r>
      <w:r>
        <w:rPr>
          <w:lang w:val="en_US" w:bidi="en_US"/>
        </w:rPr>
        <w:t>)</w:t>
      </w:r>
    </w:p>
    <w:p>
      <w:pPr>
        <w:pStyle w:val="ListBullet"/>
        <w:spacing w:line="240" w:lineRule="auto"/>
        <w:ind w:left="720"/>
      </w:pPr>
      <w:r>
        <w:rPr>
          <w:lang w:val="en_US" w:bidi="en_US"/>
        </w:rPr>
      </w:r>
      <w:r>
        <w:rPr>
          <w:lang w:val="en_US" w:bidi="en_US"/>
        </w:rPr>
        <w:t>gather his followers to be with him forever (</w:t>
      </w:r>
      <w:r>
        <w:rPr>
          <w:lang w:val="en_US" w:bidi="en_US"/>
        </w:rPr>
        <w:t>1 Thessalonians 4:13–17</w:t>
      </w:r>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r>
        <w:rPr>
          <w:lang w:val="en_US" w:bidi="en_US"/>
        </w:rPr>
        <w:t>2 Thessalonians 2:13–14</w:t>
      </w:r>
      <w:r>
        <w:rPr>
          <w:lang w:val="en_US" w:bidi="en_US"/>
        </w:rPr>
        <w:t>). They can remain steady now as they look to the future (</w:t>
      </w:r>
      <w:r>
        <w:rPr>
          <w:lang w:val="en_US" w:bidi="en_US"/>
        </w:rPr>
        <w:t>2:14–15</w:t>
      </w:r>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r>
        <w:rPr>
          <w:lang w:val="en_US" w:bidi="en_US"/>
        </w:rPr>
        <w:t>Matthew 25:1–46</w:t>
      </w:r>
      <w:r>
        <w:rPr>
          <w:lang w:val="en_US" w:bidi="en_US"/>
        </w:rPr>
        <w:t xml:space="preserve">; </w:t>
      </w:r>
      <w:r>
        <w:rPr>
          <w:lang w:val="en_US" w:bidi="en_US"/>
        </w:rPr>
        <w:t>Acts 1:6–7</w:t>
      </w:r>
      <w:r>
        <w:rPr>
          <w:lang w:val="en_US" w:bidi="en_US"/>
        </w:rPr>
        <w:t xml:space="preserve">; </w:t>
      </w:r>
      <w:r>
        <w:rPr>
          <w:lang w:val="en_US" w:bidi="en_US"/>
        </w:rPr>
        <w:t>1 Thessalonians 4:13–5:11</w:t>
      </w:r>
      <w:r>
        <w:rPr>
          <w:lang w:val="en_US" w:bidi="en_US"/>
        </w:rPr>
        <w:t xml:space="preserve">; </w:t>
      </w:r>
      <w:r>
        <w:rPr>
          <w:lang w:val="en_US" w:bidi="en_US"/>
        </w:rPr>
        <w:t>2 Thessalonians 1:7–10</w:t>
      </w:r>
      <w:r>
        <w:rPr>
          <w:lang w:val="en_US" w:bidi="en_US"/>
        </w:rPr>
        <w:t xml:space="preserve">; </w:t>
      </w:r>
      <w:r>
        <w:rPr>
          <w:lang w:val="en_US" w:bidi="en_US"/>
        </w:rPr>
        <w:t>2 Thessalonians 2:1–12</w:t>
      </w:r>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r>
        <w:rPr>
          <w:lang w:val="en_US" w:bidi="en_US"/>
        </w:rPr>
        <w:t>Psalm 58:2</w:t>
      </w:r>
      <w:r>
        <w:rPr>
          <w:lang w:val="en_US" w:bidi="en_US"/>
        </w:rPr>
        <w:t xml:space="preserve">; </w:t>
      </w:r>
      <w:r>
        <w:rPr>
          <w:lang w:val="en_US" w:bidi="en_US"/>
        </w:rPr>
        <w:t>64:6</w:t>
      </w:r>
      <w:r>
        <w:rPr>
          <w:lang w:val="en_US" w:bidi="en_US"/>
        </w:rPr>
        <w:t xml:space="preserve">; </w:t>
      </w:r>
      <w:r>
        <w:rPr>
          <w:lang w:val="en_US" w:bidi="en_US"/>
        </w:rPr>
        <w:t>140:2</w:t>
      </w:r>
      <w:r>
        <w:rPr>
          <w:lang w:val="en_US" w:bidi="en_US"/>
        </w:rPr>
        <w:t>). They are deceptive, hypocritical, greedy, jealous, and lack honesty (</w:t>
      </w:r>
      <w:r>
        <w:rPr>
          <w:lang w:val="en_US" w:bidi="en_US"/>
        </w:rPr>
        <w:t>10:3</w:t>
      </w:r>
      <w:r>
        <w:rPr>
          <w:lang w:val="en_US" w:bidi="en_US"/>
        </w:rPr>
        <w:t xml:space="preserve">; </w:t>
      </w:r>
      <w:r>
        <w:rPr>
          <w:lang w:val="en_US" w:bidi="en_US"/>
        </w:rPr>
        <w:t>28:3</w:t>
      </w:r>
      <w:r>
        <w:rPr>
          <w:lang w:val="en_US" w:bidi="en_US"/>
        </w:rPr>
        <w:t xml:space="preserve">; </w:t>
      </w:r>
      <w:r>
        <w:rPr>
          <w:lang w:val="en_US" w:bidi="en_US"/>
        </w:rPr>
        <w:t>41:6</w:t>
      </w:r>
      <w:r>
        <w:rPr>
          <w:lang w:val="en_US" w:bidi="en_US"/>
        </w:rPr>
        <w:t xml:space="preserve">; </w:t>
      </w:r>
      <w:r>
        <w:rPr>
          <w:lang w:val="en_US" w:bidi="en_US"/>
        </w:rPr>
        <w:t>55:21</w:t>
      </w:r>
      <w:r>
        <w:rPr>
          <w:lang w:val="en_US" w:bidi="en_US"/>
        </w:rPr>
        <w:t xml:space="preserve">; </w:t>
      </w:r>
      <w:r>
        <w:rPr>
          <w:lang w:val="en_US" w:bidi="en_US"/>
        </w:rPr>
        <w:t>62:4</w:t>
      </w:r>
      <w:r>
        <w:rPr>
          <w:lang w:val="en_US" w:bidi="en_US"/>
        </w:rPr>
        <w:t xml:space="preserve">; </w:t>
      </w:r>
      <w:r>
        <w:rPr>
          <w:lang w:val="en_US" w:bidi="en_US"/>
        </w:rPr>
        <w:t>141:4</w:t>
      </w:r>
      <w:r>
        <w:rPr>
          <w:lang w:val="en_US" w:bidi="en_US"/>
        </w:rPr>
        <w:t>). Over time, they become more arrogant, careless, and stubborn (</w:t>
      </w:r>
      <w:r>
        <w:rPr>
          <w:lang w:val="en_US" w:bidi="en_US"/>
        </w:rPr>
        <w:t>14:1</w:t>
      </w:r>
      <w:r>
        <w:rPr>
          <w:lang w:val="en_US" w:bidi="en_US"/>
        </w:rPr>
        <w:t xml:space="preserve">; </w:t>
      </w:r>
      <w:r>
        <w:rPr>
          <w:lang w:val="en_US" w:bidi="en_US"/>
        </w:rPr>
        <w:t>17:10</w:t>
      </w:r>
      <w:r>
        <w:rPr>
          <w:lang w:val="en_US" w:bidi="en_US"/>
        </w:rPr>
        <w:t xml:space="preserve">; </w:t>
      </w:r>
      <w:r>
        <w:rPr>
          <w:lang w:val="en_US" w:bidi="en_US"/>
        </w:rPr>
        <w:t>73:7</w:t>
      </w:r>
      <w:r>
        <w:rPr>
          <w:lang w:val="en_US" w:bidi="en_US"/>
        </w:rPr>
        <w:t xml:space="preserve">; </w:t>
      </w:r>
      <w:r>
        <w:rPr>
          <w:lang w:val="en_US" w:bidi="en_US"/>
        </w:rPr>
        <w:t>78:8</w:t>
      </w:r>
      <w:r>
        <w:rPr>
          <w:lang w:val="en_US" w:bidi="en_US"/>
        </w:rPr>
        <w:t xml:space="preserve">; </w:t>
      </w:r>
      <w:r>
        <w:rPr>
          <w:lang w:val="en_US" w:bidi="en_US"/>
        </w:rPr>
        <w:t>81:12</w:t>
      </w:r>
      <w:r>
        <w:rPr>
          <w:lang w:val="en_US" w:bidi="en_US"/>
        </w:rPr>
        <w:t xml:space="preserve">; </w:t>
      </w:r>
      <w:r>
        <w:rPr>
          <w:lang w:val="en_US" w:bidi="en_US"/>
        </w:rPr>
        <w:t>95:8</w:t>
      </w:r>
      <w:r>
        <w:rPr>
          <w:lang w:val="en_US" w:bidi="en_US"/>
        </w:rPr>
        <w:t xml:space="preserve">, </w:t>
      </w:r>
      <w:r>
        <w:rPr>
          <w:lang w:val="en_US" w:bidi="en_US"/>
        </w:rPr>
        <w:t>10</w:t>
      </w:r>
      <w:r>
        <w:rPr>
          <w:lang w:val="en_US" w:bidi="en_US"/>
        </w:rPr>
        <w:t xml:space="preserve">; </w:t>
      </w:r>
      <w:r>
        <w:rPr>
          <w:lang w:val="en_US" w:bidi="en_US"/>
        </w:rPr>
        <w:t>101:5</w:t>
      </w:r>
      <w:r>
        <w:rPr>
          <w:lang w:val="en_US" w:bidi="en_US"/>
        </w:rPr>
        <w:t xml:space="preserve">; </w:t>
      </w:r>
      <w:r>
        <w:rPr>
          <w:lang w:val="en_US" w:bidi="en_US"/>
        </w:rPr>
        <w:t>119:70</w:t>
      </w:r>
      <w:r>
        <w:rPr>
          <w:lang w:val="en_US" w:bidi="en_US"/>
        </w:rPr>
        <w:t>). Evil people are only loyal to themselves (</w:t>
      </w:r>
      <w:r>
        <w:rPr>
          <w:lang w:val="en_US" w:bidi="en_US"/>
        </w:rPr>
        <w:t>78:37</w:t>
      </w:r>
      <w:r>
        <w:rPr>
          <w:lang w:val="en_US" w:bidi="en_US"/>
        </w:rPr>
        <w:t>). Their harmful way of life leads to their own destruction (</w:t>
      </w:r>
      <w:r>
        <w:rPr>
          <w:lang w:val="en_US" w:bidi="en_US"/>
        </w:rPr>
        <w:t>5:9</w:t>
      </w:r>
      <w:r>
        <w:rPr>
          <w:lang w:val="en_US" w:bidi="en_US"/>
        </w:rPr>
        <w:t>).</w:t>
      </w:r>
    </w:p>
    <w:p>
      <w:pPr/>
      <w:r>
        <w:rPr>
          <w:lang w:val="en_US" w:bidi="en_US"/>
        </w:rPr>
      </w:r>
      <w:r>
        <w:rPr>
          <w:lang w:val="en_US" w:bidi="en_US"/>
        </w:rPr>
        <w:t>Meanwhile, the writers of the psalms openly express their sorrow, trouble, suffering, and desperation (</w:t>
      </w:r>
      <w:r>
        <w:rPr>
          <w:lang w:val="en_US" w:bidi="en_US"/>
        </w:rPr>
        <w:t>13:2</w:t>
      </w:r>
      <w:r>
        <w:rPr>
          <w:lang w:val="en_US" w:bidi="en_US"/>
        </w:rPr>
        <w:t xml:space="preserve">; </w:t>
      </w:r>
      <w:r>
        <w:rPr>
          <w:lang w:val="en_US" w:bidi="en_US"/>
        </w:rPr>
        <w:t>22:14</w:t>
      </w:r>
      <w:r>
        <w:rPr>
          <w:lang w:val="en_US" w:bidi="en_US"/>
        </w:rPr>
        <w:t xml:space="preserve">; </w:t>
      </w:r>
      <w:r>
        <w:rPr>
          <w:lang w:val="en_US" w:bidi="en_US"/>
        </w:rPr>
        <w:t>25:17</w:t>
      </w:r>
      <w:r>
        <w:rPr>
          <w:lang w:val="en_US" w:bidi="en_US"/>
        </w:rPr>
        <w:t xml:space="preserve">; </w:t>
      </w:r>
      <w:r>
        <w:rPr>
          <w:lang w:val="en_US" w:bidi="en_US"/>
        </w:rPr>
        <w:t>38:8</w:t>
      </w:r>
      <w:r>
        <w:rPr>
          <w:lang w:val="en_US" w:bidi="en_US"/>
        </w:rPr>
        <w:t xml:space="preserve">, </w:t>
      </w:r>
      <w:r>
        <w:rPr>
          <w:lang w:val="en_US" w:bidi="en_US"/>
        </w:rPr>
        <w:t>10</w:t>
      </w:r>
      <w:r>
        <w:rPr>
          <w:lang w:val="en_US" w:bidi="en_US"/>
        </w:rPr>
        <w:t xml:space="preserve">; </w:t>
      </w:r>
      <w:r>
        <w:rPr>
          <w:lang w:val="en_US" w:bidi="en_US"/>
        </w:rPr>
        <w:t>40:12</w:t>
      </w:r>
      <w:r>
        <w:rPr>
          <w:lang w:val="en_US" w:bidi="en_US"/>
        </w:rPr>
        <w:t xml:space="preserve">; </w:t>
      </w:r>
      <w:r>
        <w:rPr>
          <w:lang w:val="en_US" w:bidi="en_US"/>
        </w:rPr>
        <w:t>55:4</w:t>
      </w:r>
      <w:r>
        <w:rPr>
          <w:lang w:val="en_US" w:bidi="en_US"/>
        </w:rPr>
        <w:t xml:space="preserve">; </w:t>
      </w:r>
      <w:r>
        <w:rPr>
          <w:lang w:val="en_US" w:bidi="en_US"/>
        </w:rPr>
        <w:t>61:2</w:t>
      </w:r>
      <w:r>
        <w:rPr>
          <w:lang w:val="en_US" w:bidi="en_US"/>
        </w:rPr>
        <w:t xml:space="preserve">; </w:t>
      </w:r>
      <w:r>
        <w:rPr>
          <w:lang w:val="en_US" w:bidi="en_US"/>
        </w:rPr>
        <w:t>69:20</w:t>
      </w:r>
      <w:r>
        <w:rPr>
          <w:lang w:val="en_US" w:bidi="en_US"/>
        </w:rPr>
        <w:t xml:space="preserve">; </w:t>
      </w:r>
      <w:r>
        <w:rPr>
          <w:lang w:val="en_US" w:bidi="en_US"/>
        </w:rPr>
        <w:t>73:21</w:t>
      </w:r>
      <w:r>
        <w:rPr>
          <w:lang w:val="en_US" w:bidi="en_US"/>
        </w:rPr>
        <w:t xml:space="preserve">, </w:t>
      </w:r>
      <w:r>
        <w:rPr>
          <w:lang w:val="en_US" w:bidi="en_US"/>
        </w:rPr>
        <w:t>26</w:t>
      </w:r>
      <w:r>
        <w:rPr>
          <w:lang w:val="en_US" w:bidi="en_US"/>
        </w:rPr>
        <w:t xml:space="preserve">; </w:t>
      </w:r>
      <w:r>
        <w:rPr>
          <w:lang w:val="en_US" w:bidi="en_US"/>
        </w:rPr>
        <w:t>109:22</w:t>
      </w:r>
      <w:r>
        <w:rPr>
          <w:lang w:val="en_US" w:bidi="en_US"/>
        </w:rPr>
        <w:t xml:space="preserve">; </w:t>
      </w:r>
      <w:r>
        <w:rPr>
          <w:lang w:val="en_US" w:bidi="en_US"/>
        </w:rPr>
        <w:t>143:4</w:t>
      </w:r>
      <w:r>
        <w:rPr>
          <w:lang w:val="en_US" w:bidi="en_US"/>
        </w:rPr>
        <w:t xml:space="preserve">; </w:t>
      </w:r>
      <w:r>
        <w:rPr>
          <w:lang w:val="en_US" w:bidi="en_US"/>
        </w:rPr>
        <w:t>147:3</w:t>
      </w:r>
      <w:r>
        <w:rPr>
          <w:lang w:val="en_US" w:bidi="en_US"/>
        </w:rPr>
        <w:t>). Through their pain, their hearts grow. Their character becomes stronger, and their relationship with God deepens because of these painful experiences. They pray intensely (</w:t>
      </w:r>
      <w:r>
        <w:rPr>
          <w:lang w:val="en_US" w:bidi="en_US"/>
        </w:rPr>
        <w:t>62:8</w:t>
      </w:r>
      <w:r>
        <w:rPr>
          <w:lang w:val="en_US" w:bidi="en_US"/>
        </w:rPr>
        <w:t xml:space="preserve">; </w:t>
      </w:r>
      <w:r>
        <w:rPr>
          <w:lang w:val="en_US" w:bidi="en_US"/>
        </w:rPr>
        <w:t>119:145</w:t>
      </w:r>
      <w:r>
        <w:rPr>
          <w:lang w:val="en_US" w:bidi="en_US"/>
        </w:rPr>
        <w:t>). They desire God (</w:t>
      </w:r>
      <w:r>
        <w:rPr>
          <w:lang w:val="en_US" w:bidi="en_US"/>
        </w:rPr>
        <w:t>84:2</w:t>
      </w:r>
      <w:r>
        <w:rPr>
          <w:lang w:val="en_US" w:bidi="en_US"/>
        </w:rPr>
        <w:t>). They trust in him (</w:t>
      </w:r>
      <w:r>
        <w:rPr>
          <w:lang w:val="en_US" w:bidi="en_US"/>
        </w:rPr>
        <w:t>28:7</w:t>
      </w:r>
      <w:r>
        <w:rPr>
          <w:lang w:val="en_US" w:bidi="en_US"/>
        </w:rPr>
        <w:t>). They invite God to examine their hearts or motives (</w:t>
      </w:r>
      <w:r>
        <w:rPr>
          <w:lang w:val="en_US" w:bidi="en_US"/>
        </w:rPr>
        <w:t>7:9</w:t>
      </w:r>
      <w:r>
        <w:rPr>
          <w:lang w:val="en_US" w:bidi="en_US"/>
        </w:rPr>
        <w:t xml:space="preserve">; </w:t>
      </w:r>
      <w:r>
        <w:rPr>
          <w:lang w:val="en_US" w:bidi="en_US"/>
        </w:rPr>
        <w:t>17:3</w:t>
      </w:r>
      <w:r>
        <w:rPr>
          <w:lang w:val="en_US" w:bidi="en_US"/>
        </w:rPr>
        <w:t xml:space="preserve">; </w:t>
      </w:r>
      <w:r>
        <w:rPr>
          <w:lang w:val="en_US" w:bidi="en_US"/>
        </w:rPr>
        <w:t>26:2</w:t>
      </w:r>
      <w:r>
        <w:rPr>
          <w:lang w:val="en_US" w:bidi="en_US"/>
        </w:rPr>
        <w:t xml:space="preserve">; </w:t>
      </w:r>
      <w:r>
        <w:rPr>
          <w:lang w:val="en_US" w:bidi="en_US"/>
        </w:rPr>
        <w:t>139:1–6</w:t>
      </w:r>
      <w:r>
        <w:rPr>
          <w:lang w:val="en_US" w:bidi="en_US"/>
        </w:rPr>
        <w:t xml:space="preserve">, </w:t>
      </w:r>
      <w:r>
        <w:rPr>
          <w:lang w:val="en_US" w:bidi="en_US"/>
        </w:rPr>
        <w:t>23</w:t>
      </w:r>
      <w:r>
        <w:rPr>
          <w:lang w:val="en_US" w:bidi="en_US"/>
        </w:rPr>
        <w:t>). Their commitment remains steady, and they have "a pure heart" (</w:t>
      </w:r>
      <w:r>
        <w:rPr>
          <w:lang w:val="en_US" w:bidi="en_US"/>
        </w:rPr>
        <w:t>24:4</w:t>
      </w:r>
      <w:r>
        <w:rPr>
          <w:lang w:val="en_US" w:bidi="en_US"/>
        </w:rPr>
        <w:t xml:space="preserve">; </w:t>
      </w:r>
      <w:r>
        <w:rPr>
          <w:lang w:val="en_US" w:bidi="en_US"/>
        </w:rPr>
        <w:t>51:10</w:t>
      </w:r>
      <w:r>
        <w:rPr>
          <w:lang w:val="en_US" w:bidi="en_US"/>
        </w:rPr>
        <w:t xml:space="preserve">; </w:t>
      </w:r>
      <w:r>
        <w:rPr>
          <w:lang w:val="en_US" w:bidi="en_US"/>
        </w:rPr>
        <w:t>73:1</w:t>
      </w:r>
      <w:r>
        <w:rPr>
          <w:lang w:val="en_US" w:bidi="en_US"/>
        </w:rPr>
        <w:t xml:space="preserve">, </w:t>
      </w:r>
      <w:r>
        <w:rPr>
          <w:lang w:val="en_US" w:bidi="en_US"/>
        </w:rPr>
        <w:t>13</w:t>
      </w:r>
      <w:r>
        <w:rPr>
          <w:lang w:val="en_US" w:bidi="en_US"/>
        </w:rPr>
        <w:t>). They are content, even when humbled (</w:t>
      </w:r>
      <w:r>
        <w:rPr>
          <w:lang w:val="en_US" w:bidi="en_US"/>
        </w:rPr>
        <w:t>131:1</w:t>
      </w:r>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r>
        <w:rPr>
          <w:lang w:val="en_US" w:bidi="en_US"/>
        </w:rPr>
        <w:t>34:17–18</w:t>
      </w:r>
      <w:r>
        <w:rPr>
          <w:lang w:val="en_US" w:bidi="en_US"/>
        </w:rPr>
        <w:t xml:space="preserve">; </w:t>
      </w:r>
      <w:r>
        <w:rPr>
          <w:lang w:val="en_US" w:bidi="en_US"/>
        </w:rPr>
        <w:t>51:17</w:t>
      </w:r>
      <w:r>
        <w:rPr>
          <w:lang w:val="en_US" w:bidi="en_US"/>
        </w:rPr>
        <w:t xml:space="preserve">; </w:t>
      </w:r>
      <w:r>
        <w:rPr>
          <w:lang w:val="en_US" w:bidi="en_US"/>
        </w:rPr>
        <w:t>27:3</w:t>
      </w:r>
      <w:r>
        <w:rPr>
          <w:lang w:val="en_US" w:bidi="en_US"/>
        </w:rPr>
        <w:t xml:space="preserve">, </w:t>
      </w:r>
      <w:r>
        <w:rPr>
          <w:lang w:val="en_US" w:bidi="en_US"/>
        </w:rPr>
        <w:t>14</w:t>
      </w:r>
      <w:r>
        <w:rPr>
          <w:lang w:val="en_US" w:bidi="en_US"/>
        </w:rPr>
        <w:t xml:space="preserve">; </w:t>
      </w:r>
      <w:r>
        <w:rPr>
          <w:lang w:val="en_US" w:bidi="en_US"/>
        </w:rPr>
        <w:t>31:24</w:t>
      </w:r>
      <w:r>
        <w:rPr>
          <w:lang w:val="en_US" w:bidi="en_US"/>
        </w:rPr>
        <w:t xml:space="preserve">; </w:t>
      </w:r>
      <w:r>
        <w:rPr>
          <w:lang w:val="en_US" w:bidi="en_US"/>
        </w:rPr>
        <w:t>57:7</w:t>
      </w:r>
      <w:r>
        <w:rPr>
          <w:lang w:val="en_US" w:bidi="en_US"/>
        </w:rPr>
        <w:t xml:space="preserve">; </w:t>
      </w:r>
      <w:r>
        <w:rPr>
          <w:lang w:val="en_US" w:bidi="en_US"/>
        </w:rPr>
        <w:t>108:1</w:t>
      </w:r>
      <w:r>
        <w:rPr>
          <w:lang w:val="en_US" w:bidi="en_US"/>
        </w:rPr>
        <w:t xml:space="preserve">; </w:t>
      </w:r>
      <w:r>
        <w:rPr>
          <w:lang w:val="en_US" w:bidi="en_US"/>
        </w:rPr>
        <w:t>112:7–8</w:t>
      </w:r>
      <w:r>
        <w:rPr>
          <w:lang w:val="en_US" w:bidi="en_US"/>
        </w:rPr>
        <w:t xml:space="preserve">; </w:t>
      </w:r>
      <w:r>
        <w:rPr>
          <w:lang w:val="en_US" w:bidi="en_US"/>
        </w:rPr>
        <w:t>138:3</w:t>
      </w:r>
      <w:r>
        <w:rPr>
          <w:lang w:val="en_US" w:bidi="en_US"/>
        </w:rPr>
        <w:t>). They are full of life (</w:t>
      </w:r>
      <w:r>
        <w:rPr>
          <w:lang w:val="en_US" w:bidi="en_US"/>
        </w:rPr>
        <w:t>22:26</w:t>
      </w:r>
      <w:r>
        <w:rPr>
          <w:lang w:val="en_US" w:bidi="en_US"/>
        </w:rPr>
        <w:t xml:space="preserve">; </w:t>
      </w:r>
      <w:r>
        <w:rPr>
          <w:lang w:val="en_US" w:bidi="en_US"/>
        </w:rPr>
        <w:t>69:32</w:t>
      </w:r>
      <w:r>
        <w:rPr>
          <w:lang w:val="en_US" w:bidi="en_US"/>
        </w:rPr>
        <w:t>). In the end, God satisfies them and fulfills what their hearts desire (</w:t>
      </w:r>
      <w:r>
        <w:rPr>
          <w:lang w:val="en_US" w:bidi="en_US"/>
        </w:rPr>
        <w:t>20:4</w:t>
      </w:r>
      <w:r>
        <w:rPr>
          <w:lang w:val="en_US" w:bidi="en_US"/>
        </w:rPr>
        <w:t xml:space="preserve">; </w:t>
      </w:r>
      <w:r>
        <w:rPr>
          <w:lang w:val="en_US" w:bidi="en_US"/>
        </w:rPr>
        <w:t>21:2</w:t>
      </w:r>
      <w:r>
        <w:rPr>
          <w:lang w:val="en_US" w:bidi="en_US"/>
        </w:rPr>
        <w:t xml:space="preserve">; </w:t>
      </w:r>
      <w:r>
        <w:rPr>
          <w:lang w:val="en_US" w:bidi="en_US"/>
        </w:rPr>
        <w:t>37:4</w:t>
      </w:r>
      <w:r>
        <w:rPr>
          <w:lang w:val="en_US" w:bidi="en_US"/>
        </w:rPr>
        <w:t>). This brings joy and praise to godly people (</w:t>
      </w:r>
      <w:r>
        <w:rPr>
          <w:lang w:val="en_US" w:bidi="en_US"/>
        </w:rPr>
        <w:t>4:7</w:t>
      </w:r>
      <w:r>
        <w:rPr>
          <w:lang w:val="en_US" w:bidi="en_US"/>
        </w:rPr>
        <w:t xml:space="preserve">; </w:t>
      </w:r>
      <w:r>
        <w:rPr>
          <w:lang w:val="en_US" w:bidi="en_US"/>
        </w:rPr>
        <w:t>9:1</w:t>
      </w:r>
      <w:r>
        <w:rPr>
          <w:lang w:val="en_US" w:bidi="en_US"/>
        </w:rPr>
        <w:t xml:space="preserve">; </w:t>
      </w:r>
      <w:r>
        <w:rPr>
          <w:lang w:val="en_US" w:bidi="en_US"/>
        </w:rPr>
        <w:t>13:5</w:t>
      </w:r>
      <w:r>
        <w:rPr>
          <w:lang w:val="en_US" w:bidi="en_US"/>
        </w:rPr>
        <w:t xml:space="preserve">; </w:t>
      </w:r>
      <w:r>
        <w:rPr>
          <w:lang w:val="en_US" w:bidi="en_US"/>
        </w:rPr>
        <w:t>16:7</w:t>
      </w:r>
      <w:r>
        <w:rPr>
          <w:lang w:val="en_US" w:bidi="en_US"/>
        </w:rPr>
        <w:t xml:space="preserve">, </w:t>
      </w:r>
      <w:r>
        <w:rPr>
          <w:lang w:val="en_US" w:bidi="en_US"/>
        </w:rPr>
        <w:t>9</w:t>
      </w:r>
      <w:r>
        <w:rPr>
          <w:lang w:val="en_US" w:bidi="en_US"/>
        </w:rPr>
        <w:t xml:space="preserve">; </w:t>
      </w:r>
      <w:r>
        <w:rPr>
          <w:lang w:val="en_US" w:bidi="en_US"/>
        </w:rPr>
        <w:t>19:8</w:t>
      </w:r>
      <w:r>
        <w:rPr>
          <w:lang w:val="en_US" w:bidi="en_US"/>
        </w:rPr>
        <w:t xml:space="preserve">; </w:t>
      </w:r>
      <w:r>
        <w:rPr>
          <w:lang w:val="en_US" w:bidi="en_US"/>
        </w:rPr>
        <w:t>30:11–12</w:t>
      </w:r>
      <w:r>
        <w:rPr>
          <w:lang w:val="en_US" w:bidi="en_US"/>
        </w:rPr>
        <w:t xml:space="preserve">; </w:t>
      </w:r>
      <w:r>
        <w:rPr>
          <w:lang w:val="en_US" w:bidi="en_US"/>
        </w:rPr>
        <w:t>33:21</w:t>
      </w:r>
      <w:r>
        <w:rPr>
          <w:lang w:val="en_US" w:bidi="en_US"/>
        </w:rPr>
        <w:t xml:space="preserve">; </w:t>
      </w:r>
      <w:r>
        <w:rPr>
          <w:lang w:val="en_US" w:bidi="en_US"/>
        </w:rPr>
        <w:t>86:12</w:t>
      </w:r>
      <w:r>
        <w:rPr>
          <w:lang w:val="en_US" w:bidi="en_US"/>
        </w:rPr>
        <w:t xml:space="preserve">; </w:t>
      </w:r>
      <w:r>
        <w:rPr>
          <w:lang w:val="en_US" w:bidi="en_US"/>
        </w:rPr>
        <w:t>89:50</w:t>
      </w:r>
      <w:r>
        <w:rPr>
          <w:lang w:val="en_US" w:bidi="en_US"/>
        </w:rPr>
        <w:t xml:space="preserve">; </w:t>
      </w:r>
      <w:r>
        <w:rPr>
          <w:lang w:val="en_US" w:bidi="en_US"/>
        </w:rPr>
        <w:t>102:4</w:t>
      </w:r>
      <w:r>
        <w:rPr>
          <w:lang w:val="en_US" w:bidi="en_US"/>
        </w:rPr>
        <w:t xml:space="preserve">; </w:t>
      </w:r>
      <w:r>
        <w:rPr>
          <w:lang w:val="en_US" w:bidi="en_US"/>
        </w:rPr>
        <w:t>105:3</w:t>
      </w:r>
      <w:r>
        <w:rPr>
          <w:lang w:val="en_US" w:bidi="en_US"/>
        </w:rPr>
        <w:t xml:space="preserve">; </w:t>
      </w:r>
      <w:r>
        <w:rPr>
          <w:lang w:val="en_US" w:bidi="en_US"/>
        </w:rPr>
        <w:t>111:1</w:t>
      </w:r>
      <w:r>
        <w:rPr>
          <w:lang w:val="en_US" w:bidi="en_US"/>
        </w:rPr>
        <w:t xml:space="preserve">; </w:t>
      </w:r>
      <w:r>
        <w:rPr>
          <w:lang w:val="en_US" w:bidi="en_US"/>
        </w:rPr>
        <w:t>119:7</w:t>
      </w:r>
      <w:r>
        <w:rPr>
          <w:lang w:val="en_US" w:bidi="en_US"/>
        </w:rPr>
        <w:t xml:space="preserve">, </w:t>
      </w:r>
      <w:r>
        <w:rPr>
          <w:lang w:val="en_US" w:bidi="en_US"/>
        </w:rPr>
        <w:t>111</w:t>
      </w:r>
      <w:r>
        <w:rPr>
          <w:lang w:val="en_US" w:bidi="en_US"/>
        </w:rPr>
        <w:t xml:space="preserve">; </w:t>
      </w:r>
      <w:r>
        <w:rPr>
          <w:lang w:val="en_US" w:bidi="en_US"/>
        </w:rPr>
        <w:t>138:1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7:9</w:t>
      </w:r>
      <w:r>
        <w:rPr>
          <w:lang w:val="en_US" w:bidi="en_US"/>
        </w:rPr>
        <w:t xml:space="preserve">; </w:t>
      </w:r>
      <w:r>
        <w:rPr>
          <w:lang w:val="en_US" w:bidi="en_US"/>
        </w:rPr>
        <w:t>9:1</w:t>
      </w:r>
      <w:r>
        <w:rPr>
          <w:lang w:val="en_US" w:bidi="en_US"/>
        </w:rPr>
        <w:t xml:space="preserve">; </w:t>
      </w:r>
      <w:r>
        <w:rPr>
          <w:lang w:val="en_US" w:bidi="en_US"/>
        </w:rPr>
        <w:t>13:2</w:t>
      </w:r>
      <w:r>
        <w:rPr>
          <w:lang w:val="en_US" w:bidi="en_US"/>
        </w:rPr>
        <w:t xml:space="preserve">; </w:t>
      </w:r>
      <w:r>
        <w:rPr>
          <w:lang w:val="en_US" w:bidi="en_US"/>
        </w:rPr>
        <w:t>14:1</w:t>
      </w:r>
      <w:r>
        <w:rPr>
          <w:lang w:val="en_US" w:bidi="en_US"/>
        </w:rPr>
        <w:t xml:space="preserve">; </w:t>
      </w:r>
      <w:r>
        <w:rPr>
          <w:lang w:val="en_US" w:bidi="en_US"/>
        </w:rPr>
        <w:t>16:7–9</w:t>
      </w:r>
      <w:r>
        <w:rPr>
          <w:lang w:val="en_US" w:bidi="en_US"/>
        </w:rPr>
        <w:t xml:space="preserve">; </w:t>
      </w:r>
      <w:r>
        <w:rPr>
          <w:lang w:val="en_US" w:bidi="en_US"/>
        </w:rPr>
        <w:t>17:3</w:t>
      </w:r>
      <w:r>
        <w:rPr>
          <w:lang w:val="en_US" w:bidi="en_US"/>
        </w:rPr>
        <w:t xml:space="preserve">; </w:t>
      </w:r>
      <w:r>
        <w:rPr>
          <w:lang w:val="en_US" w:bidi="en_US"/>
        </w:rPr>
        <w:t>19:8</w:t>
      </w:r>
      <w:r>
        <w:rPr>
          <w:lang w:val="en_US" w:bidi="en_US"/>
        </w:rPr>
        <w:t xml:space="preserve">; </w:t>
      </w:r>
      <w:r>
        <w:rPr>
          <w:lang w:val="en_US" w:bidi="en_US"/>
        </w:rPr>
        <w:t>20:4</w:t>
      </w:r>
      <w:r>
        <w:rPr>
          <w:lang w:val="en_US" w:bidi="en_US"/>
        </w:rPr>
        <w:t xml:space="preserve">; </w:t>
      </w:r>
      <w:r>
        <w:rPr>
          <w:lang w:val="en_US" w:bidi="en_US"/>
        </w:rPr>
        <w:t>21:2</w:t>
      </w:r>
      <w:r>
        <w:rPr>
          <w:lang w:val="en_US" w:bidi="en_US"/>
        </w:rPr>
        <w:t xml:space="preserve">; </w:t>
      </w:r>
      <w:r>
        <w:rPr>
          <w:lang w:val="en_US" w:bidi="en_US"/>
        </w:rPr>
        <w:t>22:14</w:t>
      </w:r>
      <w:r>
        <w:rPr>
          <w:lang w:val="en_US" w:bidi="en_US"/>
        </w:rPr>
        <w:t xml:space="preserve">, </w:t>
      </w:r>
      <w:r>
        <w:rPr>
          <w:lang w:val="en_US" w:bidi="en_US"/>
        </w:rPr>
        <w:t>26</w:t>
      </w:r>
      <w:r>
        <w:rPr>
          <w:lang w:val="en_US" w:bidi="en_US"/>
        </w:rPr>
        <w:t xml:space="preserve">; </w:t>
      </w:r>
      <w:r>
        <w:rPr>
          <w:lang w:val="en_US" w:bidi="en_US"/>
        </w:rPr>
        <w:t>24:4</w:t>
      </w:r>
      <w:r>
        <w:rPr>
          <w:lang w:val="en_US" w:bidi="en_US"/>
        </w:rPr>
        <w:t xml:space="preserve">; </w:t>
      </w:r>
      <w:r>
        <w:rPr>
          <w:lang w:val="en_US" w:bidi="en_US"/>
        </w:rPr>
        <w:t>26:2</w:t>
      </w:r>
      <w:r>
        <w:rPr>
          <w:lang w:val="en_US" w:bidi="en_US"/>
        </w:rPr>
        <w:t xml:space="preserve">; </w:t>
      </w:r>
      <w:r>
        <w:rPr>
          <w:lang w:val="en_US" w:bidi="en_US"/>
        </w:rPr>
        <w:t>27:3</w:t>
      </w:r>
      <w:r>
        <w:rPr>
          <w:lang w:val="en_US" w:bidi="en_US"/>
        </w:rPr>
        <w:t xml:space="preserve">, </w:t>
      </w:r>
      <w:r>
        <w:rPr>
          <w:lang w:val="en_US" w:bidi="en_US"/>
        </w:rPr>
        <w:t>14</w:t>
      </w:r>
      <w:r>
        <w:rPr>
          <w:lang w:val="en_US" w:bidi="en_US"/>
        </w:rPr>
        <w:t xml:space="preserve">; </w:t>
      </w:r>
      <w:r>
        <w:rPr>
          <w:lang w:val="en_US" w:bidi="en_US"/>
        </w:rPr>
        <w:t>28:3</w:t>
      </w:r>
      <w:r>
        <w:rPr>
          <w:lang w:val="en_US" w:bidi="en_US"/>
        </w:rPr>
        <w:t xml:space="preserve">, </w:t>
      </w:r>
      <w:r>
        <w:rPr>
          <w:lang w:val="en_US" w:bidi="en_US"/>
        </w:rPr>
        <w:t>7</w:t>
      </w:r>
      <w:r>
        <w:rPr>
          <w:lang w:val="en_US" w:bidi="en_US"/>
        </w:rPr>
        <w:t xml:space="preserve">; </w:t>
      </w:r>
      <w:r>
        <w:rPr>
          <w:lang w:val="en_US" w:bidi="en_US"/>
        </w:rPr>
        <w:t>33:21</w:t>
      </w:r>
      <w:r>
        <w:rPr>
          <w:lang w:val="en_US" w:bidi="en_US"/>
        </w:rPr>
        <w:t xml:space="preserve">; </w:t>
      </w:r>
      <w:r>
        <w:rPr>
          <w:lang w:val="en_US" w:bidi="en_US"/>
        </w:rPr>
        <w:t>34:17–18</w:t>
      </w:r>
      <w:r>
        <w:rPr>
          <w:lang w:val="en_US" w:bidi="en_US"/>
        </w:rPr>
        <w:t xml:space="preserve">; </w:t>
      </w:r>
      <w:r>
        <w:rPr>
          <w:lang w:val="en_US" w:bidi="en_US"/>
        </w:rPr>
        <w:t>37:4</w:t>
      </w:r>
      <w:r>
        <w:rPr>
          <w:lang w:val="en_US" w:bidi="en_US"/>
        </w:rPr>
        <w:t xml:space="preserve">; </w:t>
      </w:r>
      <w:r>
        <w:rPr>
          <w:lang w:val="en_US" w:bidi="en_US"/>
        </w:rPr>
        <w:t>38:8</w:t>
      </w:r>
      <w:r>
        <w:rPr>
          <w:lang w:val="en_US" w:bidi="en_US"/>
        </w:rPr>
        <w:t xml:space="preserve">, </w:t>
      </w:r>
      <w:r>
        <w:rPr>
          <w:lang w:val="en_US" w:bidi="en_US"/>
        </w:rPr>
        <w:t>10</w:t>
      </w:r>
      <w:r>
        <w:rPr>
          <w:lang w:val="en_US" w:bidi="en_US"/>
        </w:rPr>
        <w:t xml:space="preserve">; </w:t>
      </w:r>
      <w:r>
        <w:rPr>
          <w:lang w:val="en_US" w:bidi="en_US"/>
        </w:rPr>
        <w:t>51:10</w:t>
      </w:r>
      <w:r>
        <w:rPr>
          <w:lang w:val="en_US" w:bidi="en_US"/>
        </w:rPr>
        <w:t xml:space="preserve">, </w:t>
      </w:r>
      <w:r>
        <w:rPr>
          <w:lang w:val="en_US" w:bidi="en_US"/>
        </w:rPr>
        <w:t>17</w:t>
      </w:r>
      <w:r>
        <w:rPr>
          <w:lang w:val="en_US" w:bidi="en_US"/>
        </w:rPr>
        <w:t xml:space="preserve">; </w:t>
      </w:r>
      <w:r>
        <w:rPr>
          <w:lang w:val="en_US" w:bidi="en_US"/>
        </w:rPr>
        <w:t>55:4</w:t>
      </w:r>
      <w:r>
        <w:rPr>
          <w:lang w:val="en_US" w:bidi="en_US"/>
        </w:rPr>
        <w:t xml:space="preserve">, </w:t>
      </w:r>
      <w:r>
        <w:rPr>
          <w:lang w:val="en_US" w:bidi="en_US"/>
        </w:rPr>
        <w:t>21</w:t>
      </w:r>
      <w:r>
        <w:rPr>
          <w:lang w:val="en_US" w:bidi="en_US"/>
        </w:rPr>
        <w:t xml:space="preserve">; </w:t>
      </w:r>
      <w:r>
        <w:rPr>
          <w:lang w:val="en_US" w:bidi="en_US"/>
        </w:rPr>
        <w:t>57:7</w:t>
      </w:r>
      <w:r>
        <w:rPr>
          <w:lang w:val="en_US" w:bidi="en_US"/>
        </w:rPr>
        <w:t xml:space="preserve">; </w:t>
      </w:r>
      <w:r>
        <w:rPr>
          <w:lang w:val="en_US" w:bidi="en_US"/>
        </w:rPr>
        <w:t>58:2</w:t>
      </w:r>
      <w:r>
        <w:rPr>
          <w:lang w:val="en_US" w:bidi="en_US"/>
        </w:rPr>
        <w:t xml:space="preserve">; </w:t>
      </w:r>
      <w:r>
        <w:rPr>
          <w:lang w:val="en_US" w:bidi="en_US"/>
        </w:rPr>
        <w:t>61:2</w:t>
      </w:r>
      <w:r>
        <w:rPr>
          <w:lang w:val="en_US" w:bidi="en_US"/>
        </w:rPr>
        <w:t xml:space="preserve">; </w:t>
      </w:r>
      <w:r>
        <w:rPr>
          <w:lang w:val="en_US" w:bidi="en_US"/>
        </w:rPr>
        <w:t>62:4</w:t>
      </w:r>
      <w:r>
        <w:rPr>
          <w:lang w:val="en_US" w:bidi="en_US"/>
        </w:rPr>
        <w:t xml:space="preserve">, </w:t>
      </w:r>
      <w:r>
        <w:rPr>
          <w:lang w:val="en_US" w:bidi="en_US"/>
        </w:rPr>
        <w:t>8–10</w:t>
      </w:r>
      <w:r>
        <w:rPr>
          <w:lang w:val="en_US" w:bidi="en_US"/>
        </w:rPr>
        <w:t xml:space="preserve">; </w:t>
      </w:r>
      <w:r>
        <w:rPr>
          <w:lang w:val="en_US" w:bidi="en_US"/>
        </w:rPr>
        <w:t>64:6</w:t>
      </w:r>
      <w:r>
        <w:rPr>
          <w:lang w:val="en_US" w:bidi="en_US"/>
        </w:rPr>
        <w:t xml:space="preserve">; </w:t>
      </w:r>
      <w:r>
        <w:rPr>
          <w:lang w:val="en_US" w:bidi="en_US"/>
        </w:rPr>
        <w:t>69:20</w:t>
      </w:r>
      <w:r>
        <w:rPr>
          <w:lang w:val="en_US" w:bidi="en_US"/>
        </w:rPr>
        <w:t xml:space="preserve">; </w:t>
      </w:r>
      <w:r>
        <w:rPr>
          <w:lang w:val="en_US" w:bidi="en_US"/>
        </w:rPr>
        <w:t>73:1</w:t>
      </w:r>
      <w:r>
        <w:rPr>
          <w:lang w:val="en_US" w:bidi="en_US"/>
        </w:rPr>
        <w:t xml:space="preserve">, </w:t>
      </w:r>
      <w:r>
        <w:rPr>
          <w:lang w:val="en_US" w:bidi="en_US"/>
        </w:rPr>
        <w:t>7</w:t>
      </w:r>
      <w:r>
        <w:rPr>
          <w:lang w:val="en_US" w:bidi="en_US"/>
        </w:rPr>
        <w:t xml:space="preserve">, </w:t>
      </w:r>
      <w:r>
        <w:rPr>
          <w:lang w:val="en_US" w:bidi="en_US"/>
        </w:rPr>
        <w:t>13</w:t>
      </w:r>
      <w:r>
        <w:rPr>
          <w:lang w:val="en_US" w:bidi="en_US"/>
        </w:rPr>
        <w:t xml:space="preserve">, </w:t>
      </w:r>
      <w:r>
        <w:rPr>
          <w:lang w:val="en_US" w:bidi="en_US"/>
        </w:rPr>
        <w:t>21</w:t>
      </w:r>
      <w:r>
        <w:rPr>
          <w:lang w:val="en_US" w:bidi="en_US"/>
        </w:rPr>
        <w:t xml:space="preserve">, </w:t>
      </w:r>
      <w:r>
        <w:rPr>
          <w:lang w:val="en_US" w:bidi="en_US"/>
        </w:rPr>
        <w:t>26</w:t>
      </w:r>
      <w:r>
        <w:rPr>
          <w:lang w:val="en_US" w:bidi="en_US"/>
        </w:rPr>
        <w:t xml:space="preserve">; </w:t>
      </w:r>
      <w:r>
        <w:rPr>
          <w:lang w:val="en_US" w:bidi="en_US"/>
        </w:rPr>
        <w:t>78:8</w:t>
      </w:r>
      <w:r>
        <w:rPr>
          <w:lang w:val="en_US" w:bidi="en_US"/>
        </w:rPr>
        <w:t xml:space="preserve">, </w:t>
      </w:r>
      <w:r>
        <w:rPr>
          <w:lang w:val="en_US" w:bidi="en_US"/>
        </w:rPr>
        <w:t>37</w:t>
      </w:r>
      <w:r>
        <w:rPr>
          <w:lang w:val="en_US" w:bidi="en_US"/>
        </w:rPr>
        <w:t xml:space="preserve">; </w:t>
      </w:r>
      <w:r>
        <w:rPr>
          <w:lang w:val="en_US" w:bidi="en_US"/>
        </w:rPr>
        <w:t>81:12</w:t>
      </w:r>
      <w:r>
        <w:rPr>
          <w:lang w:val="en_US" w:bidi="en_US"/>
        </w:rPr>
        <w:t xml:space="preserve">; </w:t>
      </w:r>
      <w:r>
        <w:rPr>
          <w:lang w:val="en_US" w:bidi="en_US"/>
        </w:rPr>
        <w:t>84:2</w:t>
      </w:r>
      <w:r>
        <w:rPr>
          <w:lang w:val="en_US" w:bidi="en_US"/>
        </w:rPr>
        <w:t xml:space="preserve">; </w:t>
      </w:r>
      <w:r>
        <w:rPr>
          <w:lang w:val="en_US" w:bidi="en_US"/>
        </w:rPr>
        <w:t>86:12</w:t>
      </w:r>
      <w:r>
        <w:rPr>
          <w:lang w:val="en_US" w:bidi="en_US"/>
        </w:rPr>
        <w:t xml:space="preserve">; </w:t>
      </w:r>
      <w:r>
        <w:rPr>
          <w:lang w:val="en_US" w:bidi="en_US"/>
        </w:rPr>
        <w:t>89:50</w:t>
      </w:r>
      <w:r>
        <w:rPr>
          <w:lang w:val="en_US" w:bidi="en_US"/>
        </w:rPr>
        <w:t xml:space="preserve">; </w:t>
      </w:r>
      <w:r>
        <w:rPr>
          <w:lang w:val="en_US" w:bidi="en_US"/>
        </w:rPr>
        <w:t>95:8</w:t>
      </w:r>
      <w:r>
        <w:rPr>
          <w:lang w:val="en_US" w:bidi="en_US"/>
        </w:rPr>
        <w:t xml:space="preserve">, </w:t>
      </w:r>
      <w:r>
        <w:rPr>
          <w:lang w:val="en_US" w:bidi="en_US"/>
        </w:rPr>
        <w:t>10</w:t>
      </w:r>
      <w:r>
        <w:rPr>
          <w:lang w:val="en_US" w:bidi="en_US"/>
        </w:rPr>
        <w:t xml:space="preserve">; </w:t>
      </w:r>
      <w:r>
        <w:rPr>
          <w:lang w:val="en_US" w:bidi="en_US"/>
        </w:rPr>
        <w:t>102:4</w:t>
      </w:r>
      <w:r>
        <w:rPr>
          <w:lang w:val="en_US" w:bidi="en_US"/>
        </w:rPr>
        <w:t xml:space="preserve">; </w:t>
      </w:r>
      <w:r>
        <w:rPr>
          <w:lang w:val="en_US" w:bidi="en_US"/>
        </w:rPr>
        <w:t>108:1</w:t>
      </w:r>
      <w:r>
        <w:rPr>
          <w:lang w:val="en_US" w:bidi="en_US"/>
        </w:rPr>
        <w:t xml:space="preserve">; </w:t>
      </w:r>
      <w:r>
        <w:rPr>
          <w:lang w:val="en_US" w:bidi="en_US"/>
        </w:rPr>
        <w:t>109:22</w:t>
      </w:r>
      <w:r>
        <w:rPr>
          <w:lang w:val="en_US" w:bidi="en_US"/>
        </w:rPr>
        <w:t xml:space="preserve">; </w:t>
      </w:r>
      <w:r>
        <w:rPr>
          <w:lang w:val="en_US" w:bidi="en_US"/>
        </w:rPr>
        <w:t>111:1</w:t>
      </w:r>
      <w:r>
        <w:rPr>
          <w:lang w:val="en_US" w:bidi="en_US"/>
        </w:rPr>
        <w:t xml:space="preserve">; </w:t>
      </w:r>
      <w:r>
        <w:rPr>
          <w:lang w:val="en_US" w:bidi="en_US"/>
        </w:rPr>
        <w:t>119:70</w:t>
      </w:r>
      <w:r>
        <w:rPr>
          <w:lang w:val="en_US" w:bidi="en_US"/>
        </w:rPr>
        <w:t xml:space="preserve">, </w:t>
      </w:r>
      <w:r>
        <w:rPr>
          <w:lang w:val="en_US" w:bidi="en_US"/>
        </w:rPr>
        <w:t>111</w:t>
      </w:r>
      <w:r>
        <w:rPr>
          <w:lang w:val="en_US" w:bidi="en_US"/>
        </w:rPr>
        <w:t xml:space="preserve">, </w:t>
      </w:r>
      <w:r>
        <w:rPr>
          <w:lang w:val="en_US" w:bidi="en_US"/>
        </w:rPr>
        <w:t>145</w:t>
      </w:r>
      <w:r>
        <w:rPr>
          <w:lang w:val="en_US" w:bidi="en_US"/>
        </w:rPr>
        <w:t xml:space="preserve">; </w:t>
      </w:r>
      <w:r>
        <w:rPr>
          <w:lang w:val="en_US" w:bidi="en_US"/>
        </w:rPr>
        <w:t>131:1</w:t>
      </w:r>
      <w:r>
        <w:rPr>
          <w:lang w:val="en_US" w:bidi="en_US"/>
        </w:rPr>
        <w:t xml:space="preserve">; </w:t>
      </w:r>
      <w:r>
        <w:rPr>
          <w:lang w:val="en_US" w:bidi="en_US"/>
        </w:rPr>
        <w:t>138:1</w:t>
      </w:r>
      <w:r>
        <w:rPr>
          <w:lang w:val="en_US" w:bidi="en_US"/>
        </w:rPr>
        <w:t xml:space="preserve">; </w:t>
      </w:r>
      <w:r>
        <w:rPr>
          <w:lang w:val="en_US" w:bidi="en_US"/>
        </w:rPr>
        <w:t>139:1–24</w:t>
      </w:r>
      <w:r>
        <w:rPr>
          <w:lang w:val="en_US" w:bidi="en_US"/>
        </w:rPr>
        <w:t xml:space="preserve">; </w:t>
      </w:r>
      <w:r>
        <w:rPr>
          <w:lang w:val="en_US" w:bidi="en_US"/>
        </w:rPr>
        <w:t>140:2</w:t>
      </w:r>
      <w:r>
        <w:rPr>
          <w:lang w:val="en_US" w:bidi="en_US"/>
        </w:rPr>
        <w:t xml:space="preserve">; </w:t>
      </w:r>
      <w:r>
        <w:rPr>
          <w:lang w:val="en_US" w:bidi="en_US"/>
        </w:rPr>
        <w:t>147:3</w:t>
      </w:r>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r>
        <w:rPr>
          <w:lang w:val="en_US" w:bidi="en_US"/>
        </w:rPr>
        <w:t>Genesis 1:28</w:t>
      </w:r>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r>
        <w:rPr>
          <w:lang w:val="en_US" w:bidi="en_US"/>
        </w:rPr>
        <w:t>Leviticus 18:1–30</w:t>
      </w:r>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r>
        <w:rPr>
          <w:lang w:val="en_US" w:bidi="en_US"/>
        </w:rPr>
        <w:t>1 Thessalonians 4:3–8</w:t>
      </w:r>
      <w:r>
        <w:rPr>
          <w:lang w:val="en_US" w:bidi="en_US"/>
        </w:rPr>
        <w:t>). Sexual relationships should only happen within marriage (</w:t>
      </w:r>
      <w:r>
        <w:rPr>
          <w:lang w:val="en_US" w:bidi="en_US"/>
        </w:rPr>
        <w:t>1 Corinthians 7:1–9</w:t>
      </w:r>
      <w:r>
        <w:rPr>
          <w:lang w:val="en_US" w:bidi="en_US"/>
        </w:rPr>
        <w:t xml:space="preserve">, </w:t>
      </w:r>
      <w:r>
        <w:rPr>
          <w:lang w:val="en_US" w:bidi="en_US"/>
        </w:rPr>
        <w:t>36–37</w:t>
      </w:r>
      <w:r>
        <w:rPr>
          <w:lang w:val="en_US" w:bidi="en_US"/>
        </w:rPr>
        <w:t>).</w:t>
      </w:r>
    </w:p>
    <w:p>
      <w:pPr/>
      <w:r>
        <w:rPr>
          <w:lang w:val="en_US" w:bidi="en_US"/>
        </w:rPr>
      </w:r>
      <w:r>
        <w:rPr>
          <w:lang w:val="en_US" w:bidi="en_US"/>
        </w:rPr>
        <w:t>God has made Christians holy through the work of his Holy Spirit (</w:t>
      </w:r>
      <w:r>
        <w:rPr>
          <w:lang w:val="en_US" w:bidi="en_US"/>
        </w:rPr>
        <w:t>1 Corinthians 6:11</w:t>
      </w:r>
      <w:r>
        <w:rPr>
          <w:lang w:val="en_US" w:bidi="en_US"/>
        </w:rPr>
        <w:t xml:space="preserve">; </w:t>
      </w:r>
      <w:r>
        <w:rPr>
          <w:lang w:val="en_US" w:bidi="en_US"/>
        </w:rPr>
        <w:t>2 Thessalonians 2:13</w:t>
      </w:r>
      <w:r>
        <w:rPr>
          <w:lang w:val="en_US" w:bidi="en_US"/>
        </w:rPr>
        <w:t>). Because of this, Christians are called to live as God's holy people (</w:t>
      </w:r>
      <w:r>
        <w:rPr>
          <w:lang w:val="en_US" w:bidi="en_US"/>
        </w:rPr>
        <w:t>1 Corinthians 1:2</w:t>
      </w:r>
      <w:r>
        <w:rPr>
          <w:lang w:val="en_US" w:bidi="en_US"/>
        </w:rPr>
        <w:t>). God has given them everything they need to live a holy life in this world (</w:t>
      </w:r>
      <w:r>
        <w:rPr>
          <w:lang w:val="en_US" w:bidi="en_US"/>
        </w:rPr>
        <w:t>2 Peter 1:3–4</w:t>
      </w:r>
      <w:r>
        <w:rPr>
          <w:lang w:val="en_US" w:bidi="en_US"/>
        </w:rPr>
        <w:t>). As a result, Christians should live differently from the unholy world around them. Every part of their life should show the changing work of the Holy Spiritm (</w:t>
      </w:r>
      <w:r>
        <w:rPr>
          <w:lang w:val="en_US" w:bidi="en_US"/>
        </w:rPr>
        <w:t>Romans 12:2</w:t>
      </w:r>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r>
        <w:rPr>
          <w:lang w:val="en_US" w:bidi="en_US"/>
        </w:rPr>
        <w:t>1 Corinthians 6:12–20</w:t>
      </w:r>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r>
        <w:rPr>
          <w:lang w:val="en_US" w:bidi="en_US"/>
        </w:rPr>
        <w:t>Leviticus 18:22</w:t>
      </w:r>
      <w:r>
        <w:rPr>
          <w:lang w:val="en_US" w:bidi="en_US"/>
        </w:rPr>
        <w:t xml:space="preserve">; </w:t>
      </w:r>
      <w:r>
        <w:rPr>
          <w:lang w:val="en_US" w:bidi="en_US"/>
        </w:rPr>
        <w:t>20:13</w:t>
      </w:r>
      <w:r>
        <w:rPr>
          <w:lang w:val="en_US" w:bidi="en_US"/>
        </w:rPr>
        <w:t xml:space="preserve">; </w:t>
      </w:r>
      <w:r>
        <w:rPr>
          <w:lang w:val="en_US" w:bidi="en_US"/>
        </w:rPr>
        <w:t>Romans 1:25–27</w:t>
      </w:r>
      <w:r>
        <w:rPr>
          <w:lang w:val="en_US" w:bidi="en_US"/>
        </w:rPr>
        <w:t xml:space="preserve">; </w:t>
      </w:r>
      <w:r>
        <w:rPr>
          <w:lang w:val="en_US" w:bidi="en_US"/>
        </w:rPr>
        <w:t>1 Corinthians 6:9–11</w:t>
      </w:r>
      <w:r>
        <w:rPr>
          <w:lang w:val="en_US" w:bidi="en_US"/>
        </w:rPr>
        <w:t xml:space="preserve">; </w:t>
      </w:r>
      <w:r>
        <w:rPr>
          <w:lang w:val="en_US" w:bidi="en_US"/>
        </w:rPr>
        <w:t>1 Timothy 1:8–11</w:t>
      </w:r>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r>
        <w:rPr>
          <w:lang w:val="en_US" w:bidi="en_US"/>
        </w:rPr>
        <w:t>1 Corinthians 6:9–10</w:t>
      </w:r>
      <w:r>
        <w:rPr>
          <w:lang w:val="en_US" w:bidi="en_US"/>
        </w:rPr>
        <w:t xml:space="preserve">; </w:t>
      </w:r>
      <w:r>
        <w:rPr>
          <w:lang w:val="en_US" w:bidi="en_US"/>
        </w:rPr>
        <w:t>Galatians 5:19–21</w:t>
      </w:r>
      <w:r>
        <w:rPr>
          <w:lang w:val="en_US" w:bidi="en_US"/>
        </w:rPr>
        <w:t xml:space="preserve">; </w:t>
      </w:r>
      <w:r>
        <w:rPr>
          <w:lang w:val="en_US" w:bidi="en_US"/>
        </w:rPr>
        <w:t>Colossians 3:5–6</w:t>
      </w:r>
      <w:r>
        <w:rPr>
          <w:lang w:val="en_US" w:bidi="en_US"/>
        </w:rPr>
        <w:t xml:space="preserve">; see also </w:t>
      </w:r>
      <w:r>
        <w:rPr>
          <w:lang w:val="en_US" w:bidi="en_US"/>
        </w:rPr>
        <w:t>2 Peter 2:1–3:13</w:t>
      </w:r>
      <w:r>
        <w:rPr>
          <w:lang w:val="en_US" w:bidi="en_US"/>
        </w:rPr>
        <w:t>). However, like all sins, forgiveness and cleansing are offered to anyone who turns to Christ with faith and repentance (</w:t>
      </w:r>
      <w:r>
        <w:rPr>
          <w:lang w:val="en_US" w:bidi="en_US"/>
        </w:rPr>
        <w:t>Acts 2:38</w:t>
      </w:r>
      <w:r>
        <w:rPr>
          <w:lang w:val="en_US" w:bidi="en_US"/>
        </w:rPr>
        <w:t xml:space="preserve">; </w:t>
      </w:r>
      <w:r>
        <w:rPr>
          <w:lang w:val="en_US" w:bidi="en_US"/>
        </w:rPr>
        <w:t>Romans 3:21–26</w:t>
      </w:r>
      <w:r>
        <w:rPr>
          <w:lang w:val="en_US" w:bidi="en_US"/>
        </w:rPr>
        <w:t xml:space="preserve">; see </w:t>
      </w:r>
      <w:r>
        <w:rPr>
          <w:lang w:val="en_US" w:bidi="en_US"/>
        </w:rPr>
        <w:t>1 Corinthians 6:11</w:t>
      </w:r>
      <w:r>
        <w:rPr>
          <w:lang w:val="en_US" w:bidi="en_US"/>
        </w:rPr>
        <w:t>). Those who follow Jesus Christ are called to show love, kindness, and mercy to others (</w:t>
      </w:r>
      <w:r>
        <w:rPr>
          <w:lang w:val="en_US" w:bidi="en_US"/>
        </w:rPr>
        <w:t>Matthew 7:1–2</w:t>
      </w:r>
      <w:r>
        <w:rPr>
          <w:lang w:val="en_US" w:bidi="en_US"/>
        </w:rPr>
        <w:t xml:space="preserve">; </w:t>
      </w:r>
      <w:r>
        <w:rPr>
          <w:lang w:val="en_US" w:bidi="en_US"/>
        </w:rPr>
        <w:t>Ephesians 4:32</w:t>
      </w:r>
      <w:r>
        <w:rPr>
          <w:lang w:val="en_US" w:bidi="en_US"/>
        </w:rPr>
        <w:t xml:space="preserve">; </w:t>
      </w:r>
      <w:r>
        <w:rPr>
          <w:lang w:val="en_US" w:bidi="en_US"/>
        </w:rPr>
        <w:t>Colossians 3:12–14</w:t>
      </w:r>
      <w:r>
        <w:rPr>
          <w:lang w:val="en_US" w:bidi="en_US"/>
        </w:rPr>
        <w:t>). God's people should live in holiness and godliness, in agreement with the desires of their Creator and Judge (</w:t>
      </w:r>
      <w:r>
        <w:rPr>
          <w:lang w:val="en_US" w:bidi="en_US"/>
        </w:rPr>
        <w:t>2 Peter 3:11–13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2:18–25</w:t>
      </w:r>
      <w:r>
        <w:rPr>
          <w:lang w:val="en_US" w:bidi="en_US"/>
        </w:rPr>
        <w:t xml:space="preserve">; </w:t>
      </w:r>
      <w:r>
        <w:rPr>
          <w:lang w:val="en_US" w:bidi="en_US"/>
        </w:rPr>
        <w:t>Leviticus 18:1–30</w:t>
      </w:r>
      <w:r>
        <w:rPr>
          <w:lang w:val="en_US" w:bidi="en_US"/>
        </w:rPr>
        <w:t xml:space="preserve">; </w:t>
      </w:r>
      <w:r>
        <w:rPr>
          <w:lang w:val="en_US" w:bidi="en_US"/>
        </w:rPr>
        <w:t>Leviticus 20:10–24</w:t>
      </w:r>
      <w:r>
        <w:rPr>
          <w:lang w:val="en_US" w:bidi="en_US"/>
        </w:rPr>
        <w:t xml:space="preserve">; </w:t>
      </w:r>
      <w:r>
        <w:rPr>
          <w:lang w:val="en_US" w:bidi="en_US"/>
        </w:rPr>
        <w:t>Romans 12:1–2</w:t>
      </w:r>
      <w:r>
        <w:rPr>
          <w:lang w:val="en_US" w:bidi="en_US"/>
        </w:rPr>
        <w:t xml:space="preserve">; </w:t>
      </w:r>
      <w:r>
        <w:rPr>
          <w:lang w:val="en_US" w:bidi="en_US"/>
        </w:rPr>
        <w:t>1 Corinthians 1:2</w:t>
      </w:r>
      <w:r>
        <w:rPr>
          <w:lang w:val="en_US" w:bidi="en_US"/>
        </w:rPr>
        <w:t xml:space="preserve">; </w:t>
      </w:r>
      <w:r>
        <w:rPr>
          <w:lang w:val="en_US" w:bidi="en_US"/>
        </w:rPr>
        <w:t>1 Corinthians 6:9–20</w:t>
      </w:r>
      <w:r>
        <w:rPr>
          <w:lang w:val="en_US" w:bidi="en_US"/>
        </w:rPr>
        <w:t xml:space="preserve">; </w:t>
      </w:r>
      <w:r>
        <w:rPr>
          <w:lang w:val="en_US" w:bidi="en_US"/>
        </w:rPr>
        <w:t>1 Corinthians 7:1–9</w:t>
      </w:r>
      <w:r>
        <w:rPr>
          <w:lang w:val="en_US" w:bidi="en_US"/>
        </w:rPr>
        <w:t xml:space="preserve">, </w:t>
      </w:r>
      <w:r>
        <w:rPr>
          <w:lang w:val="en_US" w:bidi="en_US"/>
        </w:rPr>
        <w:t>14</w:t>
      </w:r>
      <w:r>
        <w:rPr>
          <w:lang w:val="en_US" w:bidi="en_US"/>
        </w:rPr>
        <w:t xml:space="preserve">; </w:t>
      </w:r>
      <w:r>
        <w:rPr>
          <w:lang w:val="en_US" w:bidi="en_US"/>
        </w:rPr>
        <w:t>Galatians 5:16–24</w:t>
      </w:r>
      <w:r>
        <w:rPr>
          <w:lang w:val="en_US" w:bidi="en_US"/>
        </w:rPr>
        <w:t xml:space="preserve">; </w:t>
      </w:r>
      <w:r>
        <w:rPr>
          <w:lang w:val="en_US" w:bidi="en_US"/>
        </w:rPr>
        <w:t>Colossians 3:1–6</w:t>
      </w:r>
      <w:r>
        <w:rPr>
          <w:lang w:val="en_US" w:bidi="en_US"/>
        </w:rPr>
        <w:t xml:space="preserve">; </w:t>
      </w:r>
      <w:r>
        <w:rPr>
          <w:lang w:val="en_US" w:bidi="en_US"/>
        </w:rPr>
        <w:t>1 Thessalonians 4:3–8</w:t>
      </w:r>
      <w:r>
        <w:rPr>
          <w:lang w:val="en_US" w:bidi="en_US"/>
        </w:rPr>
        <w:t xml:space="preserve">; </w:t>
      </w:r>
      <w:r>
        <w:rPr>
          <w:lang w:val="en_US" w:bidi="en_US"/>
        </w:rPr>
        <w:t>1 Peter 1:13–16</w:t>
      </w:r>
      <w:r>
        <w:rPr>
          <w:lang w:val="en_US" w:bidi="en_US"/>
        </w:rPr>
        <w:t xml:space="preserve">; </w:t>
      </w:r>
      <w:r>
        <w:rPr>
          <w:lang w:val="en_US" w:bidi="en_US"/>
        </w:rPr>
        <w:t>2 Peter 1:3–4</w:t>
      </w:r>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r>
        <w:rPr>
          <w:lang w:val="en_US" w:bidi="en_US"/>
        </w:rPr>
        <w:t>Leviticus 10:3</w:t>
      </w:r>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r>
        <w:rPr>
          <w:lang w:val="en_US" w:bidi="en_US"/>
        </w:rPr>
        <w:t>Exodus 3:5</w:t>
      </w:r>
      <w:r>
        <w:rPr>
          <w:lang w:val="en_US" w:bidi="en_US"/>
        </w:rPr>
        <w:t>). God declared objects holy, like the altar in the tabernacle (</w:t>
      </w:r>
      <w:r>
        <w:rPr>
          <w:lang w:val="en_US" w:bidi="en_US"/>
        </w:rPr>
        <w:t>Exodus 29:44–46</w:t>
      </w:r>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r>
        <w:rPr>
          <w:lang w:val="en_US" w:bidi="en_US"/>
        </w:rPr>
        <w:t>Leviticus 19:2</w:t>
      </w:r>
      <w:r>
        <w:rPr>
          <w:lang w:val="en_US" w:bidi="en_US"/>
        </w:rPr>
        <w:t xml:space="preserve">; </w:t>
      </w:r>
      <w:r>
        <w:rPr>
          <w:lang w:val="en_US" w:bidi="en_US"/>
        </w:rPr>
        <w:t>1 Peter 1:15–16</w:t>
      </w:r>
      <w:r>
        <w:rPr>
          <w:lang w:val="en_US" w:bidi="en_US"/>
        </w:rPr>
        <w:t>). Only God can give holiness to humans. Without a relationship with God, true holiness is impossible, no matter how good, religious, or disciplined someone’s life is. Only God can make people holy (</w:t>
      </w:r>
      <w:r>
        <w:rPr>
          <w:lang w:val="en_US" w:bidi="en_US"/>
        </w:rPr>
        <w:t>Exodus 31:13</w:t>
      </w:r>
      <w:r>
        <w:rPr>
          <w:lang w:val="en_US" w:bidi="en_US"/>
        </w:rPr>
        <w:t xml:space="preserve">; </w:t>
      </w:r>
      <w:r>
        <w:rPr>
          <w:lang w:val="en_US" w:bidi="en_US"/>
        </w:rPr>
        <w:t>Leviticus 20:8</w:t>
      </w:r>
      <w:r>
        <w:rPr>
          <w:lang w:val="en_US" w:bidi="en_US"/>
        </w:rPr>
        <w:t xml:space="preserve">; </w:t>
      </w:r>
      <w:r>
        <w:rPr>
          <w:lang w:val="en_US" w:bidi="en_US"/>
        </w:rPr>
        <w:t>22:32</w:t>
      </w:r>
      <w:r>
        <w:rPr>
          <w:lang w:val="en_US" w:bidi="en_US"/>
        </w:rPr>
        <w:t>). God promises to be with his people and make their holiness possible (</w:t>
      </w:r>
      <w:r>
        <w:rPr>
          <w:lang w:val="en_US" w:bidi="en_US"/>
        </w:rPr>
        <w:t>Hosea 11:9</w:t>
      </w:r>
      <w:r>
        <w:rPr>
          <w:lang w:val="en_US" w:bidi="en_US"/>
        </w:rPr>
        <w:t xml:space="preserve">; see </w:t>
      </w:r>
      <w:r>
        <w:rPr>
          <w:lang w:val="en_US" w:bidi="en_US"/>
        </w:rPr>
        <w:t>Isaiah 35:8–10</w:t>
      </w:r>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r>
        <w:rPr>
          <w:lang w:val="en_US" w:bidi="en_US"/>
        </w:rPr>
        <w:t>Exodus 4:22</w:t>
      </w:r>
      <w:r>
        <w:rPr>
          <w:lang w:val="en_US" w:bidi="en_US"/>
        </w:rPr>
        <w:t xml:space="preserve">; </w:t>
      </w:r>
      <w:r>
        <w:rPr>
          <w:lang w:val="en_US" w:bidi="en_US"/>
        </w:rPr>
        <w:t>Romans 8:14</w:t>
      </w:r>
      <w:r>
        <w:rPr>
          <w:lang w:val="en_US" w:bidi="en_US"/>
        </w:rPr>
        <w:t xml:space="preserve">; </w:t>
      </w:r>
      <w:r>
        <w:rPr>
          <w:lang w:val="en_US" w:bidi="en_US"/>
        </w:rPr>
        <w:t>Galatians 3:26</w:t>
      </w:r>
      <w:r>
        <w:rPr>
          <w:lang w:val="en_US" w:bidi="en_US"/>
        </w:rPr>
        <w:t xml:space="preserve">; </w:t>
      </w:r>
      <w:r>
        <w:rPr>
          <w:lang w:val="en_US" w:bidi="en_US"/>
        </w:rPr>
        <w:t>1 John 3:2</w:t>
      </w:r>
      <w:r>
        <w:rPr>
          <w:lang w:val="en_US" w:bidi="en_US"/>
        </w:rPr>
        <w:t>). Jesus, the Holy One, died for us, making it possible for everyone who believes in him to have a right relationship with God (</w:t>
      </w:r>
      <w:r>
        <w:rPr>
          <w:lang w:val="en_US" w:bidi="en_US"/>
        </w:rPr>
        <w:t>Romans 5:12–21</w:t>
      </w:r>
      <w:r>
        <w:rPr>
          <w:lang w:val="en_US" w:bidi="en_US"/>
        </w:rPr>
        <w:t xml:space="preserve">). This relationship is the foundation of our holiness (see </w:t>
      </w:r>
      <w:r>
        <w:rPr>
          <w:lang w:val="en_US" w:bidi="en_US"/>
        </w:rPr>
        <w:t>1 Corinthians 6:11</w:t>
      </w:r>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r>
        <w:rPr>
          <w:lang w:val="en_US" w:bidi="en_US"/>
        </w:rPr>
        <w:t>Exodus 3:5</w:t>
      </w:r>
      <w:r>
        <w:rPr>
          <w:lang w:val="en_US" w:bidi="en_US"/>
        </w:rPr>
        <w:t xml:space="preserve">; </w:t>
      </w:r>
      <w:r>
        <w:rPr>
          <w:lang w:val="en_US" w:bidi="en_US"/>
        </w:rPr>
        <w:t>20:8–11</w:t>
      </w:r>
      <w:r>
        <w:rPr>
          <w:lang w:val="en_US" w:bidi="en_US"/>
        </w:rPr>
        <w:t xml:space="preserve">; </w:t>
      </w:r>
      <w:r>
        <w:rPr>
          <w:lang w:val="en_US" w:bidi="en_US"/>
        </w:rPr>
        <w:t>28:29–35</w:t>
      </w:r>
      <w:r>
        <w:rPr>
          <w:lang w:val="en_US" w:bidi="en_US"/>
        </w:rPr>
        <w:t xml:space="preserve">; </w:t>
      </w:r>
      <w:r>
        <w:rPr>
          <w:lang w:val="en_US" w:bidi="en_US"/>
        </w:rPr>
        <w:t>29:44–46</w:t>
      </w:r>
      <w:r>
        <w:rPr>
          <w:lang w:val="en_US" w:bidi="en_US"/>
        </w:rPr>
        <w:t xml:space="preserve">; </w:t>
      </w:r>
      <w:r>
        <w:rPr>
          <w:lang w:val="en_US" w:bidi="en_US"/>
        </w:rPr>
        <w:t>31:13</w:t>
      </w:r>
      <w:r>
        <w:rPr>
          <w:lang w:val="en_US" w:bidi="en_US"/>
        </w:rPr>
        <w:t xml:space="preserve">; </w:t>
      </w:r>
      <w:r>
        <w:rPr>
          <w:lang w:val="en_US" w:bidi="en_US"/>
        </w:rPr>
        <w:t>Leviticus 11:44–45</w:t>
      </w:r>
      <w:r>
        <w:rPr>
          <w:lang w:val="en_US" w:bidi="en_US"/>
        </w:rPr>
        <w:t xml:space="preserve">; </w:t>
      </w:r>
      <w:r>
        <w:rPr>
          <w:lang w:val="en_US" w:bidi="en_US"/>
        </w:rPr>
        <w:t>19:1–3</w:t>
      </w:r>
      <w:r>
        <w:rPr>
          <w:lang w:val="en_US" w:bidi="en_US"/>
        </w:rPr>
        <w:t xml:space="preserve">; </w:t>
      </w:r>
      <w:r>
        <w:rPr>
          <w:lang w:val="en_US" w:bidi="en_US"/>
        </w:rPr>
        <w:t>20:3–8</w:t>
      </w:r>
      <w:r>
        <w:rPr>
          <w:lang w:val="en_US" w:bidi="en_US"/>
        </w:rPr>
        <w:t xml:space="preserve">; </w:t>
      </w:r>
      <w:r>
        <w:rPr>
          <w:lang w:val="en_US" w:bidi="en_US"/>
        </w:rPr>
        <w:t>22:32</w:t>
      </w:r>
      <w:r>
        <w:rPr>
          <w:lang w:val="en_US" w:bidi="en_US"/>
        </w:rPr>
        <w:t xml:space="preserve">; </w:t>
      </w:r>
      <w:r>
        <w:rPr>
          <w:lang w:val="en_US" w:bidi="en_US"/>
        </w:rPr>
        <w:t>Psalm 24:3–6</w:t>
      </w:r>
      <w:r>
        <w:rPr>
          <w:lang w:val="en_US" w:bidi="en_US"/>
        </w:rPr>
        <w:t xml:space="preserve">; </w:t>
      </w:r>
      <w:r>
        <w:rPr>
          <w:lang w:val="en_US" w:bidi="en_US"/>
        </w:rPr>
        <w:t>Isaiah 35:8–10</w:t>
      </w:r>
      <w:r>
        <w:rPr>
          <w:lang w:val="en_US" w:bidi="en_US"/>
        </w:rPr>
        <w:t xml:space="preserve">; </w:t>
      </w:r>
      <w:r>
        <w:rPr>
          <w:lang w:val="en_US" w:bidi="en_US"/>
        </w:rPr>
        <w:t>Daniel 4:8–9</w:t>
      </w:r>
      <w:r>
        <w:rPr>
          <w:lang w:val="en_US" w:bidi="en_US"/>
        </w:rPr>
        <w:t xml:space="preserve">; </w:t>
      </w:r>
      <w:r>
        <w:rPr>
          <w:lang w:val="en_US" w:bidi="en_US"/>
        </w:rPr>
        <w:t>Romans 8:5–14</w:t>
      </w:r>
      <w:r>
        <w:rPr>
          <w:lang w:val="en_US" w:bidi="en_US"/>
        </w:rPr>
        <w:t xml:space="preserve">; </w:t>
      </w:r>
      <w:r>
        <w:rPr>
          <w:lang w:val="en_US" w:bidi="en_US"/>
        </w:rPr>
        <w:t>Galatians 3:2–3</w:t>
      </w:r>
      <w:r>
        <w:rPr>
          <w:lang w:val="en_US" w:bidi="en_US"/>
        </w:rPr>
        <w:t xml:space="preserve">; </w:t>
      </w:r>
      <w:r>
        <w:rPr>
          <w:lang w:val="en_US" w:bidi="en_US"/>
        </w:rPr>
        <w:t>5:16–26</w:t>
      </w:r>
      <w:r>
        <w:rPr>
          <w:lang w:val="en_US" w:bidi="en_US"/>
        </w:rPr>
        <w:t xml:space="preserve">; </w:t>
      </w:r>
      <w:r>
        <w:rPr>
          <w:lang w:val="en_US" w:bidi="en_US"/>
        </w:rPr>
        <w:t>1 Peter 1:13–16</w:t>
      </w:r>
      <w:r>
        <w:rPr>
          <w:lang w:val="en_US" w:bidi="en_US"/>
        </w:rPr>
        <w:t xml:space="preserve">; </w:t>
      </w:r>
      <w:r>
        <w:rPr>
          <w:lang w:val="en_US" w:bidi="en_US"/>
        </w:rPr>
        <w:t>1 John 3:2–3</w:t>
      </w:r>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r>
        <w:rPr>
          <w:lang w:val="en_US" w:bidi="en_US"/>
        </w:rPr>
        <w:t>Leviticus 11:45</w:t>
      </w:r>
      <w:r>
        <w:rPr>
          <w:lang w:val="en_US" w:bidi="en_US"/>
        </w:rPr>
        <w:t>). He also freed humanity through Jesus Christ, who paid the price to release us from slavery to sin and death (</w:t>
      </w:r>
      <w:r>
        <w:rPr>
          <w:lang w:val="en_US" w:bidi="en_US"/>
        </w:rPr>
        <w:t>1 Peter 1:18</w:t>
      </w:r>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r>
        <w:rPr>
          <w:lang w:val="en_US" w:bidi="en_US"/>
        </w:rPr>
        <w:t>1:19</w:t>
      </w:r>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r>
        <w:rPr>
          <w:lang w:val="en_US" w:bidi="en_US"/>
        </w:rPr>
        <w:t>Leviticus 19:2</w:t>
      </w:r>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r>
        <w:rPr>
          <w:lang w:val="en_US" w:bidi="en_US"/>
        </w:rPr>
        <w:t>1 Peter 1:15</w:t>
      </w:r>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r>
        <w:rPr>
          <w:lang w:val="en_US" w:bidi="en_US"/>
        </w:rPr>
        <w:t>1 Peter 1:17</w:t>
      </w:r>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r>
        <w:rPr>
          <w:lang w:val="en_US" w:bidi="en_US"/>
        </w:rPr>
        <w:t>1 Peter 1:14</w:t>
      </w:r>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r>
        <w:rPr>
          <w:lang w:val="en_US" w:bidi="en_US"/>
        </w:rPr>
        <w:t>1:17</w:t>
      </w:r>
      <w:r>
        <w:rPr>
          <w:lang w:val="en_US" w:bidi="en_US"/>
        </w:rPr>
        <w:t xml:space="preserve">). </w:t>
      </w:r>
    </w:p>
    <w:p>
      <w:pPr/>
      <w:r>
        <w:rPr>
          <w:lang w:val="en_US" w:bidi="en_US"/>
        </w:rPr>
      </w:r>
      <w:r>
        <w:rPr>
          <w:lang w:val="en_US" w:bidi="en_US"/>
        </w:rPr>
        <w:t>Therefore, we must live before God "in reverent fear" (</w:t>
      </w:r>
      <w:r>
        <w:rPr>
          <w:lang w:val="en_US" w:bidi="en_US"/>
        </w:rPr>
        <w:t>1:17</w:t>
      </w:r>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r>
        <w:rPr>
          <w:lang w:val="en_US" w:bidi="en_US"/>
        </w:rPr>
        <w:t>James 2:14–26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10:3</w:t>
      </w:r>
      <w:r>
        <w:rPr>
          <w:lang w:val="en_US" w:bidi="en_US"/>
        </w:rPr>
        <w:t xml:space="preserve">; </w:t>
      </w:r>
      <w:r>
        <w:rPr>
          <w:lang w:val="en_US" w:bidi="en_US"/>
        </w:rPr>
        <w:t>11:44–45</w:t>
      </w:r>
      <w:r>
        <w:rPr>
          <w:lang w:val="en_US" w:bidi="en_US"/>
        </w:rPr>
        <w:t xml:space="preserve">; </w:t>
      </w:r>
      <w:r>
        <w:rPr>
          <w:lang w:val="en_US" w:bidi="en_US"/>
        </w:rPr>
        <w:t>19:2</w:t>
      </w:r>
      <w:r>
        <w:rPr>
          <w:lang w:val="en_US" w:bidi="en_US"/>
        </w:rPr>
        <w:t xml:space="preserve">; </w:t>
      </w:r>
      <w:r>
        <w:rPr>
          <w:lang w:val="en_US" w:bidi="en_US"/>
        </w:rPr>
        <w:t>Isaiah 29:17–24</w:t>
      </w:r>
      <w:r>
        <w:rPr>
          <w:lang w:val="en_US" w:bidi="en_US"/>
        </w:rPr>
        <w:t xml:space="preserve">; </w:t>
      </w:r>
      <w:r>
        <w:rPr>
          <w:lang w:val="en_US" w:bidi="en_US"/>
        </w:rPr>
        <w:t>1 Corinthians 6:9–20</w:t>
      </w:r>
      <w:r>
        <w:rPr>
          <w:lang w:val="en_US" w:bidi="en_US"/>
        </w:rPr>
        <w:t xml:space="preserve">; </w:t>
      </w:r>
      <w:r>
        <w:rPr>
          <w:lang w:val="en_US" w:bidi="en_US"/>
        </w:rPr>
        <w:t>Hebrews 12:1–13</w:t>
      </w:r>
      <w:r>
        <w:rPr>
          <w:lang w:val="en_US" w:bidi="en_US"/>
        </w:rPr>
        <w:t xml:space="preserve">; </w:t>
      </w:r>
      <w:r>
        <w:rPr>
          <w:lang w:val="en_US" w:bidi="en_US"/>
        </w:rPr>
        <w:t>1 Peter 1:15–18</w:t>
      </w:r>
      <w:r>
        <w:rPr>
          <w:lang w:val="en_US" w:bidi="en_US"/>
        </w:rPr>
        <w:t xml:space="preserve">; </w:t>
      </w:r>
      <w:r>
        <w:rPr>
          <w:lang w:val="en_US" w:bidi="en_US"/>
        </w:rPr>
        <w:t>Revelation 21:5–8</w:t>
      </w:r>
      <w:r>
        <w:rPr>
          <w:lang w:val="en_US" w:bidi="en_US"/>
        </w:rPr>
        <w:t xml:space="preserve">; </w:t>
      </w:r>
      <w:r>
        <w:rPr>
          <w:lang w:val="en_US" w:bidi="en_US"/>
        </w:rPr>
        <w:t>22:14–15</w:t>
      </w:r>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r>
        <w:rPr>
          <w:lang w:val="en_US" w:bidi="en_US"/>
        </w:rPr>
        <w:t>Isaiah 6:5</w:t>
      </w:r>
      <w:r>
        <w:rPr>
          <w:lang w:val="en_US" w:bidi="en_US"/>
        </w:rPr>
        <w:t>). The righteous and just one is the God without equal (</w:t>
      </w:r>
      <w:r>
        <w:rPr>
          <w:lang w:val="en_US" w:bidi="en_US"/>
        </w:rPr>
        <w:t>26:7</w:t>
      </w:r>
      <w:r>
        <w:rPr>
          <w:lang w:val="en_US" w:bidi="en_US"/>
        </w:rPr>
        <w:t xml:space="preserve">; </w:t>
      </w:r>
      <w:r>
        <w:rPr>
          <w:lang w:val="en_US" w:bidi="en_US"/>
        </w:rPr>
        <w:t>40:25</w:t>
      </w:r>
      <w:r>
        <w:rPr>
          <w:lang w:val="en_US" w:bidi="en_US"/>
        </w:rPr>
        <w:t>). He is the redeemer of his people (</w:t>
      </w:r>
      <w:r>
        <w:rPr>
          <w:lang w:val="en_US" w:bidi="en_US"/>
        </w:rPr>
        <w:t>41:14</w:t>
      </w:r>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r>
        <w:rPr>
          <w:lang w:val="en_US" w:bidi="en_US"/>
        </w:rPr>
        <w:t>18:7</w:t>
      </w:r>
      <w:r>
        <w:rPr>
          <w:lang w:val="en_US" w:bidi="en_US"/>
        </w:rPr>
        <w:t xml:space="preserve">; </w:t>
      </w:r>
      <w:r>
        <w:rPr>
          <w:lang w:val="en_US" w:bidi="en_US"/>
        </w:rPr>
        <w:t>24:23</w:t>
      </w:r>
      <w:r>
        <w:rPr>
          <w:lang w:val="en_US" w:bidi="en_US"/>
        </w:rPr>
        <w:t xml:space="preserve">; </w:t>
      </w:r>
      <w:r>
        <w:rPr>
          <w:lang w:val="en_US" w:bidi="en_US"/>
        </w:rPr>
        <w:t>27:13</w:t>
      </w:r>
      <w:r>
        <w:rPr>
          <w:lang w:val="en_US" w:bidi="en_US"/>
        </w:rPr>
        <w:t xml:space="preserve">; </w:t>
      </w:r>
      <w:r>
        <w:rPr>
          <w:lang w:val="en_US" w:bidi="en_US"/>
        </w:rPr>
        <w:t>56:7</w:t>
      </w:r>
      <w:r>
        <w:rPr>
          <w:lang w:val="en_US" w:bidi="en_US"/>
        </w:rPr>
        <w:t xml:space="preserve">; </w:t>
      </w:r>
      <w:r>
        <w:rPr>
          <w:lang w:val="en_US" w:bidi="en_US"/>
        </w:rPr>
        <w:t>60:1–22</w:t>
      </w:r>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r>
        <w:rPr>
          <w:lang w:val="en_US" w:bidi="en_US"/>
        </w:rPr>
        <w:t>Isaiah 1:4</w:t>
      </w:r>
      <w:r>
        <w:rPr>
          <w:lang w:val="en_US" w:bidi="en_US"/>
        </w:rPr>
        <w:t xml:space="preserve">). God's holiness requires ceremonial purity and moral perfection. God is like a consuming fire that removes anything not connected to his holy will (see </w:t>
      </w:r>
      <w:r>
        <w:rPr>
          <w:lang w:val="en_US" w:bidi="en_US"/>
        </w:rPr>
        <w:t>33:14</w:t>
      </w:r>
      <w:r>
        <w:rPr>
          <w:lang w:val="en_US" w:bidi="en_US"/>
        </w:rPr>
        <w:t>).</w:t>
      </w:r>
    </w:p>
    <w:p>
      <w:pPr/>
      <w:r>
        <w:rPr>
          <w:lang w:val="en_US" w:bidi="en_US"/>
        </w:rPr>
      </w:r>
      <w:r>
        <w:rPr>
          <w:lang w:val="en_US" w:bidi="en_US"/>
        </w:rPr>
        <w:t>Yet the Holy One of Israel reserves a small group of people for himself (</w:t>
      </w:r>
      <w:r>
        <w:rPr>
          <w:lang w:val="en_US" w:bidi="en_US"/>
        </w:rPr>
        <w:t>Isaiah 4:2–3</w:t>
      </w:r>
      <w:r>
        <w:rPr>
          <w:lang w:val="en_US" w:bidi="en_US"/>
        </w:rPr>
        <w:t xml:space="preserve">; </w:t>
      </w:r>
      <w:r>
        <w:rPr>
          <w:lang w:val="en_US" w:bidi="en_US"/>
        </w:rPr>
        <w:t>6:13</w:t>
      </w:r>
      <w:r>
        <w:rPr>
          <w:lang w:val="en_US" w:bidi="en_US"/>
        </w:rPr>
        <w:t>). He spiritually cleanses them and promises to be with his own redeemed people (</w:t>
      </w:r>
      <w:r>
        <w:rPr>
          <w:lang w:val="en_US" w:bidi="en_US"/>
        </w:rPr>
        <w:t>12:6</w:t>
      </w:r>
      <w:r>
        <w:rPr>
          <w:lang w:val="en_US" w:bidi="en_US"/>
        </w:rPr>
        <w:t xml:space="preserve">; </w:t>
      </w:r>
      <w:r>
        <w:rPr>
          <w:lang w:val="en_US" w:bidi="en_US"/>
        </w:rPr>
        <w:t>35:8–9</w:t>
      </w:r>
      <w:r>
        <w:rPr>
          <w:lang w:val="en_US" w:bidi="en_US"/>
        </w:rPr>
        <w:t xml:space="preserve">; </w:t>
      </w:r>
      <w:r>
        <w:rPr>
          <w:lang w:val="en_US" w:bidi="en_US"/>
        </w:rPr>
        <w:t>62:12</w:t>
      </w:r>
      <w:r>
        <w:rPr>
          <w:lang w:val="en_US" w:bidi="en_US"/>
        </w:rPr>
        <w:t xml:space="preserve">; see also </w:t>
      </w:r>
      <w:r>
        <w:rPr>
          <w:lang w:val="en_US" w:bidi="en_US"/>
        </w:rPr>
        <w:t>49:7</w:t>
      </w:r>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r>
        <w:rPr>
          <w:lang w:val="en_US" w:bidi="en_US"/>
        </w:rPr>
        <w:t>Psalms 71:22–23</w:t>
      </w:r>
      <w:r>
        <w:rPr>
          <w:lang w:val="en_US" w:bidi="en_US"/>
        </w:rPr>
        <w:t xml:space="preserve">; </w:t>
      </w:r>
      <w:r>
        <w:rPr>
          <w:lang w:val="en_US" w:bidi="en_US"/>
        </w:rPr>
        <w:t>78:41</w:t>
      </w:r>
      <w:r>
        <w:rPr>
          <w:lang w:val="en_US" w:bidi="en_US"/>
        </w:rPr>
        <w:t xml:space="preserve">; </w:t>
      </w:r>
      <w:r>
        <w:rPr>
          <w:lang w:val="en_US" w:bidi="en_US"/>
        </w:rPr>
        <w:t>Proverbs 9:10</w:t>
      </w:r>
      <w:r>
        <w:rPr>
          <w:lang w:val="en_US" w:bidi="en_US"/>
        </w:rPr>
        <w:t xml:space="preserve">; </w:t>
      </w:r>
      <w:r>
        <w:rPr>
          <w:lang w:val="en_US" w:bidi="en_US"/>
        </w:rPr>
        <w:t>Isaiah 6:1–5</w:t>
      </w:r>
      <w:r>
        <w:rPr>
          <w:lang w:val="en_US" w:bidi="en_US"/>
        </w:rPr>
        <w:t xml:space="preserve">; </w:t>
      </w:r>
      <w:r>
        <w:rPr>
          <w:lang w:val="en_US" w:bidi="en_US"/>
        </w:rPr>
        <w:t>10:17</w:t>
      </w:r>
      <w:r>
        <w:rPr>
          <w:lang w:val="en_US" w:bidi="en_US"/>
        </w:rPr>
        <w:t xml:space="preserve">, </w:t>
      </w:r>
      <w:r>
        <w:rPr>
          <w:lang w:val="en_US" w:bidi="en_US"/>
        </w:rPr>
        <w:t>20</w:t>
      </w:r>
      <w:r>
        <w:rPr>
          <w:lang w:val="en_US" w:bidi="en_US"/>
        </w:rPr>
        <w:t xml:space="preserve">; </w:t>
      </w:r>
      <w:r>
        <w:rPr>
          <w:lang w:val="en_US" w:bidi="en_US"/>
        </w:rPr>
        <w:t>17:7</w:t>
      </w:r>
      <w:r>
        <w:rPr>
          <w:lang w:val="en_US" w:bidi="en_US"/>
        </w:rPr>
        <w:t xml:space="preserve">; </w:t>
      </w:r>
      <w:r>
        <w:rPr>
          <w:lang w:val="en_US" w:bidi="en_US"/>
        </w:rPr>
        <w:t>29:17–24</w:t>
      </w:r>
      <w:r>
        <w:rPr>
          <w:lang w:val="en_US" w:bidi="en_US"/>
        </w:rPr>
        <w:t xml:space="preserve">; </w:t>
      </w:r>
      <w:r>
        <w:rPr>
          <w:lang w:val="en_US" w:bidi="en_US"/>
        </w:rPr>
        <w:t>30:15</w:t>
      </w:r>
      <w:r>
        <w:rPr>
          <w:lang w:val="en_US" w:bidi="en_US"/>
        </w:rPr>
        <w:t xml:space="preserve">; </w:t>
      </w:r>
      <w:r>
        <w:rPr>
          <w:lang w:val="en_US" w:bidi="en_US"/>
        </w:rPr>
        <w:t>41:14</w:t>
      </w:r>
      <w:r>
        <w:rPr>
          <w:lang w:val="en_US" w:bidi="en_US"/>
        </w:rPr>
        <w:t xml:space="preserve">, </w:t>
      </w:r>
      <w:r>
        <w:rPr>
          <w:lang w:val="en_US" w:bidi="en_US"/>
        </w:rPr>
        <w:t>17–20</w:t>
      </w:r>
      <w:r>
        <w:rPr>
          <w:lang w:val="en_US" w:bidi="en_US"/>
        </w:rPr>
        <w:t xml:space="preserve">; </w:t>
      </w:r>
      <w:r>
        <w:rPr>
          <w:lang w:val="en_US" w:bidi="en_US"/>
        </w:rPr>
        <w:t>43:1–4</w:t>
      </w:r>
      <w:r>
        <w:rPr>
          <w:lang w:val="en_US" w:bidi="en_US"/>
        </w:rPr>
        <w:t xml:space="preserve">, </w:t>
      </w:r>
      <w:r>
        <w:rPr>
          <w:lang w:val="en_US" w:bidi="en_US"/>
        </w:rPr>
        <w:t>10–21</w:t>
      </w:r>
      <w:r>
        <w:rPr>
          <w:lang w:val="en_US" w:bidi="en_US"/>
        </w:rPr>
        <w:t xml:space="preserve">; </w:t>
      </w:r>
      <w:r>
        <w:rPr>
          <w:lang w:val="en_US" w:bidi="en_US"/>
        </w:rPr>
        <w:t>48:17–18</w:t>
      </w:r>
      <w:r>
        <w:rPr>
          <w:lang w:val="en_US" w:bidi="en_US"/>
        </w:rPr>
        <w:t xml:space="preserve">; </w:t>
      </w:r>
      <w:r>
        <w:rPr>
          <w:lang w:val="en_US" w:bidi="en_US"/>
        </w:rPr>
        <w:t>54:4–5</w:t>
      </w:r>
      <w:r>
        <w:rPr>
          <w:lang w:val="en_US" w:bidi="en_US"/>
        </w:rPr>
        <w:t xml:space="preserve">; </w:t>
      </w:r>
      <w:r>
        <w:rPr>
          <w:lang w:val="en_US" w:bidi="en_US"/>
        </w:rPr>
        <w:t>55:5</w:t>
      </w:r>
      <w:r>
        <w:rPr>
          <w:lang w:val="en_US" w:bidi="en_US"/>
        </w:rPr>
        <w:t xml:space="preserve">; </w:t>
      </w:r>
      <w:r>
        <w:rPr>
          <w:lang w:val="en_US" w:bidi="en_US"/>
        </w:rPr>
        <w:t>57:15</w:t>
      </w:r>
      <w:r>
        <w:rPr>
          <w:lang w:val="en_US" w:bidi="en_US"/>
        </w:rPr>
        <w:t xml:space="preserve">; </w:t>
      </w:r>
      <w:r>
        <w:rPr>
          <w:lang w:val="en_US" w:bidi="en_US"/>
        </w:rPr>
        <w:t>Jeremiah 50:29</w:t>
      </w:r>
      <w:r>
        <w:rPr>
          <w:lang w:val="en_US" w:bidi="en_US"/>
        </w:rPr>
        <w:t xml:space="preserve">; </w:t>
      </w:r>
      <w:r>
        <w:rPr>
          <w:lang w:val="en_US" w:bidi="en_US"/>
        </w:rPr>
        <w:t>51:5</w:t>
      </w:r>
      <w:r>
        <w:rPr>
          <w:lang w:val="en_US" w:bidi="en_US"/>
        </w:rPr>
        <w:t xml:space="preserve">; </w:t>
      </w:r>
      <w:r>
        <w:rPr>
          <w:lang w:val="en_US" w:bidi="en_US"/>
        </w:rPr>
        <w:t>Ezekiel 39:7–8</w:t>
      </w:r>
      <w:r>
        <w:rPr>
          <w:lang w:val="en_US" w:bidi="en_US"/>
        </w:rPr>
        <w:t xml:space="preserve">; </w:t>
      </w:r>
      <w:r>
        <w:rPr>
          <w:lang w:val="en_US" w:bidi="en_US"/>
        </w:rPr>
        <w:t>Hosea 11:8–9</w:t>
      </w:r>
      <w:r>
        <w:rPr>
          <w:lang w:val="en_US" w:bidi="en_US"/>
        </w:rPr>
        <w:t xml:space="preserve">; </w:t>
      </w:r>
      <w:r>
        <w:rPr>
          <w:lang w:val="en_US" w:bidi="en_US"/>
        </w:rPr>
        <w:t>Habakkuk 3:3–6</w:t>
      </w:r>
      <w:r>
        <w:rPr>
          <w:lang w:val="en_US" w:bidi="en_US"/>
        </w:rPr>
        <w:t xml:space="preserve">; </w:t>
      </w:r>
      <w:r>
        <w:rPr>
          <w:lang w:val="en_US" w:bidi="en_US"/>
        </w:rPr>
        <w:t>John 6:66–69</w:t>
      </w:r>
      <w:r>
        <w:rPr>
          <w:lang w:val="en_US" w:bidi="en_US"/>
        </w:rPr>
        <w:t xml:space="preserve">; </w:t>
      </w:r>
      <w:r>
        <w:rPr>
          <w:lang w:val="en_US" w:bidi="en_US"/>
        </w:rPr>
        <w:t>Acts 2:27</w:t>
      </w:r>
      <w:r>
        <w:rPr>
          <w:lang w:val="en_US" w:bidi="en_US"/>
        </w:rPr>
        <w:t xml:space="preserve">; </w:t>
      </w:r>
      <w:r>
        <w:rPr>
          <w:lang w:val="en_US" w:bidi="en_US"/>
        </w:rPr>
        <w:t>13:35</w:t>
      </w:r>
      <w:r>
        <w:rPr>
          <w:lang w:val="en_US" w:bidi="en_US"/>
        </w:rPr>
        <w:t xml:space="preserve">; </w:t>
      </w:r>
      <w:r>
        <w:rPr>
          <w:lang w:val="en_US" w:bidi="en_US"/>
        </w:rPr>
        <w:t>Revelation 16:5–7</w:t>
      </w:r>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r>
        <w:rPr>
          <w:lang w:val="en_US" w:bidi="en_US"/>
        </w:rPr>
        <w:t>1:8</w:t>
      </w:r>
      <w:r>
        <w:rPr>
          <w:lang w:val="en_US" w:bidi="en_US"/>
        </w:rPr>
        <w:t xml:space="preserve">; see </w:t>
      </w:r>
      <w:r>
        <w:rPr>
          <w:lang w:val="en_US" w:bidi="en_US"/>
        </w:rPr>
        <w:t>John 14:15–17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16:7–15</w:t>
      </w:r>
      <w:r>
        <w:rPr>
          <w:lang w:val="en_US" w:bidi="en_US"/>
        </w:rPr>
        <w:t>). The Spirit clearly guided the early church in selecting Spirit-filled leaders to care for the needs of the Hellenistic widows (</w:t>
      </w:r>
      <w:r>
        <w:rPr>
          <w:lang w:val="en_US" w:bidi="en_US"/>
        </w:rPr>
        <w:t>Acts 6:1–7</w:t>
      </w:r>
      <w:r>
        <w:rPr>
          <w:lang w:val="en_US" w:bidi="en_US"/>
        </w:rPr>
        <w:t>). These were Greek-speaking Jewish widows who needed help in the daily distribution of food. The Holy Spirit chose the apostles Barnabas and Saul for missionary work (</w:t>
      </w:r>
      <w:r>
        <w:rPr>
          <w:lang w:val="en_US" w:bidi="en_US"/>
        </w:rPr>
        <w:t>13:1–5</w:t>
      </w:r>
      <w:r>
        <w:rPr>
          <w:lang w:val="en_US" w:bidi="en_US"/>
        </w:rPr>
        <w:t>). When the first church council met to discuss the membership of non-Jewish people (gentiles), they followed the Spirit's direction (</w:t>
      </w:r>
      <w:r>
        <w:rPr>
          <w:lang w:val="en_US" w:bidi="en_US"/>
        </w:rPr>
        <w:t>15:28</w:t>
      </w:r>
      <w:r>
        <w:rPr>
          <w:lang w:val="en_US" w:bidi="en_US"/>
        </w:rPr>
        <w:t xml:space="preserve">). </w:t>
      </w:r>
    </w:p>
    <w:p>
      <w:pPr/>
      <w:r>
        <w:rPr>
          <w:lang w:val="en_US" w:bidi="en_US"/>
        </w:rPr>
      </w:r>
      <w:r>
        <w:rPr>
          <w:lang w:val="en_US" w:bidi="en_US"/>
        </w:rPr>
        <w:t>The Holy Spirit filled Christian workers Stephen and Philip to preach with the Spirit's power (</w:t>
      </w:r>
      <w:r>
        <w:rPr>
          <w:lang w:val="en_US" w:bidi="en_US"/>
        </w:rPr>
        <w:t>Acts 6:1–8:40</w:t>
      </w:r>
      <w:r>
        <w:rPr>
          <w:lang w:val="en_US" w:bidi="en_US"/>
        </w:rPr>
        <w:t>). The Spirit energized the apostle Paul's ministry from the start (</w:t>
      </w:r>
      <w:r>
        <w:rPr>
          <w:lang w:val="en_US" w:bidi="en_US"/>
        </w:rPr>
        <w:t>9:17</w:t>
      </w:r>
      <w:r>
        <w:rPr>
          <w:lang w:val="en_US" w:bidi="en_US"/>
        </w:rPr>
        <w:t xml:space="preserve">). In the book of Acts, the church increased and expanded under the Holy Spirit's guidance and power (for example, </w:t>
      </w:r>
      <w:r>
        <w:rPr>
          <w:lang w:val="en_US" w:bidi="en_US"/>
        </w:rPr>
        <w:t>2:4</w:t>
      </w:r>
      <w:r>
        <w:rPr>
          <w:lang w:val="en_US" w:bidi="en_US"/>
        </w:rPr>
        <w:t xml:space="preserve">, </w:t>
      </w:r>
      <w:r>
        <w:rPr>
          <w:lang w:val="en_US" w:bidi="en_US"/>
        </w:rPr>
        <w:t>41–47</w:t>
      </w:r>
      <w:r>
        <w:rPr>
          <w:lang w:val="en_US" w:bidi="en_US"/>
        </w:rPr>
        <w:t xml:space="preserve">; </w:t>
      </w:r>
      <w:r>
        <w:rPr>
          <w:lang w:val="en_US" w:bidi="en_US"/>
        </w:rPr>
        <w:t>4:31</w:t>
      </w:r>
      <w:r>
        <w:rPr>
          <w:lang w:val="en_US" w:bidi="en_US"/>
        </w:rPr>
        <w:t xml:space="preserve">; </w:t>
      </w:r>
      <w:r>
        <w:rPr>
          <w:lang w:val="en_US" w:bidi="en_US"/>
        </w:rPr>
        <w:t>5:32</w:t>
      </w:r>
      <w:r>
        <w:rPr>
          <w:lang w:val="en_US" w:bidi="en_US"/>
        </w:rPr>
        <w:t xml:space="preserve">; </w:t>
      </w:r>
      <w:r>
        <w:rPr>
          <w:lang w:val="en_US" w:bidi="en_US"/>
        </w:rPr>
        <w:t>8:15</w:t>
      </w:r>
      <w:r>
        <w:rPr>
          <w:lang w:val="en_US" w:bidi="en_US"/>
        </w:rPr>
        <w:t xml:space="preserve">, </w:t>
      </w:r>
      <w:r>
        <w:rPr>
          <w:lang w:val="en_US" w:bidi="en_US"/>
        </w:rPr>
        <w:t>17</w:t>
      </w:r>
      <w:r>
        <w:rPr>
          <w:lang w:val="en_US" w:bidi="en_US"/>
        </w:rPr>
        <w:t xml:space="preserve">, </w:t>
      </w:r>
      <w:r>
        <w:rPr>
          <w:lang w:val="en_US" w:bidi="en_US"/>
        </w:rPr>
        <w:t>29</w:t>
      </w:r>
      <w:r>
        <w:rPr>
          <w:lang w:val="en_US" w:bidi="en_US"/>
        </w:rPr>
        <w:t xml:space="preserve">; </w:t>
      </w:r>
      <w:r>
        <w:rPr>
          <w:lang w:val="en_US" w:bidi="en_US"/>
        </w:rPr>
        <w:t>9:31</w:t>
      </w:r>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r>
        <w:rPr>
          <w:lang w:val="en_US" w:bidi="en_US"/>
        </w:rPr>
        <w:t>Genesis 2:7</w:t>
      </w:r>
      <w:r>
        <w:rPr>
          <w:lang w:val="en_US" w:bidi="en_US"/>
        </w:rPr>
        <w:t xml:space="preserve">; </w:t>
      </w:r>
      <w:r>
        <w:rPr>
          <w:lang w:val="en_US" w:bidi="en_US"/>
        </w:rPr>
        <w:t>Psalm 104:24–30</w:t>
      </w:r>
      <w:r>
        <w:rPr>
          <w:lang w:val="en_US" w:bidi="en_US"/>
        </w:rPr>
        <w:t xml:space="preserve">; </w:t>
      </w:r>
      <w:r>
        <w:rPr>
          <w:lang w:val="en_US" w:bidi="en_US"/>
        </w:rPr>
        <w:t>Ezekiel 37:1–14</w:t>
      </w:r>
      <w:r>
        <w:rPr>
          <w:lang w:val="en_US" w:bidi="en_US"/>
        </w:rPr>
        <w:t xml:space="preserve">; </w:t>
      </w:r>
      <w:r>
        <w:rPr>
          <w:lang w:val="en_US" w:bidi="en_US"/>
        </w:rPr>
        <w:t>Joel 2:28–32</w:t>
      </w:r>
      <w:r>
        <w:rPr>
          <w:lang w:val="en_US" w:bidi="en_US"/>
        </w:rPr>
        <w:t xml:space="preserve">; </w:t>
      </w:r>
      <w:r>
        <w:rPr>
          <w:lang w:val="en_US" w:bidi="en_US"/>
        </w:rPr>
        <w:t>Romans 8:9–11</w:t>
      </w:r>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r>
        <w:rPr>
          <w:lang w:val="en_US" w:bidi="en_US"/>
        </w:rPr>
        <w:t>Acts 13:2</w:t>
      </w:r>
      <w:r>
        <w:rPr>
          <w:lang w:val="en_US" w:bidi="en_US"/>
        </w:rPr>
        <w:t xml:space="preserve">; </w:t>
      </w:r>
      <w:r>
        <w:rPr>
          <w:lang w:val="en_US" w:bidi="en_US"/>
        </w:rPr>
        <w:t>20:28</w:t>
      </w:r>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r>
        <w:rPr>
          <w:lang w:val="en_US" w:bidi="en_US"/>
        </w:rPr>
        <w:t>Acts 8:29</w:t>
      </w:r>
      <w:r>
        <w:rPr>
          <w:lang w:val="en_US" w:bidi="en_US"/>
        </w:rPr>
        <w:t xml:space="preserve">; </w:t>
      </w:r>
      <w:r>
        <w:rPr>
          <w:lang w:val="en_US" w:bidi="en_US"/>
        </w:rPr>
        <w:t>9:15</w:t>
      </w:r>
      <w:r>
        <w:rPr>
          <w:lang w:val="en_US" w:bidi="en_US"/>
        </w:rPr>
        <w:t xml:space="preserve">; </w:t>
      </w:r>
      <w:r>
        <w:rPr>
          <w:lang w:val="en_US" w:bidi="en_US"/>
        </w:rPr>
        <w:t>10:19–20</w:t>
      </w:r>
      <w:r>
        <w:rPr>
          <w:lang w:val="en_US" w:bidi="en_US"/>
        </w:rPr>
        <w:t xml:space="preserve">; </w:t>
      </w:r>
      <w:r>
        <w:rPr>
          <w:lang w:val="en_US" w:bidi="en_US"/>
        </w:rPr>
        <w:t>11:12</w:t>
      </w:r>
      <w:r>
        <w:rPr>
          <w:lang w:val="en_US" w:bidi="en_US"/>
        </w:rPr>
        <w:t xml:space="preserve">; </w:t>
      </w:r>
      <w:r>
        <w:rPr>
          <w:lang w:val="en_US" w:bidi="en_US"/>
        </w:rPr>
        <w:t>16:6</w:t>
      </w:r>
      <w:r>
        <w:rPr>
          <w:lang w:val="en_US" w:bidi="en_US"/>
        </w:rPr>
        <w:t xml:space="preserve">; </w:t>
      </w:r>
      <w:r>
        <w:rPr>
          <w:lang w:val="en_US" w:bidi="en_US"/>
        </w:rPr>
        <w:t>1 Corinthians 2:13</w:t>
      </w:r>
      <w:r>
        <w:rPr>
          <w:lang w:val="en_US" w:bidi="en_US"/>
        </w:rPr>
        <w:t xml:space="preserve">; </w:t>
      </w:r>
      <w:r>
        <w:rPr>
          <w:lang w:val="en_US" w:bidi="en_US"/>
        </w:rPr>
        <w:t>1 Peter 1:12</w:t>
      </w:r>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r>
        <w:rPr>
          <w:lang w:val="en_US" w:bidi="en_US"/>
        </w:rPr>
        <w:t>2 Timothy 3:16–17</w:t>
      </w:r>
      <w:r>
        <w:rPr>
          <w:lang w:val="en_US" w:bidi="en_US"/>
        </w:rPr>
        <w:t xml:space="preserve">; </w:t>
      </w:r>
      <w:r>
        <w:rPr>
          <w:lang w:val="en_US" w:bidi="en_US"/>
        </w:rPr>
        <w:t>2 Peter 1:20–21</w:t>
      </w:r>
      <w:r>
        <w:rPr>
          <w:lang w:val="en_US" w:bidi="en_US"/>
        </w:rPr>
        <w:t>).</w:t>
      </w:r>
    </w:p>
    <w:p>
      <w:pPr>
        <w:pStyle w:val="ListBullet"/>
        <w:spacing w:line="240" w:lineRule="auto"/>
        <w:ind w:left="720"/>
      </w:pPr>
      <w:r>
        <w:rPr>
          <w:lang w:val="en_US" w:bidi="en_US"/>
        </w:rPr>
      </w:r>
      <w:r>
        <w:rPr>
          <w:lang w:val="en_US" w:bidi="en_US"/>
        </w:rPr>
        <w:t>The Holy Spirit teaches the church Christ's message (</w:t>
      </w:r>
      <w:r>
        <w:rPr>
          <w:lang w:val="en_US" w:bidi="en_US"/>
        </w:rPr>
        <w:t>John 14:26</w:t>
      </w:r>
      <w:r>
        <w:rPr>
          <w:lang w:val="en_US" w:bidi="en_US"/>
        </w:rPr>
        <w:t xml:space="preserve">; </w:t>
      </w:r>
      <w:r>
        <w:rPr>
          <w:lang w:val="en_US" w:bidi="en_US"/>
        </w:rPr>
        <w:t>1 Corinthians 12:3</w:t>
      </w:r>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r>
        <w:rPr>
          <w:lang w:val="en_US" w:bidi="en_US"/>
        </w:rPr>
        <w:t>Acts 14:3</w:t>
      </w:r>
      <w:r>
        <w:rPr>
          <w:lang w:val="en_US" w:bidi="en_US"/>
        </w:rPr>
        <w:t xml:space="preserve">; </w:t>
      </w:r>
      <w:r>
        <w:rPr>
          <w:lang w:val="en_US" w:bidi="en_US"/>
        </w:rPr>
        <w:t>Hebrews 2:4</w:t>
      </w:r>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r>
        <w:rPr>
          <w:lang w:val="en_US" w:bidi="en_US"/>
        </w:rPr>
        <w:t>Acts 1:16</w:t>
      </w:r>
      <w:r>
        <w:rPr>
          <w:lang w:val="en_US" w:bidi="en_US"/>
        </w:rPr>
        <w:t xml:space="preserve">; </w:t>
      </w:r>
      <w:r>
        <w:rPr>
          <w:lang w:val="en_US" w:bidi="en_US"/>
        </w:rPr>
        <w:t>Hebrews 9:8</w:t>
      </w:r>
      <w:r>
        <w:rPr>
          <w:lang w:val="en_US" w:bidi="en_US"/>
        </w:rPr>
        <w:t xml:space="preserve">; </w:t>
      </w:r>
      <w:r>
        <w:rPr>
          <w:lang w:val="en_US" w:bidi="en_US"/>
        </w:rPr>
        <w:t>10:15–17</w:t>
      </w:r>
      <w:r>
        <w:rPr>
          <w:lang w:val="en_US" w:bidi="en_US"/>
        </w:rPr>
        <w:t xml:space="preserve">; </w:t>
      </w:r>
      <w:r>
        <w:rPr>
          <w:lang w:val="en_US" w:bidi="en_US"/>
        </w:rPr>
        <w:t>1 Peter 1:11–12</w:t>
      </w:r>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r>
        <w:rPr>
          <w:lang w:val="en_US" w:bidi="en_US"/>
        </w:rPr>
        <w:t>John 15:26</w:t>
      </w:r>
      <w:r>
        <w:rPr>
          <w:lang w:val="en_US" w:bidi="en_US"/>
        </w:rPr>
        <w:t xml:space="preserve">; </w:t>
      </w:r>
      <w:r>
        <w:rPr>
          <w:lang w:val="en_US" w:bidi="en_US"/>
        </w:rPr>
        <w:t>16:13–14</w:t>
      </w:r>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r>
        <w:rPr>
          <w:lang w:val="en_US" w:bidi="en_US"/>
        </w:rPr>
        <w:t>John 16:8</w:t>
      </w:r>
      <w:r>
        <w:rPr>
          <w:lang w:val="en_US" w:bidi="en_US"/>
        </w:rPr>
        <w:t>).</w:t>
      </w:r>
    </w:p>
    <w:p>
      <w:pPr>
        <w:pStyle w:val="ListBullet"/>
        <w:spacing w:line="240" w:lineRule="auto"/>
        <w:ind w:left="720"/>
      </w:pPr>
      <w:r>
        <w:rPr>
          <w:lang w:val="en_US" w:bidi="en_US"/>
        </w:rPr>
      </w:r>
      <w:r>
        <w:rPr>
          <w:lang w:val="en_US" w:bidi="en_US"/>
        </w:rPr>
        <w:t>The Holy Spirit warns them against becoming stubborn (</w:t>
      </w:r>
      <w:r>
        <w:rPr>
          <w:lang w:val="en_US" w:bidi="en_US"/>
        </w:rPr>
        <w:t>Hebrews 3:7–11</w:t>
      </w:r>
      <w:r>
        <w:rPr>
          <w:lang w:val="en_US" w:bidi="en_US"/>
        </w:rPr>
        <w:t xml:space="preserve">, </w:t>
      </w:r>
      <w:r>
        <w:rPr>
          <w:lang w:val="en_US" w:bidi="en_US"/>
        </w:rPr>
        <w:t>15</w:t>
      </w:r>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r>
        <w:rPr>
          <w:lang w:val="en_US" w:bidi="en_US"/>
        </w:rPr>
        <w:t>1 Corinthians 12:4–11</w:t>
      </w:r>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r>
        <w:rPr>
          <w:lang w:val="en_US" w:bidi="en_US"/>
        </w:rPr>
        <w:t>John 14:15–17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16:7–15</w:t>
      </w:r>
      <w:r>
        <w:rPr>
          <w:lang w:val="en_US" w:bidi="en_US"/>
        </w:rPr>
        <w:t xml:space="preserve">; </w:t>
      </w:r>
      <w:r>
        <w:rPr>
          <w:lang w:val="en_US" w:bidi="en_US"/>
        </w:rPr>
        <w:t>Acts 1:8</w:t>
      </w:r>
      <w:r>
        <w:rPr>
          <w:lang w:val="en_US" w:bidi="en_US"/>
        </w:rPr>
        <w:t xml:space="preserve">, </w:t>
      </w:r>
      <w:r>
        <w:rPr>
          <w:lang w:val="en_US" w:bidi="en_US"/>
        </w:rPr>
        <w:t>16</w:t>
      </w:r>
      <w:r>
        <w:rPr>
          <w:lang w:val="en_US" w:bidi="en_US"/>
        </w:rPr>
        <w:t xml:space="preserve">; </w:t>
      </w:r>
      <w:r>
        <w:rPr>
          <w:lang w:val="en_US" w:bidi="en_US"/>
        </w:rPr>
        <w:t>2:4</w:t>
      </w:r>
      <w:r>
        <w:rPr>
          <w:lang w:val="en_US" w:bidi="en_US"/>
        </w:rPr>
        <w:t xml:space="preserve">, </w:t>
      </w:r>
      <w:r>
        <w:rPr>
          <w:lang w:val="en_US" w:bidi="en_US"/>
        </w:rPr>
        <w:t>41–47</w:t>
      </w:r>
      <w:r>
        <w:rPr>
          <w:lang w:val="en_US" w:bidi="en_US"/>
        </w:rPr>
        <w:t xml:space="preserve">; </w:t>
      </w:r>
      <w:r>
        <w:rPr>
          <w:lang w:val="en_US" w:bidi="en_US"/>
        </w:rPr>
        <w:t>4:31</w:t>
      </w:r>
      <w:r>
        <w:rPr>
          <w:lang w:val="en_US" w:bidi="en_US"/>
        </w:rPr>
        <w:t xml:space="preserve">; </w:t>
      </w:r>
      <w:r>
        <w:rPr>
          <w:lang w:val="en_US" w:bidi="en_US"/>
        </w:rPr>
        <w:t>5:32</w:t>
      </w:r>
      <w:r>
        <w:rPr>
          <w:lang w:val="en_US" w:bidi="en_US"/>
        </w:rPr>
        <w:t xml:space="preserve">; </w:t>
      </w:r>
      <w:r>
        <w:rPr>
          <w:lang w:val="en_US" w:bidi="en_US"/>
        </w:rPr>
        <w:t>6:1–7</w:t>
      </w:r>
      <w:r>
        <w:rPr>
          <w:lang w:val="en_US" w:bidi="en_US"/>
        </w:rPr>
        <w:t xml:space="preserve">; </w:t>
      </w:r>
      <w:r>
        <w:rPr>
          <w:lang w:val="en_US" w:bidi="en_US"/>
        </w:rPr>
        <w:t>8:15</w:t>
      </w:r>
      <w:r>
        <w:rPr>
          <w:lang w:val="en_US" w:bidi="en_US"/>
        </w:rPr>
        <w:t xml:space="preserve">, </w:t>
      </w:r>
      <w:r>
        <w:rPr>
          <w:lang w:val="en_US" w:bidi="en_US"/>
        </w:rPr>
        <w:t>17</w:t>
      </w:r>
      <w:r>
        <w:rPr>
          <w:lang w:val="en_US" w:bidi="en_US"/>
        </w:rPr>
        <w:t xml:space="preserve">, </w:t>
      </w:r>
      <w:r>
        <w:rPr>
          <w:lang w:val="en_US" w:bidi="en_US"/>
        </w:rPr>
        <w:t>29</w:t>
      </w:r>
      <w:r>
        <w:rPr>
          <w:lang w:val="en_US" w:bidi="en_US"/>
        </w:rPr>
        <w:t xml:space="preserve">; </w:t>
      </w:r>
      <w:r>
        <w:rPr>
          <w:lang w:val="en_US" w:bidi="en_US"/>
        </w:rPr>
        <w:t>9:15</w:t>
      </w:r>
      <w:r>
        <w:rPr>
          <w:lang w:val="en_US" w:bidi="en_US"/>
        </w:rPr>
        <w:t xml:space="preserve">, </w:t>
      </w:r>
      <w:r>
        <w:rPr>
          <w:lang w:val="en_US" w:bidi="en_US"/>
        </w:rPr>
        <w:t>17</w:t>
      </w:r>
      <w:r>
        <w:rPr>
          <w:lang w:val="en_US" w:bidi="en_US"/>
        </w:rPr>
        <w:t xml:space="preserve">, </w:t>
      </w:r>
      <w:r>
        <w:rPr>
          <w:lang w:val="en_US" w:bidi="en_US"/>
        </w:rPr>
        <w:t>31</w:t>
      </w:r>
      <w:r>
        <w:rPr>
          <w:lang w:val="en_US" w:bidi="en_US"/>
        </w:rPr>
        <w:t xml:space="preserve">; </w:t>
      </w:r>
      <w:r>
        <w:rPr>
          <w:lang w:val="en_US" w:bidi="en_US"/>
        </w:rPr>
        <w:t>10:19–20</w:t>
      </w:r>
      <w:r>
        <w:rPr>
          <w:lang w:val="en_US" w:bidi="en_US"/>
        </w:rPr>
        <w:t xml:space="preserve">; </w:t>
      </w:r>
      <w:r>
        <w:rPr>
          <w:lang w:val="en_US" w:bidi="en_US"/>
        </w:rPr>
        <w:t>11:12</w:t>
      </w:r>
      <w:r>
        <w:rPr>
          <w:lang w:val="en_US" w:bidi="en_US"/>
        </w:rPr>
        <w:t xml:space="preserve">; </w:t>
      </w:r>
      <w:r>
        <w:rPr>
          <w:lang w:val="en_US" w:bidi="en_US"/>
        </w:rPr>
        <w:t>13:1–5</w:t>
      </w:r>
      <w:r>
        <w:rPr>
          <w:lang w:val="en_US" w:bidi="en_US"/>
        </w:rPr>
        <w:t xml:space="preserve">; </w:t>
      </w:r>
      <w:r>
        <w:rPr>
          <w:lang w:val="en_US" w:bidi="en_US"/>
        </w:rPr>
        <w:t>14:3</w:t>
      </w:r>
      <w:r>
        <w:rPr>
          <w:lang w:val="en_US" w:bidi="en_US"/>
        </w:rPr>
        <w:t xml:space="preserve">; </w:t>
      </w:r>
      <w:r>
        <w:rPr>
          <w:lang w:val="en_US" w:bidi="en_US"/>
        </w:rPr>
        <w:t>15:28</w:t>
      </w:r>
      <w:r>
        <w:rPr>
          <w:lang w:val="en_US" w:bidi="en_US"/>
        </w:rPr>
        <w:t xml:space="preserve">; </w:t>
      </w:r>
      <w:r>
        <w:rPr>
          <w:lang w:val="en_US" w:bidi="en_US"/>
        </w:rPr>
        <w:t>16:6</w:t>
      </w:r>
      <w:r>
        <w:rPr>
          <w:lang w:val="en_US" w:bidi="en_US"/>
        </w:rPr>
        <w:t xml:space="preserve">; </w:t>
      </w:r>
      <w:r>
        <w:rPr>
          <w:lang w:val="en_US" w:bidi="en_US"/>
        </w:rPr>
        <w:t>20:28</w:t>
      </w:r>
      <w:r>
        <w:rPr>
          <w:lang w:val="en_US" w:bidi="en_US"/>
        </w:rPr>
        <w:t xml:space="preserve">; </w:t>
      </w:r>
      <w:r>
        <w:rPr>
          <w:lang w:val="en_US" w:bidi="en_US"/>
        </w:rPr>
        <w:t>1 Corinthians 2:13</w:t>
      </w:r>
      <w:r>
        <w:rPr>
          <w:lang w:val="en_US" w:bidi="en_US"/>
        </w:rPr>
        <w:t xml:space="preserve">; </w:t>
      </w:r>
      <w:r>
        <w:rPr>
          <w:lang w:val="en_US" w:bidi="en_US"/>
        </w:rPr>
        <w:t>12:1–11</w:t>
      </w:r>
      <w:r>
        <w:rPr>
          <w:lang w:val="en_US" w:bidi="en_US"/>
        </w:rPr>
        <w:t xml:space="preserve">; </w:t>
      </w:r>
      <w:r>
        <w:rPr>
          <w:lang w:val="en_US" w:bidi="en_US"/>
        </w:rPr>
        <w:t>Ephesians 1:13–14</w:t>
      </w:r>
      <w:r>
        <w:rPr>
          <w:lang w:val="en_US" w:bidi="en_US"/>
        </w:rPr>
        <w:t xml:space="preserve">; </w:t>
      </w:r>
      <w:r>
        <w:rPr>
          <w:lang w:val="en_US" w:bidi="en_US"/>
        </w:rPr>
        <w:t>2 Timothy 3:16–17</w:t>
      </w:r>
      <w:r>
        <w:rPr>
          <w:lang w:val="en_US" w:bidi="en_US"/>
        </w:rPr>
        <w:t xml:space="preserve">; </w:t>
      </w:r>
      <w:r>
        <w:rPr>
          <w:lang w:val="en_US" w:bidi="en_US"/>
        </w:rPr>
        <w:t>Hebrews 2:4</w:t>
      </w:r>
      <w:r>
        <w:rPr>
          <w:lang w:val="en_US" w:bidi="en_US"/>
        </w:rPr>
        <w:t xml:space="preserve">; </w:t>
      </w:r>
      <w:r>
        <w:rPr>
          <w:lang w:val="en_US" w:bidi="en_US"/>
        </w:rPr>
        <w:t>3:7–11</w:t>
      </w:r>
      <w:r>
        <w:rPr>
          <w:lang w:val="en_US" w:bidi="en_US"/>
        </w:rPr>
        <w:t xml:space="preserve">, </w:t>
      </w:r>
      <w:r>
        <w:rPr>
          <w:lang w:val="en_US" w:bidi="en_US"/>
        </w:rPr>
        <w:t>15</w:t>
      </w:r>
      <w:r>
        <w:rPr>
          <w:lang w:val="en_US" w:bidi="en_US"/>
        </w:rPr>
        <w:t xml:space="preserve">; </w:t>
      </w:r>
      <w:r>
        <w:rPr>
          <w:lang w:val="en_US" w:bidi="en_US"/>
        </w:rPr>
        <w:t>9:8</w:t>
      </w:r>
      <w:r>
        <w:rPr>
          <w:lang w:val="en_US" w:bidi="en_US"/>
        </w:rPr>
        <w:t xml:space="preserve">; </w:t>
      </w:r>
      <w:r>
        <w:rPr>
          <w:lang w:val="en_US" w:bidi="en_US"/>
        </w:rPr>
        <w:t>10:15–17</w:t>
      </w:r>
      <w:r>
        <w:rPr>
          <w:lang w:val="en_US" w:bidi="en_US"/>
        </w:rPr>
        <w:t xml:space="preserve">; </w:t>
      </w:r>
      <w:r>
        <w:rPr>
          <w:lang w:val="en_US" w:bidi="en_US"/>
        </w:rPr>
        <w:t>1 Peter 1:11–12</w:t>
      </w:r>
      <w:r>
        <w:rPr>
          <w:lang w:val="en_US" w:bidi="en_US"/>
        </w:rPr>
        <w:t xml:space="preserve">; </w:t>
      </w:r>
      <w:r>
        <w:rPr>
          <w:lang w:val="en_US" w:bidi="en_US"/>
        </w:rPr>
        <w:t>2 Peter 1:20–21</w:t>
      </w:r>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r>
        <w:rPr>
          <w:lang w:val="en_US" w:bidi="en_US"/>
        </w:rPr>
        <w:t>John 14:17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16:13–15</w:t>
      </w:r>
      <w:r>
        <w:rPr>
          <w:lang w:val="en_US" w:bidi="en_US"/>
        </w:rPr>
        <w:t xml:space="preserve">; </w:t>
      </w:r>
      <w:r>
        <w:rPr>
          <w:lang w:val="en_US" w:bidi="en_US"/>
        </w:rPr>
        <w:t>1 John 2:20</w:t>
      </w:r>
      <w:r>
        <w:rPr>
          <w:lang w:val="en_US" w:bidi="en_US"/>
        </w:rPr>
        <w:t xml:space="preserve">, </w:t>
      </w:r>
      <w:r>
        <w:rPr>
          <w:lang w:val="en_US" w:bidi="en_US"/>
        </w:rPr>
        <w:t>27</w:t>
      </w:r>
      <w:r>
        <w:rPr>
          <w:lang w:val="en_US" w:bidi="en_US"/>
        </w:rPr>
        <w:t>). The apostle Luke focused on the Spirit's guidance and power for spreading the Christian message (</w:t>
      </w:r>
      <w:r>
        <w:rPr>
          <w:lang w:val="en_US" w:bidi="en_US"/>
        </w:rPr>
        <w:t>Acts 1:8</w:t>
      </w:r>
      <w:r>
        <w:rPr>
          <w:lang w:val="en_US" w:bidi="en_US"/>
        </w:rPr>
        <w:t xml:space="preserve">; </w:t>
      </w:r>
      <w:r>
        <w:rPr>
          <w:lang w:val="en_US" w:bidi="en_US"/>
        </w:rPr>
        <w:t>4:8–12</w:t>
      </w:r>
      <w:r>
        <w:rPr>
          <w:lang w:val="en_US" w:bidi="en_US"/>
        </w:rPr>
        <w:t xml:space="preserve">, </w:t>
      </w:r>
      <w:r>
        <w:rPr>
          <w:lang w:val="en_US" w:bidi="en_US"/>
        </w:rPr>
        <w:t>31</w:t>
      </w:r>
      <w:r>
        <w:rPr>
          <w:lang w:val="en_US" w:bidi="en_US"/>
        </w:rPr>
        <w:t xml:space="preserve">; </w:t>
      </w:r>
      <w:r>
        <w:rPr>
          <w:lang w:val="en_US" w:bidi="en_US"/>
        </w:rPr>
        <w:t>8:29–40</w:t>
      </w:r>
      <w:r>
        <w:rPr>
          <w:lang w:val="en_US" w:bidi="en_US"/>
        </w:rPr>
        <w:t xml:space="preserve">; </w:t>
      </w:r>
      <w:r>
        <w:rPr>
          <w:lang w:val="en_US" w:bidi="en_US"/>
        </w:rPr>
        <w:t>13:9–12</w:t>
      </w:r>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r>
        <w:rPr>
          <w:lang w:val="en_US" w:bidi="en_US"/>
        </w:rPr>
        <w:t>1 Corinthians 6:19</w:t>
      </w:r>
      <w:r>
        <w:rPr>
          <w:lang w:val="en_US" w:bidi="en_US"/>
        </w:rPr>
        <w:t xml:space="preserve">; </w:t>
      </w:r>
      <w:r>
        <w:rPr>
          <w:lang w:val="en_US" w:bidi="en_US"/>
        </w:rPr>
        <w:t>Galatians 3:2–5</w:t>
      </w:r>
      <w:r>
        <w:rPr>
          <w:lang w:val="en_US" w:bidi="en_US"/>
        </w:rPr>
        <w:t xml:space="preserve">; </w:t>
      </w:r>
      <w:r>
        <w:rPr>
          <w:lang w:val="en_US" w:bidi="en_US"/>
        </w:rPr>
        <w:t>Ephesians 1:13–14</w:t>
      </w:r>
      <w:r>
        <w:rPr>
          <w:lang w:val="en_US" w:bidi="en_US"/>
        </w:rPr>
        <w:t>). The Spirit brings new life in Christ and confirms the salvation of Christians and their identity as God's children (</w:t>
      </w:r>
      <w:r>
        <w:rPr>
          <w:lang w:val="en_US" w:bidi="en_US"/>
        </w:rPr>
        <w:t>1 Corinthians 6:11</w:t>
      </w:r>
      <w:r>
        <w:rPr>
          <w:lang w:val="en_US" w:bidi="en_US"/>
        </w:rPr>
        <w:t xml:space="preserve">; </w:t>
      </w:r>
      <w:r>
        <w:rPr>
          <w:lang w:val="en_US" w:bidi="en_US"/>
        </w:rPr>
        <w:t>2 Thessalonians 2:13</w:t>
      </w:r>
      <w:r>
        <w:rPr>
          <w:lang w:val="en_US" w:bidi="en_US"/>
        </w:rPr>
        <w:t xml:space="preserve">; </w:t>
      </w:r>
      <w:r>
        <w:rPr>
          <w:lang w:val="en_US" w:bidi="en_US"/>
        </w:rPr>
        <w:t>Romans 8:9</w:t>
      </w:r>
      <w:r>
        <w:rPr>
          <w:lang w:val="en_US" w:bidi="en_US"/>
        </w:rPr>
        <w:t xml:space="preserve">, </w:t>
      </w:r>
      <w:r>
        <w:rPr>
          <w:lang w:val="en_US" w:bidi="en_US"/>
        </w:rPr>
        <w:t>14–17</w:t>
      </w:r>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r>
        <w:rPr>
          <w:lang w:val="en_US" w:bidi="en_US"/>
        </w:rPr>
        <w:t>Romans 8:1–4</w:t>
      </w:r>
      <w:r>
        <w:rPr>
          <w:lang w:val="en_US" w:bidi="en_US"/>
        </w:rPr>
        <w:t>);</w:t>
      </w:r>
    </w:p>
    <w:p>
      <w:pPr>
        <w:pStyle w:val="ListBullet"/>
        <w:spacing w:line="240" w:lineRule="auto"/>
        <w:ind w:left="720"/>
      </w:pPr>
      <w:r>
        <w:rPr>
          <w:lang w:val="en_US" w:bidi="en_US"/>
        </w:rPr>
      </w:r>
      <w:r>
        <w:rPr>
          <w:lang w:val="en_US" w:bidi="en_US"/>
        </w:rPr>
        <w:t>power to live the Christian virtues (</w:t>
      </w:r>
      <w:r>
        <w:rPr>
          <w:lang w:val="en_US" w:bidi="en_US"/>
        </w:rPr>
        <w:t>Galatians 5:22–23</w:t>
      </w:r>
      <w:r>
        <w:rPr>
          <w:lang w:val="en_US" w:bidi="en_US"/>
        </w:rPr>
        <w:t>); and</w:t>
      </w:r>
    </w:p>
    <w:p>
      <w:pPr>
        <w:pStyle w:val="ListBullet"/>
        <w:spacing w:line="240" w:lineRule="auto"/>
        <w:ind w:left="720"/>
      </w:pPr>
      <w:r>
        <w:rPr>
          <w:lang w:val="en_US" w:bidi="en_US"/>
        </w:rPr>
      </w:r>
      <w:r>
        <w:rPr>
          <w:lang w:val="en_US" w:bidi="en_US"/>
        </w:rPr>
        <w:t>power to serve in Christian ministry (</w:t>
      </w:r>
      <w:r>
        <w:rPr>
          <w:lang w:val="en_US" w:bidi="en_US"/>
        </w:rPr>
        <w:t>1 Corinthians 12:1–31</w:t>
      </w:r>
      <w:r>
        <w:rPr>
          <w:lang w:val="en_US" w:bidi="en_US"/>
        </w:rPr>
        <w:t xml:space="preserve">). </w:t>
      </w:r>
    </w:p>
    <w:p>
      <w:pPr/>
      <w:r>
        <w:rPr>
          <w:lang w:val="en_US" w:bidi="en_US"/>
        </w:rPr>
      </w:r>
      <w:r>
        <w:rPr>
          <w:lang w:val="en_US" w:bidi="en_US"/>
        </w:rPr>
        <w:t>Christians must "be filled with the Holy Spirit" (</w:t>
      </w:r>
      <w:r>
        <w:rPr>
          <w:lang w:val="en_US" w:bidi="en_US"/>
        </w:rPr>
        <w:t>Ephesians 5:18</w:t>
      </w:r>
      <w:r>
        <w:rPr>
          <w:lang w:val="en_US" w:bidi="en_US"/>
        </w:rPr>
        <w:t>). They may encounter a struggle between their human desires and the Spirit. But, they can please God by obeying the Spirit's guidance and strength (</w:t>
      </w:r>
      <w:r>
        <w:rPr>
          <w:lang w:val="en_US" w:bidi="en_US"/>
        </w:rPr>
        <w:t>Galatians 5:16–18</w:t>
      </w:r>
      <w:r>
        <w:rPr>
          <w:lang w:val="en_US" w:bidi="en_US"/>
        </w:rPr>
        <w:t>).</w:t>
      </w:r>
    </w:p>
    <w:p>
      <w:pPr/>
      <w:r>
        <w:rPr>
          <w:lang w:val="en_US" w:bidi="en_US"/>
        </w:rPr>
      </w:r>
      <w:r>
        <w:rPr>
          <w:lang w:val="en_US" w:bidi="en_US"/>
        </w:rPr>
        <w:t>The Holy Spirit helps Christians understand God's thoughts and ways (</w:t>
      </w:r>
      <w:r>
        <w:rPr>
          <w:lang w:val="en_US" w:bidi="en_US"/>
        </w:rPr>
        <w:t>1 Corinthians 2:9–16</w:t>
      </w:r>
      <w:r>
        <w:rPr>
          <w:lang w:val="en_US" w:bidi="en_US"/>
        </w:rPr>
        <w:t>). He provides spiritual gifts to Christians to support the church's overall health (</w:t>
      </w:r>
      <w:r>
        <w:rPr>
          <w:lang w:val="en_US" w:bidi="en_US"/>
        </w:rPr>
        <w:t>12:1–31</w:t>
      </w:r>
      <w:r>
        <w:rPr>
          <w:lang w:val="en_US" w:bidi="en_US"/>
        </w:rPr>
        <w:t>). The Spirit guides and strengthens worship as Christians use the gifts given by him (</w:t>
      </w:r>
      <w:r>
        <w:rPr>
          <w:lang w:val="en_US" w:bidi="en_US"/>
        </w:rPr>
        <w:t>14:26–33</w:t>
      </w:r>
      <w:r>
        <w:rPr>
          <w:lang w:val="en_US" w:bidi="en_US"/>
        </w:rPr>
        <w:t xml:space="preserve">, </w:t>
      </w:r>
      <w:r>
        <w:rPr>
          <w:lang w:val="en_US" w:bidi="en_US"/>
        </w:rPr>
        <w:t>39–40</w:t>
      </w:r>
      <w:r>
        <w:rPr>
          <w:lang w:val="en_US" w:bidi="en_US"/>
        </w:rPr>
        <w:t>).</w:t>
      </w:r>
    </w:p>
    <w:p>
      <w:pPr/>
      <w:r>
        <w:rPr>
          <w:lang w:val="en_US" w:bidi="en_US"/>
        </w:rPr>
      </w:r>
      <w:r>
        <w:rPr>
          <w:lang w:val="en_US" w:bidi="en_US"/>
        </w:rPr>
        <w:t>The Holy Spirit guarantees that Christians will receive all the blessings God has promised (</w:t>
      </w:r>
      <w:r>
        <w:rPr>
          <w:lang w:val="en_US" w:bidi="en_US"/>
        </w:rPr>
        <w:t>2 Corinthians 1:21–22</w:t>
      </w:r>
      <w:r>
        <w:rPr>
          <w:lang w:val="en_US" w:bidi="en_US"/>
        </w:rPr>
        <w:t xml:space="preserve">; </w:t>
      </w:r>
      <w:r>
        <w:rPr>
          <w:lang w:val="en_US" w:bidi="en_US"/>
        </w:rPr>
        <w:t>5:1–5</w:t>
      </w:r>
      <w:r>
        <w:rPr>
          <w:lang w:val="en_US" w:bidi="en_US"/>
        </w:rPr>
        <w:t xml:space="preserve">; </w:t>
      </w:r>
      <w:r>
        <w:rPr>
          <w:lang w:val="en_US" w:bidi="en_US"/>
        </w:rPr>
        <w:t>Ephesians 1:13–14</w:t>
      </w:r>
      <w:r>
        <w:rPr>
          <w:lang w:val="en_US" w:bidi="en_US"/>
        </w:rPr>
        <w:t>). The Spirit supports Christians and prays for them when they are weak (</w:t>
      </w:r>
      <w:r>
        <w:rPr>
          <w:lang w:val="en_US" w:bidi="en_US"/>
        </w:rPr>
        <w:t>Romans 8:26–27</w:t>
      </w:r>
      <w:r>
        <w:rPr>
          <w:lang w:val="en_US" w:bidi="en_US"/>
        </w:rPr>
        <w:t>). The Spirit's goal is to make Christians "c</w:t>
      </w:r>
      <w:r>
        <w:rPr>
          <w:lang w:val="en_US" w:bidi="en_US"/>
        </w:rPr>
        <w:t xml:space="preserve">onformed to the image of" God's Son </w:t>
      </w:r>
      <w:r>
        <w:rPr>
          <w:lang w:val="en_US" w:bidi="en_US"/>
        </w:rPr>
        <w:t>(</w:t>
      </w:r>
      <w:r>
        <w:rPr>
          <w:lang w:val="en_US" w:bidi="en_US"/>
        </w:rPr>
        <w:t>Romans 8:28–29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John 14:15–17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16:7–15</w:t>
      </w:r>
      <w:r>
        <w:rPr>
          <w:lang w:val="en_US" w:bidi="en_US"/>
        </w:rPr>
        <w:t xml:space="preserve">; </w:t>
      </w:r>
      <w:r>
        <w:rPr>
          <w:lang w:val="en_US" w:bidi="en_US"/>
        </w:rPr>
        <w:t>Acts 1:8</w:t>
      </w:r>
      <w:r>
        <w:rPr>
          <w:lang w:val="en_US" w:bidi="en_US"/>
        </w:rPr>
        <w:t xml:space="preserve">; </w:t>
      </w:r>
      <w:r>
        <w:rPr>
          <w:lang w:val="en_US" w:bidi="en_US"/>
        </w:rPr>
        <w:t>2:4</w:t>
      </w:r>
      <w:r>
        <w:rPr>
          <w:lang w:val="en_US" w:bidi="en_US"/>
        </w:rPr>
        <w:t xml:space="preserve">; </w:t>
      </w:r>
      <w:r>
        <w:rPr>
          <w:lang w:val="en_US" w:bidi="en_US"/>
        </w:rPr>
        <w:t>5:32</w:t>
      </w:r>
      <w:r>
        <w:rPr>
          <w:lang w:val="en_US" w:bidi="en_US"/>
        </w:rPr>
        <w:t xml:space="preserve">; </w:t>
      </w:r>
      <w:r>
        <w:rPr>
          <w:lang w:val="en_US" w:bidi="en_US"/>
        </w:rPr>
        <w:t>6:1–7</w:t>
      </w:r>
      <w:r>
        <w:rPr>
          <w:lang w:val="en_US" w:bidi="en_US"/>
        </w:rPr>
        <w:t xml:space="preserve">; </w:t>
      </w:r>
      <w:r>
        <w:rPr>
          <w:lang w:val="en_US" w:bidi="en_US"/>
        </w:rPr>
        <w:t>8:29</w:t>
      </w:r>
      <w:r>
        <w:rPr>
          <w:lang w:val="en_US" w:bidi="en_US"/>
        </w:rPr>
        <w:t xml:space="preserve">, </w:t>
      </w:r>
      <w:r>
        <w:rPr>
          <w:lang w:val="en_US" w:bidi="en_US"/>
        </w:rPr>
        <w:t>39</w:t>
      </w:r>
      <w:r>
        <w:rPr>
          <w:lang w:val="en_US" w:bidi="en_US"/>
        </w:rPr>
        <w:t xml:space="preserve">; </w:t>
      </w:r>
      <w:r>
        <w:rPr>
          <w:lang w:val="en_US" w:bidi="en_US"/>
        </w:rPr>
        <w:t>9:31</w:t>
      </w:r>
      <w:r>
        <w:rPr>
          <w:lang w:val="en_US" w:bidi="en_US"/>
        </w:rPr>
        <w:t xml:space="preserve">; </w:t>
      </w:r>
      <w:r>
        <w:rPr>
          <w:lang w:val="en_US" w:bidi="en_US"/>
        </w:rPr>
        <w:t>13:1–5</w:t>
      </w:r>
      <w:r>
        <w:rPr>
          <w:lang w:val="en_US" w:bidi="en_US"/>
        </w:rPr>
        <w:t xml:space="preserve">; </w:t>
      </w:r>
      <w:r>
        <w:rPr>
          <w:lang w:val="en_US" w:bidi="en_US"/>
        </w:rPr>
        <w:t>14:3</w:t>
      </w:r>
      <w:r>
        <w:rPr>
          <w:lang w:val="en_US" w:bidi="en_US"/>
        </w:rPr>
        <w:t xml:space="preserve">; </w:t>
      </w:r>
      <w:r>
        <w:rPr>
          <w:lang w:val="en_US" w:bidi="en_US"/>
        </w:rPr>
        <w:t>15:28</w:t>
      </w:r>
      <w:r>
        <w:rPr>
          <w:lang w:val="en_US" w:bidi="en_US"/>
        </w:rPr>
        <w:t xml:space="preserve">; </w:t>
      </w:r>
      <w:r>
        <w:rPr>
          <w:lang w:val="en_US" w:bidi="en_US"/>
        </w:rPr>
        <w:t>16:6</w:t>
      </w:r>
      <w:r>
        <w:rPr>
          <w:lang w:val="en_US" w:bidi="en_US"/>
        </w:rPr>
        <w:t xml:space="preserve">; </w:t>
      </w:r>
      <w:r>
        <w:rPr>
          <w:lang w:val="en_US" w:bidi="en_US"/>
        </w:rPr>
        <w:t>20:28</w:t>
      </w:r>
      <w:r>
        <w:rPr>
          <w:lang w:val="en_US" w:bidi="en_US"/>
        </w:rPr>
        <w:t xml:space="preserve">; </w:t>
      </w:r>
      <w:r>
        <w:rPr>
          <w:lang w:val="en_US" w:bidi="en_US"/>
        </w:rPr>
        <w:t>Romans 8:1–4</w:t>
      </w:r>
      <w:r>
        <w:rPr>
          <w:lang w:val="en_US" w:bidi="en_US"/>
        </w:rPr>
        <w:t xml:space="preserve">, </w:t>
      </w:r>
      <w:r>
        <w:rPr>
          <w:lang w:val="en_US" w:bidi="en_US"/>
        </w:rPr>
        <w:t>9</w:t>
      </w:r>
      <w:r>
        <w:rPr>
          <w:lang w:val="en_US" w:bidi="en_US"/>
        </w:rPr>
        <w:t xml:space="preserve">, </w:t>
      </w:r>
      <w:r>
        <w:rPr>
          <w:lang w:val="en_US" w:bidi="en_US"/>
        </w:rPr>
        <w:t>14–17</w:t>
      </w:r>
      <w:r>
        <w:rPr>
          <w:lang w:val="en_US" w:bidi="en_US"/>
        </w:rPr>
        <w:t xml:space="preserve">, </w:t>
      </w:r>
      <w:r>
        <w:rPr>
          <w:lang w:val="en_US" w:bidi="en_US"/>
        </w:rPr>
        <w:t>26–29</w:t>
      </w:r>
      <w:r>
        <w:rPr>
          <w:lang w:val="en_US" w:bidi="en_US"/>
        </w:rPr>
        <w:t xml:space="preserve">; </w:t>
      </w:r>
      <w:r>
        <w:rPr>
          <w:lang w:val="en_US" w:bidi="en_US"/>
        </w:rPr>
        <w:t>1 Corinthians 2:9–16</w:t>
      </w:r>
      <w:r>
        <w:rPr>
          <w:lang w:val="en_US" w:bidi="en_US"/>
        </w:rPr>
        <w:t xml:space="preserve">; </w:t>
      </w:r>
      <w:r>
        <w:rPr>
          <w:lang w:val="en_US" w:bidi="en_US"/>
        </w:rPr>
        <w:t>6:11</w:t>
      </w:r>
      <w:r>
        <w:rPr>
          <w:lang w:val="en_US" w:bidi="en_US"/>
        </w:rPr>
        <w:t xml:space="preserve">, </w:t>
      </w:r>
      <w:r>
        <w:rPr>
          <w:lang w:val="en_US" w:bidi="en_US"/>
        </w:rPr>
        <w:t>19</w:t>
      </w:r>
      <w:r>
        <w:rPr>
          <w:lang w:val="en_US" w:bidi="en_US"/>
        </w:rPr>
        <w:t xml:space="preserve">; </w:t>
      </w:r>
      <w:r>
        <w:rPr>
          <w:lang w:val="en_US" w:bidi="en_US"/>
        </w:rPr>
        <w:t>12:1–31</w:t>
      </w:r>
      <w:r>
        <w:rPr>
          <w:lang w:val="en_US" w:bidi="en_US"/>
        </w:rPr>
        <w:t xml:space="preserve">; </w:t>
      </w:r>
      <w:r>
        <w:rPr>
          <w:lang w:val="en_US" w:bidi="en_US"/>
        </w:rPr>
        <w:t>14:1–33</w:t>
      </w:r>
      <w:r>
        <w:rPr>
          <w:lang w:val="en_US" w:bidi="en_US"/>
        </w:rPr>
        <w:t xml:space="preserve">, </w:t>
      </w:r>
      <w:r>
        <w:rPr>
          <w:lang w:val="en_US" w:bidi="en_US"/>
        </w:rPr>
        <w:t>39–40</w:t>
      </w:r>
      <w:r>
        <w:rPr>
          <w:lang w:val="en_US" w:bidi="en_US"/>
        </w:rPr>
        <w:t xml:space="preserv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Galatians 3:5</w:t>
      </w:r>
      <w:r>
        <w:rPr>
          <w:lang w:val="en_US" w:bidi="en_US"/>
        </w:rPr>
        <w:t xml:space="preserve">; </w:t>
      </w:r>
      <w:r>
        <w:rPr>
          <w:lang w:val="en_US" w:bidi="en_US"/>
        </w:rPr>
        <w:t>5:16–18</w:t>
      </w:r>
      <w:r>
        <w:rPr>
          <w:lang w:val="en_US" w:bidi="en_US"/>
        </w:rPr>
        <w:t xml:space="preserve">, </w:t>
      </w:r>
      <w:r>
        <w:rPr>
          <w:lang w:val="en_US" w:bidi="en_US"/>
        </w:rPr>
        <w:t>22–23</w:t>
      </w:r>
      <w:r>
        <w:rPr>
          <w:lang w:val="en_US" w:bidi="en_US"/>
        </w:rPr>
        <w:t xml:space="preserve">; </w:t>
      </w:r>
      <w:r>
        <w:rPr>
          <w:lang w:val="en_US" w:bidi="en_US"/>
        </w:rPr>
        <w:t>Ephesians 1:13–14</w:t>
      </w:r>
      <w:r>
        <w:rPr>
          <w:lang w:val="en_US" w:bidi="en_US"/>
        </w:rPr>
        <w:t xml:space="preserve">; </w:t>
      </w:r>
      <w:r>
        <w:rPr>
          <w:lang w:val="en_US" w:bidi="en_US"/>
        </w:rPr>
        <w:t>5:18</w:t>
      </w:r>
      <w:r>
        <w:rPr>
          <w:lang w:val="en_US" w:bidi="en_US"/>
        </w:rPr>
        <w:t xml:space="preserve">; </w:t>
      </w:r>
      <w:r>
        <w:rPr>
          <w:lang w:val="en_US" w:bidi="en_US"/>
        </w:rPr>
        <w:t>2 Thessalonians 2:13</w:t>
      </w:r>
      <w:r>
        <w:rPr>
          <w:lang w:val="en_US" w:bidi="en_US"/>
        </w:rPr>
        <w:t xml:space="preserve">; </w:t>
      </w:r>
      <w:r>
        <w:rPr>
          <w:lang w:val="en_US" w:bidi="en_US"/>
        </w:rPr>
        <w:t>2 Timothy 3:16–17</w:t>
      </w:r>
      <w:r>
        <w:rPr>
          <w:lang w:val="en_US" w:bidi="en_US"/>
        </w:rPr>
        <w:t xml:space="preserve">; </w:t>
      </w:r>
      <w:r>
        <w:rPr>
          <w:lang w:val="en_US" w:bidi="en_US"/>
        </w:rPr>
        <w:t>Hebrews 2:4</w:t>
      </w:r>
      <w:r>
        <w:rPr>
          <w:lang w:val="en_US" w:bidi="en_US"/>
        </w:rPr>
        <w:t xml:space="preserve">; </w:t>
      </w:r>
      <w:r>
        <w:rPr>
          <w:lang w:val="en_US" w:bidi="en_US"/>
        </w:rPr>
        <w:t>3:7–11</w:t>
      </w:r>
      <w:r>
        <w:rPr>
          <w:lang w:val="en_US" w:bidi="en_US"/>
        </w:rPr>
        <w:t xml:space="preserve">, </w:t>
      </w:r>
      <w:r>
        <w:rPr>
          <w:lang w:val="en_US" w:bidi="en_US"/>
        </w:rPr>
        <w:t>15</w:t>
      </w:r>
      <w:r>
        <w:rPr>
          <w:lang w:val="en_US" w:bidi="en_US"/>
        </w:rPr>
        <w:t xml:space="preserve">; </w:t>
      </w:r>
      <w:r>
        <w:rPr>
          <w:lang w:val="en_US" w:bidi="en_US"/>
        </w:rPr>
        <w:t>9:8</w:t>
      </w:r>
      <w:r>
        <w:rPr>
          <w:lang w:val="en_US" w:bidi="en_US"/>
        </w:rPr>
        <w:t xml:space="preserve">; </w:t>
      </w:r>
      <w:r>
        <w:rPr>
          <w:lang w:val="en_US" w:bidi="en_US"/>
        </w:rPr>
        <w:t>10:15–17</w:t>
      </w:r>
      <w:r>
        <w:rPr>
          <w:lang w:val="en_US" w:bidi="en_US"/>
        </w:rPr>
        <w:t xml:space="preserve">; </w:t>
      </w:r>
      <w:r>
        <w:rPr>
          <w:lang w:val="en_US" w:bidi="en_US"/>
        </w:rPr>
        <w:t>1 Peter 1:11–12</w:t>
      </w:r>
      <w:r>
        <w:rPr>
          <w:lang w:val="en_US" w:bidi="en_US"/>
        </w:rPr>
        <w:t xml:space="preserve">; </w:t>
      </w:r>
      <w:r>
        <w:rPr>
          <w:lang w:val="en_US" w:bidi="en_US"/>
        </w:rPr>
        <w:t>2 Peter 1:20–21</w:t>
      </w:r>
      <w:r>
        <w:rPr>
          <w:lang w:val="en_US" w:bidi="en_US"/>
        </w:rPr>
        <w:t xml:space="preserve">; </w:t>
      </w:r>
      <w:r>
        <w:rPr>
          <w:lang w:val="en_US" w:bidi="en_US"/>
        </w:rPr>
        <w:t>1 John 2:20</w:t>
      </w:r>
      <w:r>
        <w:rPr>
          <w:lang w:val="en_US" w:bidi="en_US"/>
        </w:rPr>
        <w:t xml:space="preserve">, </w:t>
      </w:r>
      <w:r>
        <w:rPr>
          <w:lang w:val="en_US" w:bidi="en_US"/>
        </w:rPr>
        <w:t>27</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r>
        <w:rPr>
          <w:lang w:val="en_US" w:bidi="en_US"/>
        </w:rPr>
        <w:t>Exodus 19:5–6</w:t>
      </w:r>
      <w:r>
        <w:rPr>
          <w:lang w:val="en_US" w:bidi="en_US"/>
        </w:rPr>
        <w:t xml:space="preserve">; </w:t>
      </w:r>
      <w:r>
        <w:rPr>
          <w:lang w:val="en_US" w:bidi="en_US"/>
        </w:rPr>
        <w:t>40:34–38</w:t>
      </w:r>
      <w:r>
        <w:rPr>
          <w:lang w:val="en_US" w:bidi="en_US"/>
        </w:rPr>
        <w:t>). After Israel crossed the Jordan River, it was obvious that God fought against the Canaanites (</w:t>
      </w:r>
      <w:r>
        <w:rPr>
          <w:lang w:val="en_US" w:bidi="en_US"/>
        </w:rPr>
        <w:t>Joshua 6</w:t>
      </w:r>
      <w:r>
        <w:rPr>
          <w:lang w:val="en_US" w:bidi="en_US"/>
        </w:rPr>
        <w:t>). When God did not fight, Israel lost (</w:t>
      </w:r>
      <w:r>
        <w:rPr>
          <w:lang w:val="en_US" w:bidi="en_US"/>
        </w:rPr>
        <w:t>Joshua 7</w:t>
      </w:r>
      <w:r>
        <w:rPr>
          <w:lang w:val="en_US" w:bidi="en_US"/>
        </w:rPr>
        <w:t>). God defines morality based on his character. For ancient Israel, this meant removing evil to keep God present (</w:t>
      </w:r>
      <w:r>
        <w:rPr>
          <w:lang w:val="en_US" w:bidi="en_US"/>
        </w:rPr>
        <w:t>Deuteronomy 7:1–6</w:t>
      </w:r>
      <w:r>
        <w:rPr>
          <w:lang w:val="en_US" w:bidi="en_US"/>
        </w:rPr>
        <w:t xml:space="preserve">; </w:t>
      </w:r>
      <w:r>
        <w:rPr>
          <w:lang w:val="en_US" w:bidi="en_US"/>
        </w:rPr>
        <w:t>Deuteronomy 20:16–18</w:t>
      </w:r>
      <w:r>
        <w:rPr>
          <w:lang w:val="en_US" w:bidi="en_US"/>
        </w:rPr>
        <w:t xml:space="preserve">; see also </w:t>
      </w:r>
      <w:r>
        <w:rPr>
          <w:lang w:val="en_US" w:bidi="en_US"/>
        </w:rPr>
        <w:t>Numbers 25</w:t>
      </w:r>
      <w:r>
        <w:rPr>
          <w:lang w:val="en_US" w:bidi="en_US"/>
        </w:rPr>
        <w:t xml:space="preserve">; </w:t>
      </w:r>
      <w:r>
        <w:rPr>
          <w:lang w:val="en_US" w:bidi="en_US"/>
        </w:rPr>
        <w:t>Judges 2:1–15</w:t>
      </w:r>
      <w:r>
        <w:rPr>
          <w:lang w:val="en_US" w:bidi="en_US"/>
        </w:rPr>
        <w:t>).</w:t>
      </w:r>
    </w:p>
    <w:p>
      <w:pPr/>
      <w:r>
        <w:rPr>
          <w:lang w:val="en_US" w:bidi="en_US"/>
        </w:rPr>
      </w:r>
      <w:r>
        <w:rPr>
          <w:lang w:val="en_US" w:bidi="en_US"/>
        </w:rPr>
        <w:t xml:space="preserve">Second, the people of Canaan had turned against God and become very evil (see, for example, </w:t>
      </w:r>
      <w:r>
        <w:rPr>
          <w:lang w:val="en_US" w:bidi="en_US"/>
        </w:rPr>
        <w:t>Genesis 34:1–2</w:t>
      </w:r>
      <w:r>
        <w:rPr>
          <w:lang w:val="en_US" w:bidi="en_US"/>
        </w:rPr>
        <w:t>). During the time of the patriarch Abraham, God said that the Canaanites' sins did not yet justify their destruction (</w:t>
      </w:r>
      <w:r>
        <w:rPr>
          <w:lang w:val="en_US" w:bidi="en_US"/>
        </w:rPr>
        <w:t>Genesis 15:16</w:t>
      </w:r>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r>
        <w:rPr>
          <w:lang w:val="en_US" w:bidi="en_US"/>
        </w:rPr>
        <w:t>Leviticus 18</w:t>
      </w:r>
      <w:r>
        <w:rPr>
          <w:lang w:val="en_US" w:bidi="en_US"/>
        </w:rPr>
        <w:t>). These sins completely defiled the land and its people, making them spiritually unclean (</w:t>
      </w:r>
      <w:r>
        <w:rPr>
          <w:lang w:val="en_US" w:bidi="en_US"/>
        </w:rPr>
        <w:t>Leviticus 18:24–25</w:t>
      </w:r>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r>
        <w:rPr>
          <w:lang w:val="en_US" w:bidi="en_US"/>
        </w:rPr>
        <w:t>Matthew 5:9</w:t>
      </w:r>
      <w:r>
        <w:rPr>
          <w:lang w:val="en_US" w:bidi="en_US"/>
        </w:rPr>
        <w:t>). He also said, "</w:t>
      </w:r>
      <w:r>
        <w:rPr>
          <w:lang w:val="en_US" w:bidi="en_US"/>
        </w:rPr>
        <w:t>all who draw the sword will die by the sword</w:t>
      </w:r>
      <w:r>
        <w:rPr>
          <w:lang w:val="en_US" w:bidi="en_US"/>
        </w:rPr>
        <w:t>" (</w:t>
      </w:r>
      <w:r>
        <w:rPr>
          <w:lang w:val="en_US" w:bidi="en_US"/>
        </w:rPr>
        <w:t>Matthew 26:52</w:t>
      </w:r>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r>
        <w:rPr>
          <w:lang w:val="en_US" w:bidi="en_US"/>
        </w:rPr>
        <w:t>Romans 12:19</w:t>
      </w:r>
      <w:r>
        <w:rPr>
          <w:lang w:val="en_US" w:bidi="en_US"/>
        </w:rPr>
        <w:t xml:space="preserve">). In the final judgment, he will express his holy anger and justice toward all the wrong and sinful actions of humanity (see </w:t>
      </w:r>
      <w:r>
        <w:rPr>
          <w:lang w:val="en_US" w:bidi="en_US"/>
        </w:rPr>
        <w:t>Revelation 19:11–21</w:t>
      </w:r>
      <w:r>
        <w:rPr>
          <w:lang w:val="en_US" w:bidi="en_US"/>
        </w:rPr>
        <w:t xml:space="preserve">; </w:t>
      </w:r>
      <w:r>
        <w:rPr>
          <w:lang w:val="en_US" w:bidi="en_US"/>
        </w:rPr>
        <w:t>20:7–10</w:t>
      </w:r>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r>
        <w:rPr>
          <w:lang w:val="en_US" w:bidi="en_US"/>
        </w:rPr>
        <w:t>Genesis 12:1</w:t>
      </w:r>
      <w:r>
        <w:rPr>
          <w:lang w:val="en_US" w:bidi="en_US"/>
        </w:rPr>
        <w:t xml:space="preserve">; </w:t>
      </w:r>
      <w:r>
        <w:rPr>
          <w:lang w:val="en_US" w:bidi="en_US"/>
        </w:rPr>
        <w:t>13:14–17</w:t>
      </w:r>
      <w:r>
        <w:rPr>
          <w:lang w:val="en_US" w:bidi="en_US"/>
        </w:rPr>
        <w:t xml:space="preserve">; </w:t>
      </w:r>
      <w:r>
        <w:rPr>
          <w:lang w:val="en_US" w:bidi="en_US"/>
        </w:rPr>
        <w:t>15:16</w:t>
      </w:r>
      <w:r>
        <w:rPr>
          <w:lang w:val="en_US" w:bidi="en_US"/>
        </w:rPr>
        <w:t xml:space="preserve">, </w:t>
      </w:r>
      <w:r>
        <w:rPr>
          <w:lang w:val="en_US" w:bidi="en_US"/>
        </w:rPr>
        <w:t>18–21</w:t>
      </w:r>
      <w:r>
        <w:rPr>
          <w:lang w:val="en_US" w:bidi="en_US"/>
        </w:rPr>
        <w:t xml:space="preserve">; </w:t>
      </w:r>
      <w:r>
        <w:rPr>
          <w:lang w:val="en_US" w:bidi="en_US"/>
        </w:rPr>
        <w:t>Deuteronomy 1:30</w:t>
      </w:r>
      <w:r>
        <w:rPr>
          <w:lang w:val="en_US" w:bidi="en_US"/>
        </w:rPr>
        <w:t xml:space="preserve">; </w:t>
      </w:r>
      <w:r>
        <w:rPr>
          <w:lang w:val="en_US" w:bidi="en_US"/>
        </w:rPr>
        <w:t>Deuteronomy 7:1–6</w:t>
      </w:r>
      <w:r>
        <w:rPr>
          <w:lang w:val="en_US" w:bidi="en_US"/>
        </w:rPr>
        <w:t xml:space="preserve">, </w:t>
      </w:r>
      <w:r>
        <w:rPr>
          <w:lang w:val="en_US" w:bidi="en_US"/>
        </w:rPr>
        <w:t>16–26</w:t>
      </w:r>
      <w:r>
        <w:rPr>
          <w:lang w:val="en_US" w:bidi="en_US"/>
        </w:rPr>
        <w:t xml:space="preserve">; </w:t>
      </w:r>
      <w:r>
        <w:rPr>
          <w:lang w:val="en_US" w:bidi="en_US"/>
        </w:rPr>
        <w:t>20:1–4</w:t>
      </w:r>
      <w:r>
        <w:rPr>
          <w:lang w:val="en_US" w:bidi="en_US"/>
        </w:rPr>
        <w:t xml:space="preserve">, </w:t>
      </w:r>
      <w:r>
        <w:rPr>
          <w:lang w:val="en_US" w:bidi="en_US"/>
        </w:rPr>
        <w:t>10–18</w:t>
      </w:r>
      <w:r>
        <w:rPr>
          <w:lang w:val="en_US" w:bidi="en_US"/>
        </w:rPr>
        <w:t xml:space="preserve">; </w:t>
      </w:r>
      <w:r>
        <w:rPr>
          <w:lang w:val="en_US" w:bidi="en_US"/>
        </w:rPr>
        <w:t>32:8–9</w:t>
      </w:r>
      <w:r>
        <w:rPr>
          <w:lang w:val="en_US" w:bidi="en_US"/>
        </w:rPr>
        <w:t xml:space="preserve">; </w:t>
      </w:r>
      <w:r>
        <w:rPr>
          <w:lang w:val="en_US" w:bidi="en_US"/>
        </w:rPr>
        <w:t>Judges 3:27–30</w:t>
      </w:r>
      <w:r>
        <w:rPr>
          <w:lang w:val="en_US" w:bidi="en_US"/>
        </w:rPr>
        <w:t xml:space="preserve">; </w:t>
      </w:r>
      <w:r>
        <w:rPr>
          <w:lang w:val="en_US" w:bidi="en_US"/>
        </w:rPr>
        <w:t>1 Samuel 7:7–11</w:t>
      </w:r>
      <w:r>
        <w:rPr>
          <w:lang w:val="en_US" w:bidi="en_US"/>
        </w:rPr>
        <w:t xml:space="preserve">; </w:t>
      </w:r>
      <w:r>
        <w:rPr>
          <w:lang w:val="en_US" w:bidi="en_US"/>
        </w:rPr>
        <w:t>2 Chronicles 13:12–19</w:t>
      </w:r>
      <w:r>
        <w:rPr>
          <w:lang w:val="en_US" w:bidi="en_US"/>
        </w:rPr>
        <w:t xml:space="preserve">; </w:t>
      </w:r>
      <w:r>
        <w:rPr>
          <w:lang w:val="en_US" w:bidi="en_US"/>
        </w:rPr>
        <w:t>20:20–24</w:t>
      </w:r>
      <w:r>
        <w:rPr>
          <w:lang w:val="en_US" w:bidi="en_US"/>
        </w:rPr>
        <w:t xml:space="preserve">; </w:t>
      </w:r>
      <w:r>
        <w:rPr>
          <w:lang w:val="en_US" w:bidi="en_US"/>
        </w:rPr>
        <w:t>Isaiah 13:1–5</w:t>
      </w:r>
      <w:r>
        <w:rPr>
          <w:lang w:val="en_US" w:bidi="en_US"/>
        </w:rPr>
        <w:t xml:space="preserve">; </w:t>
      </w:r>
      <w:r>
        <w:rPr>
          <w:lang w:val="en_US" w:bidi="en_US"/>
        </w:rPr>
        <w:t>Joel 3:1–16</w:t>
      </w:r>
      <w:r>
        <w:rPr>
          <w:lang w:val="en_US" w:bidi="en_US"/>
        </w:rPr>
        <w:t xml:space="preserve">; </w:t>
      </w:r>
      <w:r>
        <w:rPr>
          <w:lang w:val="en_US" w:bidi="en_US"/>
        </w:rPr>
        <w:t>Matthew 5:9</w:t>
      </w:r>
      <w:r>
        <w:rPr>
          <w:lang w:val="en_US" w:bidi="en_US"/>
        </w:rPr>
        <w:t xml:space="preserve">; </w:t>
      </w:r>
      <w:r>
        <w:rPr>
          <w:lang w:val="en_US" w:bidi="en_US"/>
        </w:rPr>
        <w:t>26:50–54</w:t>
      </w:r>
      <w:r>
        <w:rPr>
          <w:lang w:val="en_US" w:bidi="en_US"/>
        </w:rPr>
        <w:t xml:space="preserve">; </w:t>
      </w:r>
      <w:r>
        <w:rPr>
          <w:lang w:val="en_US" w:bidi="en_US"/>
        </w:rPr>
        <w:t>Revelation 19:11–21</w:t>
      </w:r>
      <w:r>
        <w:rPr>
          <w:lang w:val="en_US" w:bidi="en_US"/>
        </w:rPr>
        <w:t xml:space="preserve">; </w:t>
      </w:r>
      <w:r>
        <w:rPr>
          <w:lang w:val="en_US" w:bidi="en_US"/>
        </w:rPr>
        <w:t>20:7–15</w:t>
      </w:r>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r>
        <w:rPr>
          <w:lang w:val="en_US" w:bidi="en_US"/>
        </w:rPr>
        <w:t>Jeremiah 3:11–4:2</w:t>
      </w:r>
      <w:r>
        <w:rPr>
          <w:lang w:val="en_US" w:bidi="en_US"/>
        </w:rPr>
        <w:t>). If they responded correctly, there would be a positive future for them. They could experience healing salvation (</w:t>
      </w:r>
      <w:r>
        <w:rPr>
          <w:lang w:val="en_US" w:bidi="en_US"/>
        </w:rPr>
        <w:t>3:22–23</w:t>
      </w:r>
      <w:r>
        <w:rPr>
          <w:lang w:val="en_US" w:bidi="en_US"/>
        </w:rPr>
        <w:t>). Israel would become a blessing to all nations (</w:t>
      </w:r>
      <w:r>
        <w:rPr>
          <w:lang w:val="en_US" w:bidi="en_US"/>
        </w:rPr>
        <w:t>4:1–2</w:t>
      </w:r>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r>
        <w:rPr>
          <w:lang w:val="en_US" w:bidi="en_US"/>
        </w:rPr>
        <w:t>16:15</w:t>
      </w:r>
      <w:r>
        <w:rPr>
          <w:lang w:val="en_US" w:bidi="en_US"/>
        </w:rPr>
        <w:t xml:space="preserve">; </w:t>
      </w:r>
      <w:r>
        <w:rPr>
          <w:lang w:val="en_US" w:bidi="en_US"/>
        </w:rPr>
        <w:t>23:3–8</w:t>
      </w:r>
      <w:r>
        <w:rPr>
          <w:lang w:val="en_US" w:bidi="en_US"/>
        </w:rPr>
        <w:t xml:space="preserve">; </w:t>
      </w:r>
      <w:r>
        <w:rPr>
          <w:lang w:val="en_US" w:bidi="en_US"/>
        </w:rPr>
        <w:t>29:10–14</w:t>
      </w:r>
      <w:r>
        <w:rPr>
          <w:lang w:val="en_US" w:bidi="en_US"/>
        </w:rPr>
        <w:t xml:space="preserve">; </w:t>
      </w:r>
      <w:r>
        <w:rPr>
          <w:lang w:val="en_US" w:bidi="en_US"/>
        </w:rPr>
        <w:t>30:1–33:26</w:t>
      </w:r>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r>
        <w:rPr>
          <w:lang w:val="en_US" w:bidi="en_US"/>
        </w:rPr>
        <w:t>Jeremiah 46:27–28</w:t>
      </w:r>
      <w:r>
        <w:rPr>
          <w:lang w:val="en_US" w:bidi="en_US"/>
        </w:rPr>
        <w:t xml:space="preserve">; chapters </w:t>
      </w:r>
      <w:r>
        <w:rPr>
          <w:lang w:val="en_US" w:bidi="en_US"/>
        </w:rPr>
        <w:t>50–51</w:t>
      </w:r>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r>
        <w:rPr>
          <w:lang w:val="en_US" w:bidi="en_US"/>
        </w:rPr>
        <w:t>Isaiah 11:1–5</w:t>
      </w:r>
      <w:r>
        <w:rPr>
          <w:lang w:val="en_US" w:bidi="en_US"/>
        </w:rPr>
        <w:t xml:space="preserve">; </w:t>
      </w:r>
      <w:r>
        <w:rPr>
          <w:lang w:val="en_US" w:bidi="en_US"/>
        </w:rPr>
        <w:t>Jeremiah 23:5–6</w:t>
      </w:r>
      <w:r>
        <w:rPr>
          <w:lang w:val="en_US" w:bidi="en_US"/>
        </w:rPr>
        <w:t xml:space="preserve">; </w:t>
      </w:r>
      <w:r>
        <w:rPr>
          <w:lang w:val="en_US" w:bidi="en_US"/>
        </w:rPr>
        <w:t>33:15–17</w:t>
      </w:r>
      <w:r>
        <w:rPr>
          <w:lang w:val="en_US" w:bidi="en_US"/>
        </w:rPr>
        <w:t>). Jesus Christ is that righteous descendant. Through his death on the cross, he became "the mediator of a new covenant" (</w:t>
      </w:r>
      <w:r>
        <w:rPr>
          <w:lang w:val="en_US" w:bidi="en_US"/>
        </w:rPr>
        <w:t>Hebrews 9:13–15</w:t>
      </w:r>
      <w:r>
        <w:rPr>
          <w:lang w:val="en_US" w:bidi="en_US"/>
        </w:rPr>
        <w:t xml:space="preserve">; </w:t>
      </w:r>
      <w:r>
        <w:rPr>
          <w:lang w:val="en_US" w:bidi="en_US"/>
        </w:rPr>
        <w:t>12:22–24</w:t>
      </w:r>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r>
        <w:rPr>
          <w:lang w:val="en_US" w:bidi="en_US"/>
        </w:rPr>
        <w:t>Isaiah 2:3–4</w:t>
      </w:r>
      <w:r>
        <w:rPr>
          <w:lang w:val="en_US" w:bidi="en_US"/>
        </w:rPr>
        <w:t xml:space="preserve">; </w:t>
      </w:r>
      <w:r>
        <w:rPr>
          <w:lang w:val="en_US" w:bidi="en_US"/>
        </w:rPr>
        <w:t>4:2</w:t>
      </w:r>
      <w:r>
        <w:rPr>
          <w:lang w:val="en_US" w:bidi="en_US"/>
        </w:rPr>
        <w:t xml:space="preserve">; </w:t>
      </w:r>
      <w:r>
        <w:rPr>
          <w:lang w:val="en_US" w:bidi="en_US"/>
        </w:rPr>
        <w:t>11:1–16</w:t>
      </w:r>
      <w:r>
        <w:rPr>
          <w:lang w:val="en_US" w:bidi="en_US"/>
        </w:rPr>
        <w:t xml:space="preserve">; </w:t>
      </w:r>
      <w:r>
        <w:rPr>
          <w:lang w:val="en_US" w:bidi="en_US"/>
        </w:rPr>
        <w:t>35:1–10</w:t>
      </w:r>
      <w:r>
        <w:rPr>
          <w:lang w:val="en_US" w:bidi="en_US"/>
        </w:rPr>
        <w:t xml:space="preserve">; </w:t>
      </w:r>
      <w:r>
        <w:rPr>
          <w:lang w:val="en_US" w:bidi="en_US"/>
        </w:rPr>
        <w:t>52:11–12</w:t>
      </w:r>
      <w:r>
        <w:rPr>
          <w:lang w:val="en_US" w:bidi="en_US"/>
        </w:rPr>
        <w:t xml:space="preserve">; </w:t>
      </w:r>
      <w:r>
        <w:rPr>
          <w:lang w:val="en_US" w:bidi="en_US"/>
        </w:rPr>
        <w:t>Jeremiah 3:11–4:2</w:t>
      </w:r>
      <w:r>
        <w:rPr>
          <w:lang w:val="en_US" w:bidi="en_US"/>
        </w:rPr>
        <w:t xml:space="preserve">; </w:t>
      </w:r>
      <w:r>
        <w:rPr>
          <w:lang w:val="en_US" w:bidi="en_US"/>
        </w:rPr>
        <w:t>16:14–15</w:t>
      </w:r>
      <w:r>
        <w:rPr>
          <w:lang w:val="en_US" w:bidi="en_US"/>
        </w:rPr>
        <w:t xml:space="preserve">; </w:t>
      </w:r>
      <w:r>
        <w:rPr>
          <w:lang w:val="en_US" w:bidi="en_US"/>
        </w:rPr>
        <w:t>23:3–8</w:t>
      </w:r>
      <w:r>
        <w:rPr>
          <w:lang w:val="en_US" w:bidi="en_US"/>
        </w:rPr>
        <w:t xml:space="preserve">; </w:t>
      </w:r>
      <w:r>
        <w:rPr>
          <w:lang w:val="en_US" w:bidi="en_US"/>
        </w:rPr>
        <w:t>29:10–14</w:t>
      </w:r>
      <w:r>
        <w:rPr>
          <w:lang w:val="en_US" w:bidi="en_US"/>
        </w:rPr>
        <w:t xml:space="preserve">; </w:t>
      </w:r>
      <w:r>
        <w:rPr>
          <w:lang w:val="en_US" w:bidi="en_US"/>
        </w:rPr>
        <w:t>30:1–33:26</w:t>
      </w:r>
      <w:r>
        <w:rPr>
          <w:lang w:val="en_US" w:bidi="en_US"/>
        </w:rPr>
        <w:t xml:space="preserve">; </w:t>
      </w:r>
      <w:r>
        <w:rPr>
          <w:lang w:val="en_US" w:bidi="en_US"/>
        </w:rPr>
        <w:t>46:27</w:t>
      </w:r>
      <w:r>
        <w:rPr>
          <w:lang w:val="en_US" w:bidi="en_US"/>
        </w:rPr>
        <w:t xml:space="preserve">; </w:t>
      </w:r>
      <w:r>
        <w:rPr>
          <w:lang w:val="en_US" w:bidi="en_US"/>
        </w:rPr>
        <w:t>Hosea 3:4–5</w:t>
      </w:r>
      <w:r>
        <w:rPr>
          <w:lang w:val="en_US" w:bidi="en_US"/>
        </w:rPr>
        <w:t xml:space="preserve">; </w:t>
      </w:r>
      <w:r>
        <w:rPr>
          <w:lang w:val="en_US" w:bidi="en_US"/>
        </w:rPr>
        <w:t>Amos 9:11–15</w:t>
      </w:r>
      <w:r>
        <w:rPr>
          <w:lang w:val="en_US" w:bidi="en_US"/>
        </w:rPr>
        <w:t xml:space="preserve">; </w:t>
      </w:r>
      <w:r>
        <w:rPr>
          <w:lang w:val="en_US" w:bidi="en_US"/>
        </w:rPr>
        <w:t>Hebrews 9:13–15</w:t>
      </w:r>
      <w:r>
        <w:rPr>
          <w:lang w:val="en_US" w:bidi="en_US"/>
        </w:rPr>
        <w:t xml:space="preserve">; </w:t>
      </w:r>
      <w:r>
        <w:rPr>
          <w:lang w:val="en_US" w:bidi="en_US"/>
        </w:rPr>
        <w:t>12:22–24</w:t>
      </w:r>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r>
        <w:rPr>
          <w:lang w:val="en_US" w:bidi="en_US"/>
        </w:rPr>
        <w:t>2 Samuel 7:11–16</w:t>
      </w:r>
      <w:r>
        <w:rPr>
          <w:lang w:val="en_US" w:bidi="en_US"/>
        </w:rPr>
        <w:t>. God promised King David that his descendants would rule forever. As Israel's kingdom decreased and eventually ended, Old Testament prophets predicted the coming of the Christ (</w:t>
      </w:r>
      <w:r>
        <w:rPr>
          <w:lang w:val="en_US" w:bidi="en_US"/>
        </w:rPr>
        <w:t>Isaiah 9:6–7</w:t>
      </w:r>
      <w:r>
        <w:rPr>
          <w:lang w:val="en_US" w:bidi="en_US"/>
        </w:rPr>
        <w:t xml:space="preserve">; </w:t>
      </w:r>
      <w:r>
        <w:rPr>
          <w:lang w:val="en_US" w:bidi="en_US"/>
        </w:rPr>
        <w:t>11:1–5</w:t>
      </w:r>
      <w:r>
        <w:rPr>
          <w:lang w:val="en_US" w:bidi="en_US"/>
        </w:rPr>
        <w:t xml:space="preserve">; </w:t>
      </w:r>
      <w:r>
        <w:rPr>
          <w:lang w:val="en_US" w:bidi="en_US"/>
        </w:rPr>
        <w:t>Jeremiah 23:5–6</w:t>
      </w:r>
      <w:r>
        <w:rPr>
          <w:lang w:val="en_US" w:bidi="en_US"/>
        </w:rPr>
        <w:t xml:space="preserve">; </w:t>
      </w:r>
      <w:r>
        <w:rPr>
          <w:lang w:val="en_US" w:bidi="en_US"/>
        </w:rPr>
        <w:t>33:15–16</w:t>
      </w:r>
      <w:r>
        <w:rPr>
          <w:lang w:val="en_US" w:bidi="en_US"/>
        </w:rPr>
        <w:t xml:space="preserve">; </w:t>
      </w:r>
      <w:r>
        <w:rPr>
          <w:lang w:val="en_US" w:bidi="en_US"/>
        </w:rPr>
        <w:t>Ezekiel 37:24–25</w:t>
      </w:r>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r>
        <w:rPr>
          <w:lang w:val="en_US" w:bidi="en_US"/>
        </w:rPr>
        <w:t>Matthew 1:21–23</w:t>
      </w:r>
      <w:r>
        <w:rPr>
          <w:lang w:val="en_US" w:bidi="en_US"/>
        </w:rPr>
        <w:t xml:space="preserve">; </w:t>
      </w:r>
      <w:r>
        <w:rPr>
          <w:lang w:val="en_US" w:bidi="en_US"/>
        </w:rPr>
        <w:t>Luke 1:32–33</w:t>
      </w:r>
      <w:r>
        <w:rPr>
          <w:lang w:val="en_US" w:bidi="en_US"/>
        </w:rPr>
        <w:t xml:space="preserve">, </w:t>
      </w:r>
      <w:r>
        <w:rPr>
          <w:lang w:val="en_US" w:bidi="en_US"/>
        </w:rPr>
        <w:t>69–70</w:t>
      </w:r>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r>
        <w:rPr>
          <w:lang w:val="en_US" w:bidi="en_US"/>
        </w:rPr>
        <w:t>Luke 9:20–22</w:t>
      </w:r>
      <w:r>
        <w:rPr>
          <w:lang w:val="en_US" w:bidi="en_US"/>
        </w:rPr>
        <w:t>). As Jesus neared Jerusalem for the last time, people recognized him as, "</w:t>
      </w:r>
      <w:r>
        <w:rPr>
          <w:lang w:val="en_US" w:bidi="en_US"/>
        </w:rPr>
        <w:t>the King who comes in the name of the Lord"</w:t>
      </w:r>
      <w:r>
        <w:rPr>
          <w:lang w:val="en_US" w:bidi="en_US"/>
        </w:rPr>
        <w:t xml:space="preserve"> (</w:t>
      </w:r>
      <w:r>
        <w:rPr>
          <w:lang w:val="en_US" w:bidi="en_US"/>
        </w:rPr>
        <w:t>Luke 18:36–38</w:t>
      </w:r>
      <w:r>
        <w:rPr>
          <w:lang w:val="en_US" w:bidi="en_US"/>
        </w:rPr>
        <w:t xml:space="preserve">; </w:t>
      </w:r>
      <w:r>
        <w:rPr>
          <w:lang w:val="en_US" w:bidi="en_US"/>
        </w:rPr>
        <w:t>19:36–38</w:t>
      </w:r>
      <w:r>
        <w:rPr>
          <w:lang w:val="en_US" w:bidi="en_US"/>
        </w:rPr>
        <w:t>). Yet, later these same people rejected him (</w:t>
      </w:r>
      <w:r>
        <w:rPr>
          <w:lang w:val="en_US" w:bidi="en_US"/>
        </w:rPr>
        <w:t>Luke 22:66–71</w:t>
      </w:r>
      <w:r>
        <w:rPr>
          <w:lang w:val="en_US" w:bidi="en_US"/>
        </w:rPr>
        <w:t>). They crucified and mocked him as “</w:t>
      </w:r>
      <w:r>
        <w:rPr>
          <w:lang w:val="en_US" w:bidi="en_US"/>
        </w:rPr>
        <w:t>THE KING OF THE JEWS</w:t>
      </w:r>
      <w:r>
        <w:rPr>
          <w:lang w:val="en_US" w:bidi="en_US"/>
        </w:rPr>
        <w:t>” and “the Christ of God” (</w:t>
      </w:r>
      <w:r>
        <w:rPr>
          <w:lang w:val="en_US" w:bidi="en_US"/>
        </w:rPr>
        <w:t>Luke 23:35–39</w:t>
      </w:r>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r>
        <w:rPr>
          <w:lang w:val="en_US" w:bidi="en_US"/>
        </w:rPr>
        <w:t>Luke 24:26</w:t>
      </w:r>
      <w:r>
        <w:rPr>
          <w:lang w:val="en_US" w:bidi="en_US"/>
        </w:rPr>
        <w:t>). Jesus' death and resurrection confirm that he is truly the Christ. His death brings "repentance and forgiveness of sins" (</w:t>
      </w:r>
      <w:r>
        <w:rPr>
          <w:lang w:val="en_US" w:bidi="en_US"/>
        </w:rPr>
        <w:t>24:46–47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7:11–16</w:t>
      </w:r>
      <w:r>
        <w:rPr>
          <w:lang w:val="en_US" w:bidi="en_US"/>
        </w:rPr>
        <w:t xml:space="preserve">; </w:t>
      </w:r>
      <w:r>
        <w:rPr>
          <w:lang w:val="en_US" w:bidi="en_US"/>
        </w:rPr>
        <w:t>Isaiah 9:6–7</w:t>
      </w:r>
      <w:r>
        <w:rPr>
          <w:lang w:val="en_US" w:bidi="en_US"/>
        </w:rPr>
        <w:t xml:space="preserve">; </w:t>
      </w:r>
      <w:r>
        <w:rPr>
          <w:lang w:val="en_US" w:bidi="en_US"/>
        </w:rPr>
        <w:t>11:1–5</w:t>
      </w:r>
      <w:r>
        <w:rPr>
          <w:lang w:val="en_US" w:bidi="en_US"/>
        </w:rPr>
        <w:t xml:space="preserve">; </w:t>
      </w:r>
      <w:r>
        <w:rPr>
          <w:lang w:val="en_US" w:bidi="en_US"/>
        </w:rPr>
        <w:t>Jeremiah 23:5–6</w:t>
      </w:r>
      <w:r>
        <w:rPr>
          <w:lang w:val="en_US" w:bidi="en_US"/>
        </w:rPr>
        <w:t xml:space="preserve">; </w:t>
      </w:r>
      <w:r>
        <w:rPr>
          <w:lang w:val="en_US" w:bidi="en_US"/>
        </w:rPr>
        <w:t>33:15–16</w:t>
      </w:r>
      <w:r>
        <w:rPr>
          <w:lang w:val="en_US" w:bidi="en_US"/>
        </w:rPr>
        <w:t xml:space="preserve">; </w:t>
      </w:r>
      <w:r>
        <w:rPr>
          <w:lang w:val="en_US" w:bidi="en_US"/>
        </w:rPr>
        <w:t>Ezekiel 37:24–25</w:t>
      </w:r>
      <w:r>
        <w:rPr>
          <w:lang w:val="en_US" w:bidi="en_US"/>
        </w:rPr>
        <w:t xml:space="preserve">; </w:t>
      </w:r>
      <w:r>
        <w:rPr>
          <w:lang w:val="en_US" w:bidi="en_US"/>
        </w:rPr>
        <w:t>Luke 2:25–32</w:t>
      </w:r>
      <w:r>
        <w:rPr>
          <w:lang w:val="en_US" w:bidi="en_US"/>
        </w:rPr>
        <w:t xml:space="preserve">; </w:t>
      </w:r>
      <w:r>
        <w:rPr>
          <w:lang w:val="en_US" w:bidi="en_US"/>
        </w:rPr>
        <w:t>3:15</w:t>
      </w:r>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r>
        <w:rPr>
          <w:lang w:val="en_US" w:bidi="en_US"/>
        </w:rPr>
        <w:t>Ephesians 5:21–6:9</w:t>
      </w:r>
      <w:r>
        <w:rPr>
          <w:lang w:val="en_US" w:bidi="en_US"/>
        </w:rPr>
        <w:t xml:space="preserve">; </w:t>
      </w:r>
      <w:r>
        <w:rPr>
          <w:lang w:val="en_US" w:bidi="en_US"/>
        </w:rPr>
        <w:t>Colossians 3:18–4:1</w:t>
      </w:r>
      <w:r>
        <w:rPr>
          <w:lang w:val="en_US" w:bidi="en_US"/>
        </w:rPr>
        <w:t xml:space="preserve">; </w:t>
      </w:r>
      <w:r>
        <w:rPr>
          <w:lang w:val="en_US" w:bidi="en_US"/>
        </w:rPr>
        <w:t>1 Timothy 2:8–15</w:t>
      </w:r>
      <w:r>
        <w:rPr>
          <w:lang w:val="en_US" w:bidi="en_US"/>
        </w:rPr>
        <w:t xml:space="preserve">; </w:t>
      </w:r>
      <w:r>
        <w:rPr>
          <w:lang w:val="en_US" w:bidi="en_US"/>
        </w:rPr>
        <w:t>5:1–2</w:t>
      </w:r>
      <w:r>
        <w:rPr>
          <w:lang w:val="en_US" w:bidi="en_US"/>
        </w:rPr>
        <w:t xml:space="preserve">; </w:t>
      </w:r>
      <w:r>
        <w:rPr>
          <w:lang w:val="en_US" w:bidi="en_US"/>
        </w:rPr>
        <w:t>6:1–2</w:t>
      </w:r>
      <w:r>
        <w:rPr>
          <w:lang w:val="en_US" w:bidi="en_US"/>
        </w:rPr>
        <w:t xml:space="preserve">; </w:t>
      </w:r>
      <w:r>
        <w:rPr>
          <w:lang w:val="en_US" w:bidi="en_US"/>
        </w:rPr>
        <w:t>Titus 2:1–3:8</w:t>
      </w:r>
      <w:r>
        <w:rPr>
          <w:lang w:val="en_US" w:bidi="en_US"/>
        </w:rPr>
        <w:t xml:space="preserve">; </w:t>
      </w:r>
      <w:r>
        <w:rPr>
          <w:lang w:val="en_US" w:bidi="en_US"/>
        </w:rPr>
        <w:t>1 Peter 2:18–3:7</w:t>
      </w:r>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15"/>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r>
        <w:rPr>
          <w:lang w:val="en_US" w:bidi="en_US"/>
        </w:rPr>
        <w:t>Ephesians 5:21–6:9</w:t>
      </w:r>
      <w:r>
        <w:rPr>
          <w:lang w:val="en_US" w:bidi="en_US"/>
        </w:rPr>
        <w:t xml:space="preserve">; </w:t>
      </w:r>
      <w:r>
        <w:rPr>
          <w:lang w:val="en_US" w:bidi="en_US"/>
        </w:rPr>
        <w:t>Colossians 3:18–4:1</w:t>
      </w:r>
      <w:r>
        <w:rPr>
          <w:lang w:val="en_US" w:bidi="en_US"/>
        </w:rPr>
        <w:t xml:space="preserve">; </w:t>
      </w:r>
      <w:r>
        <w:rPr>
          <w:lang w:val="en_US" w:bidi="en_US"/>
        </w:rPr>
        <w:t>1 Timothy 2:8–15</w:t>
      </w:r>
      <w:r>
        <w:rPr>
          <w:lang w:val="en_US" w:bidi="en_US"/>
        </w:rPr>
        <w:t xml:space="preserve">; </w:t>
      </w:r>
      <w:r>
        <w:rPr>
          <w:lang w:val="en_US" w:bidi="en_US"/>
        </w:rPr>
        <w:t>3:5</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 xml:space="preserve">; </w:t>
      </w:r>
      <w:r>
        <w:rPr>
          <w:lang w:val="en_US" w:bidi="en_US"/>
        </w:rPr>
        <w:t>5:1–2</w:t>
      </w:r>
      <w:r>
        <w:rPr>
          <w:lang w:val="en_US" w:bidi="en_US"/>
        </w:rPr>
        <w:t xml:space="preserve">, </w:t>
      </w:r>
      <w:r>
        <w:rPr>
          <w:lang w:val="en_US" w:bidi="en_US"/>
        </w:rPr>
        <w:t>8</w:t>
      </w:r>
      <w:r>
        <w:rPr>
          <w:lang w:val="en_US" w:bidi="en_US"/>
        </w:rPr>
        <w:t xml:space="preserve">; </w:t>
      </w:r>
      <w:r>
        <w:rPr>
          <w:lang w:val="en_US" w:bidi="en_US"/>
        </w:rPr>
        <w:t>6:1–2</w:t>
      </w:r>
      <w:r>
        <w:rPr>
          <w:lang w:val="en_US" w:bidi="en_US"/>
        </w:rPr>
        <w:t xml:space="preserve">; </w:t>
      </w:r>
      <w:r>
        <w:rPr>
          <w:lang w:val="en_US" w:bidi="en_US"/>
        </w:rPr>
        <w:t>Titus 2:1–3:8</w:t>
      </w:r>
      <w:r>
        <w:rPr>
          <w:lang w:val="en_US" w:bidi="en_US"/>
        </w:rPr>
        <w:t xml:space="preserve">; </w:t>
      </w:r>
      <w:r>
        <w:rPr>
          <w:lang w:val="en_US" w:bidi="en_US"/>
        </w:rPr>
        <w:t>1 Peter 2:13–3:7</w:t>
      </w:r>
      <w:r>
        <w:rPr>
          <w:lang w:val="en_US" w:bidi="en_US"/>
        </w:rPr>
        <w:t xml:space="preserve">; </w:t>
      </w:r>
      <w:r>
        <w:rPr>
          <w:lang w:val="en_US" w:bidi="en_US"/>
        </w:rPr>
        <w:t>4:17</w:t>
      </w:r>
      <w:r>
        <w:rPr>
          <w:lang w:val="en_US" w:bidi="en_US"/>
        </w:rPr>
        <w:t xml:space="preserve">; </w:t>
      </w:r>
      <w:r>
        <w:rPr>
          <w:lang w:val="en_US" w:bidi="en_US"/>
        </w:rPr>
        <w:t>5:1–5</w:t>
      </w:r>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r>
        <w:rPr>
          <w:lang w:val="en_US" w:bidi="en_US"/>
        </w:rPr>
        <w:t>Habakkuk 2:3</w:t>
      </w:r>
      <w:r>
        <w:rPr>
          <w:lang w:val="en_US" w:bidi="en_US"/>
        </w:rPr>
        <w:t xml:space="preserve">, </w:t>
      </w:r>
      <w:r>
        <w:rPr>
          <w:lang w:val="en_US" w:bidi="en_US"/>
        </w:rPr>
        <w:t>14</w:t>
      </w:r>
      <w:r>
        <w:rPr>
          <w:lang w:val="en_US" w:bidi="en_US"/>
        </w:rPr>
        <w:t xml:space="preserve">; see also </w:t>
      </w:r>
      <w:r>
        <w:rPr>
          <w:lang w:val="en_US" w:bidi="en_US"/>
        </w:rPr>
        <w:t>Psalm 47:9</w:t>
      </w:r>
      <w:r>
        <w:rPr>
          <w:lang w:val="en_US" w:bidi="en_US"/>
        </w:rPr>
        <w:t xml:space="preserve">; </w:t>
      </w:r>
      <w:r>
        <w:rPr>
          <w:lang w:val="en_US" w:bidi="en_US"/>
        </w:rPr>
        <w:t>Acts 17:24–26</w:t>
      </w:r>
      <w:r>
        <w:rPr>
          <w:lang w:val="en_US" w:bidi="en_US"/>
        </w:rPr>
        <w:t xml:space="preserve">; </w:t>
      </w:r>
      <w:r>
        <w:rPr>
          <w:lang w:val="en_US" w:bidi="en_US"/>
        </w:rPr>
        <w:t>Colossians 1:15–20</w:t>
      </w:r>
      <w:r>
        <w:rPr>
          <w:lang w:val="en_US" w:bidi="en_US"/>
        </w:rPr>
        <w:t>). The Lord is holy and merciful, acting in history to save his people (</w:t>
      </w:r>
      <w:r>
        <w:rPr>
          <w:lang w:val="en_US" w:bidi="en_US"/>
        </w:rPr>
        <w:t>Habakkuk 3:2–15</w:t>
      </w:r>
      <w:r>
        <w:rPr>
          <w:lang w:val="en_US" w:bidi="en_US"/>
        </w:rPr>
        <w:t xml:space="preserve">; see also </w:t>
      </w:r>
      <w:r>
        <w:rPr>
          <w:lang w:val="en_US" w:bidi="en_US"/>
        </w:rPr>
        <w:t>Ephesians 1:3–10</w:t>
      </w:r>
      <w:r>
        <w:rPr>
          <w:lang w:val="en_US" w:bidi="en_US"/>
        </w:rPr>
        <w:t xml:space="preserve">; </w:t>
      </w:r>
      <w:r>
        <w:rPr>
          <w:lang w:val="en_US" w:bidi="en_US"/>
        </w:rPr>
        <w:t>2 Peter 3:15</w:t>
      </w:r>
      <w:r>
        <w:rPr>
          <w:lang w:val="en_US" w:bidi="en_US"/>
        </w:rPr>
        <w:t>). This is so that everyone can eventually experience his glory (</w:t>
      </w:r>
      <w:r>
        <w:rPr>
          <w:lang w:val="en_US" w:bidi="en_US"/>
        </w:rPr>
        <w:t>Habakkuk 2:14</w:t>
      </w:r>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r>
        <w:rPr>
          <w:lang w:val="en_US" w:bidi="en_US"/>
        </w:rPr>
        <w:t>Habakkuk 1:2–4</w:t>
      </w:r>
      <w:r>
        <w:rPr>
          <w:lang w:val="en_US" w:bidi="en_US"/>
        </w:rPr>
        <w:t>). God then revealed that he would act by bringing the Babylonians to punish Judah. They were a nation even more wicked than Judah (</w:t>
      </w:r>
      <w:r>
        <w:rPr>
          <w:lang w:val="en_US" w:bidi="en_US"/>
        </w:rPr>
        <w:t>1:5–11</w:t>
      </w:r>
      <w:r>
        <w:rPr>
          <w:lang w:val="en_US" w:bidi="en_US"/>
        </w:rPr>
        <w:t>). This confused Habakkuk even more. Yet, God's promise of justice and a vision of God's glory led the prophet to a firm faith and praise (</w:t>
      </w:r>
      <w:r>
        <w:rPr>
          <w:lang w:val="en_US" w:bidi="en_US"/>
        </w:rPr>
        <w:t>3:16–19</w:t>
      </w:r>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r>
        <w:rPr>
          <w:lang w:val="en_US" w:bidi="en_US"/>
        </w:rPr>
        <w:t>Deuteronomy 29:29</w:t>
      </w:r>
      <w:r>
        <w:rPr>
          <w:lang w:val="en_US" w:bidi="en_US"/>
        </w:rPr>
        <w:t xml:space="preserve">; </w:t>
      </w:r>
      <w:r>
        <w:rPr>
          <w:lang w:val="en_US" w:bidi="en_US"/>
        </w:rPr>
        <w:t>Psalms 47:9</w:t>
      </w:r>
      <w:r>
        <w:rPr>
          <w:lang w:val="en_US" w:bidi="en_US"/>
        </w:rPr>
        <w:t xml:space="preserve">; </w:t>
      </w:r>
      <w:r>
        <w:rPr>
          <w:lang w:val="en_US" w:bidi="en_US"/>
        </w:rPr>
        <w:t>139:6</w:t>
      </w:r>
      <w:r>
        <w:rPr>
          <w:lang w:val="en_US" w:bidi="en_US"/>
        </w:rPr>
        <w:t xml:space="preserve">; </w:t>
      </w:r>
      <w:r>
        <w:rPr>
          <w:lang w:val="en_US" w:bidi="en_US"/>
        </w:rPr>
        <w:t>145:3</w:t>
      </w:r>
      <w:r>
        <w:rPr>
          <w:lang w:val="en_US" w:bidi="en_US"/>
        </w:rPr>
        <w:t xml:space="preserve">; </w:t>
      </w:r>
      <w:r>
        <w:rPr>
          <w:lang w:val="en_US" w:bidi="en_US"/>
        </w:rPr>
        <w:t>Isaiah 55:8–9</w:t>
      </w:r>
      <w:r>
        <w:rPr>
          <w:lang w:val="en_US" w:bidi="en_US"/>
        </w:rPr>
        <w:t xml:space="preserve">; </w:t>
      </w:r>
      <w:r>
        <w:rPr>
          <w:lang w:val="en_US" w:bidi="en_US"/>
        </w:rPr>
        <w:t>Daniel 4:25</w:t>
      </w:r>
      <w:r>
        <w:rPr>
          <w:lang w:val="en_US" w:bidi="en_US"/>
        </w:rPr>
        <w:t xml:space="preserve">, </w:t>
      </w:r>
      <w:r>
        <w:rPr>
          <w:lang w:val="en_US" w:bidi="en_US"/>
        </w:rPr>
        <w:t>35</w:t>
      </w:r>
      <w:r>
        <w:rPr>
          <w:lang w:val="en_US" w:bidi="en_US"/>
        </w:rPr>
        <w:t xml:space="preserve">; </w:t>
      </w:r>
      <w:r>
        <w:rPr>
          <w:lang w:val="en_US" w:bidi="en_US"/>
        </w:rPr>
        <w:t>Habakkuk 1:2–11</w:t>
      </w:r>
      <w:r>
        <w:rPr>
          <w:lang w:val="en_US" w:bidi="en_US"/>
        </w:rPr>
        <w:t xml:space="preserve">; </w:t>
      </w:r>
      <w:r>
        <w:rPr>
          <w:lang w:val="en_US" w:bidi="en_US"/>
        </w:rPr>
        <w:t>2:2–20</w:t>
      </w:r>
      <w:r>
        <w:rPr>
          <w:lang w:val="en_US" w:bidi="en_US"/>
        </w:rPr>
        <w:t xml:space="preserve">; </w:t>
      </w:r>
      <w:r>
        <w:rPr>
          <w:lang w:val="en_US" w:bidi="en_US"/>
        </w:rPr>
        <w:t>3:2–19</w:t>
      </w:r>
      <w:r>
        <w:rPr>
          <w:lang w:val="en_US" w:bidi="en_US"/>
        </w:rPr>
        <w:t xml:space="preserve">; </w:t>
      </w:r>
      <w:r>
        <w:rPr>
          <w:lang w:val="en_US" w:bidi="en_US"/>
        </w:rPr>
        <w:t>Acts 17:24–26</w:t>
      </w:r>
      <w:r>
        <w:rPr>
          <w:lang w:val="en_US" w:bidi="en_US"/>
        </w:rPr>
        <w:t xml:space="preserve">; </w:t>
      </w:r>
      <w:r>
        <w:rPr>
          <w:lang w:val="en_US" w:bidi="en_US"/>
        </w:rPr>
        <w:t>Romans 11:33–34</w:t>
      </w:r>
      <w:r>
        <w:rPr>
          <w:lang w:val="en_US" w:bidi="en_US"/>
        </w:rPr>
        <w:t xml:space="preserve">; </w:t>
      </w:r>
      <w:r>
        <w:rPr>
          <w:lang w:val="en_US" w:bidi="en_US"/>
        </w:rPr>
        <w:t>13:1</w:t>
      </w:r>
      <w:r>
        <w:rPr>
          <w:lang w:val="en_US" w:bidi="en_US"/>
        </w:rPr>
        <w:t xml:space="preserve">; </w:t>
      </w:r>
      <w:r>
        <w:rPr>
          <w:lang w:val="en_US" w:bidi="en_US"/>
        </w:rPr>
        <w:t>Ephesians 1:3–10</w:t>
      </w:r>
      <w:r>
        <w:rPr>
          <w:lang w:val="en_US" w:bidi="en_US"/>
        </w:rPr>
        <w:t xml:space="preserve">; </w:t>
      </w:r>
      <w:r>
        <w:rPr>
          <w:lang w:val="en_US" w:bidi="en_US"/>
        </w:rPr>
        <w:t>Colossians 1:15–20</w:t>
      </w:r>
      <w:r>
        <w:rPr>
          <w:lang w:val="en_US" w:bidi="en_US"/>
        </w:rPr>
        <w:t xml:space="preserve">; </w:t>
      </w:r>
      <w:r>
        <w:rPr>
          <w:lang w:val="en_US" w:bidi="en_US"/>
        </w:rPr>
        <w:t>2 Peter 3:15</w:t>
      </w:r>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r>
        <w:rPr>
          <w:lang w:val="en_US" w:bidi="en_US"/>
        </w:rPr>
        <w:t>Genesis 1:27</w:t>
      </w:r>
      <w:r>
        <w:rPr>
          <w:lang w:val="en_US" w:bidi="en_US"/>
        </w:rPr>
        <w:t>). God gave them the ability to have children through their sexuality. This was so they could fill the earth with people and take care of it (</w:t>
      </w:r>
      <w:r>
        <w:rPr>
          <w:lang w:val="en_US" w:bidi="en_US"/>
        </w:rPr>
        <w:t>1:28</w:t>
      </w:r>
      <w:r>
        <w:rPr>
          <w:lang w:val="en_US" w:bidi="en_US"/>
        </w:rPr>
        <w:t>). God also created sexuality so that husbands and wives could share deep friendship and closeness in marriage (</w:t>
      </w:r>
      <w:r>
        <w:rPr>
          <w:lang w:val="en_US" w:bidi="en_US"/>
        </w:rPr>
        <w:t>2:18–25</w:t>
      </w:r>
      <w:r>
        <w:rPr>
          <w:lang w:val="en_US" w:bidi="en_US"/>
        </w:rPr>
        <w:t>). Being male or female is a basic part of what makes us human. When God looked at everything he had created, including human sexuality, he said it was "very good" (</w:t>
      </w:r>
      <w:r>
        <w:rPr>
          <w:lang w:val="en_US" w:bidi="en_US"/>
        </w:rPr>
        <w:t>1:31</w:t>
      </w:r>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r>
        <w:rPr>
          <w:lang w:val="en_US" w:bidi="en_US"/>
        </w:rPr>
        <w:t>Genesis 1:27–28</w:t>
      </w:r>
      <w:r>
        <w:rPr>
          <w:lang w:val="en_US" w:bidi="en_US"/>
        </w:rPr>
        <w:t xml:space="preserve">; </w:t>
      </w:r>
      <w:r>
        <w:rPr>
          <w:lang w:val="en_US" w:bidi="en_US"/>
        </w:rPr>
        <w:t>2:23–24</w:t>
      </w:r>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r>
        <w:rPr>
          <w:lang w:val="en_US" w:bidi="en_US"/>
        </w:rPr>
        <w:t>Leviticus 18</w:t>
      </w:r>
      <w:r>
        <w:rPr>
          <w:lang w:val="en_US" w:bidi="en_US"/>
        </w:rPr>
        <w:t xml:space="preserve">; </w:t>
      </w:r>
      <w:r>
        <w:rPr>
          <w:lang w:val="en_US" w:bidi="en_US"/>
        </w:rPr>
        <w:t>1 Thessalonians 4:3–8</w:t>
      </w:r>
      <w:r>
        <w:rPr>
          <w:lang w:val="en_US" w:bidi="en_US"/>
        </w:rPr>
        <w:t xml:space="preserve">). Sexual intimacy outside of marriage distorts the order God intended for sexuality. Incest, for example, violates sexual boundaries (see </w:t>
      </w:r>
      <w:r>
        <w:rPr>
          <w:lang w:val="en_US" w:bidi="en_US"/>
        </w:rPr>
        <w:t>Leviticus 18:7–18</w:t>
      </w:r>
      <w:r>
        <w:rPr>
          <w:lang w:val="en_US" w:bidi="en_US"/>
        </w:rPr>
        <w:t xml:space="preserve">). It ruins family structures and harms the community (see </w:t>
      </w:r>
      <w:r>
        <w:rPr>
          <w:lang w:val="en_US" w:bidi="en_US"/>
        </w:rPr>
        <w:t>Genesis 19:30–38</w:t>
      </w:r>
      <w:r>
        <w:rPr>
          <w:lang w:val="en_US" w:bidi="en_US"/>
        </w:rPr>
        <w:t xml:space="preserve">). </w:t>
      </w:r>
    </w:p>
    <w:p>
      <w:pPr/>
      <w:r>
        <w:rPr>
          <w:lang w:val="en_US" w:bidi="en_US"/>
        </w:rPr>
      </w:r>
      <w:r>
        <w:rPr>
          <w:lang w:val="en_US" w:bidi="en_US"/>
        </w:rPr>
        <w:t xml:space="preserve">Distorted sexuality causes harm and weakens the community (see </w:t>
      </w:r>
      <w:r>
        <w:rPr>
          <w:lang w:val="en_US" w:bidi="en_US"/>
        </w:rPr>
        <w:t>Genesis 38:1–30</w:t>
      </w:r>
      <w:r>
        <w:rPr>
          <w:lang w:val="en_US" w:bidi="en_US"/>
        </w:rPr>
        <w:t xml:space="preserve">; </w:t>
      </w:r>
      <w:r>
        <w:rPr>
          <w:lang w:val="en_US" w:bidi="en_US"/>
        </w:rPr>
        <w:t>39:7–9</w:t>
      </w:r>
      <w:r>
        <w:rPr>
          <w:lang w:val="en_US" w:bidi="en_US"/>
        </w:rPr>
        <w:t xml:space="preserve">; </w:t>
      </w:r>
      <w:r>
        <w:rPr>
          <w:lang w:val="en_US" w:bidi="en_US"/>
        </w:rPr>
        <w:t>Judges 19–20</w:t>
      </w:r>
      <w:r>
        <w:rPr>
          <w:lang w:val="en_US" w:bidi="en_US"/>
        </w:rPr>
        <w:t xml:space="preserve">). It overemphasizes the individual (see </w:t>
      </w:r>
      <w:r>
        <w:rPr>
          <w:lang w:val="en_US" w:bidi="en_US"/>
        </w:rPr>
        <w:t>2 Samuel 13:1–14</w:t>
      </w:r>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r>
        <w:rPr>
          <w:lang w:val="en_US" w:bidi="en_US"/>
        </w:rPr>
        <w:t>Genesis 3</w:t>
      </w:r>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r>
        <w:rPr>
          <w:lang w:val="en_US" w:bidi="en_US"/>
        </w:rPr>
        <w:t>1 Corinthians 6:12–20</w:t>
      </w:r>
      <w:r>
        <w:rPr>
          <w:lang w:val="en_US" w:bidi="en_US"/>
        </w:rPr>
        <w:t xml:space="preserve">; </w:t>
      </w:r>
      <w:r>
        <w:rPr>
          <w:lang w:val="en_US" w:bidi="en_US"/>
        </w:rPr>
        <w:t>Ephesians 5:31–33</w:t>
      </w:r>
      <w:r>
        <w:rPr>
          <w:lang w:val="en_US" w:bidi="en_US"/>
        </w:rPr>
        <w:t>). He restores sexual wholeness in those who trust in his work by the Holy Spirit (</w:t>
      </w:r>
      <w:r>
        <w:rPr>
          <w:lang w:val="en_US" w:bidi="en_US"/>
        </w:rPr>
        <w:t>1 Corinthians 6:9–11</w:t>
      </w:r>
      <w:r>
        <w:rPr>
          <w:lang w:val="en_US" w:bidi="en_US"/>
        </w:rPr>
        <w:t xml:space="preserve">, </w:t>
      </w:r>
      <w:r>
        <w:rPr>
          <w:lang w:val="en_US" w:bidi="en_US"/>
        </w:rPr>
        <w:t>15–20</w:t>
      </w:r>
      <w:r>
        <w:rPr>
          <w:lang w:val="en_US" w:bidi="en_US"/>
        </w:rPr>
        <w:t xml:space="preserve">; </w:t>
      </w:r>
      <w:r>
        <w:rPr>
          <w:lang w:val="en_US" w:bidi="en_US"/>
        </w:rPr>
        <w:t>1 Thessalonians 4:1–8</w:t>
      </w:r>
      <w:r>
        <w:rPr>
          <w:lang w:val="en_US" w:bidi="en_US"/>
        </w:rPr>
        <w:t>). Those who commit their sexuality to Christ's work in their lives can demonstrate to others God's love for his people (</w:t>
      </w:r>
      <w:r>
        <w:rPr>
          <w:lang w:val="en_US" w:bidi="en_US"/>
        </w:rPr>
        <w:t>Ephesians 5:25–33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1:27–28</w:t>
      </w:r>
      <w:r>
        <w:rPr>
          <w:lang w:val="en_US" w:bidi="en_US"/>
        </w:rPr>
        <w:t xml:space="preserve">; </w:t>
      </w:r>
      <w:r>
        <w:rPr>
          <w:lang w:val="en_US" w:bidi="en_US"/>
        </w:rPr>
        <w:t>2:18–25</w:t>
      </w:r>
      <w:r>
        <w:rPr>
          <w:lang w:val="en_US" w:bidi="en_US"/>
        </w:rPr>
        <w:t xml:space="preserve">; </w:t>
      </w:r>
      <w:r>
        <w:rPr>
          <w:lang w:val="en_US" w:bidi="en_US"/>
        </w:rPr>
        <w:t>Leviticus 18:1–30</w:t>
      </w:r>
      <w:r>
        <w:rPr>
          <w:lang w:val="en_US" w:bidi="en_US"/>
        </w:rPr>
        <w:t xml:space="preserve">; </w:t>
      </w:r>
      <w:r>
        <w:rPr>
          <w:lang w:val="en_US" w:bidi="en_US"/>
        </w:rPr>
        <w:t>Deuteronomy 22:13–29</w:t>
      </w:r>
      <w:r>
        <w:rPr>
          <w:lang w:val="en_US" w:bidi="en_US"/>
        </w:rPr>
        <w:t xml:space="preserve">; </w:t>
      </w:r>
      <w:r>
        <w:rPr>
          <w:lang w:val="en_US" w:bidi="en_US"/>
        </w:rPr>
        <w:t>Ruth 4:11–13</w:t>
      </w:r>
      <w:r>
        <w:rPr>
          <w:lang w:val="en_US" w:bidi="en_US"/>
        </w:rPr>
        <w:t xml:space="preserve">; </w:t>
      </w:r>
      <w:r>
        <w:rPr>
          <w:lang w:val="en_US" w:bidi="en_US"/>
        </w:rPr>
        <w:t>2 Samuel 11:2–27</w:t>
      </w:r>
      <w:r>
        <w:rPr>
          <w:lang w:val="en_US" w:bidi="en_US"/>
        </w:rPr>
        <w:t xml:space="preserve">; </w:t>
      </w:r>
      <w:r>
        <w:rPr>
          <w:lang w:val="en_US" w:bidi="en_US"/>
        </w:rPr>
        <w:t>Psalm 127:3–5</w:t>
      </w:r>
      <w:r>
        <w:rPr>
          <w:lang w:val="en_US" w:bidi="en_US"/>
        </w:rPr>
        <w:t xml:space="preserve">; </w:t>
      </w:r>
      <w:r>
        <w:rPr>
          <w:lang w:val="en_US" w:bidi="en_US"/>
        </w:rPr>
        <w:t>Ecclesiastes 2:8–11</w:t>
      </w:r>
      <w:r>
        <w:rPr>
          <w:lang w:val="en_US" w:bidi="en_US"/>
        </w:rPr>
        <w:t xml:space="preserve">; </w:t>
      </w:r>
      <w:r>
        <w:rPr>
          <w:lang w:val="en_US" w:bidi="en_US"/>
        </w:rPr>
        <w:t>Song of Solomon 1:8–8:14</w:t>
      </w:r>
      <w:r>
        <w:rPr>
          <w:lang w:val="en_US" w:bidi="en_US"/>
        </w:rPr>
        <w:t xml:space="preserve">; </w:t>
      </w:r>
      <w:r>
        <w:rPr>
          <w:lang w:val="en_US" w:bidi="en_US"/>
        </w:rPr>
        <w:t>Malachi 2:15–16</w:t>
      </w:r>
      <w:r>
        <w:rPr>
          <w:lang w:val="en_US" w:bidi="en_US"/>
        </w:rPr>
        <w:t xml:space="preserve">; </w:t>
      </w:r>
      <w:r>
        <w:rPr>
          <w:lang w:val="en_US" w:bidi="en_US"/>
        </w:rPr>
        <w:t>Matthew 19:3–12</w:t>
      </w:r>
      <w:r>
        <w:rPr>
          <w:lang w:val="en_US" w:bidi="en_US"/>
        </w:rPr>
        <w:t xml:space="preserve">; </w:t>
      </w:r>
      <w:r>
        <w:rPr>
          <w:lang w:val="en_US" w:bidi="en_US"/>
        </w:rPr>
        <w:t>1 Corinthians 6:12–7:40</w:t>
      </w:r>
      <w:r>
        <w:rPr>
          <w:lang w:val="en_US" w:bidi="en_US"/>
        </w:rPr>
        <w:t xml:space="preserve">; </w:t>
      </w:r>
      <w:r>
        <w:rPr>
          <w:lang w:val="en_US" w:bidi="en_US"/>
        </w:rPr>
        <w:t>Ephesians 5:31–33</w:t>
      </w:r>
      <w:r>
        <w:rPr>
          <w:lang w:val="en_US" w:bidi="en_US"/>
        </w:rPr>
        <w:t xml:space="preserve">; </w:t>
      </w:r>
      <w:r>
        <w:rPr>
          <w:lang w:val="en_US" w:bidi="en_US"/>
        </w:rPr>
        <w:t>1 Thessalonians 4:3–8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