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ص</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الصعوبات في تبعية ٱلله</w:t>
      </w:r>
      <w:r>
        <w:rPr>
          <w:rtl/>
          <w:cs/>
          <w:lang w:val="ar_AE" w:bidi="ar_AE"/>
        </w:rPr>
      </w:r>
    </w:p>
    <w:p>
      <w:pPr>
        <w:bidi/>
      </w:pPr>
      <w:r>
        <w:rPr>
          <w:rtl/>
          <w:cs/>
          <w:lang w:val="ar_AE" w:bidi="ar_AE"/>
        </w:rPr>
      </w:r>
      <w:r>
        <w:rPr>
          <w:rtl/>
          <w:cs/>
          <w:lang w:val="ar_AE" w:bidi="ar_AE"/>
        </w:rPr>
        <w:t xml:space="preserve">في بعض الأحيان، يشجع الناس الآخرين على قبول يسوع المسيح بوعدهم بأنه سيحل مشاكلهم. ومع ذلك، فيسوع لم يَعِد أبدًا بحياة خالية من التحديات والمشاكل. لقد حذّر الناس مرارًا ليفكروا في تكلفة اتِّباعه (انظر، على سبيل المثال، </w:t>
      </w:r>
      <w:r>
        <w:rPr>
          <w:rtl/>
          <w:cs/>
          <w:lang w:val="ar_AE" w:bidi="ar_AE"/>
        </w:rPr>
        <w:t>لوقا 14:28</w:t>
      </w:r>
      <w:r>
        <w:rPr>
          <w:rtl/>
          <w:cs/>
          <w:lang w:val="ar_AE" w:bidi="ar_AE"/>
        </w:rPr>
        <w:t xml:space="preserve">). كما أكدّ على الصعوبات التي قد تواجه من يقرّر أن يتبعه (انظر، على سبيل المثال، </w:t>
      </w:r>
      <w:r>
        <w:rPr>
          <w:rtl/>
          <w:cs/>
          <w:lang w:val="ar_AE" w:bidi="ar_AE"/>
        </w:rPr>
        <w:t>مرقس 8:34</w:t>
      </w:r>
      <w:r>
        <w:rPr>
          <w:rtl/>
          <w:cs/>
          <w:lang w:val="ar_AE" w:bidi="ar_AE"/>
        </w:rPr>
        <w:t>).</w:t>
      </w:r>
    </w:p>
    <w:p>
      <w:pPr>
        <w:bidi/>
      </w:pPr>
      <w:r>
        <w:rPr>
          <w:rtl/>
          <w:cs/>
          <w:lang w:val="ar_AE" w:bidi="ar_AE"/>
        </w:rPr>
      </w:r>
      <w:r>
        <w:rPr>
          <w:rtl/>
          <w:cs/>
          <w:lang w:val="ar_AE" w:bidi="ar_AE"/>
        </w:rPr>
        <w:t xml:space="preserve"> يقدم </w:t>
      </w:r>
      <w:r>
        <w:rPr>
          <w:rtl/>
          <w:cs/>
          <w:lang w:val="ar_AE" w:bidi="ar_AE"/>
        </w:rPr>
        <w:t>خروج 5</w:t>
      </w:r>
      <w:r>
        <w:rPr>
          <w:rtl/>
          <w:cs/>
          <w:lang w:val="ar_AE" w:bidi="ar_AE"/>
        </w:rPr>
        <w:t xml:space="preserve"> لنا مثالاً على كيف أن اتّباع الله قد يؤدي أحيانًا إلى المزيد من التحديات في البداية. ففي البداية، استعبد فرعون شعب العبرانيين لأنه كان يخشى من تزايد عددهم واحتمال تسببهم في مشاكل لمصر (</w:t>
      </w:r>
      <w:r>
        <w:rPr>
          <w:rtl/>
          <w:cs/>
          <w:lang w:val="ar_AE" w:bidi="ar_AE"/>
        </w:rPr>
        <w:t>1:8–22</w:t>
      </w:r>
      <w:r>
        <w:rPr>
          <w:rtl/>
          <w:cs/>
          <w:lang w:val="ar_AE" w:bidi="ar_AE"/>
        </w:rPr>
        <w:t xml:space="preserve">). في الإصحاح </w:t>
      </w:r>
      <w:r>
        <w:rPr>
          <w:rtl/>
          <w:cs/>
          <w:lang w:val="ar_AE" w:bidi="ar_AE"/>
        </w:rPr>
        <w:t>5</w:t>
      </w:r>
      <w:r>
        <w:rPr>
          <w:rtl/>
          <w:cs/>
          <w:lang w:val="ar_AE" w:bidi="ar_AE"/>
        </w:rPr>
        <w:t>، تتغير الأمور. لقد منحا موسى وهارون الشعب أملًا بإخبارهم أن الله سينقذهم (</w:t>
      </w:r>
      <w:r>
        <w:rPr>
          <w:rtl/>
          <w:cs/>
          <w:lang w:val="ar_AE" w:bidi="ar_AE"/>
        </w:rPr>
        <w:t>4:29–31</w:t>
      </w:r>
      <w:r>
        <w:rPr>
          <w:rtl/>
          <w:cs/>
          <w:lang w:val="ar_AE" w:bidi="ar_AE"/>
        </w:rPr>
        <w:t>). وعندما التقيا موسى وهارون لأول مرة بفرعون، أخبراه أن الله هو السيد الحقيقي على الكل (</w:t>
      </w:r>
      <w:r>
        <w:rPr>
          <w:rtl/>
          <w:cs/>
          <w:lang w:val="ar_AE" w:bidi="ar_AE"/>
        </w:rPr>
        <w:t>5:1–3</w:t>
      </w:r>
      <w:r>
        <w:rPr>
          <w:rtl/>
          <w:cs/>
          <w:lang w:val="ar_AE" w:bidi="ar_AE"/>
        </w:rPr>
        <w:t>). وكما هو متوقّع، رأى فرعون هذا كتحدٍ لسلطته كملك، فردّ بزيادة القسوة على حياة الإسرائيليين (</w:t>
      </w:r>
      <w:r>
        <w:rPr>
          <w:rtl/>
          <w:cs/>
          <w:lang w:val="ar_AE" w:bidi="ar_AE"/>
        </w:rPr>
        <w:t>5:4–21</w:t>
      </w:r>
      <w:r>
        <w:rPr>
          <w:rtl/>
          <w:cs/>
          <w:lang w:val="ar_AE" w:bidi="ar_AE"/>
        </w:rPr>
        <w:t>).</w:t>
      </w:r>
    </w:p>
    <w:p>
      <w:pPr>
        <w:bidi/>
      </w:pPr>
      <w:r>
        <w:rPr>
          <w:rtl/>
          <w:cs/>
          <w:lang w:val="ar_AE" w:bidi="ar_AE"/>
        </w:rPr>
      </w:r>
      <w:r>
        <w:rPr>
          <w:rtl/>
          <w:cs/>
          <w:lang w:val="ar_AE" w:bidi="ar_AE"/>
        </w:rPr>
        <w:t>عندما يصطدم ملكوت الله بأعداء الله، غالبًا ما ينشأ صراع ويتبع ذلك معاناة وألم لشعب الله. وهذا الأمر لا ينبغي أن يفاجئنا. فعندما يصبح الشخص تابعًا للمسيح، يترك وراءه حياة كانت تحت سيطرة الشر والظلمة، ويبدأ حياة جديدة يقودها صلاح الله ونوره (</w:t>
      </w:r>
      <w:r>
        <w:rPr>
          <w:rtl/>
          <w:cs/>
          <w:lang w:val="ar_AE" w:bidi="ar_AE"/>
        </w:rPr>
        <w:t>كولوسي 1:11–14</w:t>
      </w:r>
      <w:r>
        <w:rPr>
          <w:rtl/>
          <w:cs/>
          <w:lang w:val="ar_AE" w:bidi="ar_AE"/>
        </w:rPr>
        <w:t>). إن أولئك الذين يحكمون مملكة الظلمة لن يسمحوا لنا بالخروج من تحت سيطرتهم دون مقاومة. لذلك، يجب أن نقف ثابتين في الإيمان، عالمين أن الله سيضمن لنا الغلبة النهائية (</w:t>
      </w:r>
      <w:r>
        <w:rPr>
          <w:rtl/>
          <w:cs/>
          <w:lang w:val="ar_AE" w:bidi="ar_AE"/>
        </w:rPr>
        <w:t>خروج 6:1–8</w:t>
      </w:r>
      <w:r>
        <w:rPr>
          <w:rtl/>
          <w:cs/>
          <w:lang w:val="ar_AE" w:bidi="ar_AE"/>
        </w:rPr>
        <w:t xml:space="preserve">; انظر أيضًا </w:t>
      </w:r>
      <w:r>
        <w:rPr>
          <w:rtl/>
          <w:cs/>
          <w:lang w:val="ar_AE" w:bidi="ar_AE"/>
        </w:rPr>
        <w:t>متّى 5:11–12</w:t>
      </w:r>
      <w:r>
        <w:rPr>
          <w:rtl/>
          <w:cs/>
          <w:lang w:val="ar_AE" w:bidi="ar_AE"/>
        </w:rPr>
        <w:t xml:space="preserve">; </w:t>
      </w:r>
      <w:r>
        <w:rPr>
          <w:rtl/>
          <w:cs/>
          <w:lang w:val="ar_AE" w:bidi="ar_AE"/>
        </w:rPr>
        <w:t>يوحنّا 16:33</w:t>
      </w:r>
      <w:r>
        <w:rPr>
          <w:rtl/>
          <w:cs/>
          <w:lang w:val="ar_AE" w:bidi="ar_AE"/>
        </w:rPr>
        <w:t xml:space="preserve">; </w:t>
      </w:r>
      <w:r>
        <w:rPr>
          <w:rtl/>
          <w:cs/>
          <w:lang w:val="ar_AE" w:bidi="ar_AE"/>
        </w:rPr>
        <w:t>رومية 16:20</w:t>
      </w:r>
      <w:r>
        <w:rPr>
          <w:rtl/>
          <w:cs/>
          <w:lang w:val="ar_AE" w:bidi="ar_AE"/>
        </w:rPr>
        <w:t xml:space="preserve">; </w:t>
      </w:r>
      <w:r>
        <w:rPr>
          <w:rtl/>
          <w:cs/>
          <w:lang w:val="ar_AE" w:bidi="ar_AE"/>
        </w:rPr>
        <w:t>أفسس 6:10–18</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39:6–20</w:t>
      </w:r>
      <w:r>
        <w:rPr>
          <w:rtl/>
          <w:cs/>
          <w:lang w:val="ar_AE" w:bidi="ar_AE"/>
        </w:rPr>
        <w:t xml:space="preserve">; </w:t>
      </w:r>
      <w:r>
        <w:rPr>
          <w:rtl/>
          <w:cs/>
          <w:lang w:val="ar_AE" w:bidi="ar_AE"/>
        </w:rPr>
        <w:t>خروج 5:1–23</w:t>
      </w:r>
      <w:r>
        <w:rPr>
          <w:rtl/>
          <w:cs/>
          <w:lang w:val="ar_AE" w:bidi="ar_AE"/>
        </w:rPr>
        <w:t xml:space="preserve">; </w:t>
      </w:r>
      <w:r>
        <w:rPr>
          <w:rtl/>
          <w:cs/>
          <w:lang w:val="ar_AE" w:bidi="ar_AE"/>
        </w:rPr>
        <w:t>18:8</w:t>
      </w:r>
      <w:r>
        <w:rPr>
          <w:rtl/>
          <w:cs/>
          <w:lang w:val="ar_AE" w:bidi="ar_AE"/>
        </w:rPr>
        <w:t xml:space="preserve">; </w:t>
      </w:r>
      <w:r>
        <w:rPr>
          <w:rtl/>
          <w:cs/>
          <w:lang w:val="ar_AE" w:bidi="ar_AE"/>
        </w:rPr>
        <w:t>1 ملوك 18:3–4</w:t>
      </w:r>
      <w:r>
        <w:rPr>
          <w:rtl/>
          <w:cs/>
          <w:lang w:val="ar_AE" w:bidi="ar_AE"/>
        </w:rPr>
        <w:t xml:space="preserve">; </w:t>
      </w:r>
      <w:r>
        <w:rPr>
          <w:rtl/>
          <w:cs/>
          <w:lang w:val="ar_AE" w:bidi="ar_AE"/>
        </w:rPr>
        <w:t>19:1–10</w:t>
      </w:r>
      <w:r>
        <w:rPr>
          <w:rtl/>
          <w:cs/>
          <w:lang w:val="ar_AE" w:bidi="ar_AE"/>
        </w:rPr>
        <w:t xml:space="preserve">; </w:t>
      </w:r>
      <w:r>
        <w:rPr>
          <w:rtl/>
          <w:cs/>
          <w:lang w:val="ar_AE" w:bidi="ar_AE"/>
        </w:rPr>
        <w:t>مزامير 6:6–7</w:t>
      </w:r>
      <w:r>
        <w:rPr>
          <w:rtl/>
          <w:cs/>
          <w:lang w:val="ar_AE" w:bidi="ar_AE"/>
        </w:rPr>
        <w:t xml:space="preserve">; </w:t>
      </w:r>
      <w:r>
        <w:rPr>
          <w:rtl/>
          <w:cs/>
          <w:lang w:val="ar_AE" w:bidi="ar_AE"/>
        </w:rPr>
        <w:t>22:11–18</w:t>
      </w:r>
      <w:r>
        <w:rPr>
          <w:rtl/>
          <w:cs/>
          <w:lang w:val="ar_AE" w:bidi="ar_AE"/>
        </w:rPr>
        <w:t xml:space="preserve">; </w:t>
      </w:r>
      <w:r>
        <w:rPr>
          <w:rtl/>
          <w:cs/>
          <w:lang w:val="ar_AE" w:bidi="ar_AE"/>
        </w:rPr>
        <w:t>متى 5:11–12</w:t>
      </w:r>
      <w:r>
        <w:rPr>
          <w:rtl/>
          <w:cs/>
          <w:lang w:val="ar_AE" w:bidi="ar_AE"/>
        </w:rPr>
        <w:t xml:space="preserve">; </w:t>
      </w:r>
      <w:r>
        <w:rPr>
          <w:rtl/>
          <w:cs/>
          <w:lang w:val="ar_AE" w:bidi="ar_AE"/>
        </w:rPr>
        <w:t>مرقس 8:34</w:t>
      </w:r>
      <w:r>
        <w:rPr>
          <w:rtl/>
          <w:cs/>
          <w:lang w:val="ar_AE" w:bidi="ar_AE"/>
        </w:rPr>
        <w:t xml:space="preserve">; </w:t>
      </w:r>
      <w:r>
        <w:rPr>
          <w:rtl/>
          <w:cs/>
          <w:lang w:val="ar_AE" w:bidi="ar_AE"/>
        </w:rPr>
        <w:t>يوحنا 15:20</w:t>
      </w:r>
      <w:r>
        <w:rPr>
          <w:rtl/>
          <w:cs/>
          <w:lang w:val="ar_AE" w:bidi="ar_AE"/>
        </w:rPr>
        <w:t xml:space="preserve">; </w:t>
      </w:r>
      <w:r>
        <w:rPr>
          <w:rtl/>
          <w:cs/>
          <w:lang w:val="ar_AE" w:bidi="ar_AE"/>
        </w:rPr>
        <w:t>16:33</w:t>
      </w:r>
      <w:r>
        <w:rPr>
          <w:rtl/>
          <w:cs/>
          <w:lang w:val="ar_AE" w:bidi="ar_AE"/>
        </w:rPr>
        <w:t xml:space="preserve">; </w:t>
      </w:r>
      <w:r>
        <w:rPr>
          <w:rtl/>
          <w:cs/>
          <w:lang w:val="ar_AE" w:bidi="ar_AE"/>
        </w:rPr>
        <w:t>رومية 16:20</w:t>
      </w:r>
      <w:r>
        <w:rPr>
          <w:rtl/>
          <w:cs/>
          <w:lang w:val="ar_AE" w:bidi="ar_AE"/>
        </w:rPr>
        <w:t xml:space="preserve">; </w:t>
      </w:r>
      <w:r>
        <w:rPr>
          <w:rtl/>
          <w:cs/>
          <w:lang w:val="ar_AE" w:bidi="ar_AE"/>
        </w:rPr>
        <w:t>2 كورنثوس 11:23–29</w:t>
      </w:r>
      <w:r>
        <w:rPr>
          <w:rtl/>
          <w:cs/>
          <w:lang w:val="ar_AE" w:bidi="ar_AE"/>
        </w:rPr>
        <w:t xml:space="preserve">; </w:t>
      </w:r>
      <w:r>
        <w:rPr>
          <w:rtl/>
          <w:cs/>
          <w:lang w:val="ar_AE" w:bidi="ar_AE"/>
        </w:rPr>
        <w:t>أفسس 6:10–18</w:t>
      </w:r>
      <w:r>
        <w:rPr>
          <w:rtl/>
          <w:cs/>
          <w:lang w:val="ar_AE" w:bidi="ar_AE"/>
        </w:rPr>
        <w:t xml:space="preserve">; </w:t>
      </w:r>
      <w:r>
        <w:rPr>
          <w:rtl/>
          <w:cs/>
          <w:lang w:val="ar_AE" w:bidi="ar_AE"/>
        </w:rPr>
        <w:t>2 تيموثاوس 3:12</w:t>
      </w:r>
      <w:r>
        <w:rPr>
          <w:rtl/>
          <w:cs/>
          <w:lang w:val="ar_AE" w:bidi="ar_AE"/>
        </w:rPr>
        <w:t xml:space="preserve">; </w:t>
      </w:r>
      <w:r>
        <w:rPr>
          <w:rtl/>
          <w:cs/>
          <w:lang w:val="ar_AE" w:bidi="ar_AE"/>
        </w:rPr>
        <w:t>عبرانيين 10:32–36</w:t>
      </w:r>
      <w:r>
        <w:rPr>
          <w:rtl/>
          <w:cs/>
          <w:lang w:val="ar_AE" w:bidi="ar_AE"/>
        </w:rPr>
        <w:t xml:space="preserve">; </w:t>
      </w:r>
      <w:r>
        <w:rPr>
          <w:rtl/>
          <w:cs/>
          <w:lang w:val="ar_AE" w:bidi="ar_AE"/>
        </w:rPr>
        <w:t>1 بطرس 1:6–7</w:t>
      </w:r>
      <w:r>
        <w:rPr>
          <w:rtl/>
          <w:cs/>
          <w:lang w:val="ar_AE" w:bidi="ar_AE"/>
        </w:rPr>
        <w:t xml:space="preserve">; </w:t>
      </w:r>
      <w:r>
        <w:rPr>
          <w:rtl/>
          <w:cs/>
          <w:lang w:val="ar_AE" w:bidi="ar_AE"/>
        </w:rPr>
        <w:t>3:9–17</w:t>
      </w:r>
      <w:r>
        <w:rPr>
          <w:rtl/>
          <w:cs/>
          <w:lang w:val="ar_AE" w:bidi="ar_AE"/>
        </w:rPr>
        <w:t xml:space="preserve">; </w:t>
      </w:r>
      <w:r>
        <w:rPr>
          <w:rtl/>
          <w:cs/>
          <w:lang w:val="ar_AE" w:bidi="ar_AE"/>
        </w:rPr>
        <w:t>4:12–19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الصليب والفصح</w:t>
      </w:r>
      <w:r>
        <w:rPr>
          <w:rtl/>
          <w:cs/>
          <w:lang w:val="ar_AE" w:bidi="ar_AE"/>
        </w:rPr>
      </w:r>
    </w:p>
    <w:p>
      <w:pPr>
        <w:bidi/>
      </w:pPr>
      <w:r>
        <w:rPr>
          <w:rtl/>
          <w:cs/>
          <w:lang w:val="ar_AE" w:bidi="ar_AE"/>
        </w:rPr>
      </w:r>
      <w:r>
        <w:rPr>
          <w:rtl/>
          <w:cs/>
          <w:lang w:val="ar_AE" w:bidi="ar_AE"/>
        </w:rPr>
        <w:t>في بداية إنجيل يوحنا، قدّم يوحنا المعمدان يسوع على أنه "حمل الله" (</w:t>
      </w:r>
      <w:r>
        <w:rPr>
          <w:rtl/>
          <w:cs/>
          <w:lang w:val="ar_AE" w:bidi="ar_AE"/>
        </w:rPr>
        <w:t>يوحنا 1:29</w:t>
      </w:r>
      <w:r>
        <w:rPr>
          <w:rtl/>
          <w:cs/>
          <w:lang w:val="ar_AE" w:bidi="ar_AE"/>
        </w:rPr>
        <w:t xml:space="preserve">, </w:t>
      </w:r>
      <w:r>
        <w:rPr>
          <w:rtl/>
          <w:cs/>
          <w:lang w:val="ar_AE" w:bidi="ar_AE"/>
        </w:rPr>
        <w:t>36</w:t>
      </w:r>
      <w:r>
        <w:rPr>
          <w:rtl/>
          <w:cs/>
          <w:lang w:val="ar_AE" w:bidi="ar_AE"/>
        </w:rPr>
        <w:t>). وقد تشير هذه العبارة إلى الحمل الذي يُقدَّم كذبيحة يوميًا في الهيكل (</w:t>
      </w:r>
      <w:r>
        <w:rPr>
          <w:rtl/>
          <w:cs/>
          <w:lang w:val="ar_AE" w:bidi="ar_AE"/>
        </w:rPr>
        <w:t>خروج 29:38–46</w:t>
      </w:r>
      <w:r>
        <w:rPr>
          <w:rtl/>
          <w:cs/>
          <w:lang w:val="ar_AE" w:bidi="ar_AE"/>
        </w:rPr>
        <w:t xml:space="preserve">). أو إلى حمل الذبيحة المذكور في </w:t>
      </w:r>
      <w:r>
        <w:rPr>
          <w:rtl/>
          <w:cs/>
          <w:lang w:val="ar_AE" w:bidi="ar_AE"/>
        </w:rPr>
        <w:t>إشعياء 53:7</w:t>
      </w:r>
      <w:r>
        <w:rPr>
          <w:rtl/>
          <w:cs/>
          <w:lang w:val="ar_AE" w:bidi="ar_AE"/>
        </w:rPr>
        <w:t xml:space="preserve"> (انظر </w:t>
      </w:r>
      <w:r>
        <w:rPr>
          <w:rtl/>
          <w:cs/>
          <w:lang w:val="ar_AE" w:bidi="ar_AE"/>
        </w:rPr>
        <w:t>أعمال الرسل 8:32–35</w:t>
      </w:r>
      <w:r>
        <w:rPr>
          <w:rtl/>
          <w:cs/>
          <w:lang w:val="ar_AE" w:bidi="ar_AE"/>
        </w:rPr>
        <w:t xml:space="preserve">; </w:t>
      </w:r>
      <w:r>
        <w:rPr>
          <w:rtl/>
          <w:cs/>
          <w:lang w:val="ar_AE" w:bidi="ar_AE"/>
        </w:rPr>
        <w:t>رؤيا 5:5–14</w:t>
      </w:r>
      <w:r>
        <w:rPr>
          <w:rtl/>
          <w:cs/>
          <w:lang w:val="ar_AE" w:bidi="ar_AE"/>
        </w:rPr>
        <w:t>). كلا الذبيحتين ترمزان إلى النجاة وغفران الخطية.</w:t>
      </w:r>
    </w:p>
    <w:p>
      <w:pPr>
        <w:bidi/>
      </w:pPr>
      <w:r>
        <w:rPr>
          <w:rtl/>
          <w:cs/>
          <w:lang w:val="ar_AE" w:bidi="ar_AE"/>
        </w:rPr>
      </w:r>
      <w:r>
        <w:rPr>
          <w:rtl/>
          <w:cs/>
          <w:lang w:val="ar_AE" w:bidi="ar_AE"/>
        </w:rPr>
        <w:t xml:space="preserve">لكن هذا لم يكن كل ما أراده الرسول يوحنا. لقد قدّم يوحنا يسوع على أنه حمل الفصح. الحمل الذي يُمثّل موته الحدث المحوري في موسم الفصح (انظر </w:t>
      </w:r>
      <w:r>
        <w:rPr>
          <w:rtl/>
          <w:cs/>
          <w:lang w:val="ar_AE" w:bidi="ar_AE"/>
        </w:rPr>
        <w:t>خروج 12:43–47</w:t>
      </w:r>
      <w:r>
        <w:rPr>
          <w:rtl/>
          <w:cs/>
          <w:lang w:val="ar_AE" w:bidi="ar_AE"/>
        </w:rPr>
        <w:t xml:space="preserve">; </w:t>
      </w:r>
      <w:r>
        <w:rPr>
          <w:rtl/>
          <w:cs/>
          <w:lang w:val="ar_AE" w:bidi="ar_AE"/>
        </w:rPr>
        <w:t>لوقا 22:7</w:t>
      </w:r>
      <w:r>
        <w:rPr>
          <w:rtl/>
          <w:cs/>
          <w:lang w:val="ar_AE" w:bidi="ar_AE"/>
        </w:rPr>
        <w:t xml:space="preserve">; </w:t>
      </w:r>
      <w:r>
        <w:rPr>
          <w:rtl/>
          <w:cs/>
          <w:lang w:val="ar_AE" w:bidi="ar_AE"/>
        </w:rPr>
        <w:t>1 كورنثوس 5:7</w:t>
      </w:r>
      <w:r>
        <w:rPr>
          <w:rtl/>
          <w:cs/>
          <w:lang w:val="ar_AE" w:bidi="ar_AE"/>
        </w:rPr>
        <w:t>).</w:t>
      </w:r>
    </w:p>
    <w:p>
      <w:pPr>
        <w:bidi/>
      </w:pPr>
      <w:r>
        <w:rPr>
          <w:rtl/>
          <w:cs/>
          <w:lang w:val="ar_AE" w:bidi="ar_AE"/>
        </w:rPr>
      </w:r>
      <w:r>
        <w:rPr>
          <w:rtl/>
          <w:cs/>
          <w:lang w:val="ar_AE" w:bidi="ar_AE"/>
        </w:rPr>
        <w:t xml:space="preserve">في القرن الأول، كان اليهود يسافرون إلى أورشليم كل ربيع للاحتفال بعيد الفصح ويقرأون قصة الخروج من مصر مرة ثانية (انظر </w:t>
      </w:r>
      <w:r>
        <w:rPr>
          <w:rtl/>
          <w:cs/>
          <w:lang w:val="ar_AE" w:bidi="ar_AE"/>
        </w:rPr>
        <w:t>خروج 12–15</w:t>
      </w:r>
      <w:r>
        <w:rPr>
          <w:rtl/>
          <w:cs/>
          <w:lang w:val="ar_AE" w:bidi="ar_AE"/>
        </w:rPr>
        <w:t>). عندما أنقذ الله إسرائيل من مصر، قام الإسرائيليون برش دم الحمل على قوائم أبوابهم. وقد أنقذ هذا الفعل كل من كان داخل البيت من الموت (</w:t>
      </w:r>
      <w:r>
        <w:rPr>
          <w:rtl/>
          <w:cs/>
          <w:lang w:val="ar_AE" w:bidi="ar_AE"/>
        </w:rPr>
        <w:t>خروج 12</w:t>
      </w:r>
      <w:r>
        <w:rPr>
          <w:rtl/>
          <w:cs/>
          <w:lang w:val="ar_AE" w:bidi="ar_AE"/>
        </w:rPr>
        <w:t xml:space="preserve">). وكان على كل يهودي يأتي إلى أورشليم في عيد الفصح أن يُقدِّم حملًا صغيرًا بلا عيب للذبيحة. كان يجب ألا يكون الحمل مريض ولا كسر في عظامه </w:t>
      </w:r>
    </w:p>
    <w:p>
      <w:pPr>
        <w:bidi/>
      </w:pPr>
      <w:r>
        <w:rPr>
          <w:rtl/>
          <w:cs/>
          <w:lang w:val="ar_AE" w:bidi="ar_AE"/>
        </w:rPr>
      </w:r>
      <w:r>
        <w:rPr>
          <w:rtl/>
          <w:cs/>
          <w:lang w:val="ar_AE" w:bidi="ar_AE"/>
        </w:rPr>
        <w:t>استخدم يسوع آخر عشاء في عيد الفصح ليُظهِر أن موته كذبيحة سيضفي معنى جديدًا للعيد (</w:t>
      </w:r>
      <w:r>
        <w:rPr>
          <w:rtl/>
          <w:cs/>
          <w:lang w:val="ar_AE" w:bidi="ar_AE"/>
        </w:rPr>
        <w:t>مرقس 14:17–25</w:t>
      </w:r>
      <w:r>
        <w:rPr>
          <w:rtl/>
          <w:cs/>
          <w:lang w:val="ar_AE" w:bidi="ar_AE"/>
        </w:rPr>
        <w:t>). وعند صلبه، لم يكسر الجنود ساقاه (كما كان يُفعل أحيانًا للمصلوبين) وذلك تحقيقًا لشرطٍ من شروط حمل الفصح (</w:t>
      </w:r>
      <w:r>
        <w:rPr>
          <w:rtl/>
          <w:cs/>
          <w:lang w:val="ar_AE" w:bidi="ar_AE"/>
        </w:rPr>
        <w:t>يوحنا 19:31–33</w:t>
      </w:r>
      <w:r>
        <w:rPr>
          <w:rtl/>
          <w:cs/>
          <w:lang w:val="ar_AE" w:bidi="ar_AE"/>
        </w:rPr>
        <w:t xml:space="preserve">؛ انظر </w:t>
      </w:r>
      <w:r>
        <w:rPr>
          <w:rtl/>
          <w:cs/>
          <w:lang w:val="ar_AE" w:bidi="ar_AE"/>
        </w:rPr>
        <w:t>خروج 12:46</w:t>
      </w:r>
      <w:r>
        <w:rPr>
          <w:rtl/>
          <w:cs/>
          <w:lang w:val="ar_AE" w:bidi="ar_AE"/>
        </w:rPr>
        <w:t>). وقد سال الدم بغزارة من جنبه المطعون (</w:t>
      </w:r>
      <w:r>
        <w:rPr>
          <w:rtl/>
          <w:cs/>
          <w:lang w:val="ar_AE" w:bidi="ar_AE"/>
        </w:rPr>
        <w:t>يوحنا 19:34</w:t>
      </w:r>
      <w:r>
        <w:rPr>
          <w:rtl/>
          <w:cs/>
          <w:lang w:val="ar_AE" w:bidi="ar_AE"/>
        </w:rPr>
        <w:t>). وقد أظهر هذا أنه كان يهب حياته فدية عن الآخرين. وكما مات حمل ليُخلّص بيوت بني إسرائيل في عيد الفصح في مصر. كذلك يجلب موت ابن الله على الصليب الخلاص إلى العالم.</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12:1–13:16</w:t>
      </w:r>
      <w:r>
        <w:rPr>
          <w:rtl/>
          <w:cs/>
          <w:lang w:val="ar_AE" w:bidi="ar_AE"/>
        </w:rPr>
        <w:t xml:space="preserve">; </w:t>
      </w:r>
      <w:r>
        <w:rPr>
          <w:rtl/>
          <w:cs/>
          <w:lang w:val="ar_AE" w:bidi="ar_AE"/>
        </w:rPr>
        <w:t>29:38–46</w:t>
      </w:r>
      <w:r>
        <w:rPr>
          <w:rtl/>
          <w:cs/>
          <w:lang w:val="ar_AE" w:bidi="ar_AE"/>
        </w:rPr>
        <w:t xml:space="preserve">; </w:t>
      </w:r>
      <w:r>
        <w:rPr>
          <w:rtl/>
          <w:cs/>
          <w:lang w:val="ar_AE" w:bidi="ar_AE"/>
        </w:rPr>
        <w:t>العدد 9:1–14</w:t>
      </w:r>
      <w:r>
        <w:rPr>
          <w:rtl/>
          <w:cs/>
          <w:lang w:val="ar_AE" w:bidi="ar_AE"/>
        </w:rPr>
        <w:t xml:space="preserve">; </w:t>
      </w:r>
      <w:r>
        <w:rPr>
          <w:rtl/>
          <w:cs/>
          <w:lang w:val="ar_AE" w:bidi="ar_AE"/>
        </w:rPr>
        <w:t>تثنية 16:1–8</w:t>
      </w:r>
      <w:r>
        <w:rPr>
          <w:rtl/>
          <w:cs/>
          <w:lang w:val="ar_AE" w:bidi="ar_AE"/>
        </w:rPr>
        <w:t xml:space="preserve">; </w:t>
      </w:r>
      <w:r>
        <w:rPr>
          <w:rtl/>
          <w:cs/>
          <w:lang w:val="ar_AE" w:bidi="ar_AE"/>
        </w:rPr>
        <w:t>2 ملوك 23:21–23</w:t>
      </w:r>
      <w:r>
        <w:rPr>
          <w:rtl/>
          <w:cs/>
          <w:lang w:val="ar_AE" w:bidi="ar_AE"/>
        </w:rPr>
        <w:t xml:space="preserve">; </w:t>
      </w:r>
      <w:r>
        <w:rPr>
          <w:rtl/>
          <w:cs/>
          <w:lang w:val="ar_AE" w:bidi="ar_AE"/>
        </w:rPr>
        <w:t>2 أخبار الأيام 30:1–27</w:t>
      </w:r>
      <w:r>
        <w:rPr>
          <w:rtl/>
          <w:cs/>
          <w:lang w:val="ar_AE" w:bidi="ar_AE"/>
        </w:rPr>
        <w:t xml:space="preserve">; </w:t>
      </w:r>
      <w:r>
        <w:rPr>
          <w:rtl/>
          <w:cs/>
          <w:lang w:val="ar_AE" w:bidi="ar_AE"/>
        </w:rPr>
        <w:t>عزرا 6:19–21</w:t>
      </w:r>
      <w:r>
        <w:rPr>
          <w:rtl/>
          <w:cs/>
          <w:lang w:val="ar_AE" w:bidi="ar_AE"/>
        </w:rPr>
        <w:t xml:space="preserve">; </w:t>
      </w:r>
      <w:r>
        <w:rPr>
          <w:rtl/>
          <w:cs/>
          <w:lang w:val="ar_AE" w:bidi="ar_AE"/>
        </w:rPr>
        <w:t>إشعياء 53:7</w:t>
      </w:r>
      <w:r>
        <w:rPr>
          <w:rtl/>
          <w:cs/>
          <w:lang w:val="ar_AE" w:bidi="ar_AE"/>
        </w:rPr>
        <w:t xml:space="preserve">; </w:t>
      </w:r>
      <w:r>
        <w:rPr>
          <w:rtl/>
          <w:cs/>
          <w:lang w:val="ar_AE" w:bidi="ar_AE"/>
        </w:rPr>
        <w:t>حزقيال 45:21–22</w:t>
      </w:r>
      <w:r>
        <w:rPr>
          <w:rtl/>
          <w:cs/>
          <w:lang w:val="ar_AE" w:bidi="ar_AE"/>
        </w:rPr>
        <w:t xml:space="preserve">; </w:t>
      </w:r>
      <w:r>
        <w:rPr>
          <w:rtl/>
          <w:cs/>
          <w:lang w:val="ar_AE" w:bidi="ar_AE"/>
        </w:rPr>
        <w:t>متى 26:2</w:t>
      </w:r>
      <w:r>
        <w:rPr>
          <w:rtl/>
          <w:cs/>
          <w:lang w:val="ar_AE" w:bidi="ar_AE"/>
        </w:rPr>
        <w:t xml:space="preserve">, </w:t>
      </w:r>
      <w:r>
        <w:rPr>
          <w:rtl/>
          <w:cs/>
          <w:lang w:val="ar_AE" w:bidi="ar_AE"/>
        </w:rPr>
        <w:t>17–19</w:t>
      </w:r>
      <w:r>
        <w:rPr>
          <w:rtl/>
          <w:cs/>
          <w:lang w:val="ar_AE" w:bidi="ar_AE"/>
        </w:rPr>
        <w:t xml:space="preserve">; </w:t>
      </w:r>
      <w:r>
        <w:rPr>
          <w:rtl/>
          <w:cs/>
          <w:lang w:val="ar_AE" w:bidi="ar_AE"/>
        </w:rPr>
        <w:t>مرقس 14:17–31</w:t>
      </w:r>
      <w:r>
        <w:rPr>
          <w:rtl/>
          <w:cs/>
          <w:lang w:val="ar_AE" w:bidi="ar_AE"/>
        </w:rPr>
        <w:t xml:space="preserve">; </w:t>
      </w:r>
      <w:r>
        <w:rPr>
          <w:rtl/>
          <w:cs/>
          <w:lang w:val="ar_AE" w:bidi="ar_AE"/>
        </w:rPr>
        <w:t>لوقا 22:14–30</w:t>
      </w:r>
      <w:r>
        <w:rPr>
          <w:rtl/>
          <w:cs/>
          <w:lang w:val="ar_AE" w:bidi="ar_AE"/>
        </w:rPr>
        <w:t xml:space="preserve">; </w:t>
      </w:r>
      <w:r>
        <w:rPr>
          <w:rtl/>
          <w:cs/>
          <w:lang w:val="ar_AE" w:bidi="ar_AE"/>
        </w:rPr>
        <w:t>يوحنا 1:29</w:t>
      </w:r>
      <w:r>
        <w:rPr>
          <w:rtl/>
          <w:cs/>
          <w:lang w:val="ar_AE" w:bidi="ar_AE"/>
        </w:rPr>
        <w:t xml:space="preserve">, </w:t>
      </w:r>
      <w:r>
        <w:rPr>
          <w:rtl/>
          <w:cs/>
          <w:lang w:val="ar_AE" w:bidi="ar_AE"/>
        </w:rPr>
        <w:t>36</w:t>
      </w:r>
      <w:r>
        <w:rPr>
          <w:rtl/>
          <w:cs/>
          <w:lang w:val="ar_AE" w:bidi="ar_AE"/>
        </w:rPr>
        <w:t xml:space="preserve">; </w:t>
      </w:r>
      <w:r>
        <w:rPr>
          <w:rtl/>
          <w:cs/>
          <w:lang w:val="ar_AE" w:bidi="ar_AE"/>
        </w:rPr>
        <w:t>يوحنا 19:17–36</w:t>
      </w:r>
      <w:r>
        <w:rPr>
          <w:rtl/>
          <w:cs/>
          <w:lang w:val="ar_AE" w:bidi="ar_AE"/>
        </w:rPr>
        <w:t xml:space="preserve">; </w:t>
      </w:r>
      <w:r>
        <w:rPr>
          <w:rtl/>
          <w:cs/>
          <w:lang w:val="ar_AE" w:bidi="ar_AE"/>
        </w:rPr>
        <w:t>أعمال الرسل 8:32–35</w:t>
      </w:r>
      <w:r>
        <w:rPr>
          <w:rtl/>
          <w:cs/>
          <w:lang w:val="ar_AE" w:bidi="ar_AE"/>
        </w:rPr>
        <w:t xml:space="preserve">; </w:t>
      </w:r>
      <w:r>
        <w:rPr>
          <w:rtl/>
          <w:cs/>
          <w:lang w:val="ar_AE" w:bidi="ar_AE"/>
        </w:rPr>
        <w:t>12:3–4</w:t>
      </w:r>
      <w:r>
        <w:rPr>
          <w:rtl/>
          <w:cs/>
          <w:lang w:val="ar_AE" w:bidi="ar_AE"/>
        </w:rPr>
        <w:t xml:space="preserve">; </w:t>
      </w:r>
      <w:r>
        <w:rPr>
          <w:rtl/>
          <w:cs/>
          <w:lang w:val="ar_AE" w:bidi="ar_AE"/>
        </w:rPr>
        <w:t>1 كورنثوس 5:7–8</w:t>
      </w:r>
      <w:r>
        <w:rPr>
          <w:rtl/>
          <w:cs/>
          <w:lang w:val="ar_AE" w:bidi="ar_AE"/>
        </w:rPr>
        <w:t xml:space="preserve">; </w:t>
      </w:r>
      <w:r>
        <w:rPr>
          <w:rtl/>
          <w:cs/>
          <w:lang w:val="ar_AE" w:bidi="ar_AE"/>
        </w:rPr>
        <w:t>عبرانيين 11:28</w:t>
      </w:r>
      <w:r>
        <w:rPr>
          <w:rtl/>
          <w:cs/>
          <w:lang w:val="ar_AE" w:bidi="ar_AE"/>
        </w:rPr>
        <w:t xml:space="preserve">; </w:t>
      </w:r>
      <w:r>
        <w:rPr>
          <w:rtl/>
          <w:cs/>
          <w:lang w:val="ar_AE" w:bidi="ar_AE"/>
        </w:rPr>
        <w:t>رؤيا 5:5–14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الصيد في الجليل</w:t>
      </w:r>
      <w:r>
        <w:rPr>
          <w:rtl/>
          <w:cs/>
          <w:lang w:val="ar_AE" w:bidi="ar_AE"/>
        </w:rPr>
      </w:r>
    </w:p>
    <w:p>
      <w:pPr>
        <w:bidi/>
      </w:pPr>
      <w:r>
        <w:rPr>
          <w:rtl/>
          <w:cs/>
          <w:lang w:val="ar_AE" w:bidi="ar_AE"/>
        </w:rPr>
      </w:r>
      <w:r>
        <w:rPr>
          <w:rtl/>
          <w:cs/>
          <w:lang w:val="ar_AE" w:bidi="ar_AE"/>
        </w:rPr>
        <w:t>تتجلى معرفة يسوع بالصيد بوضوح في الأناجيل الأربعة. فقد استخدم الصيد في قصصه لتعليم الناس (</w:t>
      </w:r>
      <w:r>
        <w:rPr>
          <w:rtl/>
          <w:cs/>
          <w:lang w:val="ar_AE" w:bidi="ar_AE"/>
        </w:rPr>
        <w:t>متّى 7: 10؛</w:t>
      </w:r>
      <w:r>
        <w:rPr>
          <w:rtl/>
          <w:cs/>
          <w:lang w:val="ar_AE" w:bidi="ar_AE"/>
        </w:rPr>
        <w:t xml:space="preserve"> </w:t>
      </w:r>
      <w:r>
        <w:rPr>
          <w:rtl/>
          <w:cs/>
          <w:lang w:val="ar_AE" w:bidi="ar_AE"/>
        </w:rPr>
        <w:t>13: 47–51</w:t>
      </w:r>
      <w:r>
        <w:rPr>
          <w:rtl/>
          <w:cs/>
          <w:lang w:val="ar_AE" w:bidi="ar_AE"/>
        </w:rPr>
        <w:t>). عندما دعا يسوع تلاميذه الأوائل قال لهم سأجعلكم "</w:t>
      </w:r>
      <w:r>
        <w:rPr>
          <w:rtl/>
          <w:cs/>
          <w:lang w:val="ar_AE" w:bidi="ar_AE"/>
        </w:rPr>
        <w:t>صَيَّادَيِ ٱلنَّاسِ</w:t>
      </w:r>
      <w:r>
        <w:rPr>
          <w:rtl/>
          <w:cs/>
          <w:lang w:val="ar_AE" w:bidi="ar_AE"/>
        </w:rPr>
        <w:t>"، وكان هذا يعني أنهم سيساهمون في إحضار الناس إلى الله (</w:t>
      </w:r>
      <w:r>
        <w:rPr>
          <w:rtl/>
          <w:cs/>
          <w:lang w:val="ar_AE" w:bidi="ar_AE"/>
        </w:rPr>
        <w:t>متّى 4: 19</w:t>
      </w:r>
      <w:r>
        <w:rPr>
          <w:rtl/>
          <w:cs/>
          <w:lang w:val="ar_AE" w:bidi="ar_AE"/>
        </w:rPr>
        <w:t xml:space="preserve">). في </w:t>
      </w:r>
      <w:r>
        <w:rPr>
          <w:rtl/>
          <w:cs/>
          <w:lang w:val="ar_AE" w:bidi="ar_AE"/>
        </w:rPr>
        <w:t>يوحنّا 21</w:t>
      </w:r>
      <w:r>
        <w:rPr>
          <w:rtl/>
          <w:cs/>
          <w:lang w:val="ar_AE" w:bidi="ar_AE"/>
        </w:rPr>
        <w:t>، بعد قيامته من الموت، استخدم يسوع الصيد ليُظهر نفسه لتلاميذه.</w:t>
      </w:r>
    </w:p>
    <w:p>
      <w:pPr>
        <w:bidi/>
      </w:pPr>
      <w:r>
        <w:rPr>
          <w:rtl/>
          <w:cs/>
          <w:lang w:val="ar_AE" w:bidi="ar_AE"/>
        </w:rPr>
      </w:r>
      <w:r>
        <w:rPr>
          <w:rtl/>
          <w:cs/>
          <w:lang w:val="ar_AE" w:bidi="ar_AE"/>
        </w:rPr>
        <w:t>في مدينة الجليل القديمة، كان الأشخاص الذين يصطادون لكسب رزقهم يعتمدون فقط على الشِباك. وكانوا يستخدمون ثلاثة أنواع من الشِباك:</w:t>
      </w:r>
    </w:p>
    <w:p>
      <w:pPr>
        <w:pStyle w:val="ListNumber"/>
        <w:numPr>
          <w:ilvl w:val="0"/>
          <w:numId w:val="14"/>
        </w:numPr>
        <w:bidi/>
        <w:spacing w:line="240" w:lineRule="auto"/>
        <w:ind w:left="720"/>
      </w:pPr>
      <w:r>
        <w:rPr>
          <w:rtl/>
          <w:cs/>
          <w:lang w:val="ar_AE" w:bidi="ar_AE"/>
        </w:rPr>
      </w:r>
      <w:r>
        <w:rPr>
          <w:rtl/>
          <w:cs/>
          <w:lang w:val="ar_AE" w:bidi="ar_AE"/>
        </w:rPr>
        <w:t>كانت شبكة الجَرّ واحدة من أقدم أنواع الشِباك. كانت تشبه الجدار، وكان بها أوزان في الأسفل وعوَّامات من الفلِّين في الأعلى. كان الناس يسحبونها أولًا على طول الساحل. ثم تقوم قوارب بسحب حبل الرصاص عبر البحر ثم دفعه إلى الشاطئ.</w:t>
        <w:br/>
      </w:r>
      <w:r>
        <w:rPr>
          <w:rtl/>
          <w:cs/>
          <w:lang w:val="ar_AE" w:bidi="ar_AE"/>
        </w:rPr>
        <w:t>كانت شبكة الجَرّ تصطاد العديد من الأسماك بما في ذلك بعض الأسماك التي لم يكن الناموس اليهودي يسمح بأكلها. لذا كان يقوم الناس بفرز الأسماك حيث كانوا يحتفظون بالأسماك الجيدة ويتخلَّصون من السيئة. وقد استخدم يسوع شبكة الجَرّ كرمز ليوم الدينونة (</w:t>
      </w:r>
      <w:r>
        <w:rPr>
          <w:rtl/>
          <w:cs/>
          <w:lang w:val="ar_AE" w:bidi="ar_AE"/>
        </w:rPr>
        <w:t>متّى 13: 47–51</w:t>
      </w:r>
      <w:r>
        <w:rPr>
          <w:rtl/>
          <w:cs/>
          <w:lang w:val="ar_AE" w:bidi="ar_AE"/>
        </w:rPr>
        <w:t>).</w:t>
      </w:r>
    </w:p>
    <w:p>
      <w:pPr>
        <w:pStyle w:val="ListNumber"/>
        <w:bidi/>
        <w:spacing w:line="240" w:lineRule="auto"/>
        <w:ind w:left="720"/>
      </w:pPr>
      <w:r>
        <w:rPr>
          <w:rtl/>
          <w:cs/>
          <w:lang w:val="ar_AE" w:bidi="ar_AE"/>
        </w:rPr>
      </w:r>
      <w:r>
        <w:rPr>
          <w:rtl/>
          <w:cs/>
          <w:lang w:val="ar_AE" w:bidi="ar_AE"/>
        </w:rPr>
        <w:t>كانت شبكة صيد الرَمي دائرية ويتراوح قُطرها بين خمسة عشر إلى عشرين قدمًا. كانوا يقومون بتثبيت أوزان من الرصاص على حوافها. وكان يقوم صيادًا واحدًا برميها في البحر، حيث كانت تهبط وتغوص وتُمسك بالأسماك غير المُنتبهة. ثم كان الصياد يغوص في الماء إما لسحب الأسماك واحدة تلو الأخرى أو لجمع الشبكة ورفعها إلى القارب. كان سمعان وأندراوس يستخدمون شبكات صيد الرَمي عندما دعاهم يسوع (</w:t>
      </w:r>
      <w:r>
        <w:rPr>
          <w:rtl/>
          <w:cs/>
          <w:lang w:val="ar_AE" w:bidi="ar_AE"/>
        </w:rPr>
        <w:t>متّى 4: 18–20؛</w:t>
      </w:r>
      <w:r>
        <w:rPr>
          <w:rtl/>
          <w:cs/>
          <w:lang w:val="ar_AE" w:bidi="ar_AE"/>
        </w:rPr>
        <w:t xml:space="preserve"> </w:t>
      </w:r>
      <w:r>
        <w:rPr>
          <w:rtl/>
          <w:cs/>
          <w:lang w:val="ar_AE" w:bidi="ar_AE"/>
        </w:rPr>
        <w:t>مرقس 1: 16–18</w:t>
      </w:r>
      <w:r>
        <w:rPr>
          <w:rtl/>
          <w:cs/>
          <w:lang w:val="ar_AE" w:bidi="ar_AE"/>
        </w:rPr>
        <w:t>).</w:t>
      </w:r>
    </w:p>
    <w:p>
      <w:pPr>
        <w:pStyle w:val="ListNumber"/>
        <w:bidi/>
        <w:spacing w:line="240" w:lineRule="auto"/>
        <w:ind w:left="720"/>
      </w:pPr>
      <w:r>
        <w:rPr>
          <w:rtl/>
          <w:cs/>
          <w:lang w:val="ar_AE" w:bidi="ar_AE"/>
        </w:rPr>
      </w:r>
      <w:r>
        <w:rPr>
          <w:rtl/>
          <w:cs/>
          <w:lang w:val="ar_AE" w:bidi="ar_AE"/>
        </w:rPr>
        <w:t>شبكة الصيد المتشابكة هي النوع الوحيد الذي لا يزال يُستخدم حتى اليوم. وهي تتكون من ثلاث طبقات. الشبكتان الخارجيتان متشابهتان وتحتويان على فتحات واسعة. أما الشبكة الداخلية فهي دقيقة ومرنة، تتحرك بسهولة داخل وخارج الشبكتين الخارجيتين. يقوم الصيادون، عادةً في الليل، بنشر الشبكة في الماء على شكل خط طويل، ويمسكون بها بينما يقوم آخرون بتوجيه الأسماك نحوها.</w:t>
        <w:br/>
      </w:r>
      <w:r>
        <w:rPr>
          <w:rtl/>
          <w:cs/>
          <w:lang w:val="ar_AE" w:bidi="ar_AE"/>
        </w:rPr>
        <w:t>تدخل الأسماك الشبكة الخارجية الأولى بسهولة وتدفع الشبكة الداخلية الدقيقة، ثم تحمل الشبكة الدقيقة إلى داخل الشبكة الخارجية الثانية وتصبح متشابكة بشكل لا يمكن فَكُّه. بعد ذلك يسحب الصيادون الشبكة إلى الشاطئ ويقومون بفَكّ تشابُك الشبكة وفرز الأسماك وإصلاح العديد من التمزقات في الشبكة. عندما دعا يسوع يعقوب ويوحنا ليتبعوه كانوا يُصلحون شِباكهم المتشابكة (</w:t>
      </w:r>
      <w:r>
        <w:rPr>
          <w:rtl/>
          <w:cs/>
          <w:lang w:val="ar_AE" w:bidi="ar_AE"/>
        </w:rPr>
        <w:t>متّى 4: 18–22؛</w:t>
      </w:r>
      <w:r>
        <w:rPr>
          <w:rtl/>
          <w:cs/>
          <w:lang w:val="ar_AE" w:bidi="ar_AE"/>
        </w:rPr>
        <w:t xml:space="preserve"> </w:t>
      </w:r>
      <w:r>
        <w:rPr>
          <w:rtl/>
          <w:cs/>
          <w:lang w:val="ar_AE" w:bidi="ar_AE"/>
        </w:rPr>
        <w:t>مرقس 1: 19–20</w:t>
      </w:r>
      <w:r>
        <w:rPr>
          <w:rtl/>
          <w:cs/>
          <w:lang w:val="ar_AE" w:bidi="ar_AE"/>
        </w:rPr>
        <w:t>).</w:t>
      </w:r>
    </w:p>
    <w:p>
      <w:pPr>
        <w:bidi/>
      </w:pPr>
      <w:r>
        <w:rPr>
          <w:rtl/>
          <w:cs/>
          <w:lang w:val="ar_AE" w:bidi="ar_AE"/>
        </w:rPr>
      </w:r>
      <w:r>
        <w:rPr>
          <w:rtl/>
          <w:cs/>
          <w:lang w:val="ar_AE" w:bidi="ar_AE"/>
        </w:rPr>
        <w:t>عندما طلب يسوع من سمعان أن يُنزل شبكته مرة أخرى بعد ليلة صيد طويلة اصطاد سمعان كمية معجزية من السمك (</w:t>
      </w:r>
      <w:r>
        <w:rPr>
          <w:rtl/>
          <w:cs/>
          <w:lang w:val="ar_AE" w:bidi="ar_AE"/>
        </w:rPr>
        <w:t>لوقا 5: 1–11</w:t>
      </w:r>
      <w:r>
        <w:rPr>
          <w:rtl/>
          <w:cs/>
          <w:lang w:val="ar_AE" w:bidi="ar_AE"/>
        </w:rPr>
        <w:t xml:space="preserve">). حدث موقف مشابه في </w:t>
      </w:r>
      <w:r>
        <w:rPr>
          <w:rtl/>
          <w:cs/>
          <w:lang w:val="ar_AE" w:bidi="ar_AE"/>
        </w:rPr>
        <w:t>يوحنا 21: 1–11</w:t>
      </w:r>
      <w:r>
        <w:rPr>
          <w:rtl/>
          <w:cs/>
          <w:lang w:val="ar_AE" w:bidi="ar_AE"/>
        </w:rPr>
        <w:t xml:space="preserve"> عندما عاد سمعان بطرس من ليلة صيد غير ناجحة فأرشده يسوع إلى أن يرمي شبكته مرة أخرى. ربما استخدم بطرس شبكة رمي، والتي امتلأت بعد ذلك بكمية كبيرة من السمك لدرجة أنه كان من الصعب سحبها.</w:t>
      </w:r>
    </w:p>
    <w:p>
      <w:pPr>
        <w:bidi/>
      </w:pPr>
      <w:r>
        <w:rPr>
          <w:rtl/>
          <w:cs/>
          <w:lang w:val="ar_AE" w:bidi="ar_AE"/>
        </w:rPr>
      </w:r>
      <w:r>
        <w:rPr>
          <w:u w:val="single"/>
          <w:rtl/>
          <w:cs/>
          <w:lang w:val="ar_AE" w:bidi="ar_AE"/>
        </w:rPr>
        <w:t>مقاطع لمزيد من البحث والدراسة</w:t>
      </w:r>
    </w:p>
    <w:p>
      <w:pPr>
        <w:bidi/>
      </w:pPr>
      <w:r>
        <w:rPr>
          <w:rtl/>
          <w:cs/>
          <w:lang w:val="ar_AE" w:bidi="ar_AE"/>
        </w:rPr>
      </w:r>
      <w:r>
        <w:rPr>
          <w:rtl/>
          <w:cs/>
          <w:lang w:val="ar_AE" w:bidi="ar_AE"/>
        </w:rPr>
        <w:t>متى 4: 19–22؛</w:t>
      </w:r>
      <w:r>
        <w:rPr>
          <w:rtl/>
          <w:cs/>
          <w:lang w:val="ar_AE" w:bidi="ar_AE"/>
        </w:rPr>
        <w:t xml:space="preserve"> </w:t>
      </w:r>
      <w:r>
        <w:rPr>
          <w:rtl/>
          <w:cs/>
          <w:lang w:val="ar_AE" w:bidi="ar_AE"/>
        </w:rPr>
        <w:t>7: 10؛</w:t>
      </w:r>
      <w:r>
        <w:rPr>
          <w:rtl/>
          <w:cs/>
          <w:lang w:val="ar_AE" w:bidi="ar_AE"/>
        </w:rPr>
        <w:t xml:space="preserve"> </w:t>
      </w:r>
      <w:r>
        <w:rPr>
          <w:rtl/>
          <w:cs/>
          <w:lang w:val="ar_AE" w:bidi="ar_AE"/>
        </w:rPr>
        <w:t>13: 47–48؛</w:t>
      </w:r>
      <w:r>
        <w:rPr>
          <w:rtl/>
          <w:cs/>
          <w:lang w:val="ar_AE" w:bidi="ar_AE"/>
        </w:rPr>
        <w:t xml:space="preserve"> </w:t>
      </w:r>
      <w:r>
        <w:rPr>
          <w:rtl/>
          <w:cs/>
          <w:lang w:val="ar_AE" w:bidi="ar_AE"/>
        </w:rPr>
        <w:t>مرقس 1: 19–20؛</w:t>
      </w:r>
      <w:r>
        <w:rPr>
          <w:rtl/>
          <w:cs/>
          <w:lang w:val="ar_AE" w:bidi="ar_AE"/>
        </w:rPr>
        <w:t xml:space="preserve"> </w:t>
      </w:r>
      <w:r>
        <w:rPr>
          <w:rtl/>
          <w:cs/>
          <w:lang w:val="ar_AE" w:bidi="ar_AE"/>
        </w:rPr>
        <w:t>6: 41؛</w:t>
      </w:r>
      <w:r>
        <w:rPr>
          <w:rtl/>
          <w:cs/>
          <w:lang w:val="ar_AE" w:bidi="ar_AE"/>
        </w:rPr>
        <w:t xml:space="preserve"> </w:t>
      </w:r>
      <w:r>
        <w:rPr>
          <w:rtl/>
          <w:cs/>
          <w:lang w:val="ar_AE" w:bidi="ar_AE"/>
        </w:rPr>
        <w:t>لوقا 5: 1–7؛</w:t>
      </w:r>
      <w:r>
        <w:rPr>
          <w:rtl/>
          <w:cs/>
          <w:lang w:val="ar_AE" w:bidi="ar_AE"/>
        </w:rPr>
        <w:t xml:space="preserve"> </w:t>
      </w:r>
      <w:r>
        <w:rPr>
          <w:rtl/>
          <w:cs/>
          <w:lang w:val="ar_AE" w:bidi="ar_AE"/>
        </w:rPr>
        <w:t>يوحنا 21: 1–14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صعود الرب يسوع</w:t>
      </w:r>
      <w:r>
        <w:rPr>
          <w:rtl/>
          <w:cs/>
          <w:lang w:val="ar_AE" w:bidi="ar_AE"/>
        </w:rPr>
      </w:r>
    </w:p>
    <w:p>
      <w:pPr>
        <w:bidi/>
      </w:pPr>
      <w:r>
        <w:rPr>
          <w:rtl/>
          <w:cs/>
          <w:lang w:val="ar_AE" w:bidi="ar_AE"/>
        </w:rPr>
      </w:r>
      <w:r>
        <w:rPr>
          <w:rtl/>
          <w:cs/>
          <w:lang w:val="ar_AE" w:bidi="ar_AE"/>
        </w:rPr>
        <w:t>عندما صعد الرب يسوع إلى السماء، منح رسله التعليمات النهائية والسلطة لتحقيق مهمتهم (</w:t>
      </w:r>
      <w:r>
        <w:rPr>
          <w:rtl/>
          <w:cs/>
          <w:lang w:val="ar_AE" w:bidi="ar_AE"/>
        </w:rPr>
        <w:t>أعمال الرسل 1:6–11</w:t>
      </w:r>
      <w:r>
        <w:rPr>
          <w:rtl/>
          <w:cs/>
          <w:lang w:val="ar_AE" w:bidi="ar_AE"/>
        </w:rPr>
        <w:t xml:space="preserve">; </w:t>
      </w:r>
      <w:r>
        <w:rPr>
          <w:rtl/>
          <w:cs/>
          <w:lang w:val="ar_AE" w:bidi="ar_AE"/>
        </w:rPr>
        <w:t>لوقا 24:45–53</w:t>
      </w:r>
      <w:r>
        <w:rPr>
          <w:rtl/>
          <w:cs/>
          <w:lang w:val="ar_AE" w:bidi="ar_AE"/>
        </w:rPr>
        <w:t>). كان هذا الحدث (الصعود) هو بداية عمل الروح القدس القوي من خلال الكنيسة (</w:t>
      </w:r>
      <w:r>
        <w:rPr>
          <w:rtl/>
          <w:cs/>
          <w:lang w:val="ar_AE" w:bidi="ar_AE"/>
        </w:rPr>
        <w:t>لوقا 24:49</w:t>
      </w:r>
      <w:r>
        <w:rPr>
          <w:rtl/>
          <w:cs/>
          <w:lang w:val="ar_AE" w:bidi="ar_AE"/>
        </w:rPr>
        <w:t>).</w:t>
      </w:r>
    </w:p>
    <w:p>
      <w:pPr>
        <w:bidi/>
      </w:pPr>
      <w:r>
        <w:rPr>
          <w:rtl/>
          <w:cs/>
          <w:lang w:val="ar_AE" w:bidi="ar_AE"/>
        </w:rPr>
      </w:r>
      <w:r>
        <w:rPr>
          <w:rtl/>
          <w:cs/>
          <w:lang w:val="ar_AE" w:bidi="ar_AE"/>
        </w:rPr>
        <w:t>صعود الرب يسوع إلى السماء يبيّن أنه يمتلك الآن القوة والسلطة المطلقة بصفته إله كامل وإنسان كامل (</w:t>
      </w:r>
      <w:r>
        <w:rPr>
          <w:rtl/>
          <w:cs/>
          <w:lang w:val="ar_AE" w:bidi="ar_AE"/>
        </w:rPr>
        <w:t>أفسس 1:19–23</w:t>
      </w:r>
      <w:r>
        <w:rPr>
          <w:rtl/>
          <w:cs/>
          <w:lang w:val="ar_AE" w:bidi="ar_AE"/>
        </w:rPr>
        <w:t xml:space="preserve">؛ </w:t>
      </w:r>
      <w:r>
        <w:rPr>
          <w:rtl/>
          <w:cs/>
          <w:lang w:val="ar_AE" w:bidi="ar_AE"/>
        </w:rPr>
        <w:t>فيلبي 2:9–11</w:t>
      </w:r>
      <w:r>
        <w:rPr>
          <w:rtl/>
          <w:cs/>
          <w:lang w:val="ar_AE" w:bidi="ar_AE"/>
        </w:rPr>
        <w:t>). تشير مقاطع أخرى أيضًا إلى ذهاب الرب يسوع إلى الآب (</w:t>
      </w:r>
      <w:r>
        <w:rPr>
          <w:rtl/>
          <w:cs/>
          <w:lang w:val="ar_AE" w:bidi="ar_AE"/>
        </w:rPr>
        <w:t>يوحنّا 6:62</w:t>
      </w:r>
      <w:r>
        <w:rPr>
          <w:rtl/>
          <w:cs/>
          <w:lang w:val="ar_AE" w:bidi="ar_AE"/>
        </w:rPr>
        <w:t xml:space="preserve">؛ </w:t>
      </w:r>
      <w:r>
        <w:rPr>
          <w:rtl/>
          <w:cs/>
          <w:lang w:val="ar_AE" w:bidi="ar_AE"/>
        </w:rPr>
        <w:t>13:1–3</w:t>
      </w:r>
      <w:r>
        <w:rPr>
          <w:rtl/>
          <w:cs/>
          <w:lang w:val="ar_AE" w:bidi="ar_AE"/>
        </w:rPr>
        <w:t xml:space="preserve">؛ </w:t>
      </w:r>
      <w:r>
        <w:rPr>
          <w:rtl/>
          <w:cs/>
          <w:lang w:val="ar_AE" w:bidi="ar_AE"/>
        </w:rPr>
        <w:t>13:31–14:3</w:t>
      </w:r>
      <w:r>
        <w:rPr>
          <w:rtl/>
          <w:cs/>
          <w:lang w:val="ar_AE" w:bidi="ar_AE"/>
        </w:rPr>
        <w:t xml:space="preserve">، </w:t>
      </w:r>
      <w:r>
        <w:rPr>
          <w:rtl/>
          <w:cs/>
          <w:lang w:val="ar_AE" w:bidi="ar_AE"/>
        </w:rPr>
        <w:t>14:28</w:t>
      </w:r>
      <w:r>
        <w:rPr>
          <w:rtl/>
          <w:cs/>
          <w:lang w:val="ar_AE" w:bidi="ar_AE"/>
        </w:rPr>
        <w:t xml:space="preserve">؛ </w:t>
      </w:r>
      <w:r>
        <w:rPr>
          <w:rtl/>
          <w:cs/>
          <w:lang w:val="ar_AE" w:bidi="ar_AE"/>
        </w:rPr>
        <w:t>16:5–10</w:t>
      </w:r>
      <w:r>
        <w:rPr>
          <w:rtl/>
          <w:cs/>
          <w:lang w:val="ar_AE" w:bidi="ar_AE"/>
        </w:rPr>
        <w:t xml:space="preserve">، </w:t>
      </w:r>
      <w:r>
        <w:rPr>
          <w:rtl/>
          <w:cs/>
          <w:lang w:val="ar_AE" w:bidi="ar_AE"/>
        </w:rPr>
        <w:t>16</w:t>
      </w:r>
      <w:r>
        <w:rPr>
          <w:rtl/>
          <w:cs/>
          <w:lang w:val="ar_AE" w:bidi="ar_AE"/>
        </w:rPr>
        <w:t xml:space="preserve">، </w:t>
      </w:r>
      <w:r>
        <w:rPr>
          <w:rtl/>
          <w:cs/>
          <w:lang w:val="ar_AE" w:bidi="ar_AE"/>
        </w:rPr>
        <w:t>28</w:t>
      </w:r>
      <w:r>
        <w:rPr>
          <w:rtl/>
          <w:cs/>
          <w:lang w:val="ar_AE" w:bidi="ar_AE"/>
        </w:rPr>
        <w:t xml:space="preserve">؛ </w:t>
      </w:r>
      <w:r>
        <w:rPr>
          <w:rtl/>
          <w:cs/>
          <w:lang w:val="ar_AE" w:bidi="ar_AE"/>
        </w:rPr>
        <w:t>20:17</w:t>
      </w:r>
      <w:r>
        <w:rPr>
          <w:rtl/>
          <w:cs/>
          <w:lang w:val="ar_AE" w:bidi="ar_AE"/>
        </w:rPr>
        <w:t xml:space="preserve">؛ </w:t>
      </w:r>
      <w:r>
        <w:rPr>
          <w:rtl/>
          <w:cs/>
          <w:lang w:val="ar_AE" w:bidi="ar_AE"/>
        </w:rPr>
        <w:t>أفسس 4:8–10</w:t>
      </w:r>
      <w:r>
        <w:rPr>
          <w:rtl/>
          <w:cs/>
          <w:lang w:val="ar_AE" w:bidi="ar_AE"/>
        </w:rPr>
        <w:t>). حدث هذا خلال الظهور الأخير للرب يسوع بالجسد. بعد ذلك، يبقى في السماء "</w:t>
      </w:r>
      <w:r>
        <w:rPr>
          <w:rtl/>
          <w:cs/>
          <w:lang w:val="ar_AE" w:bidi="ar_AE"/>
        </w:rPr>
        <w:t>إِلَى أَزْمِنَةِ رَدِّ كُلِّ شَيْءٍ</w:t>
      </w:r>
      <w:r>
        <w:rPr>
          <w:rtl/>
          <w:cs/>
          <w:lang w:val="ar_AE" w:bidi="ar_AE"/>
        </w:rPr>
        <w:t>" (</w:t>
      </w:r>
      <w:r>
        <w:rPr>
          <w:rtl/>
          <w:cs/>
          <w:lang w:val="ar_AE" w:bidi="ar_AE"/>
        </w:rPr>
        <w:t>أعمال 3:21</w:t>
      </w:r>
      <w:r>
        <w:rPr>
          <w:rtl/>
          <w:cs/>
          <w:lang w:val="ar_AE" w:bidi="ar_AE"/>
        </w:rPr>
        <w:t>).</w:t>
      </w:r>
    </w:p>
    <w:p>
      <w:pPr>
        <w:bidi/>
      </w:pPr>
      <w:r>
        <w:rPr>
          <w:rtl/>
          <w:cs/>
          <w:lang w:val="ar_AE" w:bidi="ar_AE"/>
        </w:rPr>
      </w:r>
      <w:r>
        <w:rPr>
          <w:rtl/>
          <w:cs/>
          <w:lang w:val="ar_AE" w:bidi="ar_AE"/>
        </w:rPr>
        <w:t>ذكّر الصعود المسيحيين بوعد الرب يسوع بالعودة (</w:t>
      </w:r>
      <w:r>
        <w:rPr>
          <w:rtl/>
          <w:cs/>
          <w:lang w:val="ar_AE" w:bidi="ar_AE"/>
        </w:rPr>
        <w:t>أعمال 1:11</w:t>
      </w:r>
      <w:r>
        <w:rPr>
          <w:rtl/>
          <w:cs/>
          <w:lang w:val="ar_AE" w:bidi="ar_AE"/>
        </w:rPr>
        <w:t xml:space="preserve">; انظر </w:t>
      </w:r>
      <w:r>
        <w:rPr>
          <w:rtl/>
          <w:cs/>
          <w:lang w:val="ar_AE" w:bidi="ar_AE"/>
        </w:rPr>
        <w:t>متّى 24:30</w:t>
      </w:r>
      <w:r>
        <w:rPr>
          <w:rtl/>
          <w:cs/>
          <w:lang w:val="ar_AE" w:bidi="ar_AE"/>
        </w:rPr>
        <w:t xml:space="preserve">; </w:t>
      </w:r>
      <w:r>
        <w:rPr>
          <w:rtl/>
          <w:cs/>
          <w:lang w:val="ar_AE" w:bidi="ar_AE"/>
        </w:rPr>
        <w:t>مرقس 13:26</w:t>
      </w:r>
      <w:r>
        <w:rPr>
          <w:rtl/>
          <w:cs/>
          <w:lang w:val="ar_AE" w:bidi="ar_AE"/>
        </w:rPr>
        <w:t xml:space="preserve">; </w:t>
      </w:r>
      <w:r>
        <w:rPr>
          <w:rtl/>
          <w:cs/>
          <w:lang w:val="ar_AE" w:bidi="ar_AE"/>
        </w:rPr>
        <w:t>يوحنّا 14:3</w:t>
      </w:r>
      <w:r>
        <w:rPr>
          <w:rtl/>
          <w:cs/>
          <w:lang w:val="ar_AE" w:bidi="ar_AE"/>
        </w:rPr>
        <w:t>). وعاد الحاضرون في حدث الصعود إلى أورشليم بفرح وحماس، يسبحون الرب يسوع ويعبدونه (</w:t>
      </w:r>
      <w:r>
        <w:rPr>
          <w:rtl/>
          <w:cs/>
          <w:lang w:val="ar_AE" w:bidi="ar_AE"/>
        </w:rPr>
        <w:t>لوقا 24:52</w:t>
      </w:r>
      <w:r>
        <w:rPr>
          <w:rtl/>
          <w:cs/>
          <w:lang w:val="ar_AE" w:bidi="ar_AE"/>
        </w:rPr>
        <w:t>). كانوا واثقين بأن الرب يسوع سيعود مرة أخرى، بشكل جسدي وشخصي (</w:t>
      </w:r>
      <w:r>
        <w:rPr>
          <w:rtl/>
          <w:cs/>
          <w:lang w:val="ar_AE" w:bidi="ar_AE"/>
        </w:rPr>
        <w:t>1 تسالونيكي 4:16</w:t>
      </w:r>
      <w:r>
        <w:rPr>
          <w:rtl/>
          <w:cs/>
          <w:lang w:val="ar_AE" w:bidi="ar_AE"/>
        </w:rPr>
        <w:t xml:space="preserve">; </w:t>
      </w:r>
      <w:r>
        <w:rPr>
          <w:rtl/>
          <w:cs/>
          <w:lang w:val="ar_AE" w:bidi="ar_AE"/>
        </w:rPr>
        <w:t>2 تسالونيكي 1:7–10</w:t>
      </w:r>
      <w:r>
        <w:rPr>
          <w:rtl/>
          <w:cs/>
          <w:lang w:val="ar_AE" w:bidi="ar_AE"/>
        </w:rPr>
        <w:t xml:space="preserve">; </w:t>
      </w:r>
      <w:r>
        <w:rPr>
          <w:rtl/>
          <w:cs/>
          <w:lang w:val="ar_AE" w:bidi="ar_AE"/>
        </w:rPr>
        <w:t>2 بطرس 3:10</w:t>
      </w:r>
      <w:r>
        <w:rPr>
          <w:rtl/>
          <w:cs/>
          <w:lang w:val="ar_AE" w:bidi="ar_AE"/>
        </w:rPr>
        <w:t>).</w:t>
      </w:r>
    </w:p>
    <w:p>
      <w:pPr>
        <w:bidi/>
      </w:pPr>
      <w:r>
        <w:rPr>
          <w:rtl/>
          <w:cs/>
          <w:lang w:val="ar_AE" w:bidi="ar_AE"/>
        </w:rPr>
      </w:r>
      <w:r>
        <w:rPr>
          <w:rtl/>
          <w:cs/>
          <w:lang w:val="ar_AE" w:bidi="ar_AE"/>
        </w:rPr>
        <w:t>صعود الرب يسوع يُنبيء بدخول المسيحي إلى حضرة الله في المستقبل. لقد سبقنا الرب يسوع "ليُعد مكانًا (</w:t>
      </w:r>
      <w:r>
        <w:rPr>
          <w:rtl/>
          <w:cs/>
          <w:lang w:val="ar_AE" w:bidi="ar_AE"/>
        </w:rPr>
        <w:t>يوحنا 14:1–3</w:t>
      </w:r>
      <w:r>
        <w:rPr>
          <w:rtl/>
          <w:cs/>
          <w:lang w:val="ar_AE" w:bidi="ar_AE"/>
        </w:rPr>
        <w:t xml:space="preserve">; </w:t>
      </w:r>
      <w:r>
        <w:rPr>
          <w:rtl/>
          <w:cs/>
          <w:lang w:val="ar_AE" w:bidi="ar_AE"/>
        </w:rPr>
        <w:t>2 كورنثوس 5:4</w:t>
      </w:r>
      <w:r>
        <w:rPr>
          <w:rtl/>
          <w:cs/>
          <w:lang w:val="ar_AE" w:bidi="ar_AE"/>
        </w:rPr>
        <w:t xml:space="preserve">; </w:t>
      </w:r>
      <w:r>
        <w:rPr>
          <w:rtl/>
          <w:cs/>
          <w:lang w:val="ar_AE" w:bidi="ar_AE"/>
        </w:rPr>
        <w:t>فيلبي 3:21</w:t>
      </w:r>
      <w:r>
        <w:rPr>
          <w:rtl/>
          <w:cs/>
          <w:lang w:val="ar_AE" w:bidi="ar_AE"/>
        </w:rPr>
        <w:t xml:space="preserve">; </w:t>
      </w:r>
      <w:r>
        <w:rPr>
          <w:rtl/>
          <w:cs/>
          <w:lang w:val="ar_AE" w:bidi="ar_AE"/>
        </w:rPr>
        <w:t>عبرانيين 6:19–20</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24:30</w:t>
      </w:r>
      <w:r>
        <w:rPr>
          <w:rtl/>
          <w:cs/>
          <w:lang w:val="ar_AE" w:bidi="ar_AE"/>
        </w:rPr>
        <w:t xml:space="preserve">; </w:t>
      </w:r>
      <w:r>
        <w:rPr>
          <w:rtl/>
          <w:cs/>
          <w:lang w:val="ar_AE" w:bidi="ar_AE"/>
        </w:rPr>
        <w:t>مرقس 13:26</w:t>
      </w:r>
      <w:r>
        <w:rPr>
          <w:rtl/>
          <w:cs/>
          <w:lang w:val="ar_AE" w:bidi="ar_AE"/>
        </w:rPr>
        <w:t xml:space="preserve">; </w:t>
      </w:r>
      <w:r>
        <w:rPr>
          <w:rtl/>
          <w:cs/>
          <w:lang w:val="ar_AE" w:bidi="ar_AE"/>
        </w:rPr>
        <w:t>لوقا 24:45–53</w:t>
      </w:r>
      <w:r>
        <w:rPr>
          <w:rtl/>
          <w:cs/>
          <w:lang w:val="ar_AE" w:bidi="ar_AE"/>
        </w:rPr>
        <w:t xml:space="preserve">; </w:t>
      </w:r>
      <w:r>
        <w:rPr>
          <w:rtl/>
          <w:cs/>
          <w:lang w:val="ar_AE" w:bidi="ar_AE"/>
        </w:rPr>
        <w:t>يوحنا 6:62</w:t>
      </w:r>
      <w:r>
        <w:rPr>
          <w:rtl/>
          <w:cs/>
          <w:lang w:val="ar_AE" w:bidi="ar_AE"/>
        </w:rPr>
        <w:t xml:space="preserve">; </w:t>
      </w:r>
      <w:r>
        <w:rPr>
          <w:rtl/>
          <w:cs/>
          <w:lang w:val="ar_AE" w:bidi="ar_AE"/>
        </w:rPr>
        <w:t>13:1–3</w:t>
      </w:r>
      <w:r>
        <w:rPr>
          <w:rtl/>
          <w:cs/>
          <w:lang w:val="ar_AE" w:bidi="ar_AE"/>
        </w:rPr>
        <w:t xml:space="preserve">; </w:t>
      </w:r>
      <w:r>
        <w:rPr>
          <w:rtl/>
          <w:cs/>
          <w:lang w:val="ar_AE" w:bidi="ar_AE"/>
        </w:rPr>
        <w:t>14:1–4</w:t>
      </w:r>
      <w:r>
        <w:rPr>
          <w:rtl/>
          <w:cs/>
          <w:lang w:val="ar_AE" w:bidi="ar_AE"/>
        </w:rPr>
        <w:t xml:space="preserve">, </w:t>
      </w:r>
      <w:r>
        <w:rPr>
          <w:rtl/>
          <w:cs/>
          <w:lang w:val="ar_AE" w:bidi="ar_AE"/>
        </w:rPr>
        <w:t>27–28</w:t>
      </w:r>
      <w:r>
        <w:rPr>
          <w:rtl/>
          <w:cs/>
          <w:lang w:val="ar_AE" w:bidi="ar_AE"/>
        </w:rPr>
        <w:t xml:space="preserve">; </w:t>
      </w:r>
      <w:r>
        <w:rPr>
          <w:rtl/>
          <w:cs/>
          <w:lang w:val="ar_AE" w:bidi="ar_AE"/>
        </w:rPr>
        <w:t>16:10</w:t>
      </w:r>
      <w:r>
        <w:rPr>
          <w:rtl/>
          <w:cs/>
          <w:lang w:val="ar_AE" w:bidi="ar_AE"/>
        </w:rPr>
        <w:t xml:space="preserve">, </w:t>
      </w:r>
      <w:r>
        <w:rPr>
          <w:rtl/>
          <w:cs/>
          <w:lang w:val="ar_AE" w:bidi="ar_AE"/>
        </w:rPr>
        <w:t>16</w:t>
      </w:r>
      <w:r>
        <w:rPr>
          <w:rtl/>
          <w:cs/>
          <w:lang w:val="ar_AE" w:bidi="ar_AE"/>
        </w:rPr>
        <w:t xml:space="preserve">, </w:t>
      </w:r>
      <w:r>
        <w:rPr>
          <w:rtl/>
          <w:cs/>
          <w:lang w:val="ar_AE" w:bidi="ar_AE"/>
        </w:rPr>
        <w:t>28</w:t>
      </w:r>
      <w:r>
        <w:rPr>
          <w:rtl/>
          <w:cs/>
          <w:lang w:val="ar_AE" w:bidi="ar_AE"/>
        </w:rPr>
        <w:t xml:space="preserve">; </w:t>
      </w:r>
      <w:r>
        <w:rPr>
          <w:rtl/>
          <w:cs/>
          <w:lang w:val="ar_AE" w:bidi="ar_AE"/>
        </w:rPr>
        <w:t>20:17</w:t>
      </w:r>
      <w:r>
        <w:rPr>
          <w:rtl/>
          <w:cs/>
          <w:lang w:val="ar_AE" w:bidi="ar_AE"/>
        </w:rPr>
        <w:t xml:space="preserve">; </w:t>
      </w:r>
      <w:r>
        <w:rPr>
          <w:rtl/>
          <w:cs/>
          <w:lang w:val="ar_AE" w:bidi="ar_AE"/>
        </w:rPr>
        <w:t>أعمال الرسل 1:6–11</w:t>
      </w:r>
      <w:r>
        <w:rPr>
          <w:rtl/>
          <w:cs/>
          <w:lang w:val="ar_AE" w:bidi="ar_AE"/>
        </w:rPr>
        <w:t xml:space="preserve">; </w:t>
      </w:r>
      <w:r>
        <w:rPr>
          <w:rtl/>
          <w:cs/>
          <w:lang w:val="ar_AE" w:bidi="ar_AE"/>
        </w:rPr>
        <w:t>3:20</w:t>
      </w:r>
      <w:r>
        <w:rPr>
          <w:rtl/>
          <w:cs/>
          <w:lang w:val="ar_AE" w:bidi="ar_AE"/>
        </w:rPr>
        <w:t xml:space="preserve">; </w:t>
      </w:r>
      <w:r>
        <w:rPr>
          <w:rtl/>
          <w:cs/>
          <w:lang w:val="ar_AE" w:bidi="ar_AE"/>
        </w:rPr>
        <w:t>7:54–56</w:t>
      </w:r>
      <w:r>
        <w:rPr>
          <w:rtl/>
          <w:cs/>
          <w:lang w:val="ar_AE" w:bidi="ar_AE"/>
        </w:rPr>
        <w:t xml:space="preserve">; </w:t>
      </w:r>
      <w:r>
        <w:rPr>
          <w:rtl/>
          <w:cs/>
          <w:lang w:val="ar_AE" w:bidi="ar_AE"/>
        </w:rPr>
        <w:t>2 كورنثوس 5:4</w:t>
      </w:r>
      <w:r>
        <w:rPr>
          <w:rtl/>
          <w:cs/>
          <w:lang w:val="ar_AE" w:bidi="ar_AE"/>
        </w:rPr>
        <w:t xml:space="preserve">; </w:t>
      </w:r>
      <w:r>
        <w:rPr>
          <w:rtl/>
          <w:cs/>
          <w:lang w:val="ar_AE" w:bidi="ar_AE"/>
        </w:rPr>
        <w:t>أفسس 1:19–23</w:t>
      </w:r>
      <w:r>
        <w:rPr>
          <w:rtl/>
          <w:cs/>
          <w:lang w:val="ar_AE" w:bidi="ar_AE"/>
        </w:rPr>
        <w:t xml:space="preserve">; </w:t>
      </w:r>
      <w:r>
        <w:rPr>
          <w:rtl/>
          <w:cs/>
          <w:lang w:val="ar_AE" w:bidi="ar_AE"/>
        </w:rPr>
        <w:t>4:8–10</w:t>
      </w:r>
      <w:r>
        <w:rPr>
          <w:rtl/>
          <w:cs/>
          <w:lang w:val="ar_AE" w:bidi="ar_AE"/>
        </w:rPr>
        <w:t xml:space="preserve">; </w:t>
      </w:r>
      <w:r>
        <w:rPr>
          <w:rtl/>
          <w:cs/>
          <w:lang w:val="ar_AE" w:bidi="ar_AE"/>
        </w:rPr>
        <w:t>فيلبي 2:9–11</w:t>
      </w:r>
      <w:r>
        <w:rPr>
          <w:rtl/>
          <w:cs/>
          <w:lang w:val="ar_AE" w:bidi="ar_AE"/>
        </w:rPr>
        <w:t xml:space="preserve">; </w:t>
      </w:r>
      <w:r>
        <w:rPr>
          <w:rtl/>
          <w:cs/>
          <w:lang w:val="ar_AE" w:bidi="ar_AE"/>
        </w:rPr>
        <w:t>عبرانيين 6:19–20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صلوات النقمة</w:t>
      </w:r>
      <w:r>
        <w:rPr>
          <w:rtl/>
          <w:cs/>
          <w:lang w:val="ar_AE" w:bidi="ar_AE"/>
        </w:rPr>
      </w:r>
    </w:p>
    <w:p>
      <w:pPr>
        <w:bidi/>
      </w:pPr>
      <w:r>
        <w:rPr>
          <w:rtl/>
          <w:cs/>
          <w:lang w:val="ar_AE" w:bidi="ar_AE"/>
        </w:rPr>
      </w:r>
      <w:r>
        <w:rPr>
          <w:rtl/>
          <w:cs/>
          <w:lang w:val="ar_AE" w:bidi="ar_AE"/>
        </w:rPr>
        <w:t>الانتقام هو العقاب الذي يُنفذ باعتباره رد فعل على ظلم أو خطأ تعرض له المنتقم. إنه فعل إلحاق الأذى بشخص ما كرد على الأذى الذي تسبب فيه. كُتّاب المزامير (المعروفون بناظمي المزامير) كانوا يسألون أحيانًا من الله أن ينزل العقاب بأعداءهم. كان من الشائع لديهم أن يصلوا من أجل هلاك مدمر لأعدائهم باعتباره دليلًا على عدالة الله. كيف لهذا النوع من الصلاة أن يكون مقبولًا؟</w:t>
      </w:r>
    </w:p>
    <w:p>
      <w:pPr>
        <w:bidi/>
      </w:pPr>
      <w:r>
        <w:rPr>
          <w:rtl/>
          <w:cs/>
          <w:lang w:val="ar_AE" w:bidi="ar_AE"/>
        </w:rPr>
      </w:r>
      <w:r>
        <w:rPr>
          <w:rtl/>
          <w:cs/>
          <w:lang w:val="ar_AE" w:bidi="ar_AE"/>
        </w:rPr>
        <w:t xml:space="preserve">هذه الصلوات لهلاك الأشرار إنما هي نابعة من الرغبة في العدالة والثقة بالله. </w:t>
      </w:r>
      <w:r>
        <w:rPr>
          <w:rtl/>
          <w:cs/>
          <w:lang w:val="ar_AE" w:bidi="ar_AE"/>
        </w:rPr>
        <w:t xml:space="preserve">المزمور 1:6 </w:t>
      </w:r>
      <w:r>
        <w:rPr>
          <w:rtl/>
          <w:cs/>
          <w:lang w:val="ar_AE" w:bidi="ar_AE"/>
        </w:rPr>
        <w:t>يوضح العدالة الإلهية. الله يحمي الأبرار ويهلك الأشرار. الأشرار فاسدون ومتمسكون بالشر. ويعارضون الله وما يفعله. يعارضون الأخلاق والمجتمع وملكوت الله.</w:t>
      </w:r>
    </w:p>
    <w:p>
      <w:pPr>
        <w:bidi/>
      </w:pPr>
      <w:r>
        <w:rPr>
          <w:rtl/>
          <w:cs/>
          <w:lang w:val="ar_AE" w:bidi="ar_AE"/>
        </w:rPr>
      </w:r>
      <w:r>
        <w:rPr>
          <w:rtl/>
          <w:cs/>
          <w:lang w:val="ar_AE" w:bidi="ar_AE"/>
        </w:rPr>
        <w:t>أكد كاتبو المزامير أن الشر لا يتفق مع طبيعة الله. وإزالة الشر ضرورة لازدهار مملكته. ومع ذلك، لم يطالب شعراء إسرائيل بأن تأتي دينونة الله على الذين لا يحبونهم. بل اتبع مرنمي المزامير معايير عدالة الله وبرّه التي ينتظر الله أن يلتزم بها جميع البشر.</w:t>
      </w:r>
    </w:p>
    <w:p>
      <w:pPr>
        <w:bidi/>
      </w:pPr>
      <w:r>
        <w:rPr>
          <w:rtl/>
          <w:cs/>
          <w:lang w:val="ar_AE" w:bidi="ar_AE"/>
        </w:rPr>
      </w:r>
      <w:r>
        <w:rPr>
          <w:rtl/>
          <w:cs/>
          <w:lang w:val="ar_AE" w:bidi="ar_AE"/>
        </w:rPr>
        <w:t>كان كُتّاب المزامير يدركون تمامًا معنى الحزن والألم. لقد عانوا من الاضطهاد على أيدي المستهزئين والقادة والملوك سواء أكان في داخل إسرائيل أو خارجها. فكانت صلواتهم مليئة بالإيمان، وزاخرة الرجاء. وكانوا يتساءلون إلى متى سيسمح الله لهم باجتياز الألم والمعاناة. لكنهم على الجانب الآخر كانوا يأكدون أن الرب وحده قادر على إنقاذهم من الشر.</w:t>
      </w:r>
    </w:p>
    <w:p>
      <w:pPr>
        <w:bidi/>
      </w:pPr>
      <w:r>
        <w:rPr>
          <w:rtl/>
          <w:cs/>
          <w:lang w:val="ar_AE" w:bidi="ar_AE"/>
        </w:rPr>
      </w:r>
      <w:r>
        <w:rPr>
          <w:rtl/>
          <w:cs/>
          <w:lang w:val="ar_AE" w:bidi="ar_AE"/>
        </w:rPr>
        <w:t>كانوا يتوقون إلى خلاص الله. طلبوا من الله أن يجعل الأشرار يعانون كما عانوا هم أيضًا، متبعين مبدأ الانتقام (</w:t>
      </w:r>
      <w:r>
        <w:rPr>
          <w:rtl/>
          <w:cs/>
          <w:lang w:val="ar_AE" w:bidi="ar_AE"/>
        </w:rPr>
        <w:t>مزمور 5:10؛</w:t>
      </w:r>
      <w:r>
        <w:rPr>
          <w:rtl/>
          <w:cs/>
          <w:lang w:val="ar_AE" w:bidi="ar_AE"/>
        </w:rPr>
        <w:t xml:space="preserve"> </w:t>
      </w:r>
      <w:r>
        <w:rPr>
          <w:rtl/>
          <w:cs/>
          <w:lang w:val="ar_AE" w:bidi="ar_AE"/>
        </w:rPr>
        <w:t>6:10؛</w:t>
      </w:r>
      <w:r>
        <w:rPr>
          <w:rtl/>
          <w:cs/>
          <w:lang w:val="ar_AE" w:bidi="ar_AE"/>
        </w:rPr>
        <w:t xml:space="preserve"> </w:t>
      </w:r>
      <w:r>
        <w:rPr>
          <w:rtl/>
          <w:cs/>
          <w:lang w:val="ar_AE" w:bidi="ar_AE"/>
        </w:rPr>
        <w:t>7:9؛</w:t>
      </w:r>
      <w:r>
        <w:rPr>
          <w:rtl/>
          <w:cs/>
          <w:lang w:val="ar_AE" w:bidi="ar_AE"/>
        </w:rPr>
        <w:t xml:space="preserve"> </w:t>
      </w:r>
      <w:r>
        <w:rPr>
          <w:rtl/>
          <w:cs/>
          <w:lang w:val="ar_AE" w:bidi="ar_AE"/>
        </w:rPr>
        <w:t>9:19–20؛</w:t>
      </w:r>
      <w:r>
        <w:rPr>
          <w:rtl/>
          <w:cs/>
          <w:lang w:val="ar_AE" w:bidi="ar_AE"/>
        </w:rPr>
        <w:t xml:space="preserve"> </w:t>
      </w:r>
      <w:r>
        <w:rPr>
          <w:rtl/>
          <w:cs/>
          <w:lang w:val="ar_AE" w:bidi="ar_AE"/>
        </w:rPr>
        <w:t>28:4؛</w:t>
      </w:r>
      <w:r>
        <w:rPr>
          <w:rtl/>
          <w:cs/>
          <w:lang w:val="ar_AE" w:bidi="ar_AE"/>
        </w:rPr>
        <w:t xml:space="preserve"> </w:t>
      </w:r>
      <w:r>
        <w:rPr>
          <w:rtl/>
          <w:cs/>
          <w:lang w:val="ar_AE" w:bidi="ar_AE"/>
        </w:rPr>
        <w:t>56:7؛</w:t>
      </w:r>
      <w:r>
        <w:rPr>
          <w:rtl/>
          <w:cs/>
          <w:lang w:val="ar_AE" w:bidi="ar_AE"/>
        </w:rPr>
        <w:t xml:space="preserve"> </w:t>
      </w:r>
      <w:r>
        <w:rPr>
          <w:rtl/>
          <w:cs/>
          <w:lang w:val="ar_AE" w:bidi="ar_AE"/>
        </w:rPr>
        <w:t>104:35؛</w:t>
      </w:r>
      <w:r>
        <w:rPr>
          <w:rtl/>
          <w:cs/>
          <w:lang w:val="ar_AE" w:bidi="ar_AE"/>
        </w:rPr>
        <w:t xml:space="preserve"> </w:t>
      </w:r>
      <w:r>
        <w:rPr>
          <w:rtl/>
          <w:cs/>
          <w:lang w:val="ar_AE" w:bidi="ar_AE"/>
        </w:rPr>
        <w:t>137:7–9؛</w:t>
      </w:r>
      <w:r>
        <w:rPr>
          <w:rtl/>
          <w:cs/>
          <w:lang w:val="ar_AE" w:bidi="ar_AE"/>
        </w:rPr>
        <w:t xml:space="preserve"> </w:t>
      </w:r>
      <w:r>
        <w:rPr>
          <w:rtl/>
          <w:cs/>
          <w:lang w:val="ar_AE" w:bidi="ar_AE"/>
        </w:rPr>
        <w:t>139:19</w:t>
      </w:r>
      <w:r>
        <w:rPr>
          <w:rtl/>
          <w:cs/>
          <w:lang w:val="ar_AE" w:bidi="ar_AE"/>
        </w:rPr>
        <w:t>). وبهذه الصلوات المرفوعة من أجل العدالة والخلاص، يجد المؤمنين السلام في أثناء انتظارهم لخلاص الله.</w:t>
      </w:r>
    </w:p>
    <w:p>
      <w:pPr>
        <w:bidi/>
      </w:pPr>
      <w:r>
        <w:rPr>
          <w:rtl/>
          <w:cs/>
          <w:lang w:val="ar_AE" w:bidi="ar_AE"/>
        </w:rPr>
      </w:r>
      <w:r>
        <w:rPr>
          <w:rtl/>
          <w:cs/>
          <w:lang w:val="ar_AE" w:bidi="ar_AE"/>
        </w:rPr>
        <w:t>هل نرى الشر حقًا على حقيقته كما هو، أم نراه كما لو كان مجرد شيئ مزعج؟ إنه أمر صائب أن نصلي لانتهاء الشر شريطة أن ندرك سلطان الله، إذ هو من يقرر ويحكم ويُجري قضائه وحكمه. عندما نصلي من أجل أن يأتي ملكوت الله، فإننا نصلي أيضًا لزوال الشر.</w:t>
      </w:r>
    </w:p>
    <w:p>
      <w:pPr>
        <w:bidi/>
      </w:pPr>
      <w:r>
        <w:rPr>
          <w:rtl/>
          <w:cs/>
          <w:lang w:val="ar_AE" w:bidi="ar_AE"/>
        </w:rPr>
      </w:r>
      <w:r>
        <w:rPr>
          <w:rtl/>
          <w:cs/>
          <w:lang w:val="ar_AE" w:bidi="ar_AE"/>
        </w:rPr>
        <w:t xml:space="preserve">لكن الآن، العقوبة القاسية التي كانت تنتظر الخطاة تغيرت بموت مؤلم ليسوع المسيح على الصليب. إن فعل الله هذا إنما يوضح لنا كيف يجب أن نصلي من أجل الذين يقاوموننا. إن يسوع سَيحكُم على الشر ويدينه بالفعل، ويضع نهاية له (انظر </w:t>
      </w:r>
      <w:r>
        <w:rPr>
          <w:rtl/>
          <w:cs/>
          <w:lang w:val="ar_AE" w:bidi="ar_AE"/>
        </w:rPr>
        <w:t>رؤيا 19:11–21</w:t>
      </w:r>
      <w:r>
        <w:rPr>
          <w:rtl/>
          <w:cs/>
          <w:lang w:val="ar_AE" w:bidi="ar_AE"/>
        </w:rPr>
        <w:t>). ولكن في أثناء انتظار المؤمنين ذلك الحكم النهائي، يجب عليهم أن يحبوا الجميع مثلما قدّم يسوع المحبة وأظهرها للجميع (</w:t>
      </w:r>
      <w:r>
        <w:rPr>
          <w:rtl/>
          <w:cs/>
          <w:lang w:val="ar_AE" w:bidi="ar_AE"/>
        </w:rPr>
        <w:t>يوحنا 13:34</w:t>
      </w:r>
      <w:r>
        <w:rPr>
          <w:rtl/>
          <w:cs/>
          <w:lang w:val="ar_AE" w:bidi="ar_AE"/>
        </w:rPr>
        <w:t>). يجب أن يصلوا من أجل أعدائهم ويغفروا لهم (</w:t>
      </w:r>
      <w:r>
        <w:rPr>
          <w:rtl/>
          <w:cs/>
          <w:lang w:val="ar_AE" w:bidi="ar_AE"/>
        </w:rPr>
        <w:t>متى 5:38–48؛</w:t>
      </w:r>
      <w:r>
        <w:rPr>
          <w:rtl/>
          <w:cs/>
          <w:lang w:val="ar_AE" w:bidi="ar_AE"/>
        </w:rPr>
        <w:t xml:space="preserve"> </w:t>
      </w:r>
      <w:r>
        <w:rPr>
          <w:rtl/>
          <w:cs/>
          <w:lang w:val="ar_AE" w:bidi="ar_AE"/>
        </w:rPr>
        <w:t>كولوسي 3:13</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أخبار الأيام الثاني 24:22؛</w:t>
      </w:r>
      <w:r>
        <w:rPr>
          <w:rtl/>
          <w:cs/>
          <w:lang w:val="ar_AE" w:bidi="ar_AE"/>
        </w:rPr>
        <w:t xml:space="preserve"> </w:t>
      </w:r>
      <w:r>
        <w:rPr>
          <w:rtl/>
          <w:cs/>
          <w:lang w:val="ar_AE" w:bidi="ar_AE"/>
        </w:rPr>
        <w:t>نحميا 4:5؛</w:t>
      </w:r>
      <w:r>
        <w:rPr>
          <w:rtl/>
          <w:cs/>
          <w:lang w:val="ar_AE" w:bidi="ar_AE"/>
        </w:rPr>
        <w:t xml:space="preserve"> </w:t>
      </w:r>
      <w:r>
        <w:rPr>
          <w:rtl/>
          <w:cs/>
          <w:lang w:val="ar_AE" w:bidi="ar_AE"/>
        </w:rPr>
        <w:t>مزامير 3:7؛</w:t>
      </w:r>
      <w:r>
        <w:rPr>
          <w:rtl/>
          <w:cs/>
          <w:lang w:val="ar_AE" w:bidi="ar_AE"/>
        </w:rPr>
        <w:t xml:space="preserve"> </w:t>
      </w:r>
      <w:r>
        <w:rPr>
          <w:rtl/>
          <w:cs/>
          <w:lang w:val="ar_AE" w:bidi="ar_AE"/>
        </w:rPr>
        <w:t>9:19–20؛</w:t>
      </w:r>
      <w:r>
        <w:rPr>
          <w:rtl/>
          <w:cs/>
          <w:lang w:val="ar_AE" w:bidi="ar_AE"/>
        </w:rPr>
        <w:t xml:space="preserve"> </w:t>
      </w:r>
      <w:r>
        <w:rPr>
          <w:rtl/>
          <w:cs/>
          <w:lang w:val="ar_AE" w:bidi="ar_AE"/>
        </w:rPr>
        <w:t>10:15؛</w:t>
      </w:r>
      <w:r>
        <w:rPr>
          <w:rtl/>
          <w:cs/>
          <w:lang w:val="ar_AE" w:bidi="ar_AE"/>
        </w:rPr>
        <w:t xml:space="preserve"> </w:t>
      </w:r>
      <w:r>
        <w:rPr>
          <w:rtl/>
          <w:cs/>
          <w:lang w:val="ar_AE" w:bidi="ar_AE"/>
        </w:rPr>
        <w:t>12:3؛</w:t>
      </w:r>
      <w:r>
        <w:rPr>
          <w:rtl/>
          <w:cs/>
          <w:lang w:val="ar_AE" w:bidi="ar_AE"/>
        </w:rPr>
        <w:t xml:space="preserve"> </w:t>
      </w:r>
      <w:r>
        <w:rPr>
          <w:rtl/>
          <w:cs/>
          <w:lang w:val="ar_AE" w:bidi="ar_AE"/>
        </w:rPr>
        <w:t>41:10؛</w:t>
      </w:r>
      <w:r>
        <w:rPr>
          <w:rtl/>
          <w:cs/>
          <w:lang w:val="ar_AE" w:bidi="ar_AE"/>
        </w:rPr>
        <w:t xml:space="preserve"> </w:t>
      </w:r>
      <w:r>
        <w:rPr>
          <w:rtl/>
          <w:cs/>
          <w:lang w:val="ar_AE" w:bidi="ar_AE"/>
        </w:rPr>
        <w:t>55:15؛</w:t>
      </w:r>
      <w:r>
        <w:rPr>
          <w:rtl/>
          <w:cs/>
          <w:lang w:val="ar_AE" w:bidi="ar_AE"/>
        </w:rPr>
        <w:t xml:space="preserve"> </w:t>
      </w:r>
      <w:r>
        <w:rPr>
          <w:rtl/>
          <w:cs/>
          <w:lang w:val="ar_AE" w:bidi="ar_AE"/>
        </w:rPr>
        <w:t>69:22–28؛</w:t>
      </w:r>
      <w:r>
        <w:rPr>
          <w:rtl/>
          <w:cs/>
          <w:lang w:val="ar_AE" w:bidi="ar_AE"/>
        </w:rPr>
        <w:t xml:space="preserve"> </w:t>
      </w:r>
      <w:r>
        <w:rPr>
          <w:rtl/>
          <w:cs/>
          <w:lang w:val="ar_AE" w:bidi="ar_AE"/>
        </w:rPr>
        <w:t>79:6؛</w:t>
      </w:r>
      <w:r>
        <w:rPr>
          <w:rtl/>
          <w:cs/>
          <w:lang w:val="ar_AE" w:bidi="ar_AE"/>
        </w:rPr>
        <w:t xml:space="preserve"> </w:t>
      </w:r>
      <w:r>
        <w:rPr>
          <w:rtl/>
          <w:cs/>
          <w:lang w:val="ar_AE" w:bidi="ar_AE"/>
        </w:rPr>
        <w:t>109:6–20؛</w:t>
      </w:r>
      <w:r>
        <w:rPr>
          <w:rtl/>
          <w:cs/>
          <w:lang w:val="ar_AE" w:bidi="ar_AE"/>
        </w:rPr>
        <w:t xml:space="preserve"> </w:t>
      </w:r>
      <w:r>
        <w:rPr>
          <w:rtl/>
          <w:cs/>
          <w:lang w:val="ar_AE" w:bidi="ar_AE"/>
        </w:rPr>
        <w:t>110:5–6؛</w:t>
      </w:r>
      <w:r>
        <w:rPr>
          <w:rtl/>
          <w:cs/>
          <w:lang w:val="ar_AE" w:bidi="ar_AE"/>
        </w:rPr>
        <w:t xml:space="preserve"> </w:t>
      </w:r>
      <w:r>
        <w:rPr>
          <w:rtl/>
          <w:cs/>
          <w:lang w:val="ar_AE" w:bidi="ar_AE"/>
        </w:rPr>
        <w:t>137:1–9؛</w:t>
      </w:r>
      <w:r>
        <w:rPr>
          <w:rtl/>
          <w:cs/>
          <w:lang w:val="ar_AE" w:bidi="ar_AE"/>
        </w:rPr>
        <w:t xml:space="preserve"> </w:t>
      </w:r>
      <w:r>
        <w:rPr>
          <w:rtl/>
          <w:cs/>
          <w:lang w:val="ar_AE" w:bidi="ar_AE"/>
        </w:rPr>
        <w:t>إشعياء 61:2؛</w:t>
      </w:r>
      <w:r>
        <w:rPr>
          <w:rtl/>
          <w:cs/>
          <w:lang w:val="ar_AE" w:bidi="ar_AE"/>
        </w:rPr>
        <w:t xml:space="preserve"> </w:t>
      </w:r>
      <w:r>
        <w:rPr>
          <w:rtl/>
          <w:cs/>
          <w:lang w:val="ar_AE" w:bidi="ar_AE"/>
        </w:rPr>
        <w:t>إرميا 11:20–23؛</w:t>
      </w:r>
      <w:r>
        <w:rPr>
          <w:rtl/>
          <w:cs/>
          <w:lang w:val="ar_AE" w:bidi="ar_AE"/>
        </w:rPr>
        <w:t xml:space="preserve"> </w:t>
      </w:r>
      <w:r>
        <w:rPr>
          <w:rtl/>
          <w:cs/>
          <w:lang w:val="ar_AE" w:bidi="ar_AE"/>
        </w:rPr>
        <w:t>18:19–23؛</w:t>
      </w:r>
      <w:r>
        <w:rPr>
          <w:rtl/>
          <w:cs/>
          <w:lang w:val="ar_AE" w:bidi="ar_AE"/>
        </w:rPr>
        <w:t xml:space="preserve"> </w:t>
      </w:r>
      <w:r>
        <w:rPr>
          <w:rtl/>
          <w:cs/>
          <w:lang w:val="ar_AE" w:bidi="ar_AE"/>
        </w:rPr>
        <w:t>51:35؛</w:t>
      </w:r>
      <w:r>
        <w:rPr>
          <w:rtl/>
          <w:cs/>
          <w:lang w:val="ar_AE" w:bidi="ar_AE"/>
        </w:rPr>
        <w:t xml:space="preserve"> </w:t>
      </w:r>
      <w:r>
        <w:rPr>
          <w:rtl/>
          <w:cs/>
          <w:lang w:val="ar_AE" w:bidi="ar_AE"/>
        </w:rPr>
        <w:t>مراثي 1:22؛</w:t>
      </w:r>
      <w:r>
        <w:rPr>
          <w:rtl/>
          <w:cs/>
          <w:lang w:val="ar_AE" w:bidi="ar_AE"/>
        </w:rPr>
        <w:t xml:space="preserve"> </w:t>
      </w:r>
      <w:r>
        <w:rPr>
          <w:rtl/>
          <w:cs/>
          <w:lang w:val="ar_AE" w:bidi="ar_AE"/>
        </w:rPr>
        <w:t>3:64–66؛</w:t>
      </w:r>
      <w:r>
        <w:rPr>
          <w:rtl/>
          <w:cs/>
          <w:lang w:val="ar_AE" w:bidi="ar_AE"/>
        </w:rPr>
        <w:t xml:space="preserve"> </w:t>
      </w:r>
      <w:r>
        <w:rPr>
          <w:rtl/>
          <w:cs/>
          <w:lang w:val="ar_AE" w:bidi="ar_AE"/>
        </w:rPr>
        <w:t>أعمال الرسل 1:20؛</w:t>
      </w:r>
      <w:r>
        <w:rPr>
          <w:rtl/>
          <w:cs/>
          <w:lang w:val="ar_AE" w:bidi="ar_AE"/>
        </w:rPr>
        <w:t xml:space="preserve"> </w:t>
      </w:r>
      <w:r>
        <w:rPr>
          <w:rtl/>
          <w:cs/>
          <w:lang w:val="ar_AE" w:bidi="ar_AE"/>
        </w:rPr>
        <w:t>رومية 11:9–10؛</w:t>
      </w:r>
      <w:r>
        <w:rPr>
          <w:rtl/>
          <w:cs/>
          <w:lang w:val="ar_AE" w:bidi="ar_AE"/>
        </w:rPr>
        <w:t xml:space="preserve"> </w:t>
      </w:r>
      <w:r>
        <w:rPr>
          <w:rtl/>
          <w:cs/>
          <w:lang w:val="ar_AE" w:bidi="ar_AE"/>
        </w:rPr>
        <w:t>رؤيا 6:10.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صلوات يسوع</w:t>
      </w:r>
      <w:r>
        <w:rPr>
          <w:rtl/>
          <w:cs/>
          <w:lang w:val="ar_AE" w:bidi="ar_AE"/>
        </w:rPr>
      </w:r>
    </w:p>
    <w:p>
      <w:pPr>
        <w:bidi/>
      </w:pPr>
      <w:r>
        <w:rPr>
          <w:rtl/>
          <w:cs/>
          <w:lang w:val="ar_AE" w:bidi="ar_AE"/>
        </w:rPr>
      </w:r>
      <w:r>
        <w:rPr>
          <w:rtl/>
          <w:cs/>
          <w:lang w:val="ar_AE" w:bidi="ar_AE"/>
        </w:rPr>
        <w:t>في إنجيل لوقا، يصلّي يسوع خلال اللحظات المهمة في حياته:</w:t>
      </w:r>
    </w:p>
    <w:p>
      <w:pPr>
        <w:pStyle w:val="ListNumber"/>
        <w:numPr>
          <w:ilvl w:val="0"/>
          <w:numId w:val="15"/>
        </w:numPr>
        <w:bidi/>
        <w:spacing w:line="240" w:lineRule="auto"/>
        <w:ind w:left="720"/>
      </w:pPr>
      <w:r>
        <w:rPr>
          <w:rtl/>
          <w:cs/>
          <w:lang w:val="ar_AE" w:bidi="ar_AE"/>
        </w:rPr>
      </w:r>
      <w:r>
        <w:rPr>
          <w:rtl/>
          <w:cs/>
          <w:lang w:val="ar_AE" w:bidi="ar_AE"/>
        </w:rPr>
        <w:t>في معموديته (</w:t>
      </w:r>
      <w:r>
        <w:rPr>
          <w:rtl/>
          <w:cs/>
          <w:lang w:val="ar_AE" w:bidi="ar_AE"/>
        </w:rPr>
        <w:t>لوقا 3:21</w:t>
      </w:r>
      <w:r>
        <w:rPr>
          <w:rtl/>
          <w:cs/>
          <w:lang w:val="ar_AE" w:bidi="ar_AE"/>
        </w:rPr>
        <w:t>).</w:t>
      </w:r>
    </w:p>
    <w:p>
      <w:pPr>
        <w:pStyle w:val="ListNumber"/>
        <w:bidi/>
        <w:spacing w:line="240" w:lineRule="auto"/>
        <w:ind w:left="720"/>
      </w:pPr>
      <w:r>
        <w:rPr>
          <w:rtl/>
          <w:cs/>
          <w:lang w:val="ar_AE" w:bidi="ar_AE"/>
        </w:rPr>
      </w:r>
      <w:r>
        <w:rPr>
          <w:rtl/>
          <w:cs/>
          <w:lang w:val="ar_AE" w:bidi="ar_AE"/>
        </w:rPr>
        <w:t>قبل اختيار الرسل الاثني عشر (</w:t>
      </w:r>
      <w:r>
        <w:rPr>
          <w:rtl/>
          <w:cs/>
          <w:lang w:val="ar_AE" w:bidi="ar_AE"/>
        </w:rPr>
        <w:t>6:12</w:t>
      </w:r>
      <w:r>
        <w:rPr>
          <w:rtl/>
          <w:cs/>
          <w:lang w:val="ar_AE" w:bidi="ar_AE"/>
        </w:rPr>
        <w:t>).</w:t>
      </w:r>
    </w:p>
    <w:p>
      <w:pPr>
        <w:pStyle w:val="ListNumber"/>
        <w:bidi/>
        <w:spacing w:line="240" w:lineRule="auto"/>
        <w:ind w:left="720"/>
      </w:pPr>
      <w:r>
        <w:rPr>
          <w:rtl/>
          <w:cs/>
          <w:lang w:val="ar_AE" w:bidi="ar_AE"/>
        </w:rPr>
      </w:r>
      <w:r>
        <w:rPr>
          <w:rtl/>
          <w:cs/>
          <w:lang w:val="ar_AE" w:bidi="ar_AE"/>
        </w:rPr>
        <w:t>في التجلّي، عندما تغيّرت هيئة يسوع ليكشف عن مجده (</w:t>
      </w:r>
      <w:r>
        <w:rPr>
          <w:rtl/>
          <w:cs/>
          <w:lang w:val="ar_AE" w:bidi="ar_AE"/>
        </w:rPr>
        <w:t>9:28–29</w:t>
      </w:r>
      <w:r>
        <w:rPr>
          <w:rtl/>
          <w:cs/>
          <w:lang w:val="ar_AE" w:bidi="ar_AE"/>
        </w:rPr>
        <w:t>).</w:t>
      </w:r>
    </w:p>
    <w:p>
      <w:pPr>
        <w:pStyle w:val="ListNumber"/>
        <w:bidi/>
        <w:spacing w:line="240" w:lineRule="auto"/>
        <w:ind w:left="720"/>
      </w:pPr>
      <w:r>
        <w:rPr>
          <w:rtl/>
          <w:cs/>
          <w:lang w:val="ar_AE" w:bidi="ar_AE"/>
        </w:rPr>
      </w:r>
      <w:r>
        <w:rPr>
          <w:rtl/>
          <w:cs/>
          <w:lang w:val="ar_AE" w:bidi="ar_AE"/>
        </w:rPr>
        <w:t>لأجل بطرس قبل أن ينكر المسيح (</w:t>
      </w:r>
      <w:r>
        <w:rPr>
          <w:rtl/>
          <w:cs/>
          <w:lang w:val="ar_AE" w:bidi="ar_AE"/>
        </w:rPr>
        <w:t>22:32</w:t>
      </w:r>
      <w:r>
        <w:rPr>
          <w:rtl/>
          <w:cs/>
          <w:lang w:val="ar_AE" w:bidi="ar_AE"/>
        </w:rPr>
        <w:t>)</w:t>
      </w:r>
    </w:p>
    <w:p>
      <w:pPr>
        <w:pStyle w:val="ListNumber"/>
        <w:bidi/>
        <w:spacing w:line="240" w:lineRule="auto"/>
        <w:ind w:left="720"/>
      </w:pPr>
      <w:r>
        <w:rPr>
          <w:rtl/>
          <w:cs/>
          <w:lang w:val="ar_AE" w:bidi="ar_AE"/>
        </w:rPr>
      </w:r>
      <w:r>
        <w:rPr>
          <w:rtl/>
          <w:cs/>
          <w:lang w:val="ar_AE" w:bidi="ar_AE"/>
        </w:rPr>
        <w:t>لأجل أولئك الذين قتلوه بينما كان معلقًا على الصليب (</w:t>
      </w:r>
      <w:r>
        <w:rPr>
          <w:rtl/>
          <w:cs/>
          <w:lang w:val="ar_AE" w:bidi="ar_AE"/>
        </w:rPr>
        <w:t>23:34</w:t>
      </w:r>
      <w:r>
        <w:rPr>
          <w:rtl/>
          <w:cs/>
          <w:lang w:val="ar_AE" w:bidi="ar_AE"/>
        </w:rPr>
        <w:t>).</w:t>
      </w:r>
    </w:p>
    <w:p>
      <w:pPr>
        <w:bidi/>
      </w:pPr>
      <w:r>
        <w:rPr>
          <w:rtl/>
          <w:cs/>
          <w:lang w:val="ar_AE" w:bidi="ar_AE"/>
        </w:rPr>
      </w:r>
      <w:r>
        <w:rPr>
          <w:rtl/>
          <w:cs/>
          <w:lang w:val="ar_AE" w:bidi="ar_AE"/>
        </w:rPr>
        <w:t>في بعض الأحيان، كان يسوع يبتعد عن الآخرين ليصلي بمفرده (</w:t>
      </w:r>
      <w:r>
        <w:rPr>
          <w:rtl/>
          <w:cs/>
          <w:lang w:val="ar_AE" w:bidi="ar_AE"/>
        </w:rPr>
        <w:t>متّى 14:23</w:t>
      </w:r>
      <w:r>
        <w:rPr>
          <w:rtl/>
          <w:cs/>
          <w:lang w:val="ar_AE" w:bidi="ar_AE"/>
        </w:rPr>
        <w:t xml:space="preserve">; </w:t>
      </w:r>
      <w:r>
        <w:rPr>
          <w:rtl/>
          <w:cs/>
          <w:lang w:val="ar_AE" w:bidi="ar_AE"/>
        </w:rPr>
        <w:t>مرقس 1:35</w:t>
      </w:r>
      <w:r>
        <w:rPr>
          <w:rtl/>
          <w:cs/>
          <w:lang w:val="ar_AE" w:bidi="ar_AE"/>
        </w:rPr>
        <w:t xml:space="preserve">; </w:t>
      </w:r>
      <w:r>
        <w:rPr>
          <w:rtl/>
          <w:cs/>
          <w:lang w:val="ar_AE" w:bidi="ar_AE"/>
        </w:rPr>
        <w:t>لوقا 5:16</w:t>
      </w:r>
      <w:r>
        <w:rPr>
          <w:rtl/>
          <w:cs/>
          <w:lang w:val="ar_AE" w:bidi="ar_AE"/>
        </w:rPr>
        <w:t>). كما علّم التلاميذ كيف يصّلون (</w:t>
      </w:r>
      <w:r>
        <w:rPr>
          <w:rtl/>
          <w:cs/>
          <w:lang w:val="ar_AE" w:bidi="ar_AE"/>
        </w:rPr>
        <w:t>لوقا 11:1–4</w:t>
      </w:r>
      <w:r>
        <w:rPr>
          <w:rtl/>
          <w:cs/>
          <w:lang w:val="ar_AE" w:bidi="ar_AE"/>
        </w:rPr>
        <w:t xml:space="preserve">; انظر أيضًا </w:t>
      </w:r>
      <w:r>
        <w:rPr>
          <w:rtl/>
          <w:cs/>
          <w:lang w:val="ar_AE" w:bidi="ar_AE"/>
        </w:rPr>
        <w:t>متّى 6:5–13</w:t>
      </w:r>
      <w:r>
        <w:rPr>
          <w:rtl/>
          <w:cs/>
          <w:lang w:val="ar_AE" w:bidi="ar_AE"/>
        </w:rPr>
        <w:t>). وشاركهم قصصًا توضح أهمية الصلاة المستمرة بلجاجة (</w:t>
      </w:r>
      <w:r>
        <w:rPr>
          <w:rtl/>
          <w:cs/>
          <w:lang w:val="ar_AE" w:bidi="ar_AE"/>
        </w:rPr>
        <w:t>لوقا 11:5–13</w:t>
      </w:r>
      <w:r>
        <w:rPr>
          <w:rtl/>
          <w:cs/>
          <w:lang w:val="ar_AE" w:bidi="ar_AE"/>
        </w:rPr>
        <w:t xml:space="preserve">; </w:t>
      </w:r>
      <w:r>
        <w:rPr>
          <w:rtl/>
          <w:cs/>
          <w:lang w:val="ar_AE" w:bidi="ar_AE"/>
        </w:rPr>
        <w:t>18:1–8</w:t>
      </w:r>
      <w:r>
        <w:rPr>
          <w:rtl/>
          <w:cs/>
          <w:lang w:val="ar_AE" w:bidi="ar_AE"/>
        </w:rPr>
        <w:t>).</w:t>
      </w:r>
    </w:p>
    <w:p>
      <w:pPr>
        <w:bidi/>
      </w:pPr>
      <w:r>
        <w:rPr>
          <w:rtl/>
          <w:cs/>
          <w:lang w:val="ar_AE" w:bidi="ar_AE"/>
        </w:rPr>
      </w:r>
      <w:r>
        <w:rPr>
          <w:rtl/>
          <w:cs/>
          <w:lang w:val="ar_AE" w:bidi="ar_AE"/>
        </w:rPr>
        <w:t>في إنجيل لوقا، تُظهر صلوات يسوع العلاقة الحميمة بين الآب والابن. فقد عاش يسوع في انسجام مع الآب، وسار وفقًا لقصده، وبقي أمينًا لمشيئته.</w:t>
      </w:r>
    </w:p>
    <w:p>
      <w:pPr>
        <w:bidi/>
      </w:pPr>
      <w:r>
        <w:rPr>
          <w:rtl/>
          <w:cs/>
          <w:lang w:val="ar_AE" w:bidi="ar_AE"/>
        </w:rPr>
      </w:r>
      <w:r>
        <w:rPr>
          <w:rtl/>
          <w:cs/>
          <w:lang w:val="ar_AE" w:bidi="ar_AE"/>
        </w:rPr>
        <w:t xml:space="preserve">في جثسيماني، كان يسوع مضطربًا بشدة بسبب الآلام المُقبلة، لكنه صلَّى: </w:t>
      </w:r>
      <w:r>
        <w:rPr>
          <w:b/>
          <w:rtl/>
          <w:cs/>
          <w:lang w:val="ar_AE" w:bidi="ar_AE"/>
        </w:rPr>
        <w:t>"</w:t>
      </w:r>
      <w:r>
        <w:rPr>
          <w:rtl/>
          <w:cs/>
          <w:lang w:val="ar_AE" w:bidi="ar_AE"/>
        </w:rPr>
        <w:t>لِتَكُنْ لَا إِرَادَتِي بَلْ إِرَادَتُكَ</w:t>
      </w:r>
      <w:r>
        <w:rPr>
          <w:b/>
          <w:rtl/>
          <w:cs/>
          <w:lang w:val="ar_AE" w:bidi="ar_AE"/>
        </w:rPr>
        <w:t>"</w:t>
      </w:r>
      <w:r>
        <w:rPr>
          <w:rtl/>
          <w:cs/>
          <w:lang w:val="ar_AE" w:bidi="ar_AE"/>
        </w:rPr>
        <w:t xml:space="preserve"> (</w:t>
      </w:r>
      <w:r>
        <w:rPr>
          <w:rtl/>
          <w:cs/>
          <w:lang w:val="ar_AE" w:bidi="ar_AE"/>
        </w:rPr>
        <w:t>لوقا 22:42</w:t>
      </w:r>
      <w:r>
        <w:rPr>
          <w:rtl/>
          <w:cs/>
          <w:lang w:val="ar_AE" w:bidi="ar_AE"/>
        </w:rPr>
        <w:t xml:space="preserve">). وعلى الصليب، أظهر ثقة كاملة في الآب، إذ كانت كلماته الأخيرة: </w:t>
      </w:r>
      <w:r>
        <w:rPr>
          <w:b/>
          <w:rtl/>
          <w:cs/>
          <w:lang w:val="ar_AE" w:bidi="ar_AE"/>
        </w:rPr>
        <w:t>"</w:t>
      </w:r>
      <w:r>
        <w:rPr>
          <w:rtl/>
          <w:cs/>
          <w:lang w:val="ar_AE" w:bidi="ar_AE"/>
        </w:rPr>
        <w:t>يَا أَبَتَاهُ، فِي يَدَيْكَ أَسْتَوْدِعُ رُوحِي</w:t>
      </w:r>
      <w:r>
        <w:rPr>
          <w:b/>
          <w:rtl/>
          <w:cs/>
          <w:lang w:val="ar_AE" w:bidi="ar_AE"/>
        </w:rPr>
        <w:t>"</w:t>
      </w:r>
      <w:r>
        <w:rPr>
          <w:rtl/>
          <w:cs/>
          <w:lang w:val="ar_AE" w:bidi="ar_AE"/>
        </w:rPr>
        <w:t xml:space="preserve"> ((</w:t>
      </w:r>
      <w:r>
        <w:rPr>
          <w:rtl/>
          <w:cs/>
          <w:lang w:val="ar_AE" w:bidi="ar_AE"/>
        </w:rPr>
        <w:t>لوقا 23:46</w:t>
      </w:r>
      <w:r>
        <w:rPr>
          <w:rtl/>
          <w:cs/>
          <w:lang w:val="ar_AE" w:bidi="ar_AE"/>
        </w:rPr>
        <w:t>). لقد بيَّن يسوع كيف يمكن أن نعيش حياة ثقة واعتماد على أبينا السماوي.</w:t>
      </w:r>
    </w:p>
    <w:p>
      <w:pPr>
        <w:bidi/>
      </w:pPr>
      <w:r>
        <w:rPr>
          <w:rtl/>
          <w:cs/>
          <w:lang w:val="ar_AE" w:bidi="ar_AE"/>
        </w:rPr>
      </w:r>
      <w:r>
        <w:rPr>
          <w:rtl/>
          <w:cs/>
          <w:lang w:val="ar_AE" w:bidi="ar_AE"/>
        </w:rPr>
        <w:t>يكتب الرسول يوحنا صلاة قالها يسوع في ليلته الأخيرة مع التلاميذ (</w:t>
      </w:r>
      <w:r>
        <w:rPr>
          <w:rtl/>
          <w:cs/>
          <w:lang w:val="ar_AE" w:bidi="ar_AE"/>
        </w:rPr>
        <w:t>يوحنا 17:1–26</w:t>
      </w:r>
      <w:r>
        <w:rPr>
          <w:rtl/>
          <w:cs/>
          <w:lang w:val="ar_AE" w:bidi="ar_AE"/>
        </w:rPr>
        <w:t xml:space="preserve">)، وغالبًا ما تُسمَّى </w:t>
      </w:r>
      <w:r>
        <w:rPr>
          <w:b/>
          <w:rtl/>
          <w:cs/>
          <w:lang w:val="ar_AE" w:bidi="ar_AE"/>
        </w:rPr>
        <w:t>"</w:t>
      </w:r>
      <w:r>
        <w:rPr>
          <w:rtl/>
          <w:cs/>
          <w:lang w:val="ar_AE" w:bidi="ar_AE"/>
        </w:rPr>
        <w:t>الصلاة الشفاعية العُظمى". في هذه الصلاة، يرفع يسوع طلباته إلى الله من أجل أتباعه، سائلاً أن يحفظهم، ويساعدهم على الفهم، ويقدّسهم، ويوحّدهم كجماعة واحدة.</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متى 6:9–13</w:t>
      </w:r>
      <w:r>
        <w:rPr>
          <w:rtl/>
          <w:cs/>
          <w:lang w:val="ar_AE" w:bidi="ar_AE"/>
        </w:rPr>
        <w:t xml:space="preserve">; </w:t>
      </w:r>
      <w:r>
        <w:rPr>
          <w:rtl/>
          <w:cs/>
          <w:lang w:val="ar_AE" w:bidi="ar_AE"/>
        </w:rPr>
        <w:t>لوقا 3:21</w:t>
      </w:r>
      <w:r>
        <w:rPr>
          <w:rtl/>
          <w:cs/>
          <w:lang w:val="ar_AE" w:bidi="ar_AE"/>
        </w:rPr>
        <w:t xml:space="preserve">; </w:t>
      </w:r>
      <w:r>
        <w:rPr>
          <w:rtl/>
          <w:cs/>
          <w:lang w:val="ar_AE" w:bidi="ar_AE"/>
        </w:rPr>
        <w:t>6:12</w:t>
      </w:r>
      <w:r>
        <w:rPr>
          <w:rtl/>
          <w:cs/>
          <w:lang w:val="ar_AE" w:bidi="ar_AE"/>
        </w:rPr>
        <w:t xml:space="preserve">; </w:t>
      </w:r>
      <w:r>
        <w:rPr>
          <w:rtl/>
          <w:cs/>
          <w:lang w:val="ar_AE" w:bidi="ar_AE"/>
        </w:rPr>
        <w:t>9:28</w:t>
      </w:r>
      <w:r>
        <w:rPr>
          <w:rtl/>
          <w:cs/>
          <w:lang w:val="ar_AE" w:bidi="ar_AE"/>
        </w:rPr>
        <w:t xml:space="preserve">; </w:t>
      </w:r>
      <w:r>
        <w:rPr>
          <w:rtl/>
          <w:cs/>
          <w:lang w:val="ar_AE" w:bidi="ar_AE"/>
        </w:rPr>
        <w:t>11:1–13</w:t>
      </w:r>
      <w:r>
        <w:rPr>
          <w:rtl/>
          <w:cs/>
          <w:lang w:val="ar_AE" w:bidi="ar_AE"/>
        </w:rPr>
        <w:t xml:space="preserve">; </w:t>
      </w:r>
      <w:r>
        <w:rPr>
          <w:rtl/>
          <w:cs/>
          <w:lang w:val="ar_AE" w:bidi="ar_AE"/>
        </w:rPr>
        <w:t>18:1–8</w:t>
      </w:r>
      <w:r>
        <w:rPr>
          <w:rtl/>
          <w:cs/>
          <w:lang w:val="ar_AE" w:bidi="ar_AE"/>
        </w:rPr>
        <w:t xml:space="preserve">; </w:t>
      </w:r>
      <w:r>
        <w:rPr>
          <w:rtl/>
          <w:cs/>
          <w:lang w:val="ar_AE" w:bidi="ar_AE"/>
        </w:rPr>
        <w:t>22:32</w:t>
      </w:r>
      <w:r>
        <w:rPr>
          <w:rtl/>
          <w:cs/>
          <w:lang w:val="ar_AE" w:bidi="ar_AE"/>
        </w:rPr>
        <w:t xml:space="preserve">, </w:t>
      </w:r>
      <w:r>
        <w:rPr>
          <w:rtl/>
          <w:cs/>
          <w:lang w:val="ar_AE" w:bidi="ar_AE"/>
        </w:rPr>
        <w:t>39–46</w:t>
      </w:r>
      <w:r>
        <w:rPr>
          <w:rtl/>
          <w:cs/>
          <w:lang w:val="ar_AE" w:bidi="ar_AE"/>
        </w:rPr>
        <w:t xml:space="preserve">; </w:t>
      </w:r>
      <w:r>
        <w:rPr>
          <w:rtl/>
          <w:cs/>
          <w:lang w:val="ar_AE" w:bidi="ar_AE"/>
        </w:rPr>
        <w:t>23:34</w:t>
      </w:r>
      <w:r>
        <w:rPr>
          <w:rtl/>
          <w:cs/>
          <w:lang w:val="ar_AE" w:bidi="ar_AE"/>
        </w:rPr>
        <w:t xml:space="preserve">, </w:t>
      </w:r>
      <w:r>
        <w:rPr>
          <w:rtl/>
          <w:cs/>
          <w:lang w:val="ar_AE" w:bidi="ar_AE"/>
        </w:rPr>
        <w:t>46</w:t>
      </w:r>
      <w:r>
        <w:rPr>
          <w:rtl/>
          <w:cs/>
          <w:lang w:val="ar_AE" w:bidi="ar_AE"/>
        </w:rPr>
        <w:t xml:space="preserve">; </w:t>
      </w:r>
      <w:r>
        <w:rPr>
          <w:rtl/>
          <w:cs/>
          <w:lang w:val="ar_AE" w:bidi="ar_AE"/>
        </w:rPr>
        <w:t>يوحنا 17:1–26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صهيون</w:t>
      </w:r>
      <w:r>
        <w:rPr>
          <w:rtl/>
          <w:cs/>
          <w:lang w:val="ar_AE" w:bidi="ar_AE"/>
        </w:rPr>
      </w:r>
    </w:p>
    <w:p>
      <w:pPr>
        <w:bidi/>
      </w:pPr>
      <w:r>
        <w:rPr>
          <w:rtl/>
          <w:cs/>
          <w:lang w:val="ar_AE" w:bidi="ar_AE"/>
        </w:rPr>
      </w:r>
      <w:r>
        <w:rPr>
          <w:i/>
          <w:rtl/>
          <w:cs/>
          <w:lang w:val="ar_AE" w:bidi="ar_AE"/>
        </w:rPr>
        <w:t xml:space="preserve">صهيون هو </w:t>
      </w:r>
      <w:r>
        <w:rPr>
          <w:rtl/>
          <w:cs/>
          <w:lang w:val="ar_AE" w:bidi="ar_AE"/>
        </w:rPr>
        <w:t>الاسم العبري لجبل في أورشليم حيث كان موضع الهيكل (</w:t>
      </w:r>
      <w:r>
        <w:rPr>
          <w:rtl/>
          <w:cs/>
          <w:lang w:val="ar_AE" w:bidi="ar_AE"/>
        </w:rPr>
        <w:t>2صموئيل 5:7</w:t>
      </w:r>
      <w:r>
        <w:rPr>
          <w:rtl/>
          <w:cs/>
          <w:lang w:val="ar_AE" w:bidi="ar_AE"/>
        </w:rPr>
        <w:t xml:space="preserve">؛ انظر أيضًا </w:t>
      </w:r>
      <w:r>
        <w:rPr>
          <w:rtl/>
          <w:cs/>
          <w:lang w:val="ar_AE" w:bidi="ar_AE"/>
        </w:rPr>
        <w:t>2 أخبار الأيام 3:1</w:t>
      </w:r>
      <w:r>
        <w:rPr>
          <w:rtl/>
          <w:cs/>
          <w:lang w:val="ar_AE" w:bidi="ar_AE"/>
        </w:rPr>
        <w:t xml:space="preserve">). ومع مرور الوقت، بدأ الشعب يستخدمون اسم صهيون للإشارة إلى أورشليم كلها. يمكن أن تشير صهيون إلى المدينة الحقيقية أورشليم، التي دمرها البابليون في عام 586 قبل الميلاد (انظر </w:t>
      </w:r>
      <w:r>
        <w:rPr>
          <w:rtl/>
          <w:cs/>
          <w:lang w:val="ar_AE" w:bidi="ar_AE"/>
        </w:rPr>
        <w:t>102:13</w:t>
      </w:r>
      <w:r>
        <w:rPr>
          <w:rtl/>
          <w:cs/>
          <w:lang w:val="ar_AE" w:bidi="ar_AE"/>
        </w:rPr>
        <w:t xml:space="preserve">؛ </w:t>
      </w:r>
      <w:r>
        <w:rPr>
          <w:rtl/>
          <w:cs/>
          <w:lang w:val="ar_AE" w:bidi="ar_AE"/>
        </w:rPr>
        <w:t>126:1</w:t>
      </w:r>
      <w:r>
        <w:rPr>
          <w:rtl/>
          <w:cs/>
          <w:lang w:val="ar_AE" w:bidi="ar_AE"/>
        </w:rPr>
        <w:t xml:space="preserve">؛ </w:t>
      </w:r>
      <w:r>
        <w:rPr>
          <w:rtl/>
          <w:cs/>
          <w:lang w:val="ar_AE" w:bidi="ar_AE"/>
        </w:rPr>
        <w:t>137:1</w:t>
      </w:r>
      <w:r>
        <w:rPr>
          <w:rtl/>
          <w:cs/>
          <w:lang w:val="ar_AE" w:bidi="ar_AE"/>
        </w:rPr>
        <w:t>). ثم دمرها الرومان مجددًا في عام 70 ميلادية.</w:t>
      </w:r>
    </w:p>
    <w:p>
      <w:pPr>
        <w:bidi/>
      </w:pPr>
      <w:r>
        <w:rPr>
          <w:rtl/>
          <w:cs/>
          <w:lang w:val="ar_AE" w:bidi="ar_AE"/>
        </w:rPr>
      </w:r>
      <w:r>
        <w:rPr>
          <w:rtl/>
          <w:cs/>
          <w:lang w:val="ar_AE" w:bidi="ar_AE"/>
        </w:rPr>
        <w:t>صهيون تعني أكثر من مجرد مكان مادي. إنها تمثل ملكوت الله القائم في كل مكان (</w:t>
      </w:r>
      <w:r>
        <w:rPr>
          <w:rtl/>
          <w:cs/>
          <w:lang w:val="ar_AE" w:bidi="ar_AE"/>
        </w:rPr>
        <w:t>مزمور 74:2؛</w:t>
      </w:r>
      <w:r>
        <w:rPr>
          <w:rtl/>
          <w:cs/>
          <w:lang w:val="ar_AE" w:bidi="ar_AE"/>
        </w:rPr>
        <w:t xml:space="preserve"> </w:t>
      </w:r>
      <w:r>
        <w:rPr>
          <w:rtl/>
          <w:cs/>
          <w:lang w:val="ar_AE" w:bidi="ar_AE"/>
        </w:rPr>
        <w:t>76:2؛</w:t>
      </w:r>
      <w:r>
        <w:rPr>
          <w:rtl/>
          <w:cs/>
          <w:lang w:val="ar_AE" w:bidi="ar_AE"/>
        </w:rPr>
        <w:t xml:space="preserve"> </w:t>
      </w:r>
      <w:r>
        <w:rPr>
          <w:rtl/>
          <w:cs/>
          <w:lang w:val="ar_AE" w:bidi="ar_AE"/>
        </w:rPr>
        <w:t>84:7؛</w:t>
      </w:r>
      <w:r>
        <w:rPr>
          <w:rtl/>
          <w:cs/>
          <w:lang w:val="ar_AE" w:bidi="ar_AE"/>
        </w:rPr>
        <w:t xml:space="preserve"> </w:t>
      </w:r>
      <w:r>
        <w:rPr>
          <w:rtl/>
          <w:cs/>
          <w:lang w:val="ar_AE" w:bidi="ar_AE"/>
        </w:rPr>
        <w:t>135:21؛</w:t>
      </w:r>
      <w:r>
        <w:rPr>
          <w:rtl/>
          <w:cs/>
          <w:lang w:val="ar_AE" w:bidi="ar_AE"/>
        </w:rPr>
        <w:t xml:space="preserve"> انظر </w:t>
      </w:r>
      <w:r>
        <w:rPr>
          <w:rtl/>
          <w:cs/>
          <w:lang w:val="ar_AE" w:bidi="ar_AE"/>
        </w:rPr>
        <w:t>إشعياء 26</w:t>
      </w:r>
      <w:r>
        <w:rPr>
          <w:rtl/>
          <w:cs/>
          <w:lang w:val="ar_AE" w:bidi="ar_AE"/>
        </w:rPr>
        <w:t xml:space="preserve">). في هذه المدينة الروحية يقيم الله، ويتكل الشعب على الله ويفعلون ما هو حق وصالح. ولا يقبل الله في مدينته أي سلوك شرير أو عبادة الآلهة الكاذبة أو معاملة الآخرين بإجحاف. </w:t>
        <w:br/>
        <w:br/>
      </w:r>
      <w:r>
        <w:rPr>
          <w:rtl/>
          <w:cs/>
          <w:lang w:val="ar_AE" w:bidi="ar_AE"/>
        </w:rPr>
        <w:t xml:space="preserve">كتب الأنبياء والشعراء في إسرائيل أن مدينة الله أكبر من المدينة المادية أورشليم. يمكن للناس من يهوذا وإسرائيل وجميع الأمم أن يصبحوا مواطني هذه المدينة الروحية (انظر </w:t>
      </w:r>
      <w:r>
        <w:rPr>
          <w:rtl/>
          <w:cs/>
          <w:lang w:val="ar_AE" w:bidi="ar_AE"/>
        </w:rPr>
        <w:t>مزمور 87:5–6؛</w:t>
      </w:r>
      <w:r>
        <w:rPr>
          <w:rtl/>
          <w:cs/>
          <w:lang w:val="ar_AE" w:bidi="ar_AE"/>
        </w:rPr>
        <w:t xml:space="preserve"> </w:t>
      </w:r>
      <w:r>
        <w:rPr>
          <w:rtl/>
          <w:cs/>
          <w:lang w:val="ar_AE" w:bidi="ar_AE"/>
        </w:rPr>
        <w:t>عبرانيين 12:22–24</w:t>
      </w:r>
      <w:r>
        <w:rPr>
          <w:rtl/>
          <w:cs/>
          <w:lang w:val="ar_AE" w:bidi="ar_AE"/>
        </w:rPr>
        <w:t>). صهيون تقع على جبل عالٍ في مركز مملكة الله على الأرض (</w:t>
      </w:r>
      <w:r>
        <w:rPr>
          <w:rtl/>
          <w:cs/>
          <w:lang w:val="ar_AE" w:bidi="ar_AE"/>
        </w:rPr>
        <w:t>مزمور 48:2؛</w:t>
      </w:r>
      <w:r>
        <w:rPr>
          <w:rtl/>
          <w:cs/>
          <w:lang w:val="ar_AE" w:bidi="ar_AE"/>
        </w:rPr>
        <w:t xml:space="preserve"> </w:t>
      </w:r>
      <w:r>
        <w:rPr>
          <w:rtl/>
          <w:cs/>
          <w:lang w:val="ar_AE" w:bidi="ar_AE"/>
        </w:rPr>
        <w:t>99:2؛</w:t>
      </w:r>
      <w:r>
        <w:rPr>
          <w:rtl/>
          <w:cs/>
          <w:lang w:val="ar_AE" w:bidi="ar_AE"/>
        </w:rPr>
        <w:t xml:space="preserve"> </w:t>
      </w:r>
      <w:r>
        <w:rPr>
          <w:rtl/>
          <w:cs/>
          <w:lang w:val="ar_AE" w:bidi="ar_AE"/>
        </w:rPr>
        <w:t>132:13</w:t>
      </w:r>
      <w:r>
        <w:rPr>
          <w:rtl/>
          <w:cs/>
          <w:lang w:val="ar_AE" w:bidi="ar_AE"/>
        </w:rPr>
        <w:t>). هناك حيث عرش الله (</w:t>
      </w:r>
      <w:r>
        <w:rPr>
          <w:rtl/>
          <w:cs/>
          <w:lang w:val="ar_AE" w:bidi="ar_AE"/>
        </w:rPr>
        <w:t>9:11</w:t>
      </w:r>
      <w:r>
        <w:rPr>
          <w:rtl/>
          <w:cs/>
          <w:lang w:val="ar_AE" w:bidi="ar_AE"/>
        </w:rPr>
        <w:t>). ولهذا، يوجه شعب الله صلواتهم وتسبيحهم نحو صهيون (</w:t>
      </w:r>
      <w:r>
        <w:rPr>
          <w:rtl/>
          <w:cs/>
          <w:lang w:val="ar_AE" w:bidi="ar_AE"/>
        </w:rPr>
        <w:t>53:6؛</w:t>
      </w:r>
      <w:r>
        <w:rPr>
          <w:rtl/>
          <w:cs/>
          <w:lang w:val="ar_AE" w:bidi="ar_AE"/>
        </w:rPr>
        <w:t xml:space="preserve"> </w:t>
      </w:r>
      <w:r>
        <w:rPr>
          <w:rtl/>
          <w:cs/>
          <w:lang w:val="ar_AE" w:bidi="ar_AE"/>
        </w:rPr>
        <w:t>65:1؛</w:t>
      </w:r>
      <w:r>
        <w:rPr>
          <w:rtl/>
          <w:cs/>
          <w:lang w:val="ar_AE" w:bidi="ar_AE"/>
        </w:rPr>
        <w:t xml:space="preserve"> </w:t>
      </w:r>
      <w:r>
        <w:rPr>
          <w:rtl/>
          <w:cs/>
          <w:lang w:val="ar_AE" w:bidi="ar_AE"/>
        </w:rPr>
        <w:t>147:12؛</w:t>
      </w:r>
      <w:r>
        <w:rPr>
          <w:rtl/>
          <w:cs/>
          <w:lang w:val="ar_AE" w:bidi="ar_AE"/>
        </w:rPr>
        <w:t xml:space="preserve"> </w:t>
      </w:r>
      <w:r>
        <w:rPr>
          <w:rtl/>
          <w:cs/>
          <w:lang w:val="ar_AE" w:bidi="ar_AE"/>
        </w:rPr>
        <w:t>149:2</w:t>
      </w:r>
      <w:r>
        <w:rPr>
          <w:rtl/>
          <w:cs/>
          <w:lang w:val="ar_AE" w:bidi="ar_AE"/>
        </w:rPr>
        <w:t>). كما ينظرون إلى صهيون من أجل خلاص الله (</w:t>
      </w:r>
      <w:r>
        <w:rPr>
          <w:rtl/>
          <w:cs/>
          <w:lang w:val="ar_AE" w:bidi="ar_AE"/>
        </w:rPr>
        <w:t>14:7؛</w:t>
      </w:r>
      <w:r>
        <w:rPr>
          <w:rtl/>
          <w:cs/>
          <w:lang w:val="ar_AE" w:bidi="ar_AE"/>
        </w:rPr>
        <w:t xml:space="preserve"> </w:t>
      </w:r>
      <w:r>
        <w:rPr>
          <w:rtl/>
          <w:cs/>
          <w:lang w:val="ar_AE" w:bidi="ar_AE"/>
        </w:rPr>
        <w:t>20:2؛</w:t>
      </w:r>
      <w:r>
        <w:rPr>
          <w:rtl/>
          <w:cs/>
          <w:lang w:val="ar_AE" w:bidi="ar_AE"/>
        </w:rPr>
        <w:t xml:space="preserve"> </w:t>
      </w:r>
      <w:r>
        <w:rPr>
          <w:rtl/>
          <w:cs/>
          <w:lang w:val="ar_AE" w:bidi="ar_AE"/>
        </w:rPr>
        <w:t>50:2؛</w:t>
      </w:r>
      <w:r>
        <w:rPr>
          <w:rtl/>
          <w:cs/>
          <w:lang w:val="ar_AE" w:bidi="ar_AE"/>
        </w:rPr>
        <w:t xml:space="preserve"> </w:t>
      </w:r>
      <w:r>
        <w:rPr>
          <w:rtl/>
          <w:cs/>
          <w:lang w:val="ar_AE" w:bidi="ar_AE"/>
        </w:rPr>
        <w:t>53:6</w:t>
      </w:r>
      <w:r>
        <w:rPr>
          <w:rtl/>
          <w:cs/>
          <w:lang w:val="ar_AE" w:bidi="ar_AE"/>
        </w:rPr>
        <w:t>). اختار الله نسل داود ليحكم صهيون ويؤسس مملكته في كل مكان (</w:t>
      </w:r>
      <w:r>
        <w:rPr>
          <w:rtl/>
          <w:cs/>
          <w:lang w:val="ar_AE" w:bidi="ar_AE"/>
        </w:rPr>
        <w:t>2:6؛</w:t>
      </w:r>
      <w:r>
        <w:rPr>
          <w:rtl/>
          <w:cs/>
          <w:lang w:val="ar_AE" w:bidi="ar_AE"/>
        </w:rPr>
        <w:t xml:space="preserve"> </w:t>
      </w:r>
      <w:r>
        <w:rPr>
          <w:rtl/>
          <w:cs/>
          <w:lang w:val="ar_AE" w:bidi="ar_AE"/>
        </w:rPr>
        <w:t>110:2</w:t>
      </w:r>
      <w:r>
        <w:rPr>
          <w:rtl/>
          <w:cs/>
          <w:lang w:val="ar_AE" w:bidi="ar_AE"/>
        </w:rPr>
        <w:t>).</w:t>
        <w:br/>
        <w:br/>
      </w:r>
      <w:r>
        <w:rPr>
          <w:rtl/>
          <w:cs/>
          <w:lang w:val="ar_AE" w:bidi="ar_AE"/>
        </w:rPr>
        <w:t>تمثل صهيون رعاية الله وضمان وبركاته (</w:t>
      </w:r>
      <w:r>
        <w:rPr>
          <w:rtl/>
          <w:cs/>
          <w:lang w:val="ar_AE" w:bidi="ar_AE"/>
        </w:rPr>
        <w:t>مزامير 46:4–11؛</w:t>
      </w:r>
      <w:r>
        <w:rPr>
          <w:rtl/>
          <w:cs/>
          <w:lang w:val="ar_AE" w:bidi="ar_AE"/>
        </w:rPr>
        <w:t xml:space="preserve"> </w:t>
      </w:r>
      <w:r>
        <w:rPr>
          <w:rtl/>
          <w:cs/>
          <w:lang w:val="ar_AE" w:bidi="ar_AE"/>
        </w:rPr>
        <w:t>48:1–14؛</w:t>
      </w:r>
      <w:r>
        <w:rPr>
          <w:rtl/>
          <w:cs/>
          <w:lang w:val="ar_AE" w:bidi="ar_AE"/>
        </w:rPr>
        <w:t xml:space="preserve"> </w:t>
      </w:r>
      <w:r>
        <w:rPr>
          <w:rtl/>
          <w:cs/>
          <w:lang w:val="ar_AE" w:bidi="ar_AE"/>
        </w:rPr>
        <w:t>51:18؛</w:t>
      </w:r>
      <w:r>
        <w:rPr>
          <w:rtl/>
          <w:cs/>
          <w:lang w:val="ar_AE" w:bidi="ar_AE"/>
        </w:rPr>
        <w:t xml:space="preserve"> </w:t>
      </w:r>
      <w:r>
        <w:rPr>
          <w:rtl/>
          <w:cs/>
          <w:lang w:val="ar_AE" w:bidi="ar_AE"/>
        </w:rPr>
        <w:t>128:5؛</w:t>
      </w:r>
      <w:r>
        <w:rPr>
          <w:rtl/>
          <w:cs/>
          <w:lang w:val="ar_AE" w:bidi="ar_AE"/>
        </w:rPr>
        <w:t xml:space="preserve"> </w:t>
      </w:r>
      <w:r>
        <w:rPr>
          <w:rtl/>
          <w:cs/>
          <w:lang w:val="ar_AE" w:bidi="ar_AE"/>
        </w:rPr>
        <w:t>134:3</w:t>
      </w:r>
      <w:r>
        <w:rPr>
          <w:rtl/>
          <w:cs/>
          <w:lang w:val="ar_AE" w:bidi="ar_AE"/>
        </w:rPr>
        <w:t>). ومن يتكل على الرب يكون آمنًا "</w:t>
      </w:r>
      <w:r>
        <w:rPr>
          <w:rtl/>
          <w:cs/>
          <w:lang w:val="ar_AE" w:bidi="ar_AE"/>
        </w:rPr>
        <w:t>مِثْلُ جَبَلِ صِهْيَوْنَ</w:t>
      </w:r>
      <w:r>
        <w:rPr>
          <w:rtl/>
          <w:cs/>
          <w:lang w:val="ar_AE" w:bidi="ar_AE"/>
        </w:rPr>
        <w:t>" (</w:t>
      </w:r>
      <w:r>
        <w:rPr>
          <w:rtl/>
          <w:cs/>
          <w:lang w:val="ar_AE" w:bidi="ar_AE"/>
        </w:rPr>
        <w:t>مزمور 125:1</w:t>
      </w:r>
      <w:r>
        <w:rPr>
          <w:rtl/>
          <w:cs/>
          <w:lang w:val="ar_AE" w:bidi="ar_AE"/>
        </w:rPr>
        <w:t>). أما الذين يرفضون الرب ينبذون أيضًا ضمان صهيون لهم، ولا مستقبل لهم (</w:t>
      </w:r>
      <w:r>
        <w:rPr>
          <w:rtl/>
          <w:cs/>
          <w:lang w:val="ar_AE" w:bidi="ar_AE"/>
        </w:rPr>
        <w:t>129:5–8</w:t>
      </w:r>
      <w:r>
        <w:rPr>
          <w:rtl/>
          <w:cs/>
          <w:lang w:val="ar_AE" w:bidi="ar_AE"/>
        </w:rPr>
        <w:t>).</w:t>
      </w:r>
    </w:p>
    <w:p>
      <w:pPr>
        <w:bidi/>
      </w:pPr>
      <w:r>
        <w:rPr>
          <w:rtl/>
          <w:cs/>
          <w:lang w:val="ar_AE" w:bidi="ar_AE"/>
        </w:rPr>
      </w:r>
      <w:r>
        <w:rPr>
          <w:rtl/>
          <w:cs/>
          <w:lang w:val="ar_AE" w:bidi="ar_AE"/>
        </w:rPr>
        <w:t>يصف العهد الجديد جبل صهيون أنه أورشليم السماوية، الموطن الروحي للمؤمنين من جميع الأمم الذين "وُلدوا ثانية" من الروح بالإيمان بيسوع المسيح (</w:t>
      </w:r>
      <w:r>
        <w:rPr>
          <w:rtl/>
          <w:cs/>
          <w:lang w:val="ar_AE" w:bidi="ar_AE"/>
        </w:rPr>
        <w:t>العبرانيين 12:22–24</w:t>
      </w:r>
      <w:r>
        <w:rPr>
          <w:rtl/>
          <w:cs/>
          <w:lang w:val="ar_AE" w:bidi="ar_AE"/>
        </w:rPr>
        <w:t xml:space="preserve">؛ انظر أيضًا </w:t>
      </w:r>
      <w:r>
        <w:rPr>
          <w:rtl/>
          <w:cs/>
          <w:lang w:val="ar_AE" w:bidi="ar_AE"/>
        </w:rPr>
        <w:t>غلاطية 4:24–26</w:t>
      </w:r>
      <w:r>
        <w:rPr>
          <w:rtl/>
          <w:cs/>
          <w:lang w:val="ar_AE" w:bidi="ar_AE"/>
        </w:rPr>
        <w:t xml:space="preserve">؛ </w:t>
      </w:r>
      <w:r>
        <w:rPr>
          <w:rtl/>
          <w:cs/>
          <w:lang w:val="ar_AE" w:bidi="ar_AE"/>
        </w:rPr>
        <w:t>رؤيا 3:12</w:t>
      </w:r>
      <w:r>
        <w:rPr>
          <w:rtl/>
          <w:cs/>
          <w:lang w:val="ar_AE" w:bidi="ar_AE"/>
        </w:rPr>
        <w:t xml:space="preserve">؛ </w:t>
      </w:r>
      <w:r>
        <w:rPr>
          <w:rtl/>
          <w:cs/>
          <w:lang w:val="ar_AE" w:bidi="ar_AE"/>
        </w:rPr>
        <w:t>21:2–4</w:t>
      </w:r>
      <w:r>
        <w:rPr>
          <w:rtl/>
          <w:cs/>
          <w:lang w:val="ar_AE" w:bidi="ar_AE"/>
        </w:rPr>
        <w:t>). تطلّع إبراهيم بالإيمان إلى "</w:t>
      </w:r>
      <w:r>
        <w:rPr>
          <w:rtl/>
          <w:cs/>
          <w:lang w:val="ar_AE" w:bidi="ar_AE"/>
        </w:rPr>
        <w:t>ٱلْمَدِينَة ٱلَّتِي لَهَا ٱلْأَسَاسَات</w:t>
      </w:r>
      <w:r>
        <w:rPr>
          <w:rtl/>
          <w:cs/>
          <w:lang w:val="ar_AE" w:bidi="ar_AE"/>
        </w:rPr>
        <w:t>" (</w:t>
      </w:r>
      <w:r>
        <w:rPr>
          <w:rtl/>
          <w:cs/>
          <w:lang w:val="ar_AE" w:bidi="ar_AE"/>
        </w:rPr>
        <w:t>العبرانيين 11:10</w:t>
      </w:r>
      <w:r>
        <w:rPr>
          <w:rtl/>
          <w:cs/>
          <w:lang w:val="ar_AE" w:bidi="ar_AE"/>
        </w:rPr>
        <w:t>). في هذه المدينة جميع المؤمنين بالله هم مواطنون (</w:t>
      </w:r>
      <w:r>
        <w:rPr>
          <w:rtl/>
          <w:cs/>
          <w:lang w:val="ar_AE" w:bidi="ar_AE"/>
        </w:rPr>
        <w:t>العبرانيين 12:22–24</w:t>
      </w:r>
      <w:r>
        <w:rPr>
          <w:rtl/>
          <w:cs/>
          <w:lang w:val="ar_AE" w:bidi="ar_AE"/>
        </w:rPr>
        <w:t>). والرب ليس له حدود جغرافية (</w:t>
      </w:r>
      <w:r>
        <w:rPr>
          <w:rtl/>
          <w:cs/>
          <w:lang w:val="ar_AE" w:bidi="ar_AE"/>
        </w:rPr>
        <w:t>1ملوك 8:27</w:t>
      </w:r>
      <w:r>
        <w:rPr>
          <w:rtl/>
          <w:cs/>
          <w:lang w:val="ar_AE" w:bidi="ar_AE"/>
        </w:rPr>
        <w:t>). لذلك، فإن صهيون الحقيقية حيث يقيم الرب في الإنسان الداخلي [الهيكل] لكل من يعبدونه.</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 صموئيل 5:7؛</w:t>
      </w:r>
      <w:r>
        <w:rPr>
          <w:rtl/>
          <w:cs/>
          <w:lang w:val="ar_AE" w:bidi="ar_AE"/>
        </w:rPr>
        <w:t xml:space="preserve"> </w:t>
      </w:r>
      <w:r>
        <w:rPr>
          <w:rtl/>
          <w:cs/>
          <w:lang w:val="ar_AE" w:bidi="ar_AE"/>
        </w:rPr>
        <w:t>1 ملوك 8:1؛</w:t>
      </w:r>
      <w:r>
        <w:rPr>
          <w:rtl/>
          <w:cs/>
          <w:lang w:val="ar_AE" w:bidi="ar_AE"/>
        </w:rPr>
        <w:t xml:space="preserve"> </w:t>
      </w:r>
      <w:r>
        <w:rPr>
          <w:rtl/>
          <w:cs/>
          <w:lang w:val="ar_AE" w:bidi="ar_AE"/>
        </w:rPr>
        <w:t>مزامير 14:7؛</w:t>
      </w:r>
      <w:r>
        <w:rPr>
          <w:rtl/>
          <w:cs/>
          <w:lang w:val="ar_AE" w:bidi="ar_AE"/>
        </w:rPr>
        <w:t xml:space="preserve"> </w:t>
      </w:r>
      <w:r>
        <w:rPr>
          <w:rtl/>
          <w:cs/>
          <w:lang w:val="ar_AE" w:bidi="ar_AE"/>
        </w:rPr>
        <w:t>48:1–14؛</w:t>
      </w:r>
      <w:r>
        <w:rPr>
          <w:rtl/>
          <w:cs/>
          <w:lang w:val="ar_AE" w:bidi="ar_AE"/>
        </w:rPr>
        <w:t xml:space="preserve"> </w:t>
      </w:r>
      <w:r>
        <w:rPr>
          <w:rtl/>
          <w:cs/>
          <w:lang w:val="ar_AE" w:bidi="ar_AE"/>
        </w:rPr>
        <w:t>50:2؛</w:t>
      </w:r>
      <w:r>
        <w:rPr>
          <w:rtl/>
          <w:cs/>
          <w:lang w:val="ar_AE" w:bidi="ar_AE"/>
        </w:rPr>
        <w:t xml:space="preserve"> </w:t>
      </w:r>
      <w:r>
        <w:rPr>
          <w:rtl/>
          <w:cs/>
          <w:lang w:val="ar_AE" w:bidi="ar_AE"/>
        </w:rPr>
        <w:t>51:18؛</w:t>
      </w:r>
      <w:r>
        <w:rPr>
          <w:rtl/>
          <w:cs/>
          <w:lang w:val="ar_AE" w:bidi="ar_AE"/>
        </w:rPr>
        <w:t xml:space="preserve"> </w:t>
      </w:r>
      <w:r>
        <w:rPr>
          <w:rtl/>
          <w:cs/>
          <w:lang w:val="ar_AE" w:bidi="ar_AE"/>
        </w:rPr>
        <w:t>68:16؛</w:t>
      </w:r>
      <w:r>
        <w:rPr>
          <w:rtl/>
          <w:cs/>
          <w:lang w:val="ar_AE" w:bidi="ar_AE"/>
        </w:rPr>
        <w:t xml:space="preserve"> </w:t>
      </w:r>
      <w:r>
        <w:rPr>
          <w:rtl/>
          <w:cs/>
          <w:lang w:val="ar_AE" w:bidi="ar_AE"/>
        </w:rPr>
        <w:t>78:68؛</w:t>
      </w:r>
      <w:r>
        <w:rPr>
          <w:rtl/>
          <w:cs/>
          <w:lang w:val="ar_AE" w:bidi="ar_AE"/>
        </w:rPr>
        <w:t xml:space="preserve"> </w:t>
      </w:r>
      <w:r>
        <w:rPr>
          <w:rtl/>
          <w:cs/>
          <w:lang w:val="ar_AE" w:bidi="ar_AE"/>
        </w:rPr>
        <w:t>87:2،</w:t>
      </w:r>
      <w:r>
        <w:rPr>
          <w:rtl/>
          <w:cs/>
          <w:lang w:val="ar_AE" w:bidi="ar_AE"/>
        </w:rPr>
        <w:t xml:space="preserve"> </w:t>
      </w:r>
      <w:r>
        <w:rPr>
          <w:rtl/>
          <w:cs/>
          <w:lang w:val="ar_AE" w:bidi="ar_AE"/>
        </w:rPr>
        <w:t>5؛</w:t>
      </w:r>
      <w:r>
        <w:rPr>
          <w:rtl/>
          <w:cs/>
          <w:lang w:val="ar_AE" w:bidi="ar_AE"/>
        </w:rPr>
        <w:t xml:space="preserve"> </w:t>
      </w:r>
      <w:r>
        <w:rPr>
          <w:rtl/>
          <w:cs/>
          <w:lang w:val="ar_AE" w:bidi="ar_AE"/>
        </w:rPr>
        <w:t>125:1؛</w:t>
      </w:r>
      <w:r>
        <w:rPr>
          <w:rtl/>
          <w:cs/>
          <w:lang w:val="ar_AE" w:bidi="ar_AE"/>
        </w:rPr>
        <w:t xml:space="preserve"> </w:t>
      </w:r>
      <w:r>
        <w:rPr>
          <w:rtl/>
          <w:cs/>
          <w:lang w:val="ar_AE" w:bidi="ar_AE"/>
        </w:rPr>
        <w:t>128:5؛</w:t>
      </w:r>
      <w:r>
        <w:rPr>
          <w:rtl/>
          <w:cs/>
          <w:lang w:val="ar_AE" w:bidi="ar_AE"/>
        </w:rPr>
        <w:t xml:space="preserve"> </w:t>
      </w:r>
      <w:r>
        <w:rPr>
          <w:rtl/>
          <w:cs/>
          <w:lang w:val="ar_AE" w:bidi="ar_AE"/>
        </w:rPr>
        <w:t>132:13؛</w:t>
      </w:r>
      <w:r>
        <w:rPr>
          <w:rtl/>
          <w:cs/>
          <w:lang w:val="ar_AE" w:bidi="ar_AE"/>
        </w:rPr>
        <w:t xml:space="preserve"> </w:t>
      </w:r>
      <w:r>
        <w:rPr>
          <w:rtl/>
          <w:cs/>
          <w:lang w:val="ar_AE" w:bidi="ar_AE"/>
        </w:rPr>
        <w:t>133:3؛</w:t>
      </w:r>
      <w:r>
        <w:rPr>
          <w:rtl/>
          <w:cs/>
          <w:lang w:val="ar_AE" w:bidi="ar_AE"/>
        </w:rPr>
        <w:t xml:space="preserve"> </w:t>
      </w:r>
      <w:r>
        <w:rPr>
          <w:rtl/>
          <w:cs/>
          <w:lang w:val="ar_AE" w:bidi="ar_AE"/>
        </w:rPr>
        <w:t>135:21؛</w:t>
      </w:r>
      <w:r>
        <w:rPr>
          <w:rtl/>
          <w:cs/>
          <w:lang w:val="ar_AE" w:bidi="ar_AE"/>
        </w:rPr>
        <w:t xml:space="preserve"> </w:t>
      </w:r>
      <w:r>
        <w:rPr>
          <w:rtl/>
          <w:cs/>
          <w:lang w:val="ar_AE" w:bidi="ar_AE"/>
        </w:rPr>
        <w:t>147:12؛</w:t>
      </w:r>
      <w:r>
        <w:rPr>
          <w:rtl/>
          <w:cs/>
          <w:lang w:val="ar_AE" w:bidi="ar_AE"/>
        </w:rPr>
        <w:t xml:space="preserve"> </w:t>
      </w:r>
      <w:r>
        <w:rPr>
          <w:rtl/>
          <w:cs/>
          <w:lang w:val="ar_AE" w:bidi="ar_AE"/>
        </w:rPr>
        <w:t>إشعياء 1:27؛</w:t>
      </w:r>
      <w:r>
        <w:rPr>
          <w:rtl/>
          <w:cs/>
          <w:lang w:val="ar_AE" w:bidi="ar_AE"/>
        </w:rPr>
        <w:t xml:space="preserve"> </w:t>
      </w:r>
      <w:r>
        <w:rPr>
          <w:rtl/>
          <w:cs/>
          <w:lang w:val="ar_AE" w:bidi="ar_AE"/>
        </w:rPr>
        <w:t>2:3؛</w:t>
      </w:r>
      <w:r>
        <w:rPr>
          <w:rtl/>
          <w:cs/>
          <w:lang w:val="ar_AE" w:bidi="ar_AE"/>
        </w:rPr>
        <w:t xml:space="preserve"> </w:t>
      </w:r>
      <w:r>
        <w:rPr>
          <w:rtl/>
          <w:cs/>
          <w:lang w:val="ar_AE" w:bidi="ar_AE"/>
        </w:rPr>
        <w:t>3:16–17،</w:t>
      </w:r>
      <w:r>
        <w:rPr>
          <w:rtl/>
          <w:cs/>
          <w:lang w:val="ar_AE" w:bidi="ar_AE"/>
        </w:rPr>
        <w:t xml:space="preserve"> </w:t>
      </w:r>
      <w:r>
        <w:rPr>
          <w:rtl/>
          <w:cs/>
          <w:lang w:val="ar_AE" w:bidi="ar_AE"/>
        </w:rPr>
        <w:t>26؛</w:t>
      </w:r>
      <w:r>
        <w:rPr>
          <w:rtl/>
          <w:cs/>
          <w:lang w:val="ar_AE" w:bidi="ar_AE"/>
        </w:rPr>
        <w:t xml:space="preserve"> </w:t>
      </w:r>
      <w:r>
        <w:rPr>
          <w:rtl/>
          <w:cs/>
          <w:lang w:val="ar_AE" w:bidi="ar_AE"/>
        </w:rPr>
        <w:t>4:3–5؛</w:t>
      </w:r>
      <w:r>
        <w:rPr>
          <w:rtl/>
          <w:cs/>
          <w:lang w:val="ar_AE" w:bidi="ar_AE"/>
        </w:rPr>
        <w:t xml:space="preserve"> </w:t>
      </w:r>
      <w:r>
        <w:rPr>
          <w:rtl/>
          <w:cs/>
          <w:lang w:val="ar_AE" w:bidi="ar_AE"/>
        </w:rPr>
        <w:t>8:18؛</w:t>
      </w:r>
      <w:r>
        <w:rPr>
          <w:rtl/>
          <w:cs/>
          <w:lang w:val="ar_AE" w:bidi="ar_AE"/>
        </w:rPr>
        <w:t xml:space="preserve"> </w:t>
      </w:r>
      <w:r>
        <w:rPr>
          <w:rtl/>
          <w:cs/>
          <w:lang w:val="ar_AE" w:bidi="ar_AE"/>
        </w:rPr>
        <w:t>10:12،</w:t>
      </w:r>
      <w:r>
        <w:rPr>
          <w:rtl/>
          <w:cs/>
          <w:lang w:val="ar_AE" w:bidi="ar_AE"/>
        </w:rPr>
        <w:t xml:space="preserve"> </w:t>
      </w:r>
      <w:r>
        <w:rPr>
          <w:rtl/>
          <w:cs/>
          <w:lang w:val="ar_AE" w:bidi="ar_AE"/>
        </w:rPr>
        <w:t>24،</w:t>
      </w:r>
      <w:r>
        <w:rPr>
          <w:rtl/>
          <w:cs/>
          <w:lang w:val="ar_AE" w:bidi="ar_AE"/>
        </w:rPr>
        <w:t xml:space="preserve"> </w:t>
      </w:r>
      <w:r>
        <w:rPr>
          <w:rtl/>
          <w:cs/>
          <w:lang w:val="ar_AE" w:bidi="ar_AE"/>
        </w:rPr>
        <w:t>32؛</w:t>
      </w:r>
      <w:r>
        <w:rPr>
          <w:rtl/>
          <w:cs/>
          <w:lang w:val="ar_AE" w:bidi="ar_AE"/>
        </w:rPr>
        <w:t xml:space="preserve"> </w:t>
      </w:r>
      <w:r>
        <w:rPr>
          <w:rtl/>
          <w:cs/>
          <w:lang w:val="ar_AE" w:bidi="ar_AE"/>
        </w:rPr>
        <w:t>16:1؛</w:t>
      </w:r>
      <w:r>
        <w:rPr>
          <w:rtl/>
          <w:cs/>
          <w:lang w:val="ar_AE" w:bidi="ar_AE"/>
        </w:rPr>
        <w:t xml:space="preserve"> </w:t>
      </w:r>
      <w:r>
        <w:rPr>
          <w:rtl/>
          <w:cs/>
          <w:lang w:val="ar_AE" w:bidi="ar_AE"/>
        </w:rPr>
        <w:t>24:23؛</w:t>
      </w:r>
      <w:r>
        <w:rPr>
          <w:rtl/>
          <w:cs/>
          <w:lang w:val="ar_AE" w:bidi="ar_AE"/>
        </w:rPr>
        <w:t xml:space="preserve"> </w:t>
      </w:r>
      <w:r>
        <w:rPr>
          <w:rtl/>
          <w:cs/>
          <w:lang w:val="ar_AE" w:bidi="ar_AE"/>
        </w:rPr>
        <w:t>29:8؛</w:t>
      </w:r>
      <w:r>
        <w:rPr>
          <w:rtl/>
          <w:cs/>
          <w:lang w:val="ar_AE" w:bidi="ar_AE"/>
        </w:rPr>
        <w:t xml:space="preserve"> </w:t>
      </w:r>
      <w:r>
        <w:rPr>
          <w:rtl/>
          <w:cs/>
          <w:lang w:val="ar_AE" w:bidi="ar_AE"/>
        </w:rPr>
        <w:t>30:19؛</w:t>
      </w:r>
      <w:r>
        <w:rPr>
          <w:rtl/>
          <w:cs/>
          <w:lang w:val="ar_AE" w:bidi="ar_AE"/>
        </w:rPr>
        <w:t xml:space="preserve"> </w:t>
      </w:r>
      <w:r>
        <w:rPr>
          <w:rtl/>
          <w:cs/>
          <w:lang w:val="ar_AE" w:bidi="ar_AE"/>
        </w:rPr>
        <w:t>31:4،</w:t>
      </w:r>
      <w:r>
        <w:rPr>
          <w:rtl/>
          <w:cs/>
          <w:lang w:val="ar_AE" w:bidi="ar_AE"/>
        </w:rPr>
        <w:t xml:space="preserve"> </w:t>
      </w:r>
      <w:r>
        <w:rPr>
          <w:rtl/>
          <w:cs/>
          <w:lang w:val="ar_AE" w:bidi="ar_AE"/>
        </w:rPr>
        <w:t>9؛</w:t>
      </w:r>
      <w:r>
        <w:rPr>
          <w:rtl/>
          <w:cs/>
          <w:lang w:val="ar_AE" w:bidi="ar_AE"/>
        </w:rPr>
        <w:t xml:space="preserve"> </w:t>
      </w:r>
      <w:r>
        <w:rPr>
          <w:rtl/>
          <w:cs/>
          <w:lang w:val="ar_AE" w:bidi="ar_AE"/>
        </w:rPr>
        <w:t>33:20؛</w:t>
      </w:r>
      <w:r>
        <w:rPr>
          <w:rtl/>
          <w:cs/>
          <w:lang w:val="ar_AE" w:bidi="ar_AE"/>
        </w:rPr>
        <w:t xml:space="preserve"> </w:t>
      </w:r>
      <w:r>
        <w:rPr>
          <w:rtl/>
          <w:cs/>
          <w:lang w:val="ar_AE" w:bidi="ar_AE"/>
        </w:rPr>
        <w:t>37:22،</w:t>
      </w:r>
      <w:r>
        <w:rPr>
          <w:rtl/>
          <w:cs/>
          <w:lang w:val="ar_AE" w:bidi="ar_AE"/>
        </w:rPr>
        <w:t xml:space="preserve"> </w:t>
      </w:r>
      <w:r>
        <w:rPr>
          <w:rtl/>
          <w:cs/>
          <w:lang w:val="ar_AE" w:bidi="ar_AE"/>
        </w:rPr>
        <w:t>32؛</w:t>
      </w:r>
      <w:r>
        <w:rPr>
          <w:rtl/>
          <w:cs/>
          <w:lang w:val="ar_AE" w:bidi="ar_AE"/>
        </w:rPr>
        <w:t xml:space="preserve"> </w:t>
      </w:r>
      <w:r>
        <w:rPr>
          <w:rtl/>
          <w:cs/>
          <w:lang w:val="ar_AE" w:bidi="ar_AE"/>
        </w:rPr>
        <w:t>40:9؛</w:t>
      </w:r>
      <w:r>
        <w:rPr>
          <w:rtl/>
          <w:cs/>
          <w:lang w:val="ar_AE" w:bidi="ar_AE"/>
        </w:rPr>
        <w:t xml:space="preserve"> </w:t>
      </w:r>
      <w:r>
        <w:rPr>
          <w:rtl/>
          <w:cs/>
          <w:lang w:val="ar_AE" w:bidi="ar_AE"/>
        </w:rPr>
        <w:t>41:27؛</w:t>
      </w:r>
      <w:r>
        <w:rPr>
          <w:rtl/>
          <w:cs/>
          <w:lang w:val="ar_AE" w:bidi="ar_AE"/>
        </w:rPr>
        <w:t xml:space="preserve"> </w:t>
      </w:r>
      <w:r>
        <w:rPr>
          <w:rtl/>
          <w:cs/>
          <w:lang w:val="ar_AE" w:bidi="ar_AE"/>
        </w:rPr>
        <w:t>52:1–2؛</w:t>
      </w:r>
      <w:r>
        <w:rPr>
          <w:rtl/>
          <w:cs/>
          <w:lang w:val="ar_AE" w:bidi="ar_AE"/>
        </w:rPr>
        <w:t xml:space="preserve"> </w:t>
      </w:r>
      <w:r>
        <w:rPr>
          <w:rtl/>
          <w:cs/>
          <w:lang w:val="ar_AE" w:bidi="ar_AE"/>
        </w:rPr>
        <w:t>60:14؛</w:t>
      </w:r>
      <w:r>
        <w:rPr>
          <w:rtl/>
          <w:cs/>
          <w:lang w:val="ar_AE" w:bidi="ar_AE"/>
        </w:rPr>
        <w:t xml:space="preserve"> </w:t>
      </w:r>
      <w:r>
        <w:rPr>
          <w:rtl/>
          <w:cs/>
          <w:lang w:val="ar_AE" w:bidi="ar_AE"/>
        </w:rPr>
        <w:t>62:1؛</w:t>
      </w:r>
      <w:r>
        <w:rPr>
          <w:rtl/>
          <w:cs/>
          <w:lang w:val="ar_AE" w:bidi="ar_AE"/>
        </w:rPr>
        <w:t xml:space="preserve"> </w:t>
      </w:r>
      <w:r>
        <w:rPr>
          <w:rtl/>
          <w:cs/>
          <w:lang w:val="ar_AE" w:bidi="ar_AE"/>
        </w:rPr>
        <w:t>64:10؛</w:t>
      </w:r>
      <w:r>
        <w:rPr>
          <w:rtl/>
          <w:cs/>
          <w:lang w:val="ar_AE" w:bidi="ar_AE"/>
        </w:rPr>
        <w:t xml:space="preserve"> </w:t>
      </w:r>
      <w:r>
        <w:rPr>
          <w:rtl/>
          <w:cs/>
          <w:lang w:val="ar_AE" w:bidi="ar_AE"/>
        </w:rPr>
        <w:t>إرميا 26:18؛</w:t>
      </w:r>
      <w:r>
        <w:rPr>
          <w:rtl/>
          <w:cs/>
          <w:lang w:val="ar_AE" w:bidi="ar_AE"/>
        </w:rPr>
        <w:t xml:space="preserve"> </w:t>
      </w:r>
      <w:r>
        <w:rPr>
          <w:rtl/>
          <w:cs/>
          <w:lang w:val="ar_AE" w:bidi="ar_AE"/>
        </w:rPr>
        <w:t>51:35؛</w:t>
      </w:r>
      <w:r>
        <w:rPr>
          <w:rtl/>
          <w:cs/>
          <w:lang w:val="ar_AE" w:bidi="ar_AE"/>
        </w:rPr>
        <w:t xml:space="preserve"> </w:t>
      </w:r>
      <w:r>
        <w:rPr>
          <w:rtl/>
          <w:cs/>
          <w:lang w:val="ar_AE" w:bidi="ar_AE"/>
        </w:rPr>
        <w:t>مراثي 2:13؛</w:t>
      </w:r>
      <w:r>
        <w:rPr>
          <w:rtl/>
          <w:cs/>
          <w:lang w:val="ar_AE" w:bidi="ar_AE"/>
        </w:rPr>
        <w:t xml:space="preserve"> </w:t>
      </w:r>
      <w:r>
        <w:rPr>
          <w:rtl/>
          <w:cs/>
          <w:lang w:val="ar_AE" w:bidi="ar_AE"/>
        </w:rPr>
        <w:t>يوئيل 2:32؛</w:t>
      </w:r>
      <w:r>
        <w:rPr>
          <w:rtl/>
          <w:cs/>
          <w:lang w:val="ar_AE" w:bidi="ar_AE"/>
        </w:rPr>
        <w:t xml:space="preserve"> </w:t>
      </w:r>
      <w:r>
        <w:rPr>
          <w:rtl/>
          <w:cs/>
          <w:lang w:val="ar_AE" w:bidi="ar_AE"/>
        </w:rPr>
        <w:t>3:16–17؛</w:t>
      </w:r>
      <w:r>
        <w:rPr>
          <w:rtl/>
          <w:cs/>
          <w:lang w:val="ar_AE" w:bidi="ar_AE"/>
        </w:rPr>
        <w:t xml:space="preserve"> </w:t>
      </w:r>
      <w:r>
        <w:rPr>
          <w:rtl/>
          <w:cs/>
          <w:lang w:val="ar_AE" w:bidi="ar_AE"/>
        </w:rPr>
        <w:t>عاموس 1:2؛</w:t>
      </w:r>
      <w:r>
        <w:rPr>
          <w:rtl/>
          <w:cs/>
          <w:lang w:val="ar_AE" w:bidi="ar_AE"/>
        </w:rPr>
        <w:t xml:space="preserve"> </w:t>
      </w:r>
      <w:r>
        <w:rPr>
          <w:rtl/>
          <w:cs/>
          <w:lang w:val="ar_AE" w:bidi="ar_AE"/>
        </w:rPr>
        <w:t>عوبديا 1:21؛</w:t>
      </w:r>
      <w:r>
        <w:rPr>
          <w:rtl/>
          <w:cs/>
          <w:lang w:val="ar_AE" w:bidi="ar_AE"/>
        </w:rPr>
        <w:t xml:space="preserve"> </w:t>
      </w:r>
      <w:r>
        <w:rPr>
          <w:rtl/>
          <w:cs/>
          <w:lang w:val="ar_AE" w:bidi="ar_AE"/>
        </w:rPr>
        <w:t>ميخا 3:12؛</w:t>
      </w:r>
      <w:r>
        <w:rPr>
          <w:rtl/>
          <w:cs/>
          <w:lang w:val="ar_AE" w:bidi="ar_AE"/>
        </w:rPr>
        <w:t xml:space="preserve"> </w:t>
      </w:r>
      <w:r>
        <w:rPr>
          <w:rtl/>
          <w:cs/>
          <w:lang w:val="ar_AE" w:bidi="ar_AE"/>
        </w:rPr>
        <w:t>4:2؛</w:t>
      </w:r>
      <w:r>
        <w:rPr>
          <w:rtl/>
          <w:cs/>
          <w:lang w:val="ar_AE" w:bidi="ar_AE"/>
        </w:rPr>
        <w:t xml:space="preserve"> </w:t>
      </w:r>
      <w:r>
        <w:rPr>
          <w:rtl/>
          <w:cs/>
          <w:lang w:val="ar_AE" w:bidi="ar_AE"/>
        </w:rPr>
        <w:t>صفنيا 3:14،</w:t>
      </w:r>
      <w:r>
        <w:rPr>
          <w:rtl/>
          <w:cs/>
          <w:lang w:val="ar_AE" w:bidi="ar_AE"/>
        </w:rPr>
        <w:t xml:space="preserve"> </w:t>
      </w:r>
      <w:r>
        <w:rPr>
          <w:rtl/>
          <w:cs/>
          <w:lang w:val="ar_AE" w:bidi="ar_AE"/>
        </w:rPr>
        <w:t>16؛</w:t>
      </w:r>
      <w:r>
        <w:rPr>
          <w:rtl/>
          <w:cs/>
          <w:lang w:val="ar_AE" w:bidi="ar_AE"/>
        </w:rPr>
        <w:t xml:space="preserve"> </w:t>
      </w:r>
      <w:r>
        <w:rPr>
          <w:rtl/>
          <w:cs/>
          <w:lang w:val="ar_AE" w:bidi="ar_AE"/>
        </w:rPr>
        <w:t>زكريّا 1:14،</w:t>
      </w:r>
      <w:r>
        <w:rPr>
          <w:rtl/>
          <w:cs/>
          <w:lang w:val="ar_AE" w:bidi="ar_AE"/>
        </w:rPr>
        <w:t xml:space="preserve"> </w:t>
      </w:r>
      <w:r>
        <w:rPr>
          <w:rtl/>
          <w:cs/>
          <w:lang w:val="ar_AE" w:bidi="ar_AE"/>
        </w:rPr>
        <w:t>17؛</w:t>
      </w:r>
      <w:r>
        <w:rPr>
          <w:rtl/>
          <w:cs/>
          <w:lang w:val="ar_AE" w:bidi="ar_AE"/>
        </w:rPr>
        <w:t xml:space="preserve"> </w:t>
      </w:r>
      <w:r>
        <w:rPr>
          <w:rtl/>
          <w:cs/>
          <w:lang w:val="ar_AE" w:bidi="ar_AE"/>
        </w:rPr>
        <w:t>2:7؛</w:t>
      </w:r>
      <w:r>
        <w:rPr>
          <w:rtl/>
          <w:cs/>
          <w:lang w:val="ar_AE" w:bidi="ar_AE"/>
        </w:rPr>
        <w:t xml:space="preserve"> </w:t>
      </w:r>
      <w:r>
        <w:rPr>
          <w:rtl/>
          <w:cs/>
          <w:lang w:val="ar_AE" w:bidi="ar_AE"/>
        </w:rPr>
        <w:t>8:2–3؛</w:t>
      </w:r>
      <w:r>
        <w:rPr>
          <w:rtl/>
          <w:cs/>
          <w:lang w:val="ar_AE" w:bidi="ar_AE"/>
        </w:rPr>
        <w:t xml:space="preserve"> </w:t>
      </w:r>
      <w:r>
        <w:rPr>
          <w:rtl/>
          <w:cs/>
          <w:lang w:val="ar_AE" w:bidi="ar_AE"/>
        </w:rPr>
        <w:t>9:9؛</w:t>
      </w:r>
      <w:r>
        <w:rPr>
          <w:rtl/>
          <w:cs/>
          <w:lang w:val="ar_AE" w:bidi="ar_AE"/>
        </w:rPr>
        <w:t xml:space="preserve"> </w:t>
      </w:r>
      <w:r>
        <w:rPr>
          <w:rtl/>
          <w:cs/>
          <w:lang w:val="ar_AE" w:bidi="ar_AE"/>
        </w:rPr>
        <w:t>عبرانيين 12:22؛</w:t>
      </w:r>
      <w:r>
        <w:rPr>
          <w:rtl/>
          <w:cs/>
          <w:lang w:val="ar_AE" w:bidi="ar_AE"/>
        </w:rPr>
        <w:t xml:space="preserve"> </w:t>
      </w:r>
      <w:r>
        <w:rPr>
          <w:rtl/>
          <w:cs/>
          <w:lang w:val="ar_AE" w:bidi="ar_AE"/>
        </w:rPr>
        <w:t xml:space="preserve">رؤيا 14:1. </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