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संघर्ष से निपटना</w:t>
      </w:r>
      <w:r>
        <w:rPr>
          <w:lang w:val="hi_IN" w:bidi="hi_IN"/>
        </w:rPr>
      </w:r>
    </w:p>
    <w:p>
      <w:pPr/>
      <w:r>
        <w:rPr>
          <w:lang w:val="hi_IN" w:bidi="hi_IN"/>
        </w:rPr>
      </w:r>
      <w:r>
        <w:rPr>
          <w:lang w:val="hi_IN" w:bidi="hi_IN"/>
        </w:rPr>
        <w:t>परमेश्वर के लोग अक्सर संघर्ष का अनुभव करते हैं। यह संघर्ष या तो उन लोगों से आता है जो परमेश्वर के विरुद्ध हैं और उसके लोगों का विरोध करते हैं, या फिर उन लोगों से जो परमेश्वर के लोगों के भीतर ही समस्याएँ उत्पन्न करते हैं। संघर्ष से निपटने के लिए ज्ञान और सावधानी की आवश्यकता होती है, क्योंकि छोटे मुद्दे बड़ी समस्याओं में बदल सकते हैं।</w:t>
      </w:r>
    </w:p>
    <w:p>
      <w:pPr/>
      <w:r>
        <w:rPr>
          <w:lang w:val="hi_IN" w:bidi="hi_IN"/>
        </w:rPr>
      </w:r>
      <w:r>
        <w:rPr>
          <w:lang w:val="hi_IN" w:bidi="hi_IN"/>
        </w:rPr>
        <w:t>पौलुस को सरकार और समाज के अगुवों से विरोध का सामना करना पड़ा (</w:t>
      </w:r>
      <w:r>
        <w:rPr>
          <w:lang w:val="hi_IN" w:bidi="hi_IN"/>
        </w:rPr>
        <w:t>प्रेरि 16:22–24</w:t>
      </w:r>
      <w:r>
        <w:rPr>
          <w:lang w:val="hi_IN" w:bidi="hi_IN"/>
        </w:rPr>
        <w:t xml:space="preserve">; </w:t>
      </w:r>
      <w:r>
        <w:rPr>
          <w:lang w:val="hi_IN" w:bidi="hi_IN"/>
        </w:rPr>
        <w:t>प्रेरि 19:23–34</w:t>
      </w:r>
      <w:r>
        <w:rPr>
          <w:lang w:val="hi_IN" w:bidi="hi_IN"/>
        </w:rPr>
        <w:t>)। मूसा ने इस्राएल के शिकायत करने वाले और असंतुष्ट लोगों से निपटा (</w:t>
      </w:r>
      <w:r>
        <w:rPr>
          <w:lang w:val="hi_IN" w:bidi="hi_IN"/>
        </w:rPr>
        <w:t>उदाहरण के लिए, निर्ग 17:1–4</w:t>
      </w:r>
      <w:r>
        <w:rPr>
          <w:lang w:val="hi_IN" w:bidi="hi_IN"/>
        </w:rPr>
        <w:t>)। नहेम्याह की पुस्तक यह दर्शाने के लिए एक विस्तृत उदाहरण प्रस्तुत करती है कि एक धर्मी व्यक्ति संघर्षों का सामना कैसे कर सकता है।</w:t>
      </w:r>
    </w:p>
    <w:p>
      <w:pPr>
        <w:pStyle w:val="Heading3"/>
      </w:pPr>
      <w:r>
        <w:rPr>
          <w:lang w:val="hi_IN" w:bidi="hi_IN"/>
        </w:rPr>
        <w:t>नहेम्याह</w:t>
      </w:r>
    </w:p>
    <w:p>
      <w:pPr/>
      <w:r>
        <w:rPr>
          <w:lang w:val="hi_IN" w:bidi="hi_IN"/>
        </w:rPr>
      </w:r>
      <w:r>
        <w:rPr>
          <w:lang w:val="hi_IN" w:bidi="hi_IN"/>
        </w:rPr>
        <w:t>नहेम्याह ने परमेश्वर के मार्गदर्शन का पालन करते हुए बाहरी लोगों और परमेश्वर के लोगों के भीतर से आने वाली चुनौतियों का सामना किया।</w:t>
      </w:r>
    </w:p>
    <w:p>
      <w:pPr>
        <w:pStyle w:val="Heading4"/>
      </w:pPr>
      <w:r>
        <w:rPr>
          <w:lang w:val="hi_IN" w:bidi="hi_IN"/>
        </w:rPr>
        <w:t>बाहरी संघर्ष</w:t>
      </w:r>
    </w:p>
    <w:p>
      <w:pPr/>
      <w:r>
        <w:rPr>
          <w:lang w:val="hi_IN" w:bidi="hi_IN"/>
        </w:rPr>
      </w:r>
      <w:r>
        <w:rPr>
          <w:lang w:val="hi_IN" w:bidi="hi_IN"/>
        </w:rPr>
        <w:t>सम्बल्लत, गेशेम, और तोबियाह जैसे विदेशी लोग यरूशलेम की दीवारों के पुनर्निर्माण का कड़ा विरोध कर रहे थे और नहेम्याह के नेतृत्व का उपहास कर रहे थे (</w:t>
      </w:r>
      <w:r>
        <w:rPr>
          <w:lang w:val="hi_IN" w:bidi="hi_IN"/>
        </w:rPr>
        <w:t>नहे 2:10</w:t>
      </w:r>
      <w:r>
        <w:rPr>
          <w:lang w:val="hi_IN" w:bidi="hi_IN"/>
        </w:rPr>
        <w:t xml:space="preserve">, </w:t>
      </w:r>
      <w:r>
        <w:rPr>
          <w:lang w:val="hi_IN" w:bidi="hi_IN"/>
        </w:rPr>
        <w:t>2:19</w:t>
      </w:r>
      <w:r>
        <w:rPr>
          <w:lang w:val="hi_IN" w:bidi="hi_IN"/>
        </w:rPr>
        <w:t xml:space="preserve">; </w:t>
      </w:r>
      <w:r>
        <w:rPr>
          <w:lang w:val="hi_IN" w:bidi="hi_IN"/>
        </w:rPr>
        <w:t>4:1–3</w:t>
      </w:r>
      <w:r>
        <w:rPr>
          <w:lang w:val="hi_IN" w:bidi="hi_IN"/>
        </w:rPr>
        <w:t xml:space="preserve">)। विरोध बढ़कर </w:t>
      </w:r>
      <w:r>
        <w:rPr>
          <w:lang w:val="hi_IN" w:bidi="hi_IN"/>
        </w:rPr>
        <w:t xml:space="preserve">अरबियों, अम्मोनियों और अश्दोदियों </w:t>
      </w:r>
      <w:r>
        <w:rPr>
          <w:lang w:val="hi_IN" w:bidi="hi_IN"/>
        </w:rPr>
        <w:t>तक पहुँच गया, जिन्होंने निर्माणकर्ताओं पर हमला करने की योजना बनाई (</w:t>
      </w:r>
      <w:r>
        <w:rPr>
          <w:lang w:val="hi_IN" w:bidi="hi_IN"/>
        </w:rPr>
        <w:t>4:7–9</w:t>
      </w:r>
      <w:r>
        <w:rPr>
          <w:lang w:val="hi_IN" w:bidi="hi_IN"/>
        </w:rPr>
        <w:t xml:space="preserve">, </w:t>
      </w:r>
      <w:r>
        <w:rPr>
          <w:lang w:val="hi_IN" w:bidi="hi_IN"/>
        </w:rPr>
        <w:t>11</w:t>
      </w:r>
      <w:r>
        <w:rPr>
          <w:lang w:val="hi_IN" w:bidi="hi_IN"/>
        </w:rPr>
        <w:t>)।</w:t>
      </w:r>
    </w:p>
    <w:p>
      <w:pPr/>
      <w:r>
        <w:rPr>
          <w:lang w:val="hi_IN" w:bidi="hi_IN"/>
        </w:rPr>
      </w:r>
      <w:r>
        <w:rPr>
          <w:lang w:val="hi_IN" w:bidi="hi_IN"/>
        </w:rPr>
        <w:t>इसका सामन करने के लिए, नहेम्याह ने पहरुओं को नियुक्त किया, परमेश्वर की सहायता के लिए प्रार्थना की, एक आपातकालीन चेतावनी प्रणाली बनाई, और काम जारी रखा (</w:t>
      </w:r>
      <w:r>
        <w:rPr>
          <w:lang w:val="hi_IN" w:bidi="hi_IN"/>
        </w:rPr>
        <w:t>4:6–23</w:t>
      </w:r>
      <w:r>
        <w:rPr>
          <w:lang w:val="hi_IN" w:bidi="hi_IN"/>
        </w:rPr>
        <w:t>)। इस्राएल के निराश शत्रुओं ने नहेम्याह को अपमानित करने या मारने के लिए कई बार प्रयास किया (</w:t>
      </w:r>
      <w:r>
        <w:rPr>
          <w:lang w:val="hi_IN" w:bidi="hi_IN"/>
        </w:rPr>
        <w:t>6:1–14</w:t>
      </w:r>
      <w:r>
        <w:rPr>
          <w:lang w:val="hi_IN" w:bidi="hi_IN"/>
        </w:rPr>
        <w:t>)। फिर भी, नहेम्याह ने बुद्धिमानी से उनकी योजनाओं को टाल दिया या विफल कर दिया और परमेश्वर से मिले अपने उद्देश्य पर ध्यान केन्द्रित किया।</w:t>
      </w:r>
    </w:p>
    <w:p>
      <w:pPr>
        <w:pStyle w:val="Heading4"/>
      </w:pPr>
      <w:r>
        <w:rPr>
          <w:lang w:val="hi_IN" w:bidi="hi_IN"/>
        </w:rPr>
        <w:t xml:space="preserve">आन्तरिक संघर्ष </w:t>
      </w:r>
    </w:p>
    <w:p>
      <w:pPr/>
      <w:r>
        <w:rPr>
          <w:lang w:val="hi_IN" w:bidi="hi_IN"/>
        </w:rPr>
      </w:r>
      <w:r>
        <w:rPr>
          <w:lang w:val="hi_IN" w:bidi="hi_IN"/>
        </w:rPr>
        <w:t>नहेम्याह ने परमेश्वर के लोगों के बीच उत्पन्न समस्याओं का भी सामना किया। धनी यहूदी निर्धनों के साथ दुर्व्यवहार कर रहे थे और उन पर उच्च ब्याज दर लगा रहे थे (</w:t>
      </w:r>
      <w:r>
        <w:rPr>
          <w:lang w:val="hi_IN" w:bidi="hi_IN"/>
        </w:rPr>
        <w:t>5:1–13</w:t>
      </w:r>
      <w:r>
        <w:rPr>
          <w:lang w:val="hi_IN" w:bidi="hi_IN"/>
        </w:rPr>
        <w:t>)। यहूदी विदेशी लोगों से विवाह कर रहे थे, जो अन्य देवताओं की उपासना करते थे (</w:t>
      </w:r>
      <w:r>
        <w:rPr>
          <w:lang w:val="hi_IN" w:bidi="hi_IN"/>
        </w:rPr>
        <w:t>13:23–30</w:t>
      </w:r>
      <w:r>
        <w:rPr>
          <w:lang w:val="hi_IN" w:bidi="hi_IN"/>
        </w:rPr>
        <w:t>)। कई लोग दशमांश नहीं देते थे और सब्त के दिन का आदर नहीं करते थे (</w:t>
      </w:r>
      <w:r>
        <w:rPr>
          <w:lang w:val="hi_IN" w:bidi="hi_IN"/>
        </w:rPr>
        <w:t>10:31–39</w:t>
      </w:r>
      <w:r>
        <w:rPr>
          <w:lang w:val="hi_IN" w:bidi="hi_IN"/>
        </w:rPr>
        <w:t xml:space="preserve">; </w:t>
      </w:r>
      <w:r>
        <w:rPr>
          <w:lang w:val="hi_IN" w:bidi="hi_IN"/>
        </w:rPr>
        <w:t>13:10–22</w:t>
      </w:r>
      <w:r>
        <w:rPr>
          <w:lang w:val="hi_IN" w:bidi="hi_IN"/>
        </w:rPr>
        <w:t>)। अन्त में, नहेम्याह को याजक एल्याशीब का भी विरोध करना पड़ा, जिसने तोबियाह को मन्दिर के एक भंडारगृह का उपयोग करने की अनुमति दी थी (</w:t>
      </w:r>
      <w:r>
        <w:rPr>
          <w:lang w:val="hi_IN" w:bidi="hi_IN"/>
        </w:rPr>
        <w:t>13:4–9</w:t>
      </w:r>
      <w:r>
        <w:rPr>
          <w:lang w:val="hi_IN" w:bidi="hi_IN"/>
        </w:rPr>
        <w:t>)।</w:t>
      </w:r>
    </w:p>
    <w:p>
      <w:pPr/>
      <w:r>
        <w:rPr>
          <w:lang w:val="hi_IN" w:bidi="hi_IN"/>
        </w:rPr>
      </w:r>
      <w:r>
        <w:rPr>
          <w:lang w:val="hi_IN" w:bidi="hi_IN"/>
        </w:rPr>
        <w:t>इन समस्याओं का सामना करने के लिए पवित्रशास्त्र में दिए गए सिद्धांतों के प्रति एक दृढ़ प्रतिबद्धता की आवश्यकता थी। नहेम्याह को साहसी होना पड़ा ताकि लोग इन दिव्य निर्देशों का पालन करें। साथ ही, विरोध के बाद लोगों को संगति में बहाल करने के लिए उन्हें दया भी दिखानी पड़ी।</w:t>
      </w:r>
    </w:p>
    <w:p>
      <w:pPr/>
      <w:r>
        <w:rPr>
          <w:lang w:val="hi_IN" w:bidi="hi_IN"/>
        </w:rPr>
      </w:r>
      <w:r>
        <w:rPr>
          <w:lang w:val="hi_IN" w:bidi="hi_IN"/>
        </w:rPr>
        <w:t>हर स्थिति में, नहेम्याह ने साहसपूर्वक अपने से पहले के अगुवों के उदाहरणों का अनुसरण किया। मूसा ने सोने के बछड़े की आराधना का विरोध किया (</w:t>
      </w:r>
      <w:r>
        <w:rPr>
          <w:lang w:val="hi_IN" w:bidi="hi_IN"/>
        </w:rPr>
        <w:t>निर्ग 32</w:t>
      </w:r>
      <w:r>
        <w:rPr>
          <w:lang w:val="hi_IN" w:bidi="hi_IN"/>
        </w:rPr>
        <w:t>)। भविष्यद्वक्ता शमूएल ने बाल की आराधना में शामिल लोगों का विरोध किया (</w:t>
      </w:r>
      <w:r>
        <w:rPr>
          <w:lang w:val="hi_IN" w:bidi="hi_IN"/>
        </w:rPr>
        <w:t>1 शमू 7:3–8</w:t>
      </w:r>
      <w:r>
        <w:rPr>
          <w:lang w:val="hi_IN" w:bidi="hi_IN"/>
        </w:rPr>
        <w:t>)। भविष्यद्वक्ता नातान ने दाऊद का सामना किया जब उन्होंने पाप किया (</w:t>
      </w:r>
      <w:r>
        <w:rPr>
          <w:lang w:val="hi_IN" w:bidi="hi_IN"/>
        </w:rPr>
        <w:t>2 शमू 12:1–14</w:t>
      </w:r>
      <w:r>
        <w:rPr>
          <w:lang w:val="hi_IN" w:bidi="hi_IN"/>
        </w:rPr>
        <w:t>)। राजा यहोशापात ने एक शक्तिशाली शत्रु को हराने के लिए परमेश्वर पर भरोसा किया (</w:t>
      </w:r>
      <w:r>
        <w:rPr>
          <w:lang w:val="hi_IN" w:bidi="hi_IN"/>
        </w:rPr>
        <w:t>2 इति 20:1–37</w:t>
      </w:r>
      <w:r>
        <w:rPr>
          <w:lang w:val="hi_IN" w:bidi="hi_IN"/>
        </w:rPr>
        <w:t>)।</w:t>
      </w:r>
    </w:p>
    <w:p>
      <w:pPr/>
      <w:r>
        <w:rPr>
          <w:lang w:val="hi_IN" w:bidi="hi_IN"/>
        </w:rPr>
      </w:r>
      <w:r>
        <w:rPr>
          <w:lang w:val="hi_IN" w:bidi="hi_IN"/>
        </w:rPr>
        <w:t>इन पूर्व के परमेश्वर के लोगों की तरह, नहेम्याह ने भी सत्य की रक्षा की। उन्होंने उन लोगों को अपनी इच्छा के अनुसार कार्य करने नहीं दिया जिनका वे नेतृत्व कर रहे थे। वे आन्तरिक समस्याओं या बाहरी खतरों से हतोत्साहित या भयभीत नहीं हुए। उन्होंने निरन्तर परमेश्वर पर निर्भर रहकर अपनी सेवा के लिए ज्ञान और आशीर्वाद प्राप्त किया।</w:t>
      </w:r>
    </w:p>
    <w:p>
      <w:pPr>
        <w:pStyle w:val="Heading3"/>
      </w:pPr>
      <w:r>
        <w:rPr>
          <w:lang w:val="hi_IN" w:bidi="hi_IN"/>
        </w:rPr>
        <w:t>यीशु और प्रेरित पौलुस</w:t>
      </w:r>
    </w:p>
    <w:p>
      <w:pPr/>
      <w:r>
        <w:rPr>
          <w:lang w:val="hi_IN" w:bidi="hi_IN"/>
        </w:rPr>
      </w:r>
      <w:r>
        <w:rPr>
          <w:lang w:val="hi_IN" w:bidi="hi_IN"/>
        </w:rPr>
        <w:t>यीशु और प्रेरित पौलुस दोनों ने आन्तरिक संघर्ष से निपटने के लिए रणनीतियाँ प्रदान कीं (</w:t>
      </w:r>
      <w:r>
        <w:rPr>
          <w:lang w:val="hi_IN" w:bidi="hi_IN"/>
        </w:rPr>
        <w:t>मत्ती 5:23–26</w:t>
      </w:r>
      <w:r>
        <w:rPr>
          <w:lang w:val="hi_IN" w:bidi="hi_IN"/>
        </w:rPr>
        <w:t xml:space="preserve">; </w:t>
      </w:r>
      <w:r>
        <w:rPr>
          <w:lang w:val="hi_IN" w:bidi="hi_IN"/>
        </w:rPr>
        <w:t>18:15–17</w:t>
      </w:r>
      <w:r>
        <w:rPr>
          <w:lang w:val="hi_IN" w:bidi="hi_IN"/>
        </w:rPr>
        <w:t xml:space="preserve">; </w:t>
      </w:r>
      <w:r>
        <w:rPr>
          <w:lang w:val="hi_IN" w:bidi="hi_IN"/>
        </w:rPr>
        <w:t>1 कुरि 6:1–8</w:t>
      </w:r>
      <w:r>
        <w:rPr>
          <w:lang w:val="hi_IN" w:bidi="hi_IN"/>
        </w:rPr>
        <w:t xml:space="preserve">; </w:t>
      </w:r>
      <w:r>
        <w:rPr>
          <w:lang w:val="hi_IN" w:bidi="hi_IN"/>
        </w:rPr>
        <w:t>10:23–33</w:t>
      </w:r>
      <w:r>
        <w:rPr>
          <w:lang w:val="hi_IN" w:bidi="hi_IN"/>
        </w:rPr>
        <w:t>)। उन्होंने बाहरी संघर्ष से निपटने के लिए भी रणनीति बनाई (</w:t>
      </w:r>
      <w:r>
        <w:rPr>
          <w:lang w:val="hi_IN" w:bidi="hi_IN"/>
        </w:rPr>
        <w:t>मत्ती 5:43–47</w:t>
      </w:r>
      <w:r>
        <w:rPr>
          <w:lang w:val="hi_IN" w:bidi="hi_IN"/>
        </w:rPr>
        <w:t xml:space="preserve">; </w:t>
      </w:r>
      <w:r>
        <w:rPr>
          <w:lang w:val="hi_IN" w:bidi="hi_IN"/>
        </w:rPr>
        <w:t>रोम 12:14–21</w:t>
      </w:r>
      <w:r>
        <w:rPr>
          <w:lang w:val="hi_IN" w:bidi="hi_IN"/>
        </w:rPr>
        <w:t>)। दुर्भाग्यवश, मसीहियों के कार्य, चाहे वे कितने भी अच्छे क्यों न हों, फिर भी निरन्तर या बढ़ते विरोध का सामना करना पड़ सकता है। बाइबल हमें नहेम्याह की तरह विरोध का सामना करने के लिए प्रोत्साहित करती है। हमें बिद्धिमानी, धैर्य, प्रार्थना और दृढ़ संकल्प का उपयोग करना चाहिए।</w:t>
      </w:r>
    </w:p>
    <w:p>
      <w:pPr/>
      <w:r>
        <w:rPr>
          <w:lang w:val="hi_IN" w:bidi="hi_IN"/>
        </w:rPr>
      </w:r>
      <w:r>
        <w:rPr>
          <w:u w:val="single"/>
          <w:lang w:val="hi_IN" w:bidi="hi_IN"/>
        </w:rPr>
        <w:t>आगे के अध्ययन के लिए अंश</w:t>
      </w:r>
    </w:p>
    <w:p>
      <w:pPr/>
      <w:r>
        <w:rPr>
          <w:lang w:val="hi_IN" w:bidi="hi_IN"/>
        </w:rPr>
      </w:r>
      <w:r>
        <w:rPr>
          <w:lang w:val="hi_IN" w:bidi="hi_IN"/>
        </w:rPr>
        <w:t>उत्पत्ति 13:5–13</w:t>
      </w:r>
      <w:r>
        <w:rPr>
          <w:lang w:val="hi_IN" w:bidi="hi_IN"/>
        </w:rPr>
        <w:t xml:space="preserve">; </w:t>
      </w:r>
      <w:r>
        <w:rPr>
          <w:lang w:val="hi_IN" w:bidi="hi_IN"/>
        </w:rPr>
        <w:t>26:12–35</w:t>
      </w:r>
      <w:r>
        <w:rPr>
          <w:lang w:val="hi_IN" w:bidi="hi_IN"/>
        </w:rPr>
        <w:t xml:space="preserve">; </w:t>
      </w:r>
      <w:r>
        <w:rPr>
          <w:lang w:val="hi_IN" w:bidi="hi_IN"/>
        </w:rPr>
        <w:t>निर्गमन 32:1–35</w:t>
      </w:r>
      <w:r>
        <w:rPr>
          <w:lang w:val="hi_IN" w:bidi="hi_IN"/>
        </w:rPr>
        <w:t xml:space="preserve">; </w:t>
      </w:r>
      <w:r>
        <w:rPr>
          <w:lang w:val="hi_IN" w:bidi="hi_IN"/>
        </w:rPr>
        <w:t>1 शमूएल 7:3–8</w:t>
      </w:r>
      <w:r>
        <w:rPr>
          <w:lang w:val="hi_IN" w:bidi="hi_IN"/>
        </w:rPr>
        <w:t xml:space="preserve">; </w:t>
      </w:r>
      <w:r>
        <w:rPr>
          <w:lang w:val="hi_IN" w:bidi="hi_IN"/>
        </w:rPr>
        <w:t>2 शमूएल 12:1–31</w:t>
      </w:r>
      <w:r>
        <w:rPr>
          <w:lang w:val="hi_IN" w:bidi="hi_IN"/>
        </w:rPr>
        <w:t xml:space="preserve">; </w:t>
      </w:r>
      <w:r>
        <w:rPr>
          <w:lang w:val="hi_IN" w:bidi="hi_IN"/>
        </w:rPr>
        <w:t>19:41–43</w:t>
      </w:r>
      <w:r>
        <w:rPr>
          <w:lang w:val="hi_IN" w:bidi="hi_IN"/>
        </w:rPr>
        <w:t xml:space="preserve">; </w:t>
      </w:r>
      <w:r>
        <w:rPr>
          <w:lang w:val="hi_IN" w:bidi="hi_IN"/>
        </w:rPr>
        <w:t>2 इतिहास 20:1–37</w:t>
      </w:r>
      <w:r>
        <w:rPr>
          <w:lang w:val="hi_IN" w:bidi="hi_IN"/>
        </w:rPr>
        <w:t xml:space="preserve">; </w:t>
      </w:r>
      <w:r>
        <w:rPr>
          <w:lang w:val="hi_IN" w:bidi="hi_IN"/>
        </w:rPr>
        <w:t>34:3–7</w:t>
      </w:r>
      <w:r>
        <w:rPr>
          <w:lang w:val="hi_IN" w:bidi="hi_IN"/>
        </w:rPr>
        <w:t xml:space="preserve">; </w:t>
      </w:r>
      <w:r>
        <w:rPr>
          <w:lang w:val="hi_IN" w:bidi="hi_IN"/>
        </w:rPr>
        <w:t>नहेमायाह 2:19–20</w:t>
      </w:r>
      <w:r>
        <w:rPr>
          <w:lang w:val="hi_IN" w:bidi="hi_IN"/>
        </w:rPr>
        <w:t xml:space="preserve">; </w:t>
      </w:r>
      <w:r>
        <w:rPr>
          <w:lang w:val="hi_IN" w:bidi="hi_IN"/>
        </w:rPr>
        <w:t>4:1–23</w:t>
      </w:r>
      <w:r>
        <w:rPr>
          <w:lang w:val="hi_IN" w:bidi="hi_IN"/>
        </w:rPr>
        <w:t xml:space="preserve">; </w:t>
      </w:r>
      <w:r>
        <w:rPr>
          <w:lang w:val="hi_IN" w:bidi="hi_IN"/>
        </w:rPr>
        <w:t>5:1–13</w:t>
      </w:r>
      <w:r>
        <w:rPr>
          <w:lang w:val="hi_IN" w:bidi="hi_IN"/>
        </w:rPr>
        <w:t xml:space="preserve">; </w:t>
      </w:r>
      <w:r>
        <w:rPr>
          <w:lang w:val="hi_IN" w:bidi="hi_IN"/>
        </w:rPr>
        <w:t>6:1–14</w:t>
      </w:r>
      <w:r>
        <w:rPr>
          <w:lang w:val="hi_IN" w:bidi="hi_IN"/>
        </w:rPr>
        <w:t xml:space="preserve">; </w:t>
      </w:r>
      <w:r>
        <w:rPr>
          <w:lang w:val="hi_IN" w:bidi="hi_IN"/>
        </w:rPr>
        <w:t>13:4–28</w:t>
      </w:r>
      <w:r>
        <w:rPr>
          <w:lang w:val="hi_IN" w:bidi="hi_IN"/>
        </w:rPr>
        <w:t xml:space="preserve">; </w:t>
      </w:r>
      <w:r>
        <w:rPr>
          <w:lang w:val="hi_IN" w:bidi="hi_IN"/>
        </w:rPr>
        <w:t>भजन संहिता 140:1–2</w:t>
      </w:r>
      <w:r>
        <w:rPr>
          <w:lang w:val="hi_IN" w:bidi="hi_IN"/>
        </w:rPr>
        <w:t xml:space="preserve">; </w:t>
      </w:r>
      <w:r>
        <w:rPr>
          <w:lang w:val="hi_IN" w:bidi="hi_IN"/>
        </w:rPr>
        <w:t>नीतिवचन 13:10</w:t>
      </w:r>
      <w:r>
        <w:rPr>
          <w:lang w:val="hi_IN" w:bidi="hi_IN"/>
        </w:rPr>
        <w:t xml:space="preserve">; </w:t>
      </w:r>
      <w:r>
        <w:rPr>
          <w:lang w:val="hi_IN" w:bidi="hi_IN"/>
        </w:rPr>
        <w:t>17:14</w:t>
      </w:r>
      <w:r>
        <w:rPr>
          <w:lang w:val="hi_IN" w:bidi="hi_IN"/>
        </w:rPr>
        <w:t xml:space="preserve">, </w:t>
      </w:r>
      <w:r>
        <w:rPr>
          <w:lang w:val="hi_IN" w:bidi="hi_IN"/>
        </w:rPr>
        <w:t>19</w:t>
      </w:r>
      <w:r>
        <w:rPr>
          <w:lang w:val="hi_IN" w:bidi="hi_IN"/>
        </w:rPr>
        <w:t xml:space="preserve">; </w:t>
      </w:r>
      <w:r>
        <w:rPr>
          <w:lang w:val="hi_IN" w:bidi="hi_IN"/>
        </w:rPr>
        <w:t>25:8</w:t>
      </w:r>
      <w:r>
        <w:rPr>
          <w:lang w:val="hi_IN" w:bidi="hi_IN"/>
        </w:rPr>
        <w:t xml:space="preserve">; </w:t>
      </w:r>
      <w:r>
        <w:rPr>
          <w:lang w:val="hi_IN" w:bidi="hi_IN"/>
        </w:rPr>
        <w:t>26:17</w:t>
      </w:r>
      <w:r>
        <w:rPr>
          <w:lang w:val="hi_IN" w:bidi="hi_IN"/>
        </w:rPr>
        <w:t xml:space="preserve">, </w:t>
      </w:r>
      <w:r>
        <w:rPr>
          <w:lang w:val="hi_IN" w:bidi="hi_IN"/>
        </w:rPr>
        <w:t>21</w:t>
      </w:r>
      <w:r>
        <w:rPr>
          <w:lang w:val="hi_IN" w:bidi="hi_IN"/>
        </w:rPr>
        <w:t xml:space="preserve">; </w:t>
      </w:r>
      <w:r>
        <w:rPr>
          <w:lang w:val="hi_IN" w:bidi="hi_IN"/>
        </w:rPr>
        <w:t>29:22</w:t>
      </w:r>
      <w:r>
        <w:rPr>
          <w:lang w:val="hi_IN" w:bidi="hi_IN"/>
        </w:rPr>
        <w:t xml:space="preserve">; </w:t>
      </w:r>
      <w:r>
        <w:rPr>
          <w:lang w:val="hi_IN" w:bidi="hi_IN"/>
        </w:rPr>
        <w:t>हबक्कूक 1:3</w:t>
      </w:r>
      <w:r>
        <w:rPr>
          <w:lang w:val="hi_IN" w:bidi="hi_IN"/>
        </w:rPr>
        <w:t xml:space="preserve">; </w:t>
      </w:r>
      <w:r>
        <w:rPr>
          <w:lang w:val="hi_IN" w:bidi="hi_IN"/>
        </w:rPr>
        <w:t>प्रेरितों के काम 23:6–11</w:t>
      </w:r>
      <w:r>
        <w:rPr>
          <w:lang w:val="hi_IN" w:bidi="hi_IN"/>
        </w:rPr>
        <w:t xml:space="preserve">; </w:t>
      </w:r>
      <w:r>
        <w:rPr>
          <w:lang w:val="hi_IN" w:bidi="hi_IN"/>
        </w:rPr>
        <w:t>2 कुरिन्थियों 7:5–6</w:t>
      </w:r>
      <w:r>
        <w:rPr>
          <w:lang w:val="hi_IN" w:bidi="hi_IN"/>
        </w:rPr>
        <w:t xml:space="preserve">; </w:t>
      </w:r>
      <w:r>
        <w:rPr>
          <w:lang w:val="hi_IN" w:bidi="hi_IN"/>
        </w:rPr>
        <w:t>इफिसियों 6:10–18</w:t>
      </w:r>
      <w:r>
        <w:rPr>
          <w:lang w:val="hi_IN" w:bidi="hi_IN"/>
        </w:rPr>
        <w:t xml:space="preserve">; </w:t>
      </w:r>
      <w:r>
        <w:rPr>
          <w:lang w:val="hi_IN" w:bidi="hi_IN"/>
        </w:rPr>
        <w:t>फिलिप्पियों 2:3</w:t>
      </w:r>
      <w:r>
        <w:rPr>
          <w:lang w:val="hi_IN" w:bidi="hi_IN"/>
        </w:rPr>
        <w:t xml:space="preserve">; </w:t>
      </w:r>
      <w:r>
        <w:rPr>
          <w:lang w:val="hi_IN" w:bidi="hi_IN"/>
        </w:rPr>
        <w:t>1 तीमुथियुस 6:4</w:t>
      </w:r>
      <w:r>
        <w:rPr>
          <w:lang w:val="hi_IN" w:bidi="hi_IN"/>
        </w:rPr>
        <w:t xml:space="preserve">; </w:t>
      </w:r>
      <w:r>
        <w:rPr>
          <w:lang w:val="hi_IN" w:bidi="hi_IN"/>
        </w:rPr>
        <w:t>2 तीमुथियुस 2:14</w:t>
      </w:r>
      <w:r>
        <w:rPr>
          <w:lang w:val="hi_IN" w:bidi="hi_IN"/>
        </w:rPr>
        <w:t xml:space="preserve">, </w:t>
      </w:r>
      <w:r>
        <w:rPr>
          <w:lang w:val="hi_IN" w:bidi="hi_IN"/>
        </w:rPr>
        <w:t>23–26</w:t>
      </w:r>
      <w:r>
        <w:rPr>
          <w:lang w:val="hi_IN" w:bidi="hi_IN"/>
        </w:rPr>
        <w:t xml:space="preserve">; </w:t>
      </w:r>
      <w:r>
        <w:rPr>
          <w:lang w:val="hi_IN" w:bidi="hi_IN"/>
        </w:rPr>
        <w:t>तीतुस 2:15</w:t>
      </w:r>
      <w:r>
        <w:rPr>
          <w:lang w:val="hi_IN" w:bidi="hi_IN"/>
        </w:rPr>
        <w:t xml:space="preserve">; </w:t>
      </w:r>
      <w:r>
        <w:rPr>
          <w:lang w:val="hi_IN" w:bidi="hi_IN"/>
        </w:rPr>
        <w:t>याकूब 3:13–18</w:t>
      </w:r>
      <w:r>
        <w:rPr>
          <w:lang w:val="hi_IN" w:bidi="hi_IN"/>
        </w:rPr>
      </w:r>
      <w:r>
        <w:rPr>
          <w:lang w:val="hi_IN" w:bidi="hi_IN"/>
        </w:rPr>
      </w:r>
    </w:p>
    <w:p>
      <w:pPr/>
      <w:r>
        <w:rPr>
          <w:lang w:val="hi_IN" w:bidi="hi_IN"/>
        </w:rPr>
      </w:r>
    </w:p>
    <w:p>
      <w:pPr>
        <w:pStyle w:val="Heading2"/>
      </w:pPr>
      <w:r>
        <w:rPr>
          <w:lang w:val="hi_IN" w:bidi="hi_IN"/>
        </w:rPr>
        <w:t>संबंध द्वारा पवित्रता</w:t>
      </w:r>
      <w:r>
        <w:rPr>
          <w:lang w:val="hi_IN" w:bidi="hi_IN"/>
        </w:rPr>
      </w:r>
    </w:p>
    <w:p>
      <w:pPr/>
      <w:r>
        <w:rPr>
          <w:lang w:val="hi_IN" w:bidi="hi_IN"/>
        </w:rPr>
      </w:r>
      <w:r>
        <w:rPr>
          <w:lang w:val="hi_IN" w:bidi="hi_IN"/>
        </w:rPr>
        <w:t>पवित्रता परमेश्वर की पारलौकिक प्रकृति और नैतिक शुद्धता को संदर्भित करती है (</w:t>
      </w:r>
      <w:r>
        <w:rPr>
          <w:lang w:val="hi_IN" w:bidi="hi_IN"/>
        </w:rPr>
        <w:t>लैव्य 10:3</w:t>
      </w:r>
      <w:r>
        <w:rPr>
          <w:lang w:val="hi_IN" w:bidi="hi_IN"/>
        </w:rPr>
        <w:t>)। परमेश्‍वर बाकी सभी चीज़ों से पूरी तरह अलग है। परमेश्वर पवित्र, सिद्ध, और सबसे महान हैं। लेकिन हम सीमित प्राणी हैं जो पाप करते हैं। तो हम कैसे पवित्र हो सकते हैं जैसे परमेश्वर पवित्र हैं?</w:t>
      </w:r>
    </w:p>
    <w:p>
      <w:pPr/>
      <w:r>
        <w:rPr>
          <w:lang w:val="hi_IN" w:bidi="hi_IN"/>
        </w:rPr>
      </w:r>
      <w:r>
        <w:rPr>
          <w:lang w:val="hi_IN" w:bidi="hi_IN"/>
        </w:rPr>
        <w:t>हम कभी भी परमेश्वर की तरह पारलौकिक नहीं बन सकते। हम हमेशा सीमित प्राणी रहेंगे, और हमारी पवित्रता कभी भी परमेश्वर की तरह सिद्ध नहीं हो सकती। इसलिए, हमारी पवित्रता हमारे अपने स्वभाव या चरित्र से नहीं आती। इसके बजाय, यह परमेश्वर के साथ हमारे मिलन और परमेश्वर के अनुग्रह की परिवर्तनकारी शक्ति से आती है।</w:t>
      </w:r>
    </w:p>
    <w:p>
      <w:pPr/>
      <w:r>
        <w:rPr>
          <w:lang w:val="hi_IN" w:bidi="hi_IN"/>
        </w:rPr>
      </w:r>
      <w:r>
        <w:rPr>
          <w:lang w:val="hi_IN" w:bidi="hi_IN"/>
        </w:rPr>
        <w:t xml:space="preserve">जब परमेश्वर किसी स्थान को पवित्र घोषित करते हैं, तो यह इसलिए होता है क्योंकि परमेश्वर वहाँ अपनी उपस्थिति प्रकट करते हैं (देखें </w:t>
      </w:r>
      <w:r>
        <w:rPr>
          <w:lang w:val="hi_IN" w:bidi="hi_IN"/>
        </w:rPr>
        <w:t>निर्ग 3:5</w:t>
      </w:r>
      <w:r>
        <w:rPr>
          <w:lang w:val="hi_IN" w:bidi="hi_IN"/>
        </w:rPr>
        <w:t>)। परमेश्वर ने वस्तुओं को पवित्र घोषित किया, जैसे कि वह वेदी जो मिलापवाले तम्बू में थी (</w:t>
      </w:r>
      <w:r>
        <w:rPr>
          <w:lang w:val="hi_IN" w:bidi="hi_IN"/>
        </w:rPr>
        <w:t>निर्ग 29:44–46</w:t>
      </w:r>
      <w:r>
        <w:rPr>
          <w:lang w:val="hi_IN" w:bidi="hi_IN"/>
        </w:rPr>
        <w:t>)। यह वस्तुएं भी पवित्र होती हैं क्योंकि परमेश्वर ने इन्हें एक निश्चित तरीके से बनाने का निर्देश दिया था और इन्हें अपनी सेवा के लिए स्वीकार किया था। परमेश्वर से उनका संबंध उन्हें एक अनोखे तरीके से पवित्र बनाता है।</w:t>
      </w:r>
    </w:p>
    <w:p>
      <w:pPr/>
      <w:r>
        <w:rPr>
          <w:lang w:val="hi_IN" w:bidi="hi_IN"/>
        </w:rPr>
      </w:r>
      <w:r>
        <w:rPr>
          <w:lang w:val="hi_IN" w:bidi="hi_IN"/>
        </w:rPr>
        <w:t>यही बात लोगों के लिए है। हमें पवित्र बनने के लिए कहा जाता है क्योंकि परमेश्वर पवित्र हैं (</w:t>
      </w:r>
      <w:r>
        <w:rPr>
          <w:lang w:val="hi_IN" w:bidi="hi_IN"/>
        </w:rPr>
        <w:t>लैव्य 19:2</w:t>
      </w:r>
      <w:r>
        <w:rPr>
          <w:lang w:val="hi_IN" w:bidi="hi_IN"/>
        </w:rPr>
        <w:t xml:space="preserve">; </w:t>
      </w:r>
      <w:r>
        <w:rPr>
          <w:lang w:val="hi_IN" w:bidi="hi_IN"/>
        </w:rPr>
        <w:t>1 पत 1:15–16</w:t>
      </w:r>
      <w:r>
        <w:rPr>
          <w:lang w:val="hi_IN" w:bidi="hi_IN"/>
        </w:rPr>
        <w:t>)। केवल परमेश्वर ही मनुष्यों को पवित्रता प्रदान कर सकते हैं। परमेश्वर के साथ संबंध के बिना, सच्ची पवित्रता असंभव है, चाहे किसी व्यक्ति का जीवन कितना भी अच्छा, धार्मिक, या अनुशासित क्यों न हो। केवल परमेश्वर ही लोगों को पवित्र कर सकते हैं (</w:t>
      </w:r>
      <w:r>
        <w:rPr>
          <w:lang w:val="hi_IN" w:bidi="hi_IN"/>
        </w:rPr>
        <w:t>निर्ग 31:13</w:t>
      </w:r>
      <w:r>
        <w:rPr>
          <w:lang w:val="hi_IN" w:bidi="hi_IN"/>
        </w:rPr>
        <w:t xml:space="preserve">; </w:t>
      </w:r>
      <w:r>
        <w:rPr>
          <w:lang w:val="hi_IN" w:bidi="hi_IN"/>
        </w:rPr>
        <w:t>लैव्य 20:8</w:t>
      </w:r>
      <w:r>
        <w:rPr>
          <w:lang w:val="hi_IN" w:bidi="hi_IN"/>
        </w:rPr>
        <w:t xml:space="preserve">; </w:t>
      </w:r>
      <w:r>
        <w:rPr>
          <w:lang w:val="hi_IN" w:bidi="hi_IN"/>
        </w:rPr>
        <w:t>22:32</w:t>
      </w:r>
      <w:r>
        <w:rPr>
          <w:lang w:val="hi_IN" w:bidi="hi_IN"/>
        </w:rPr>
        <w:t>)। परमेश्वर अपने लोगों के साथ रहने और उनकी पवित्रता को संभव बनाने का वादा करते हैं (</w:t>
      </w:r>
      <w:r>
        <w:rPr>
          <w:lang w:val="hi_IN" w:bidi="hi_IN"/>
        </w:rPr>
        <w:t>होश 11:9</w:t>
      </w:r>
      <w:r>
        <w:rPr>
          <w:lang w:val="hi_IN" w:bidi="hi_IN"/>
        </w:rPr>
        <w:t xml:space="preserve">; देखें </w:t>
      </w:r>
      <w:r>
        <w:rPr>
          <w:lang w:val="hi_IN" w:bidi="hi_IN"/>
        </w:rPr>
        <w:t>यशा 35:8–10</w:t>
      </w:r>
      <w:r>
        <w:rPr>
          <w:lang w:val="hi_IN" w:bidi="hi_IN"/>
        </w:rPr>
        <w:t>)।</w:t>
      </w:r>
    </w:p>
    <w:p>
      <w:pPr/>
      <w:r>
        <w:rPr>
          <w:lang w:val="hi_IN" w:bidi="hi_IN"/>
        </w:rPr>
      </w:r>
      <w:r>
        <w:rPr>
          <w:lang w:val="hi_IN" w:bidi="hi_IN"/>
        </w:rPr>
        <w:t xml:space="preserve">पुराने नियम में इस्राएल की तरह ही, कलीसिया भी परमेश्वर के साथ एक विशेष संबंध रखती है। क्योंकि हम परमेश्वर की सन्तानों के रूप में गोद लिए गए हैं, हम धर्मी लोग बन सकते हैं (देखें </w:t>
      </w:r>
      <w:r>
        <w:rPr>
          <w:lang w:val="hi_IN" w:bidi="hi_IN"/>
        </w:rPr>
        <w:t>निर्ग 4:22</w:t>
      </w:r>
      <w:r>
        <w:rPr>
          <w:lang w:val="hi_IN" w:bidi="hi_IN"/>
        </w:rPr>
        <w:t xml:space="preserve">; </w:t>
      </w:r>
      <w:r>
        <w:rPr>
          <w:lang w:val="hi_IN" w:bidi="hi_IN"/>
        </w:rPr>
        <w:t>रोम 8:14</w:t>
      </w:r>
      <w:r>
        <w:rPr>
          <w:lang w:val="hi_IN" w:bidi="hi_IN"/>
        </w:rPr>
        <w:t xml:space="preserve">; </w:t>
      </w:r>
      <w:r>
        <w:rPr>
          <w:lang w:val="hi_IN" w:bidi="hi_IN"/>
        </w:rPr>
        <w:t>गला 3:26</w:t>
      </w:r>
      <w:r>
        <w:rPr>
          <w:lang w:val="hi_IN" w:bidi="hi_IN"/>
        </w:rPr>
        <w:t xml:space="preserve">; </w:t>
      </w:r>
      <w:r>
        <w:rPr>
          <w:lang w:val="hi_IN" w:bidi="hi_IN"/>
        </w:rPr>
        <w:t>1 यूह 3:2</w:t>
      </w:r>
      <w:r>
        <w:rPr>
          <w:lang w:val="hi_IN" w:bidi="hi_IN"/>
        </w:rPr>
        <w:t>)। यीशु, जो पवित्र हैं, हमारे लिए मरे, जिससे उन सभी के लिए जो उन पर विश्वास करते हैं, परमेश्वर के साथ सही संबंध बनाना संभव हो गया (</w:t>
      </w:r>
      <w:r>
        <w:rPr>
          <w:lang w:val="hi_IN" w:bidi="hi_IN"/>
        </w:rPr>
        <w:t>रोम 5:12–21</w:t>
      </w:r>
      <w:r>
        <w:rPr>
          <w:lang w:val="hi_IN" w:bidi="hi_IN"/>
        </w:rPr>
        <w:t xml:space="preserve">)। यह संबंध हमारी पवित्रता की नींव है (देखें </w:t>
      </w:r>
      <w:r>
        <w:rPr>
          <w:lang w:val="hi_IN" w:bidi="hi_IN"/>
        </w:rPr>
        <w:t>1 कुरि 6:11</w:t>
      </w:r>
      <w:r>
        <w:rPr>
          <w:lang w:val="hi_IN" w:bidi="hi_IN"/>
        </w:rPr>
        <w:t>)। हम परमेश्वर के साथ अपने संबंध में और दूसरों के साथ अपने व्यवहार में पवित्र हो सकते हैं। लेकिन यह केवल पवित्र परमेश्वर के साथ हमारे संबंध के माध्यम से ही संभव हो सकता है।</w:t>
      </w:r>
    </w:p>
    <w:p>
      <w:pPr/>
      <w:r>
        <w:rPr>
          <w:lang w:val="hi_IN" w:bidi="hi_IN"/>
        </w:rPr>
      </w:r>
      <w:r>
        <w:rPr>
          <w:u w:val="single"/>
          <w:lang w:val="hi_IN" w:bidi="hi_IN"/>
        </w:rPr>
        <w:t>आगे के अध्ययन के लिए अंश</w:t>
      </w:r>
    </w:p>
    <w:p>
      <w:pPr/>
      <w:r>
        <w:rPr>
          <w:lang w:val="hi_IN" w:bidi="hi_IN"/>
        </w:rPr>
      </w:r>
      <w:r>
        <w:rPr>
          <w:lang w:val="hi_IN" w:bidi="hi_IN"/>
        </w:rPr>
        <w:t>निर्गमन 3:5</w:t>
      </w:r>
      <w:r>
        <w:rPr>
          <w:lang w:val="hi_IN" w:bidi="hi_IN"/>
        </w:rPr>
        <w:t xml:space="preserve">; </w:t>
      </w:r>
      <w:r>
        <w:rPr>
          <w:lang w:val="hi_IN" w:bidi="hi_IN"/>
        </w:rPr>
        <w:t>20:8–11</w:t>
      </w:r>
      <w:r>
        <w:rPr>
          <w:lang w:val="hi_IN" w:bidi="hi_IN"/>
        </w:rPr>
        <w:t xml:space="preserve">; </w:t>
      </w:r>
      <w:r>
        <w:rPr>
          <w:lang w:val="hi_IN" w:bidi="hi_IN"/>
        </w:rPr>
        <w:t>28:29–35</w:t>
      </w:r>
      <w:r>
        <w:rPr>
          <w:lang w:val="hi_IN" w:bidi="hi_IN"/>
        </w:rPr>
        <w:t xml:space="preserve">; </w:t>
      </w:r>
      <w:r>
        <w:rPr>
          <w:lang w:val="hi_IN" w:bidi="hi_IN"/>
        </w:rPr>
        <w:t>29:44–46</w:t>
      </w:r>
      <w:r>
        <w:rPr>
          <w:lang w:val="hi_IN" w:bidi="hi_IN"/>
        </w:rPr>
        <w:t xml:space="preserve">; </w:t>
      </w:r>
      <w:r>
        <w:rPr>
          <w:lang w:val="hi_IN" w:bidi="hi_IN"/>
        </w:rPr>
        <w:t>31:13</w:t>
      </w:r>
      <w:r>
        <w:rPr>
          <w:lang w:val="hi_IN" w:bidi="hi_IN"/>
        </w:rPr>
        <w:t xml:space="preserve">; </w:t>
      </w:r>
      <w:r>
        <w:rPr>
          <w:lang w:val="hi_IN" w:bidi="hi_IN"/>
        </w:rPr>
        <w:t>लैव्यव्यवस्था 11:44–45</w:t>
      </w:r>
      <w:r>
        <w:rPr>
          <w:lang w:val="hi_IN" w:bidi="hi_IN"/>
        </w:rPr>
        <w:t xml:space="preserve">; </w:t>
      </w:r>
      <w:r>
        <w:rPr>
          <w:lang w:val="hi_IN" w:bidi="hi_IN"/>
        </w:rPr>
        <w:t>19:1–3</w:t>
      </w:r>
      <w:r>
        <w:rPr>
          <w:lang w:val="hi_IN" w:bidi="hi_IN"/>
        </w:rPr>
        <w:t xml:space="preserve">; </w:t>
      </w:r>
      <w:r>
        <w:rPr>
          <w:lang w:val="hi_IN" w:bidi="hi_IN"/>
        </w:rPr>
        <w:t>20:3–8</w:t>
      </w:r>
      <w:r>
        <w:rPr>
          <w:lang w:val="hi_IN" w:bidi="hi_IN"/>
        </w:rPr>
        <w:t xml:space="preserve">; </w:t>
      </w:r>
      <w:r>
        <w:rPr>
          <w:lang w:val="hi_IN" w:bidi="hi_IN"/>
        </w:rPr>
        <w:t>22:32</w:t>
      </w:r>
      <w:r>
        <w:rPr>
          <w:lang w:val="hi_IN" w:bidi="hi_IN"/>
        </w:rPr>
        <w:t xml:space="preserve">; </w:t>
      </w:r>
      <w:r>
        <w:rPr>
          <w:lang w:val="hi_IN" w:bidi="hi_IN"/>
        </w:rPr>
        <w:t>भजन 24:3–6</w:t>
      </w:r>
      <w:r>
        <w:rPr>
          <w:lang w:val="hi_IN" w:bidi="hi_IN"/>
        </w:rPr>
        <w:t xml:space="preserve">; </w:t>
      </w:r>
      <w:r>
        <w:rPr>
          <w:lang w:val="hi_IN" w:bidi="hi_IN"/>
        </w:rPr>
        <w:t>यशायाह 35:8–10</w:t>
      </w:r>
      <w:r>
        <w:rPr>
          <w:lang w:val="hi_IN" w:bidi="hi_IN"/>
        </w:rPr>
        <w:t xml:space="preserve">; </w:t>
      </w:r>
      <w:r>
        <w:rPr>
          <w:lang w:val="hi_IN" w:bidi="hi_IN"/>
        </w:rPr>
        <w:t>दानिय्येल 4:8–9</w:t>
      </w:r>
      <w:r>
        <w:rPr>
          <w:lang w:val="hi_IN" w:bidi="hi_IN"/>
        </w:rPr>
        <w:t xml:space="preserve">; </w:t>
      </w:r>
      <w:r>
        <w:rPr>
          <w:lang w:val="hi_IN" w:bidi="hi_IN"/>
        </w:rPr>
        <w:t>रोमियों 8:5–14</w:t>
      </w:r>
      <w:r>
        <w:rPr>
          <w:lang w:val="hi_IN" w:bidi="hi_IN"/>
        </w:rPr>
        <w:t xml:space="preserve">; </w:t>
      </w:r>
      <w:r>
        <w:rPr>
          <w:lang w:val="hi_IN" w:bidi="hi_IN"/>
        </w:rPr>
        <w:t>गलातियों 3:2–3</w:t>
      </w:r>
      <w:r>
        <w:rPr>
          <w:lang w:val="hi_IN" w:bidi="hi_IN"/>
        </w:rPr>
        <w:t xml:space="preserve">; </w:t>
      </w:r>
      <w:r>
        <w:rPr>
          <w:lang w:val="hi_IN" w:bidi="hi_IN"/>
        </w:rPr>
        <w:t>5:16–26</w:t>
      </w:r>
      <w:r>
        <w:rPr>
          <w:lang w:val="hi_IN" w:bidi="hi_IN"/>
        </w:rPr>
        <w:t xml:space="preserve">; </w:t>
      </w:r>
      <w:r>
        <w:rPr>
          <w:lang w:val="hi_IN" w:bidi="hi_IN"/>
        </w:rPr>
        <w:t>1 पतरस 1:13–16</w:t>
      </w:r>
      <w:r>
        <w:rPr>
          <w:lang w:val="hi_IN" w:bidi="hi_IN"/>
        </w:rPr>
        <w:t xml:space="preserve">; </w:t>
      </w:r>
      <w:r>
        <w:rPr>
          <w:lang w:val="hi_IN" w:bidi="hi_IN"/>
        </w:rPr>
        <w:t>1 यूहन्ना 3:2–3</w:t>
      </w:r>
      <w:r>
        <w:rPr>
          <w:lang w:val="hi_IN" w:bidi="hi_IN"/>
        </w:rPr>
      </w:r>
      <w:r>
        <w:rPr>
          <w:lang w:val="hi_IN" w:bidi="hi_IN"/>
        </w:rPr>
      </w:r>
    </w:p>
    <w:p>
      <w:pPr/>
      <w:r>
        <w:rPr>
          <w:lang w:val="hi_IN" w:bidi="hi_IN"/>
        </w:rPr>
      </w:r>
    </w:p>
    <w:p>
      <w:pPr>
        <w:pStyle w:val="Heading2"/>
      </w:pPr>
      <w:r>
        <w:rPr>
          <w:lang w:val="hi_IN" w:bidi="hi_IN"/>
        </w:rPr>
        <w:t>संसार</w:t>
      </w:r>
      <w:r>
        <w:rPr>
          <w:lang w:val="hi_IN" w:bidi="hi_IN"/>
        </w:rPr>
      </w:r>
    </w:p>
    <w:p>
      <w:pPr/>
      <w:r>
        <w:rPr>
          <w:lang w:val="hi_IN" w:bidi="hi_IN"/>
        </w:rPr>
      </w:r>
      <w:r>
        <w:rPr>
          <w:lang w:val="hi_IN" w:bidi="hi_IN"/>
        </w:rPr>
        <w:t xml:space="preserve">यूहन्ना की पुस्तक अक्सर "संसार" (यूनानी </w:t>
      </w:r>
      <w:r>
        <w:rPr>
          <w:i/>
          <w:lang w:val="hi_IN" w:bidi="hi_IN"/>
        </w:rPr>
        <w:t>कोसमोस</w:t>
      </w:r>
      <w:r>
        <w:rPr>
          <w:lang w:val="hi_IN" w:bidi="hi_IN"/>
        </w:rPr>
        <w:t xml:space="preserve">) शब्द का उपयोग करती है। यूनानी-भाषी यहूदियों के विचार में, </w:t>
      </w:r>
      <w:r>
        <w:rPr>
          <w:i/>
          <w:lang w:val="hi_IN" w:bidi="hi_IN"/>
        </w:rPr>
        <w:t>कोसमोस</w:t>
      </w:r>
      <w:r>
        <w:rPr>
          <w:lang w:val="hi_IN" w:bidi="hi_IN"/>
        </w:rPr>
        <w:t xml:space="preserve"> का अर्थ है परमेश्वर द्वारा रचित आकाश और पृथ्वी (</w:t>
      </w:r>
      <w:r>
        <w:rPr>
          <w:lang w:val="hi_IN" w:bidi="hi_IN"/>
        </w:rPr>
        <w:t>उत 1</w:t>
      </w:r>
      <w:r>
        <w:rPr>
          <w:lang w:val="hi_IN" w:bidi="hi_IN"/>
        </w:rPr>
        <w:t xml:space="preserve">; </w:t>
      </w:r>
      <w:r>
        <w:rPr>
          <w:lang w:val="hi_IN" w:bidi="hi_IN"/>
        </w:rPr>
        <w:t>यूह 1:3</w:t>
      </w:r>
      <w:r>
        <w:rPr>
          <w:lang w:val="hi_IN" w:bidi="hi_IN"/>
        </w:rPr>
        <w:t xml:space="preserve">, </w:t>
      </w:r>
      <w:r>
        <w:rPr>
          <w:lang w:val="hi_IN" w:bidi="hi_IN"/>
        </w:rPr>
        <w:t>10</w:t>
      </w:r>
      <w:r>
        <w:rPr>
          <w:lang w:val="hi_IN" w:bidi="hi_IN"/>
        </w:rPr>
        <w:t xml:space="preserve">; </w:t>
      </w:r>
      <w:r>
        <w:rPr>
          <w:lang w:val="hi_IN" w:bidi="hi_IN"/>
        </w:rPr>
        <w:t>17:5</w:t>
      </w:r>
      <w:r>
        <w:rPr>
          <w:lang w:val="hi_IN" w:bidi="hi_IN"/>
        </w:rPr>
        <w:t xml:space="preserve">, </w:t>
      </w:r>
      <w:r>
        <w:rPr>
          <w:lang w:val="hi_IN" w:bidi="hi_IN"/>
        </w:rPr>
        <w:t xml:space="preserve">24 </w:t>
      </w:r>
      <w:r>
        <w:rPr>
          <w:lang w:val="hi_IN" w:bidi="hi_IN"/>
        </w:rPr>
        <w:t xml:space="preserve">देखें) है। प्रेरित यूहन्ना इस विचार का विस्तार करते हुए इसमें मानवता को भी शामिल करते हैं (उदाहरण के लिए, </w:t>
      </w:r>
      <w:r>
        <w:rPr>
          <w:lang w:val="hi_IN" w:bidi="hi_IN"/>
        </w:rPr>
        <w:t>1:10</w:t>
      </w:r>
      <w:r>
        <w:rPr>
          <w:lang w:val="hi_IN" w:bidi="hi_IN"/>
        </w:rPr>
        <w:t xml:space="preserve">; </w:t>
      </w:r>
      <w:r>
        <w:rPr>
          <w:lang w:val="hi_IN" w:bidi="hi_IN"/>
        </w:rPr>
        <w:t>3:16</w:t>
      </w:r>
      <w:r>
        <w:rPr>
          <w:lang w:val="hi_IN" w:bidi="hi_IN"/>
        </w:rPr>
        <w:t>)।</w:t>
      </w:r>
    </w:p>
    <w:p>
      <w:pPr/>
      <w:r>
        <w:rPr>
          <w:lang w:val="hi_IN" w:bidi="hi_IN"/>
        </w:rPr>
      </w:r>
      <w:r>
        <w:rPr>
          <w:lang w:val="hi_IN" w:bidi="hi_IN"/>
        </w:rPr>
        <w:t>हालांकि परमेश्वर ने इसे अच्छा बनाया, मनुष्य का संसार अब परमेश्वर का विरोध करता है (</w:t>
      </w:r>
      <w:r>
        <w:rPr>
          <w:lang w:val="hi_IN" w:bidi="hi_IN"/>
        </w:rPr>
        <w:t>यूह 1:10–11</w:t>
      </w:r>
      <w:r>
        <w:rPr>
          <w:lang w:val="hi_IN" w:bidi="hi_IN"/>
        </w:rPr>
        <w:t xml:space="preserve">; </w:t>
      </w:r>
      <w:r>
        <w:rPr>
          <w:lang w:val="hi_IN" w:bidi="hi_IN"/>
        </w:rPr>
        <w:t>3:19–20</w:t>
      </w:r>
      <w:r>
        <w:rPr>
          <w:lang w:val="hi_IN" w:bidi="hi_IN"/>
        </w:rPr>
        <w:t xml:space="preserve">; </w:t>
      </w:r>
      <w:r>
        <w:rPr>
          <w:lang w:val="hi_IN" w:bidi="hi_IN"/>
        </w:rPr>
        <w:t>12:37–41</w:t>
      </w:r>
      <w:r>
        <w:rPr>
          <w:lang w:val="hi_IN" w:bidi="hi_IN"/>
        </w:rPr>
        <w:t>)। लोग अन्धकार से प्रेम करते हैं और प्रकाश को समझ नहीं पाते, और सक्रिय रूप से इसका विरोध करते हैं (</w:t>
      </w:r>
      <w:r>
        <w:rPr>
          <w:lang w:val="hi_IN" w:bidi="hi_IN"/>
        </w:rPr>
        <w:t>3:19</w:t>
      </w:r>
      <w:r>
        <w:rPr>
          <w:lang w:val="hi_IN" w:bidi="hi_IN"/>
        </w:rPr>
        <w:t>)। संसार जीवन के बिना है और इसे जीवन की आवश्यकता है (</w:t>
      </w:r>
      <w:r>
        <w:rPr>
          <w:lang w:val="hi_IN" w:bidi="hi_IN"/>
        </w:rPr>
        <w:t>6:33</w:t>
      </w:r>
      <w:r>
        <w:rPr>
          <w:lang w:val="hi_IN" w:bidi="hi_IN"/>
        </w:rPr>
        <w:t xml:space="preserve">, </w:t>
      </w:r>
      <w:r>
        <w:rPr>
          <w:lang w:val="hi_IN" w:bidi="hi_IN"/>
        </w:rPr>
        <w:t>51</w:t>
      </w:r>
      <w:r>
        <w:rPr>
          <w:lang w:val="hi_IN" w:bidi="hi_IN"/>
        </w:rPr>
        <w:t>)। फिर भी, यह उस व्यक्ति से घृणा करता है जो इसे बचा सकते हैं (</w:t>
      </w:r>
      <w:r>
        <w:rPr>
          <w:lang w:val="hi_IN" w:bidi="hi_IN"/>
        </w:rPr>
        <w:t>7:7</w:t>
      </w:r>
      <w:r>
        <w:rPr>
          <w:lang w:val="hi_IN" w:bidi="hi_IN"/>
        </w:rPr>
        <w:t>)। शैतान इस संसार का "सरदार" है (</w:t>
      </w:r>
      <w:r>
        <w:rPr>
          <w:lang w:val="hi_IN" w:bidi="hi_IN"/>
        </w:rPr>
        <w:t>12:31</w:t>
      </w:r>
      <w:r>
        <w:rPr>
          <w:lang w:val="hi_IN" w:bidi="hi_IN"/>
        </w:rPr>
        <w:t>)। लेकिन एक दिन उसे न्याय का सामना करना पड़ेगा।</w:t>
      </w:r>
    </w:p>
    <w:p>
      <w:pPr/>
      <w:r>
        <w:rPr>
          <w:lang w:val="hi_IN" w:bidi="hi_IN"/>
        </w:rPr>
      </w:r>
      <w:r>
        <w:rPr>
          <w:lang w:val="hi_IN" w:bidi="hi_IN"/>
        </w:rPr>
        <w:t>परमेश्वर मानवता से प्रेम करते हैं, भले ही लोग अक्सर उनके खिलाफ विरोध और विद्रोह करते हैं। यीशु ने संसार के पाप को दूर करने के लिए अपने प्राण दे दिए (</w:t>
      </w:r>
      <w:r>
        <w:rPr>
          <w:lang w:val="hi_IN" w:bidi="hi_IN"/>
        </w:rPr>
        <w:t>यूह 1:29</w:t>
      </w:r>
      <w:r>
        <w:rPr>
          <w:lang w:val="hi_IN" w:bidi="hi_IN"/>
        </w:rPr>
        <w:t xml:space="preserve">; </w:t>
      </w:r>
      <w:r>
        <w:rPr>
          <w:lang w:val="hi_IN" w:bidi="hi_IN"/>
        </w:rPr>
        <w:t>3:16–17</w:t>
      </w:r>
      <w:r>
        <w:rPr>
          <w:lang w:val="hi_IN" w:bidi="hi_IN"/>
        </w:rPr>
        <w:t xml:space="preserve">; </w:t>
      </w:r>
      <w:r>
        <w:rPr>
          <w:lang w:val="hi_IN" w:bidi="hi_IN"/>
        </w:rPr>
        <w:t>1 यूह 2:2</w:t>
      </w:r>
      <w:r>
        <w:rPr>
          <w:lang w:val="hi_IN" w:bidi="hi_IN"/>
        </w:rPr>
        <w:t>)। फिर भी, अपनी सृष्टि के प्रति परमेश्वर का प्रेम उस आवश्यकता के साथ भी मौजूद है कि वह संसार के पाप का न्याय करे (</w:t>
      </w:r>
      <w:r>
        <w:rPr>
          <w:lang w:val="hi_IN" w:bidi="hi_IN"/>
        </w:rPr>
        <w:t>यूह 3:18–21</w:t>
      </w:r>
      <w:r>
        <w:rPr>
          <w:lang w:val="hi_IN" w:bidi="hi_IN"/>
        </w:rPr>
        <w:t xml:space="preserve">, </w:t>
      </w:r>
      <w:r>
        <w:rPr>
          <w:lang w:val="hi_IN" w:bidi="hi_IN"/>
        </w:rPr>
        <w:t>36</w:t>
      </w:r>
      <w:r>
        <w:rPr>
          <w:lang w:val="hi_IN" w:bidi="hi_IN"/>
        </w:rPr>
        <w:t xml:space="preserve">; </w:t>
      </w:r>
      <w:r>
        <w:rPr>
          <w:lang w:val="hi_IN" w:bidi="hi_IN"/>
        </w:rPr>
        <w:t>5:27–30</w:t>
      </w:r>
      <w:r>
        <w:rPr>
          <w:lang w:val="hi_IN" w:bidi="hi_IN"/>
        </w:rPr>
        <w:t xml:space="preserve">; </w:t>
      </w:r>
      <w:r>
        <w:rPr>
          <w:lang w:val="hi_IN" w:bidi="hi_IN"/>
        </w:rPr>
        <w:t>12:47–48</w:t>
      </w:r>
      <w:r>
        <w:rPr>
          <w:lang w:val="hi_IN" w:bidi="hi_IN"/>
        </w:rPr>
        <w:t xml:space="preserve">)। यीशु के अनुयायी अपने सेवकाई में इसी तनाव को महसूस करते हैं। परमेश्वर हमें संसार के साथ अपने प्रेम को बाँटने के लिए बुलाते हैं। लेकिन हमें संघर्ष का सामना करना पड़ेगा क्योंकि संसार हमारे सन्देश का विरोध कर सकता है (देखें </w:t>
      </w:r>
      <w:r>
        <w:rPr>
          <w:lang w:val="hi_IN" w:bidi="hi_IN"/>
        </w:rPr>
        <w:t>15:18–27</w:t>
      </w:r>
      <w:r>
        <w:rPr>
          <w:lang w:val="hi_IN" w:bidi="hi_IN"/>
        </w:rPr>
        <w:t xml:space="preserve">; </w:t>
      </w:r>
      <w:r>
        <w:rPr>
          <w:lang w:val="hi_IN" w:bidi="hi_IN"/>
        </w:rPr>
        <w:t>17:13–26</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उत्पत्ति 6:11–12</w:t>
      </w:r>
      <w:r>
        <w:rPr>
          <w:lang w:val="hi_IN" w:bidi="hi_IN"/>
        </w:rPr>
        <w:t xml:space="preserve">; </w:t>
      </w:r>
      <w:r>
        <w:rPr>
          <w:lang w:val="hi_IN" w:bidi="hi_IN"/>
        </w:rPr>
        <w:t>भजन संहिता 2:1–6</w:t>
      </w:r>
      <w:r>
        <w:rPr>
          <w:lang w:val="hi_IN" w:bidi="hi_IN"/>
        </w:rPr>
        <w:t xml:space="preserve">; </w:t>
      </w:r>
      <w:r>
        <w:rPr>
          <w:lang w:val="hi_IN" w:bidi="hi_IN"/>
        </w:rPr>
        <w:t>9:8</w:t>
      </w:r>
      <w:r>
        <w:rPr>
          <w:lang w:val="hi_IN" w:bidi="hi_IN"/>
        </w:rPr>
        <w:t xml:space="preserve">; </w:t>
      </w:r>
      <w:r>
        <w:rPr>
          <w:lang w:val="hi_IN" w:bidi="hi_IN"/>
        </w:rPr>
        <w:t>यशायाह 61:11</w:t>
      </w:r>
      <w:r>
        <w:rPr>
          <w:lang w:val="hi_IN" w:bidi="hi_IN"/>
        </w:rPr>
        <w:t xml:space="preserve">; </w:t>
      </w:r>
      <w:r>
        <w:rPr>
          <w:lang w:val="hi_IN" w:bidi="hi_IN"/>
        </w:rPr>
        <w:t>66:16</w:t>
      </w:r>
      <w:r>
        <w:rPr>
          <w:lang w:val="hi_IN" w:bidi="hi_IN"/>
        </w:rPr>
        <w:t xml:space="preserve">; </w:t>
      </w:r>
      <w:r>
        <w:rPr>
          <w:lang w:val="hi_IN" w:bidi="hi_IN"/>
        </w:rPr>
        <w:t>मत्ती 5:14</w:t>
      </w:r>
      <w:r>
        <w:rPr>
          <w:lang w:val="hi_IN" w:bidi="hi_IN"/>
        </w:rPr>
        <w:t xml:space="preserve">; </w:t>
      </w:r>
      <w:r>
        <w:rPr>
          <w:lang w:val="hi_IN" w:bidi="hi_IN"/>
        </w:rPr>
        <w:t>13:38–40</w:t>
      </w:r>
      <w:r>
        <w:rPr>
          <w:lang w:val="hi_IN" w:bidi="hi_IN"/>
        </w:rPr>
        <w:t xml:space="preserve">; </w:t>
      </w:r>
      <w:r>
        <w:rPr>
          <w:lang w:val="hi_IN" w:bidi="hi_IN"/>
        </w:rPr>
        <w:t>यूहन्ना 1:9–10</w:t>
      </w:r>
      <w:r>
        <w:rPr>
          <w:lang w:val="hi_IN" w:bidi="hi_IN"/>
        </w:rPr>
        <w:t xml:space="preserve">; </w:t>
      </w:r>
      <w:r>
        <w:rPr>
          <w:lang w:val="hi_IN" w:bidi="hi_IN"/>
        </w:rPr>
        <w:t>3:16–19</w:t>
      </w:r>
      <w:r>
        <w:rPr>
          <w:lang w:val="hi_IN" w:bidi="hi_IN"/>
        </w:rPr>
        <w:t xml:space="preserve">; </w:t>
      </w:r>
      <w:r>
        <w:rPr>
          <w:lang w:val="hi_IN" w:bidi="hi_IN"/>
        </w:rPr>
        <w:t>7:7</w:t>
      </w:r>
      <w:r>
        <w:rPr>
          <w:lang w:val="hi_IN" w:bidi="hi_IN"/>
        </w:rPr>
        <w:t xml:space="preserve">; </w:t>
      </w:r>
      <w:r>
        <w:rPr>
          <w:lang w:val="hi_IN" w:bidi="hi_IN"/>
        </w:rPr>
        <w:t>8:12</w:t>
      </w:r>
      <w:r>
        <w:rPr>
          <w:lang w:val="hi_IN" w:bidi="hi_IN"/>
        </w:rPr>
        <w:t xml:space="preserve">; </w:t>
      </w:r>
      <w:r>
        <w:rPr>
          <w:lang w:val="hi_IN" w:bidi="hi_IN"/>
        </w:rPr>
        <w:t>14:17–19</w:t>
      </w:r>
      <w:r>
        <w:rPr>
          <w:lang w:val="hi_IN" w:bidi="hi_IN"/>
        </w:rPr>
        <w:t xml:space="preserve">; </w:t>
      </w:r>
      <w:r>
        <w:rPr>
          <w:lang w:val="hi_IN" w:bidi="hi_IN"/>
        </w:rPr>
        <w:t>15:18–19</w:t>
      </w:r>
      <w:r>
        <w:rPr>
          <w:lang w:val="hi_IN" w:bidi="hi_IN"/>
        </w:rPr>
        <w:t xml:space="preserve">; </w:t>
      </w:r>
      <w:r>
        <w:rPr>
          <w:lang w:val="hi_IN" w:bidi="hi_IN"/>
        </w:rPr>
        <w:t>16:7–9</w:t>
      </w:r>
      <w:r>
        <w:rPr>
          <w:lang w:val="hi_IN" w:bidi="hi_IN"/>
        </w:rPr>
        <w:t xml:space="preserve">, </w:t>
      </w:r>
      <w:r>
        <w:rPr>
          <w:lang w:val="hi_IN" w:bidi="hi_IN"/>
        </w:rPr>
        <w:t>33</w:t>
      </w:r>
      <w:r>
        <w:rPr>
          <w:lang w:val="hi_IN" w:bidi="hi_IN"/>
        </w:rPr>
        <w:t xml:space="preserve">; </w:t>
      </w:r>
      <w:r>
        <w:rPr>
          <w:lang w:val="hi_IN" w:bidi="hi_IN"/>
        </w:rPr>
        <w:t>यूहन्ना 17:5–26</w:t>
      </w:r>
      <w:r>
        <w:rPr>
          <w:lang w:val="hi_IN" w:bidi="hi_IN"/>
        </w:rPr>
        <w:t xml:space="preserve">; </w:t>
      </w:r>
      <w:r>
        <w:rPr>
          <w:lang w:val="hi_IN" w:bidi="hi_IN"/>
        </w:rPr>
        <w:t>प्रेरितों के काम 17:31</w:t>
      </w:r>
      <w:r>
        <w:rPr>
          <w:lang w:val="hi_IN" w:bidi="hi_IN"/>
        </w:rPr>
        <w:t xml:space="preserve">; </w:t>
      </w:r>
      <w:r>
        <w:rPr>
          <w:lang w:val="hi_IN" w:bidi="hi_IN"/>
        </w:rPr>
        <w:t>1 कुरिन्थियों 1:20–28</w:t>
      </w:r>
      <w:r>
        <w:rPr>
          <w:lang w:val="hi_IN" w:bidi="hi_IN"/>
        </w:rPr>
        <w:t xml:space="preserve">; </w:t>
      </w:r>
      <w:r>
        <w:rPr>
          <w:lang w:val="hi_IN" w:bidi="hi_IN"/>
        </w:rPr>
        <w:t>3:3</w:t>
      </w:r>
      <w:r>
        <w:rPr>
          <w:lang w:val="hi_IN" w:bidi="hi_IN"/>
        </w:rPr>
        <w:t xml:space="preserve">; </w:t>
      </w:r>
      <w:r>
        <w:rPr>
          <w:lang w:val="hi_IN" w:bidi="hi_IN"/>
        </w:rPr>
        <w:t>6:2</w:t>
      </w:r>
      <w:r>
        <w:rPr>
          <w:lang w:val="hi_IN" w:bidi="hi_IN"/>
        </w:rPr>
        <w:t xml:space="preserve">; </w:t>
      </w:r>
      <w:r>
        <w:rPr>
          <w:lang w:val="hi_IN" w:bidi="hi_IN"/>
        </w:rPr>
        <w:t>2 कुरिन्थियों 5:19</w:t>
      </w:r>
      <w:r>
        <w:rPr>
          <w:lang w:val="hi_IN" w:bidi="hi_IN"/>
        </w:rPr>
        <w:t xml:space="preserve">; </w:t>
      </w:r>
      <w:r>
        <w:rPr>
          <w:lang w:val="hi_IN" w:bidi="hi_IN"/>
        </w:rPr>
        <w:t>इफिसियों 2:2</w:t>
      </w:r>
      <w:r>
        <w:rPr>
          <w:lang w:val="hi_IN" w:bidi="hi_IN"/>
        </w:rPr>
        <w:t xml:space="preserve">; </w:t>
      </w:r>
      <w:r>
        <w:rPr>
          <w:lang w:val="hi_IN" w:bidi="hi_IN"/>
        </w:rPr>
        <w:t>कुलुस्सियों 2:20</w:t>
      </w:r>
      <w:r>
        <w:rPr>
          <w:lang w:val="hi_IN" w:bidi="hi_IN"/>
        </w:rPr>
        <w:t xml:space="preserve">; </w:t>
      </w:r>
      <w:r>
        <w:rPr>
          <w:lang w:val="hi_IN" w:bidi="hi_IN"/>
        </w:rPr>
        <w:t>याकूब 4:4</w:t>
      </w:r>
      <w:r>
        <w:rPr>
          <w:lang w:val="hi_IN" w:bidi="hi_IN"/>
        </w:rPr>
        <w:t xml:space="preserve">; </w:t>
      </w:r>
      <w:r>
        <w:rPr>
          <w:lang w:val="hi_IN" w:bidi="hi_IN"/>
        </w:rPr>
        <w:t>2 पतरस 1:4</w:t>
      </w:r>
      <w:r>
        <w:rPr>
          <w:lang w:val="hi_IN" w:bidi="hi_IN"/>
        </w:rPr>
        <w:t xml:space="preserve">; </w:t>
      </w:r>
      <w:r>
        <w:rPr>
          <w:lang w:val="hi_IN" w:bidi="hi_IN"/>
        </w:rPr>
        <w:t>2:20</w:t>
      </w:r>
      <w:r>
        <w:rPr>
          <w:lang w:val="hi_IN" w:bidi="hi_IN"/>
        </w:rPr>
        <w:t xml:space="preserve">; </w:t>
      </w:r>
      <w:r>
        <w:rPr>
          <w:lang w:val="hi_IN" w:bidi="hi_IN"/>
        </w:rPr>
        <w:t>1 यूहन्ना 2:15–16</w:t>
      </w:r>
      <w:r>
        <w:rPr>
          <w:lang w:val="hi_IN" w:bidi="hi_IN"/>
        </w:rPr>
        <w:t xml:space="preserve">; </w:t>
      </w:r>
      <w:r>
        <w:rPr>
          <w:lang w:val="hi_IN" w:bidi="hi_IN"/>
        </w:rPr>
        <w:t>4:3–5</w:t>
      </w:r>
      <w:r>
        <w:rPr>
          <w:lang w:val="hi_IN" w:bidi="hi_IN"/>
        </w:rPr>
      </w:r>
      <w:r>
        <w:rPr>
          <w:lang w:val="hi_IN" w:bidi="hi_IN"/>
        </w:rPr>
      </w:r>
    </w:p>
    <w:p>
      <w:pPr/>
      <w:r>
        <w:rPr>
          <w:lang w:val="hi_IN" w:bidi="hi_IN"/>
        </w:rPr>
      </w:r>
    </w:p>
    <w:p>
      <w:pPr>
        <w:pStyle w:val="Heading2"/>
      </w:pPr>
      <w:r>
        <w:rPr>
          <w:lang w:val="hi_IN" w:bidi="hi_IN"/>
        </w:rPr>
        <w:t>संसार में पाप का प्रवेश</w:t>
      </w:r>
      <w:r>
        <w:rPr>
          <w:lang w:val="hi_IN" w:bidi="hi_IN"/>
        </w:rPr>
      </w:r>
    </w:p>
    <w:p>
      <w:pPr/>
      <w:r>
        <w:rPr>
          <w:lang w:val="hi_IN" w:bidi="hi_IN"/>
        </w:rPr>
      </w:r>
      <w:r>
        <w:rPr>
          <w:lang w:val="hi_IN" w:bidi="hi_IN"/>
        </w:rPr>
        <w:t>उत्पत्ति 3</w:t>
      </w:r>
      <w:r>
        <w:rPr>
          <w:lang w:val="hi_IN" w:bidi="hi_IN"/>
        </w:rPr>
        <w:t xml:space="preserve"> यह बताता है कि कैसे मनुष्य ने परमेश्वर के विरुद्ध विद्रोह करके अपनी नैतिक निष्कलंकता खो दिया। जिसे परमेश्वर ने "बहुत अच्छा" कहा था, वह अब निर्दोष नहीं रहा (</w:t>
      </w:r>
      <w:r>
        <w:rPr>
          <w:lang w:val="hi_IN" w:bidi="hi_IN"/>
        </w:rPr>
        <w:t>उत 1:31</w:t>
      </w:r>
      <w:r>
        <w:rPr>
          <w:lang w:val="hi_IN" w:bidi="hi_IN"/>
        </w:rPr>
        <w:t>)। परमेश्वर की आज्ञा का उल्लंघन करते हुए, पुरुष और स्त्री ने उस फल को खा लिया जिसने भले और बुरे के ज्ञान का वादा किया था (</w:t>
      </w:r>
      <w:r>
        <w:rPr>
          <w:lang w:val="hi_IN" w:bidi="hi_IN"/>
        </w:rPr>
        <w:t>2:16–17</w:t>
      </w:r>
      <w:r>
        <w:rPr>
          <w:lang w:val="hi_IN" w:bidi="hi_IN"/>
        </w:rPr>
        <w:t xml:space="preserve">)। उन्होंने परमेश्वर के समान बनने का प्रयास किया (देखें </w:t>
      </w:r>
      <w:r>
        <w:rPr>
          <w:lang w:val="hi_IN" w:bidi="hi_IN"/>
        </w:rPr>
        <w:t>3:5</w:t>
      </w:r>
      <w:r>
        <w:rPr>
          <w:lang w:val="hi_IN" w:bidi="hi_IN"/>
        </w:rPr>
        <w:t>)। ऐसा करके, उन्होंने अपने निष्पाप अवस्था को त्याग दिया। वे परमेश्वर, एक-दूसरे और सृष्टि से अलग हो गए। उन्होंने मृत्यु का भी अनुभव किया।</w:t>
      </w:r>
    </w:p>
    <w:p>
      <w:pPr/>
      <w:r>
        <w:rPr>
          <w:lang w:val="hi_IN" w:bidi="hi_IN"/>
        </w:rPr>
      </w:r>
      <w:r>
        <w:rPr>
          <w:lang w:val="hi_IN" w:bidi="hi_IN"/>
        </w:rPr>
        <w:t>परिणामस्वरूप, सभी मनुष्य "पतित" हैं, जिसका अर्थ है कि वे एक भ्रष्ट संसार में जन्म लेते हैं जो पाप की प्रवृत्ति का कारण बनता है (</w:t>
      </w:r>
      <w:r>
        <w:rPr>
          <w:lang w:val="hi_IN" w:bidi="hi_IN"/>
        </w:rPr>
        <w:t>उत 8:21</w:t>
      </w:r>
      <w:r>
        <w:rPr>
          <w:lang w:val="hi_IN" w:bidi="hi_IN"/>
        </w:rPr>
        <w:t xml:space="preserve">; </w:t>
      </w:r>
      <w:r>
        <w:rPr>
          <w:lang w:val="hi_IN" w:bidi="hi_IN"/>
        </w:rPr>
        <w:t>अय्यू 4:17–21</w:t>
      </w:r>
      <w:r>
        <w:rPr>
          <w:lang w:val="hi_IN" w:bidi="hi_IN"/>
        </w:rPr>
        <w:t xml:space="preserve">; </w:t>
      </w:r>
      <w:r>
        <w:rPr>
          <w:lang w:val="hi_IN" w:bidi="hi_IN"/>
        </w:rPr>
        <w:t>भज 51:5</w:t>
      </w:r>
      <w:r>
        <w:rPr>
          <w:lang w:val="hi_IN" w:bidi="hi_IN"/>
        </w:rPr>
        <w:t xml:space="preserve">; </w:t>
      </w:r>
      <w:r>
        <w:rPr>
          <w:lang w:val="hi_IN" w:bidi="hi_IN"/>
        </w:rPr>
        <w:t>103:10</w:t>
      </w:r>
      <w:r>
        <w:rPr>
          <w:lang w:val="hi_IN" w:bidi="hi_IN"/>
        </w:rPr>
        <w:t xml:space="preserve">; </w:t>
      </w:r>
      <w:r>
        <w:rPr>
          <w:lang w:val="hi_IN" w:bidi="hi_IN"/>
        </w:rPr>
        <w:t>143:2</w:t>
      </w:r>
      <w:r>
        <w:rPr>
          <w:lang w:val="hi_IN" w:bidi="hi_IN"/>
        </w:rPr>
        <w:t xml:space="preserve">; </w:t>
      </w:r>
      <w:r>
        <w:rPr>
          <w:lang w:val="hi_IN" w:bidi="hi_IN"/>
        </w:rPr>
        <w:t>नीति 20:9</w:t>
      </w:r>
      <w:r>
        <w:rPr>
          <w:lang w:val="hi_IN" w:bidi="hi_IN"/>
        </w:rPr>
        <w:t>)। सभी मनुष्य अब मृत्यु का अनुभव भी करते हैं। जब पहले पुरुष और स्त्री ने फल खाकर परमेश्वर की अवज्ञा की, तो उन्होंने अपनी मासूमियत खो दी। उनके वंशज और पूरी मानव जाति अब एक शापित संसार को विरासत में प्राप्त करती है (</w:t>
      </w:r>
      <w:r>
        <w:rPr>
          <w:lang w:val="hi_IN" w:bidi="hi_IN"/>
        </w:rPr>
        <w:t>रोम 5:12–14</w:t>
      </w:r>
      <w:r>
        <w:rPr>
          <w:lang w:val="hi_IN" w:bidi="hi_IN"/>
        </w:rPr>
        <w:t xml:space="preserve">; </w:t>
      </w:r>
      <w:r>
        <w:rPr>
          <w:lang w:val="hi_IN" w:bidi="hi_IN"/>
        </w:rPr>
        <w:t>1 कुरि 15:21–22</w:t>
      </w:r>
      <w:r>
        <w:rPr>
          <w:lang w:val="hi_IN" w:bidi="hi_IN"/>
        </w:rPr>
        <w:t xml:space="preserve">, </w:t>
      </w:r>
      <w:r>
        <w:rPr>
          <w:lang w:val="hi_IN" w:bidi="hi_IN"/>
        </w:rPr>
        <w:t>45–49</w:t>
      </w:r>
      <w:r>
        <w:rPr>
          <w:lang w:val="hi_IN" w:bidi="hi_IN"/>
        </w:rPr>
        <w:t>)।</w:t>
      </w:r>
    </w:p>
    <w:p>
      <w:pPr/>
      <w:r>
        <w:rPr>
          <w:lang w:val="hi_IN" w:bidi="hi_IN"/>
        </w:rPr>
      </w:r>
      <w:r>
        <w:rPr>
          <w:lang w:val="hi_IN" w:bidi="hi_IN"/>
        </w:rPr>
        <w:t>शब्द "मूल पाप" यह वर्णन करता है कि आदम और हव्वा के पहले पाप के प्रभाव कैसे मनुष्य के विद्रोह के कारण व्यक्तिगत जीवन और समाज में फैल गए हैं। जैसे लोग अपनी पाप की प्रवृत्ति के आगे झुकते हैं, वे अपने कार्यों के लिए जिम्मेदार बन जाते हैं (</w:t>
      </w:r>
      <w:r>
        <w:rPr>
          <w:lang w:val="hi_IN" w:bidi="hi_IN"/>
        </w:rPr>
        <w:t>सभो 7:20</w:t>
      </w:r>
      <w:r>
        <w:rPr>
          <w:lang w:val="hi_IN" w:bidi="hi_IN"/>
        </w:rPr>
        <w:t xml:space="preserve">; </w:t>
      </w:r>
      <w:r>
        <w:rPr>
          <w:lang w:val="hi_IN" w:bidi="hi_IN"/>
        </w:rPr>
        <w:t>रोम 3:23</w:t>
      </w:r>
      <w:r>
        <w:rPr>
          <w:lang w:val="hi_IN" w:bidi="hi_IN"/>
        </w:rPr>
        <w:t>)।</w:t>
      </w:r>
    </w:p>
    <w:p>
      <w:pPr/>
      <w:r>
        <w:rPr>
          <w:lang w:val="hi_IN" w:bidi="hi_IN"/>
        </w:rPr>
      </w:r>
      <w:r>
        <w:rPr>
          <w:lang w:val="hi_IN" w:bidi="hi_IN"/>
        </w:rPr>
        <w:t>पहला पुरुष, आदम, संसार में पाप लाया, परन्तु "दूसरा आदम," यीशु मसीह, पाप का समाधान हैं (</w:t>
      </w:r>
      <w:r>
        <w:rPr>
          <w:lang w:val="hi_IN" w:bidi="hi_IN"/>
        </w:rPr>
        <w:t>1 कुरि 15:3</w:t>
      </w:r>
      <w:r>
        <w:rPr>
          <w:lang w:val="hi_IN" w:bidi="hi_IN"/>
        </w:rPr>
        <w:t xml:space="preserve">; </w:t>
      </w:r>
      <w:r>
        <w:rPr>
          <w:lang w:val="hi_IN" w:bidi="hi_IN"/>
        </w:rPr>
        <w:t>2 कुरि 5:21</w:t>
      </w:r>
      <w:r>
        <w:rPr>
          <w:lang w:val="hi_IN" w:bidi="hi_IN"/>
        </w:rPr>
        <w:t>)। जब मसीह उद्धारकर्ता के रूप में मरे, तब उन्होंने पाप से परमेश्वर के उद्धार को सभी को प्रदान किया (</w:t>
      </w:r>
      <w:r>
        <w:rPr>
          <w:lang w:val="hi_IN" w:bidi="hi_IN"/>
        </w:rPr>
        <w:t>यूह 3:16</w:t>
      </w:r>
      <w:r>
        <w:rPr>
          <w:lang w:val="hi_IN" w:bidi="hi_IN"/>
        </w:rPr>
        <w:t xml:space="preserve">; </w:t>
      </w:r>
      <w:r>
        <w:rPr>
          <w:lang w:val="hi_IN" w:bidi="hi_IN"/>
        </w:rPr>
        <w:t>रोम 1:16</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उत्पत्ति 3:1–19</w:t>
      </w:r>
      <w:r>
        <w:rPr>
          <w:lang w:val="hi_IN" w:bidi="hi_IN"/>
        </w:rPr>
        <w:t xml:space="preserve">; </w:t>
      </w:r>
      <w:r>
        <w:rPr>
          <w:lang w:val="hi_IN" w:bidi="hi_IN"/>
        </w:rPr>
        <w:t>8:21</w:t>
      </w:r>
      <w:r>
        <w:rPr>
          <w:lang w:val="hi_IN" w:bidi="hi_IN"/>
        </w:rPr>
        <w:t xml:space="preserve">; </w:t>
      </w:r>
      <w:r>
        <w:rPr>
          <w:lang w:val="hi_IN" w:bidi="hi_IN"/>
        </w:rPr>
        <w:t>निर्गमन 34:7</w:t>
      </w:r>
      <w:r>
        <w:rPr>
          <w:lang w:val="hi_IN" w:bidi="hi_IN"/>
        </w:rPr>
        <w:t xml:space="preserve">; </w:t>
      </w:r>
      <w:r>
        <w:rPr>
          <w:lang w:val="hi_IN" w:bidi="hi_IN"/>
        </w:rPr>
        <w:t>अय्यूब 4:17–21</w:t>
      </w:r>
      <w:r>
        <w:rPr>
          <w:lang w:val="hi_IN" w:bidi="hi_IN"/>
        </w:rPr>
        <w:t xml:space="preserve">; </w:t>
      </w:r>
      <w:r>
        <w:rPr>
          <w:lang w:val="hi_IN" w:bidi="hi_IN"/>
        </w:rPr>
        <w:t>भजन संहिता 51:5</w:t>
      </w:r>
      <w:r>
        <w:rPr>
          <w:lang w:val="hi_IN" w:bidi="hi_IN"/>
        </w:rPr>
        <w:t xml:space="preserve">; </w:t>
      </w:r>
      <w:r>
        <w:rPr>
          <w:lang w:val="hi_IN" w:bidi="hi_IN"/>
        </w:rPr>
        <w:t>नीतिवचन 22:15</w:t>
      </w:r>
      <w:r>
        <w:rPr>
          <w:lang w:val="hi_IN" w:bidi="hi_IN"/>
        </w:rPr>
        <w:t xml:space="preserve">; </w:t>
      </w:r>
      <w:r>
        <w:rPr>
          <w:lang w:val="hi_IN" w:bidi="hi_IN"/>
        </w:rPr>
        <w:t>यहेजकेल 36:16–36</w:t>
      </w:r>
      <w:r>
        <w:rPr>
          <w:lang w:val="hi_IN" w:bidi="hi_IN"/>
        </w:rPr>
        <w:t xml:space="preserve">; </w:t>
      </w:r>
      <w:r>
        <w:rPr>
          <w:lang w:val="hi_IN" w:bidi="hi_IN"/>
        </w:rPr>
        <w:t>यूहन्ना 8:1–11</w:t>
      </w:r>
      <w:r>
        <w:rPr>
          <w:lang w:val="hi_IN" w:bidi="hi_IN"/>
        </w:rPr>
        <w:t xml:space="preserve">; </w:t>
      </w:r>
      <w:r>
        <w:rPr>
          <w:lang w:val="hi_IN" w:bidi="hi_IN"/>
        </w:rPr>
        <w:t>रोमियों 1:18–3:20</w:t>
      </w:r>
      <w:r>
        <w:rPr>
          <w:lang w:val="hi_IN" w:bidi="hi_IN"/>
        </w:rPr>
        <w:t xml:space="preserve">; </w:t>
      </w:r>
      <w:r>
        <w:rPr>
          <w:lang w:val="hi_IN" w:bidi="hi_IN"/>
        </w:rPr>
        <w:t>5:12–21</w:t>
      </w:r>
      <w:r>
        <w:rPr>
          <w:lang w:val="hi_IN" w:bidi="hi_IN"/>
        </w:rPr>
        <w:t xml:space="preserve">; </w:t>
      </w:r>
      <w:r>
        <w:rPr>
          <w:lang w:val="hi_IN" w:bidi="hi_IN"/>
        </w:rPr>
        <w:t>1 कुरिन्थियों 15:21–22</w:t>
      </w:r>
      <w:r>
        <w:rPr>
          <w:lang w:val="hi_IN" w:bidi="hi_IN"/>
        </w:rPr>
        <w:t xml:space="preserve">; </w:t>
      </w:r>
      <w:r>
        <w:rPr>
          <w:lang w:val="hi_IN" w:bidi="hi_IN"/>
        </w:rPr>
        <w:t>गलातियों 3:22</w:t>
      </w:r>
      <w:r>
        <w:rPr>
          <w:lang w:val="hi_IN" w:bidi="hi_IN"/>
        </w:rPr>
        <w:t xml:space="preserve">; </w:t>
      </w:r>
      <w:r>
        <w:rPr>
          <w:lang w:val="hi_IN" w:bidi="hi_IN"/>
        </w:rPr>
        <w:t>5:17–24</w:t>
      </w:r>
      <w:r>
        <w:rPr>
          <w:lang w:val="hi_IN" w:bidi="hi_IN"/>
        </w:rPr>
        <w:t xml:space="preserve">; </w:t>
      </w:r>
      <w:r>
        <w:rPr>
          <w:lang w:val="hi_IN" w:bidi="hi_IN"/>
        </w:rPr>
        <w:t>इफिसियों 2:1–10</w:t>
      </w:r>
      <w:r>
        <w:rPr>
          <w:lang w:val="hi_IN" w:bidi="hi_IN"/>
        </w:rPr>
        <w:t xml:space="preserve">; </w:t>
      </w:r>
      <w:r>
        <w:rPr>
          <w:lang w:val="hi_IN" w:bidi="hi_IN"/>
        </w:rPr>
        <w:t>1 यूहन्ना 3:14</w:t>
      </w:r>
      <w:r>
        <w:rPr>
          <w:lang w:val="hi_IN" w:bidi="hi_IN"/>
        </w:rPr>
      </w:r>
      <w:r>
        <w:rPr>
          <w:lang w:val="hi_IN" w:bidi="hi_IN"/>
        </w:rPr>
      </w:r>
    </w:p>
    <w:p>
      <w:pPr/>
      <w:r>
        <w:rPr>
          <w:lang w:val="hi_IN" w:bidi="hi_IN"/>
        </w:rPr>
      </w:r>
    </w:p>
    <w:p>
      <w:pPr>
        <w:pStyle w:val="Heading2"/>
      </w:pPr>
      <w:r>
        <w:rPr>
          <w:lang w:val="hi_IN" w:bidi="hi_IN"/>
        </w:rPr>
        <w:t>संस्कृति का पतन</w:t>
      </w:r>
      <w:r>
        <w:rPr>
          <w:lang w:val="hi_IN" w:bidi="hi_IN"/>
        </w:rPr>
      </w:r>
    </w:p>
    <w:p>
      <w:pPr/>
      <w:r>
        <w:rPr>
          <w:lang w:val="hi_IN" w:bidi="hi_IN"/>
        </w:rPr>
      </w:r>
      <w:r>
        <w:rPr>
          <w:lang w:val="hi_IN" w:bidi="hi_IN"/>
        </w:rPr>
        <w:t xml:space="preserve"> कुछ प्रभावशाली संस्कृतियाँ, जिनमें रचनात्मक और कुशल लोग होते हैं, कभी-कभी अचानक और पूरी तरह समाप्त हो जाती हैं। जब पुरातत्ववेत्ता खुदाई करते हैं, तो वे अक्सर प्रभावशाली कलाकृतियों की परतों के बीच राख की एक परत पाते हैं। यह राख उस संस्कृति के विनाश को दर्शाती है। यह मानव इतिहास के सबसे चिन्ताजनक पहलुओं में से एक है।</w:t>
      </w:r>
    </w:p>
    <w:p>
      <w:pPr/>
      <w:r>
        <w:rPr>
          <w:lang w:val="hi_IN" w:bidi="hi_IN"/>
        </w:rPr>
      </w:r>
      <w:r>
        <w:rPr>
          <w:lang w:val="hi_IN" w:bidi="hi_IN"/>
        </w:rPr>
        <w:t>इस्राएल का इतिहास वीरता और सफलता के चक्रों को शामिल करता है, जिसके बाद विपत्ति आती है। यहोशू, शमूएल, दाऊद, और सुलैमान जैसे अगुवों ने इस्राएल को सशक्त किया। फिर भी, देश अक्सर सच्चे परमेश्वर के बजाय अन्य देवताओं की उपासना करता रहा। परिणामस्वरूप, परमेश्वर के लोग न्याय का सामना करते थे, और उनकी संस्कृति विफल हो जाती थी।</w:t>
      </w:r>
    </w:p>
    <w:p>
      <w:pPr/>
      <w:r>
        <w:rPr>
          <w:lang w:val="hi_IN" w:bidi="hi_IN"/>
        </w:rPr>
      </w:r>
      <w:r>
        <w:rPr>
          <w:lang w:val="hi_IN" w:bidi="hi_IN"/>
        </w:rPr>
        <w:t>उन्होंने राजनीतिक स्वतंत्रता खो दी और उन्हें गुलाम बना कर उनके साथ बुरी तरह से व्यवहार किया गया। इस्राएल का उत्तरी राज्य विशेष रूप से बाल और अशेरा जैसी मूर्तियों की उपासना करता था। इस प्रकार, परमेश्वर ने अश्शूरियों को उत्तरी राज्य पर विजय प्राप्त करने की अनुमति दी, और इसे 722 ई.पू. में नष्ट कर दिया।</w:t>
      </w:r>
    </w:p>
    <w:p>
      <w:pPr/>
      <w:r>
        <w:rPr>
          <w:lang w:val="hi_IN" w:bidi="hi_IN"/>
        </w:rPr>
      </w:r>
      <w:r>
        <w:rPr>
          <w:lang w:val="hi_IN" w:bidi="hi_IN"/>
        </w:rPr>
        <w:t>भविष्यद्वक्ता यिर्मयाह के समय में, यहूदा में आत्मिक और राजनीतिक संस्कृति का पतन हो रहा था। कुछ राजा, जैसे योशियाह, मूर्ति पूजा के खिलाफ वाचा का पालन करते थे और लोगों को परमेश्वर की ओर वापस लाते थे। फिर भी, कई शासक, जिनमें राजा योशियाह के पुत्र भी शामिल थे, इन परिवर्तनों को बनाए नहीं रख सके।</w:t>
      </w:r>
    </w:p>
    <w:p>
      <w:pPr/>
      <w:r>
        <w:rPr>
          <w:lang w:val="hi_IN" w:bidi="hi_IN"/>
        </w:rPr>
      </w:r>
      <w:r>
        <w:rPr>
          <w:lang w:val="hi_IN" w:bidi="hi_IN"/>
        </w:rPr>
        <w:t>उदाहरण के लिए, राजा यहोयाकीम ने अपने पिता की परमेश्वर के प्रति नवीनीकृत प्रतिबद्धता की उपेक्षा की। उसने इसे अपनी राजनीतिक शक्ति के लिए खतरा माना। वह प्रभु के इतने विरोध में आ गया कि उसने प्रभु के दूत यिर्मयाह को मारने का प्रयास किया। राजा सिदकिय्याह परिवर्तन के विरोध में कम वरन् भयभीत ज्यादा रहता था, परन्तु उसने भी प्रभु की आज्ञा मानने से इनकार कर दिया।</w:t>
      </w:r>
    </w:p>
    <w:p>
      <w:pPr/>
      <w:r>
        <w:rPr>
          <w:lang w:val="hi_IN" w:bidi="hi_IN"/>
        </w:rPr>
      </w:r>
      <w:r>
        <w:rPr>
          <w:lang w:val="hi_IN" w:bidi="hi_IN"/>
        </w:rPr>
        <w:t>परमेश्वर का सन्देश यिर्मयाह के माध्यम से यहूदा की बाल की उपासना की कड़ी आलोचना करता है (</w:t>
      </w:r>
      <w:r>
        <w:rPr>
          <w:lang w:val="hi_IN" w:bidi="hi_IN"/>
        </w:rPr>
        <w:t>यिर्म 2:8</w:t>
      </w:r>
      <w:r>
        <w:rPr>
          <w:lang w:val="hi_IN" w:bidi="hi_IN"/>
        </w:rPr>
        <w:t xml:space="preserve">; </w:t>
      </w:r>
      <w:r>
        <w:rPr>
          <w:lang w:val="hi_IN" w:bidi="hi_IN"/>
        </w:rPr>
        <w:t>7:9</w:t>
      </w:r>
      <w:r>
        <w:rPr>
          <w:lang w:val="hi_IN" w:bidi="hi_IN"/>
        </w:rPr>
        <w:t xml:space="preserve">; </w:t>
      </w:r>
      <w:r>
        <w:rPr>
          <w:lang w:val="hi_IN" w:bidi="hi_IN"/>
        </w:rPr>
        <w:t>11:13</w:t>
      </w:r>
      <w:r>
        <w:rPr>
          <w:lang w:val="hi_IN" w:bidi="hi_IN"/>
        </w:rPr>
        <w:t xml:space="preserve">, </w:t>
      </w:r>
      <w:r>
        <w:rPr>
          <w:lang w:val="hi_IN" w:bidi="hi_IN"/>
        </w:rPr>
        <w:t>17</w:t>
      </w:r>
      <w:r>
        <w:rPr>
          <w:lang w:val="hi_IN" w:bidi="hi_IN"/>
        </w:rPr>
        <w:t xml:space="preserve">; </w:t>
      </w:r>
      <w:r>
        <w:rPr>
          <w:lang w:val="hi_IN" w:bidi="hi_IN"/>
        </w:rPr>
        <w:t>12:16</w:t>
      </w:r>
      <w:r>
        <w:rPr>
          <w:lang w:val="hi_IN" w:bidi="hi_IN"/>
        </w:rPr>
        <w:t xml:space="preserve">; </w:t>
      </w:r>
      <w:r>
        <w:rPr>
          <w:lang w:val="hi_IN" w:bidi="hi_IN"/>
        </w:rPr>
        <w:t>19:5</w:t>
      </w:r>
      <w:r>
        <w:rPr>
          <w:lang w:val="hi_IN" w:bidi="hi_IN"/>
        </w:rPr>
        <w:t xml:space="preserve">; </w:t>
      </w:r>
      <w:r>
        <w:rPr>
          <w:lang w:val="hi_IN" w:bidi="hi_IN"/>
        </w:rPr>
        <w:t>23:13</w:t>
      </w:r>
      <w:r>
        <w:rPr>
          <w:lang w:val="hi_IN" w:bidi="hi_IN"/>
        </w:rPr>
        <w:t xml:space="preserve">, </w:t>
      </w:r>
      <w:r>
        <w:rPr>
          <w:lang w:val="hi_IN" w:bidi="hi_IN"/>
        </w:rPr>
        <w:t>27</w:t>
      </w:r>
      <w:r>
        <w:rPr>
          <w:lang w:val="hi_IN" w:bidi="hi_IN"/>
        </w:rPr>
        <w:t xml:space="preserve">; </w:t>
      </w:r>
      <w:r>
        <w:rPr>
          <w:lang w:val="hi_IN" w:bidi="hi_IN"/>
        </w:rPr>
        <w:t>32:29</w:t>
      </w:r>
      <w:r>
        <w:rPr>
          <w:lang w:val="hi_IN" w:bidi="hi_IN"/>
        </w:rPr>
        <w:t xml:space="preserve">, </w:t>
      </w:r>
      <w:r>
        <w:rPr>
          <w:lang w:val="hi_IN" w:bidi="hi_IN"/>
        </w:rPr>
        <w:t>35</w:t>
      </w:r>
      <w:r>
        <w:rPr>
          <w:lang w:val="hi_IN" w:bidi="hi_IN"/>
        </w:rPr>
        <w:t>)। उन्होंने इस मूर्ति उपासना से जुड़ी अनैतिकता की भी आलोचना की। यहूदा का नैतिक पतन और आत्मिक भ्रष्टाचार, जो उनकी लालच, नफरत और हिंसा से प्रकट होता था, सभी के लिए स्पष्ट था। लोग जिद्दी होकर मूर्ति पूजा छोड़ने और एक सच्चे परमेश्वर की आराधना में लौटने से इनकार कर रहे थे। फिर भी, यहूदा के लोग आशा करते थे कि परमेश्वर बेबीलोन की सेना को हराकर और उसे भगा कर एक चमत्कार करेंगे।</w:t>
      </w:r>
    </w:p>
    <w:p>
      <w:pPr/>
      <w:r>
        <w:rPr>
          <w:lang w:val="hi_IN" w:bidi="hi_IN"/>
        </w:rPr>
      </w:r>
      <w:r>
        <w:rPr>
          <w:lang w:val="hi_IN" w:bidi="hi_IN"/>
        </w:rPr>
        <w:t>वे मानते थे कि मन्दिर जादुई रूप से उनकी रक्षा करेगा। उन्हें यह एहसास नहीं था कि परमेश्वर उनके वहाँ किए गए कार्यों से घृणा करते थे। इसने उनकी रक्षा करने के बजाय उनके विनाश को तेज कर दिया (</w:t>
      </w:r>
      <w:r>
        <w:rPr>
          <w:lang w:val="hi_IN" w:bidi="hi_IN"/>
        </w:rPr>
        <w:t>यिर्म 7:4–15</w:t>
      </w:r>
      <w:r>
        <w:rPr>
          <w:lang w:val="hi_IN" w:bidi="hi_IN"/>
        </w:rPr>
        <w:t>)। वे युद्ध में हार और अपने देश, राजधानी, और मन्दिर के विनाश की भयावहता के लिए पूरी तरह से तैयार नही थे। वे यह नहीं समझते थे कि उनकी आत्मिक और नैतिक विफलता ने पहले ही उनके विनाश को निश्चित कर दिया था।</w:t>
      </w:r>
    </w:p>
    <w:p>
      <w:pPr/>
      <w:r>
        <w:rPr>
          <w:lang w:val="hi_IN" w:bidi="hi_IN"/>
        </w:rPr>
      </w:r>
      <w:r>
        <w:rPr>
          <w:u w:val="single"/>
          <w:lang w:val="hi_IN" w:bidi="hi_IN"/>
        </w:rPr>
        <w:t>आगे के अध्ययन के लिए अंश</w:t>
      </w:r>
    </w:p>
    <w:p>
      <w:pPr/>
      <w:r>
        <w:rPr>
          <w:lang w:val="hi_IN" w:bidi="hi_IN"/>
        </w:rPr>
      </w:r>
      <w:r>
        <w:rPr>
          <w:lang w:val="hi_IN" w:bidi="hi_IN"/>
        </w:rPr>
        <w:t>यहोशू 1:1–9</w:t>
      </w:r>
      <w:r>
        <w:rPr>
          <w:lang w:val="hi_IN" w:bidi="hi_IN"/>
        </w:rPr>
        <w:t xml:space="preserve">; </w:t>
      </w:r>
      <w:r>
        <w:rPr>
          <w:lang w:val="hi_IN" w:bidi="hi_IN"/>
        </w:rPr>
        <w:t>11:16–23</w:t>
      </w:r>
      <w:r>
        <w:rPr>
          <w:lang w:val="hi_IN" w:bidi="hi_IN"/>
        </w:rPr>
        <w:t xml:space="preserve">; </w:t>
      </w:r>
      <w:r>
        <w:rPr>
          <w:lang w:val="hi_IN" w:bidi="hi_IN"/>
        </w:rPr>
        <w:t>1 शमूएल 4:1–22</w:t>
      </w:r>
      <w:r>
        <w:rPr>
          <w:lang w:val="hi_IN" w:bidi="hi_IN"/>
        </w:rPr>
        <w:t xml:space="preserve">; </w:t>
      </w:r>
      <w:r>
        <w:rPr>
          <w:lang w:val="hi_IN" w:bidi="hi_IN"/>
        </w:rPr>
        <w:t>2 राजाओं 17:6–18</w:t>
      </w:r>
      <w:r>
        <w:rPr>
          <w:lang w:val="hi_IN" w:bidi="hi_IN"/>
        </w:rPr>
        <w:t xml:space="preserve">; </w:t>
      </w:r>
      <w:r>
        <w:rPr>
          <w:lang w:val="hi_IN" w:bidi="hi_IN"/>
        </w:rPr>
        <w:t>23:1–25:30</w:t>
      </w:r>
      <w:r>
        <w:rPr>
          <w:lang w:val="hi_IN" w:bidi="hi_IN"/>
        </w:rPr>
        <w:t xml:space="preserve">; </w:t>
      </w:r>
      <w:r>
        <w:rPr>
          <w:lang w:val="hi_IN" w:bidi="hi_IN"/>
        </w:rPr>
        <w:t>यिर्मयाह 7:4–15</w:t>
      </w:r>
      <w:r>
        <w:rPr>
          <w:lang w:val="hi_IN" w:bidi="hi_IN"/>
        </w:rPr>
        <w:t xml:space="preserve">; </w:t>
      </w:r>
      <w:r>
        <w:rPr>
          <w:lang w:val="hi_IN" w:bidi="hi_IN"/>
        </w:rPr>
        <w:t>19:1–7</w:t>
      </w:r>
      <w:r>
        <w:rPr>
          <w:lang w:val="hi_IN" w:bidi="hi_IN"/>
        </w:rPr>
        <w:t xml:space="preserve">; </w:t>
      </w:r>
      <w:r>
        <w:rPr>
          <w:lang w:val="hi_IN" w:bidi="hi_IN"/>
        </w:rPr>
        <w:t>24:1–10</w:t>
      </w:r>
      <w:r>
        <w:rPr>
          <w:lang w:val="hi_IN" w:bidi="hi_IN"/>
        </w:rPr>
        <w:t xml:space="preserve">; </w:t>
      </w:r>
      <w:r>
        <w:rPr>
          <w:lang w:val="hi_IN" w:bidi="hi_IN"/>
        </w:rPr>
        <w:t>28:10–17</w:t>
      </w:r>
      <w:r>
        <w:rPr>
          <w:lang w:val="hi_IN" w:bidi="hi_IN"/>
        </w:rPr>
        <w:t xml:space="preserve">; </w:t>
      </w:r>
      <w:r>
        <w:rPr>
          <w:lang w:val="hi_IN" w:bidi="hi_IN"/>
        </w:rPr>
        <w:t>दानिय्येल 7:1–8:27</w:t>
      </w:r>
      <w:r>
        <w:rPr>
          <w:lang w:val="hi_IN" w:bidi="hi_IN"/>
        </w:rPr>
      </w:r>
      <w:r>
        <w:rPr>
          <w:lang w:val="hi_IN" w:bidi="hi_IN"/>
        </w:rPr>
      </w:r>
    </w:p>
    <w:p>
      <w:pPr/>
      <w:r>
        <w:rPr>
          <w:lang w:val="hi_IN" w:bidi="hi_IN"/>
        </w:rPr>
      </w:r>
    </w:p>
    <w:p>
      <w:pPr>
        <w:pStyle w:val="Heading2"/>
      </w:pPr>
      <w:r>
        <w:rPr>
          <w:lang w:val="hi_IN" w:bidi="hi_IN"/>
        </w:rPr>
        <w:t>सच्चा न्याय</w:t>
      </w:r>
      <w:r>
        <w:rPr>
          <w:lang w:val="hi_IN" w:bidi="hi_IN"/>
        </w:rPr>
      </w:r>
    </w:p>
    <w:p>
      <w:pPr/>
      <w:r>
        <w:rPr>
          <w:lang w:val="hi_IN" w:bidi="hi_IN"/>
        </w:rPr>
      </w:r>
      <w:r>
        <w:rPr>
          <w:lang w:val="hi_IN" w:bidi="hi_IN"/>
        </w:rPr>
        <w:t>पुराने नियम की इस्राएली व्यवस्था में परमेश्वर की प्रजा को विधवाओं, अनाथों और परदेशियों की देखभाल करनी होती थी (</w:t>
      </w:r>
      <w:r>
        <w:rPr>
          <w:lang w:val="hi_IN" w:bidi="hi_IN"/>
        </w:rPr>
        <w:t>व्य.वि. 27:19</w:t>
      </w:r>
      <w:r>
        <w:rPr>
          <w:lang w:val="hi_IN" w:bidi="hi_IN"/>
        </w:rPr>
        <w:t xml:space="preserve">)। परमेश्वर चाहते थे कि इस्राएली उनके न्याय का प्रतिनिधित्व करें (देखें </w:t>
      </w:r>
      <w:r>
        <w:rPr>
          <w:lang w:val="hi_IN" w:bidi="hi_IN"/>
        </w:rPr>
        <w:t>10:17–19</w:t>
      </w:r>
      <w:r>
        <w:rPr>
          <w:lang w:val="hi_IN" w:bidi="hi_IN"/>
        </w:rPr>
        <w:t xml:space="preserve">)। वे चाहते थे कि वे हमेशा याद रखें कि वे दास थे। वे चाहते थे कि वे याद रखें कि वे मिस्र में असहाय थे (देखें </w:t>
      </w:r>
      <w:r>
        <w:rPr>
          <w:lang w:val="hi_IN" w:bidi="hi_IN"/>
        </w:rPr>
        <w:t>10:19</w:t>
      </w:r>
      <w:r>
        <w:rPr>
          <w:lang w:val="hi_IN" w:bidi="hi_IN"/>
        </w:rPr>
        <w:t xml:space="preserve">; </w:t>
      </w:r>
      <w:r>
        <w:rPr>
          <w:lang w:val="hi_IN" w:bidi="hi_IN"/>
        </w:rPr>
        <w:t>24:18–22</w:t>
      </w:r>
      <w:r>
        <w:rPr>
          <w:lang w:val="hi_IN" w:bidi="hi_IN"/>
        </w:rPr>
        <w:t>)। परमेश्वर के निरन्तर प्रेम और विश्वासयोग्यता को प्राप्त करने वाले वे लोग अपने बीच के सबसे कमजोर लोगों के अधिकारों और जरूरतों की अनदेखी कैसे कर सकते थे?</w:t>
      </w:r>
    </w:p>
    <w:p>
      <w:pPr/>
      <w:r>
        <w:rPr>
          <w:lang w:val="hi_IN" w:bidi="hi_IN"/>
        </w:rPr>
      </w:r>
      <w:r>
        <w:rPr>
          <w:lang w:val="hi_IN" w:bidi="hi_IN"/>
        </w:rPr>
        <w:t xml:space="preserve">हर समाज में ऐसी संरचनाएँ होती हैं जो शक्तिशाली को कमजोर से और महत्वपूर्ण को कम महत्वपूर्ण लोगों से अलग करती हैं। यह पुराना नियम के इस्राएल के लिए भी सच था, भले ही उनकी विशेष भूमिका "पवित्र </w:t>
      </w:r>
      <w:r>
        <w:rPr>
          <w:lang w:val="hi_IN" w:bidi="hi_IN"/>
        </w:rPr>
        <w:t>जाति</w:t>
      </w:r>
      <w:r>
        <w:rPr>
          <w:lang w:val="hi_IN" w:bidi="hi_IN"/>
        </w:rPr>
        <w:t>" के रूप में थी (</w:t>
      </w:r>
      <w:r>
        <w:rPr>
          <w:lang w:val="hi_IN" w:bidi="hi_IN"/>
        </w:rPr>
        <w:t>निर्ग 19:6</w:t>
      </w:r>
      <w:r>
        <w:rPr>
          <w:lang w:val="hi_IN" w:bidi="hi_IN"/>
        </w:rPr>
        <w:t xml:space="preserve">)। न्यायियों और अधिकारियों की जिम्मेदारी व्यवस्था की रक्षा करना थी। वे उन लोगों का पक्ष ले सकते थे जिनके पास धन-पैसे, उच्च स्थिति, या प्रभाव होता था, खासकर अगर वे रिश्वत देते थे ( </w:t>
      </w:r>
      <w:r>
        <w:rPr>
          <w:lang w:val="hi_IN" w:bidi="hi_IN"/>
        </w:rPr>
        <w:t>व्य.वि</w:t>
      </w:r>
      <w:r>
        <w:rPr>
          <w:lang w:val="hi_IN" w:bidi="hi_IN"/>
        </w:rPr>
        <w:t xml:space="preserve"> </w:t>
      </w:r>
      <w:r>
        <w:rPr>
          <w:lang w:val="hi_IN" w:bidi="hi_IN"/>
        </w:rPr>
        <w:t>16:19</w:t>
      </w:r>
      <w:r>
        <w:rPr>
          <w:lang w:val="hi_IN" w:bidi="hi_IN"/>
        </w:rPr>
        <w:t>)। पर, कोई भी परमेश्वर को रिश्वत नहीं दे सकता और वह सभी लोगों के साथ निष्पक्षता से व्यवहार करते हैं (</w:t>
      </w:r>
      <w:r>
        <w:rPr>
          <w:lang w:val="hi_IN" w:bidi="hi_IN"/>
        </w:rPr>
        <w:t>10:17</w:t>
      </w:r>
      <w:r>
        <w:rPr>
          <w:lang w:val="hi_IN" w:bidi="hi_IN"/>
        </w:rPr>
        <w:t>)। परमेश्वर के लिए, अमीर और दरिद्र, शक्तिशाली और कमजोर, सम्मानित और निराश सभी समान हैं।</w:t>
      </w:r>
    </w:p>
    <w:p>
      <w:pPr/>
      <w:r>
        <w:rPr>
          <w:lang w:val="hi_IN" w:bidi="hi_IN"/>
        </w:rPr>
      </w:r>
      <w:r>
        <w:rPr>
          <w:lang w:val="hi_IN" w:bidi="hi_IN"/>
        </w:rPr>
        <w:t xml:space="preserve">इस्राएल के </w:t>
      </w:r>
      <w:r>
        <w:rPr>
          <w:lang w:val="hi_IN" w:bidi="hi_IN"/>
        </w:rPr>
        <w:t>भविष्यद्वक्ता</w:t>
      </w:r>
      <w:r>
        <w:rPr>
          <w:lang w:val="hi_IN" w:bidi="hi_IN"/>
        </w:rPr>
        <w:t>ओं को निष्पक्षता और न्याय के महत्व का गहरा ज्ञान था। उन्होंने अक्सर समाज और राष्ट्रीय जीवन में इन सिद्धांतों को अपनाने का आग्रह किया (</w:t>
      </w:r>
      <w:r>
        <w:rPr>
          <w:lang w:val="hi_IN" w:bidi="hi_IN"/>
        </w:rPr>
        <w:t>यशा 1:17</w:t>
      </w:r>
      <w:r>
        <w:rPr>
          <w:lang w:val="hi_IN" w:bidi="hi_IN"/>
        </w:rPr>
        <w:t xml:space="preserve">; </w:t>
      </w:r>
      <w:r>
        <w:rPr>
          <w:lang w:val="hi_IN" w:bidi="hi_IN"/>
        </w:rPr>
        <w:t>10:1–4</w:t>
      </w:r>
      <w:r>
        <w:rPr>
          <w:lang w:val="hi_IN" w:bidi="hi_IN"/>
        </w:rPr>
        <w:t xml:space="preserve">; </w:t>
      </w:r>
      <w:r>
        <w:rPr>
          <w:lang w:val="hi_IN" w:bidi="hi_IN"/>
        </w:rPr>
        <w:t>59:14–19</w:t>
      </w:r>
      <w:r>
        <w:rPr>
          <w:lang w:val="hi_IN" w:bidi="hi_IN"/>
        </w:rPr>
        <w:t xml:space="preserve">; </w:t>
      </w:r>
      <w:r>
        <w:rPr>
          <w:lang w:val="hi_IN" w:bidi="hi_IN"/>
        </w:rPr>
        <w:t>यहेज 22:23–29</w:t>
      </w:r>
      <w:r>
        <w:rPr>
          <w:lang w:val="hi_IN" w:bidi="hi_IN"/>
        </w:rPr>
        <w:t xml:space="preserve">; </w:t>
      </w:r>
      <w:r>
        <w:rPr>
          <w:lang w:val="hi_IN" w:bidi="hi_IN"/>
        </w:rPr>
        <w:t>आमो 2:6–8</w:t>
      </w:r>
      <w:r>
        <w:rPr>
          <w:lang w:val="hi_IN" w:bidi="hi_IN"/>
        </w:rPr>
        <w:t xml:space="preserve">; </w:t>
      </w:r>
      <w:r>
        <w:rPr>
          <w:lang w:val="hi_IN" w:bidi="hi_IN"/>
        </w:rPr>
        <w:t>हब 1:4</w:t>
      </w:r>
      <w:r>
        <w:rPr>
          <w:lang w:val="hi_IN" w:bidi="hi_IN"/>
        </w:rPr>
        <w:t>)। नया नियम भी दरिद्र और असहाय लोगों के साथ निष्पक्ष व्यवहार का आदेश देता है। यह उल्लेख करता है कि परमेश्वर तब प्रसन्न नहीं होते जब अन्य लोग उन्हें नजरअंदाज करते हैं (</w:t>
      </w:r>
      <w:r>
        <w:rPr>
          <w:lang w:val="hi_IN" w:bidi="hi_IN"/>
        </w:rPr>
        <w:t>मत्ती 23:23</w:t>
      </w:r>
      <w:r>
        <w:rPr>
          <w:lang w:val="hi_IN" w:bidi="hi_IN"/>
        </w:rPr>
        <w:t xml:space="preserve">; </w:t>
      </w:r>
      <w:r>
        <w:rPr>
          <w:lang w:val="hi_IN" w:bidi="hi_IN"/>
        </w:rPr>
        <w:t>2 कुरि 9:6–10</w:t>
      </w:r>
      <w:r>
        <w:rPr>
          <w:lang w:val="hi_IN" w:bidi="hi_IN"/>
        </w:rPr>
        <w:t xml:space="preserve">; </w:t>
      </w:r>
      <w:r>
        <w:rPr>
          <w:lang w:val="hi_IN" w:bidi="hi_IN"/>
        </w:rPr>
        <w:t>याकू 2:1–7</w:t>
      </w:r>
      <w:r>
        <w:rPr>
          <w:lang w:val="hi_IN" w:bidi="hi_IN"/>
        </w:rPr>
        <w:t>)।</w:t>
      </w:r>
    </w:p>
    <w:p>
      <w:pPr/>
      <w:r>
        <w:rPr>
          <w:lang w:val="hi_IN" w:bidi="hi_IN"/>
        </w:rPr>
      </w:r>
      <w:r>
        <w:rPr>
          <w:lang w:val="hi_IN" w:bidi="hi_IN"/>
        </w:rPr>
        <w:t xml:space="preserve">जो न्याय परमेश्वर के मानक का पालन नहीं करता, वह सच्चा न्याय नहीं है। जो लोग अन्याय करते हैं, उन्हें सम्पूर्ण पृथ्वी के न्यायी से पूरी सजा मिलेगी (देखें </w:t>
      </w:r>
      <w:r>
        <w:rPr>
          <w:lang w:val="hi_IN" w:bidi="hi_IN"/>
        </w:rPr>
        <w:t>व्य.वि. 25:13–16</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निर्गमन 23:3</w:t>
      </w:r>
      <w:r>
        <w:rPr>
          <w:lang w:val="hi_IN" w:bidi="hi_IN"/>
        </w:rPr>
        <w:t xml:space="preserve">; </w:t>
      </w:r>
      <w:r>
        <w:rPr>
          <w:lang w:val="hi_IN" w:bidi="hi_IN"/>
        </w:rPr>
        <w:t>लैव्यव्यवस्था 19:15</w:t>
      </w:r>
      <w:r>
        <w:rPr>
          <w:lang w:val="hi_IN" w:bidi="hi_IN"/>
        </w:rPr>
        <w:t xml:space="preserve">; </w:t>
      </w:r>
      <w:r>
        <w:rPr>
          <w:lang w:val="hi_IN" w:bidi="hi_IN"/>
        </w:rPr>
        <w:t>व्यवस्थाविवरण 10:17–19</w:t>
      </w:r>
      <w:r>
        <w:rPr>
          <w:lang w:val="hi_IN" w:bidi="hi_IN"/>
        </w:rPr>
        <w:t xml:space="preserve">; </w:t>
      </w:r>
      <w:r>
        <w:rPr>
          <w:lang w:val="hi_IN" w:bidi="hi_IN"/>
        </w:rPr>
        <w:t>16:19</w:t>
      </w:r>
      <w:r>
        <w:rPr>
          <w:lang w:val="hi_IN" w:bidi="hi_IN"/>
        </w:rPr>
        <w:t xml:space="preserve">; </w:t>
      </w:r>
      <w:r>
        <w:rPr>
          <w:lang w:val="hi_IN" w:bidi="hi_IN"/>
        </w:rPr>
        <w:t>24:12–22</w:t>
      </w:r>
      <w:r>
        <w:rPr>
          <w:lang w:val="hi_IN" w:bidi="hi_IN"/>
        </w:rPr>
        <w:t xml:space="preserve">; </w:t>
      </w:r>
      <w:r>
        <w:rPr>
          <w:lang w:val="hi_IN" w:bidi="hi_IN"/>
        </w:rPr>
        <w:t>25:13–16</w:t>
      </w:r>
      <w:r>
        <w:rPr>
          <w:lang w:val="hi_IN" w:bidi="hi_IN"/>
        </w:rPr>
        <w:t xml:space="preserve">; </w:t>
      </w:r>
      <w:r>
        <w:rPr>
          <w:lang w:val="hi_IN" w:bidi="hi_IN"/>
        </w:rPr>
        <w:t>27:19</w:t>
      </w:r>
      <w:r>
        <w:rPr>
          <w:lang w:val="hi_IN" w:bidi="hi_IN"/>
        </w:rPr>
        <w:t xml:space="preserve">; </w:t>
      </w:r>
      <w:r>
        <w:rPr>
          <w:lang w:val="hi_IN" w:bidi="hi_IN"/>
        </w:rPr>
        <w:t>भजन संहिता 82:1–5</w:t>
      </w:r>
      <w:r>
        <w:rPr>
          <w:lang w:val="hi_IN" w:bidi="hi_IN"/>
        </w:rPr>
        <w:t xml:space="preserve">; </w:t>
      </w:r>
      <w:r>
        <w:rPr>
          <w:lang w:val="hi_IN" w:bidi="hi_IN"/>
        </w:rPr>
        <w:t>नीतिवचन 11:1</w:t>
      </w:r>
      <w:r>
        <w:rPr>
          <w:lang w:val="hi_IN" w:bidi="hi_IN"/>
        </w:rPr>
        <w:t xml:space="preserve">; </w:t>
      </w:r>
      <w:r>
        <w:rPr>
          <w:lang w:val="hi_IN" w:bidi="hi_IN"/>
        </w:rPr>
        <w:t>यशायाह 1:17</w:t>
      </w:r>
      <w:r>
        <w:rPr>
          <w:lang w:val="hi_IN" w:bidi="hi_IN"/>
        </w:rPr>
        <w:t xml:space="preserve">; </w:t>
      </w:r>
      <w:r>
        <w:rPr>
          <w:lang w:val="hi_IN" w:bidi="hi_IN"/>
        </w:rPr>
        <w:t>10:1–4</w:t>
      </w:r>
      <w:r>
        <w:rPr>
          <w:lang w:val="hi_IN" w:bidi="hi_IN"/>
        </w:rPr>
        <w:t xml:space="preserve">; </w:t>
      </w:r>
      <w:r>
        <w:rPr>
          <w:lang w:val="hi_IN" w:bidi="hi_IN"/>
        </w:rPr>
        <w:t>11:3–4</w:t>
      </w:r>
      <w:r>
        <w:rPr>
          <w:lang w:val="hi_IN" w:bidi="hi_IN"/>
        </w:rPr>
        <w:t xml:space="preserve">; </w:t>
      </w:r>
      <w:r>
        <w:rPr>
          <w:lang w:val="hi_IN" w:bidi="hi_IN"/>
        </w:rPr>
        <w:t>59:14–19</w:t>
      </w:r>
      <w:r>
        <w:rPr>
          <w:lang w:val="hi_IN" w:bidi="hi_IN"/>
        </w:rPr>
        <w:t xml:space="preserve">; </w:t>
      </w:r>
      <w:r>
        <w:rPr>
          <w:lang w:val="hi_IN" w:bidi="hi_IN"/>
        </w:rPr>
        <w:t>यिर्मयाह 22:13–17</w:t>
      </w:r>
      <w:r>
        <w:rPr>
          <w:lang w:val="hi_IN" w:bidi="hi_IN"/>
        </w:rPr>
        <w:t xml:space="preserve">; </w:t>
      </w:r>
      <w:r>
        <w:rPr>
          <w:lang w:val="hi_IN" w:bidi="hi_IN"/>
        </w:rPr>
        <w:t>यहेजकेल 22:23–29</w:t>
      </w:r>
      <w:r>
        <w:rPr>
          <w:lang w:val="hi_IN" w:bidi="hi_IN"/>
        </w:rPr>
        <w:t xml:space="preserve">; </w:t>
      </w:r>
      <w:r>
        <w:rPr>
          <w:lang w:val="hi_IN" w:bidi="hi_IN"/>
        </w:rPr>
        <w:t>45:9–10</w:t>
      </w:r>
      <w:r>
        <w:rPr>
          <w:lang w:val="hi_IN" w:bidi="hi_IN"/>
        </w:rPr>
        <w:t xml:space="preserve">; </w:t>
      </w:r>
      <w:r>
        <w:rPr>
          <w:lang w:val="hi_IN" w:bidi="hi_IN"/>
        </w:rPr>
        <w:t>आमोस 2:6–8</w:t>
      </w:r>
      <w:r>
        <w:rPr>
          <w:lang w:val="hi_IN" w:bidi="hi_IN"/>
        </w:rPr>
        <w:t xml:space="preserve">; </w:t>
      </w:r>
      <w:r>
        <w:rPr>
          <w:lang w:val="hi_IN" w:bidi="hi_IN"/>
        </w:rPr>
        <w:t>8:5–6</w:t>
      </w:r>
      <w:r>
        <w:rPr>
          <w:lang w:val="hi_IN" w:bidi="hi_IN"/>
        </w:rPr>
        <w:t xml:space="preserve">; </w:t>
      </w:r>
      <w:r>
        <w:rPr>
          <w:lang w:val="hi_IN" w:bidi="hi_IN"/>
        </w:rPr>
        <w:t>हबक्कूक 1:4</w:t>
      </w:r>
      <w:r>
        <w:rPr>
          <w:lang w:val="hi_IN" w:bidi="hi_IN"/>
        </w:rPr>
        <w:t xml:space="preserve">; </w:t>
      </w:r>
      <w:r>
        <w:rPr>
          <w:lang w:val="hi_IN" w:bidi="hi_IN"/>
        </w:rPr>
        <w:t>मत्ती 23:23</w:t>
      </w:r>
      <w:r>
        <w:rPr>
          <w:lang w:val="hi_IN" w:bidi="hi_IN"/>
        </w:rPr>
        <w:t xml:space="preserve">; </w:t>
      </w:r>
      <w:r>
        <w:rPr>
          <w:lang w:val="hi_IN" w:bidi="hi_IN"/>
        </w:rPr>
        <w:t>लूका 18:6–8</w:t>
      </w:r>
      <w:r>
        <w:rPr>
          <w:lang w:val="hi_IN" w:bidi="hi_IN"/>
        </w:rPr>
        <w:t xml:space="preserve">; </w:t>
      </w:r>
      <w:r>
        <w:rPr>
          <w:lang w:val="hi_IN" w:bidi="hi_IN"/>
        </w:rPr>
        <w:t>याकूब 2:1–7</w:t>
      </w:r>
      <w:r>
        <w:rPr>
          <w:lang w:val="hi_IN" w:bidi="hi_IN"/>
        </w:rPr>
      </w:r>
      <w:r>
        <w:rPr>
          <w:lang w:val="hi_IN" w:bidi="hi_IN"/>
        </w:rPr>
      </w:r>
    </w:p>
    <w:p>
      <w:pPr/>
      <w:r>
        <w:rPr>
          <w:lang w:val="hi_IN" w:bidi="hi_IN"/>
        </w:rPr>
      </w:r>
    </w:p>
    <w:p>
      <w:pPr>
        <w:pStyle w:val="Heading2"/>
      </w:pPr>
      <w:r>
        <w:rPr>
          <w:lang w:val="hi_IN" w:bidi="hi_IN"/>
        </w:rPr>
        <w:t>सच्ची सफलता</w:t>
      </w:r>
      <w:r>
        <w:rPr>
          <w:lang w:val="hi_IN" w:bidi="hi_IN"/>
        </w:rPr>
      </w:r>
    </w:p>
    <w:p>
      <w:pPr/>
      <w:r>
        <w:rPr>
          <w:lang w:val="hi_IN" w:bidi="hi_IN"/>
        </w:rPr>
      </w:r>
      <w:r>
        <w:rPr>
          <w:lang w:val="hi_IN" w:bidi="hi_IN"/>
        </w:rPr>
        <w:t>परमेश्वर चाहते हैं कि उनके लोग पूरी तरह से उनके प्रति समर्पित रहें (</w:t>
      </w:r>
      <w:r>
        <w:rPr>
          <w:lang w:val="hi_IN" w:bidi="hi_IN"/>
        </w:rPr>
        <w:t>व्य.वि. 6:4–6</w:t>
      </w:r>
      <w:r>
        <w:rPr>
          <w:lang w:val="hi_IN" w:bidi="hi_IN"/>
        </w:rPr>
        <w:t xml:space="preserve">; तुलना करें </w:t>
      </w:r>
      <w:r>
        <w:rPr>
          <w:lang w:val="hi_IN" w:bidi="hi_IN"/>
        </w:rPr>
        <w:t>मत्ती 22:37</w:t>
      </w:r>
      <w:r>
        <w:rPr>
          <w:lang w:val="hi_IN" w:bidi="hi_IN"/>
        </w:rPr>
        <w:t>)। सच्ची सफलता सभी झूठे देवताओं से बचते हुए, परमेश्वर की खोज करने और उन्हें शासक के रूप में मान्यता देने से प्राप्त होती है (</w:t>
      </w:r>
      <w:r>
        <w:rPr>
          <w:lang w:val="hi_IN" w:bidi="hi_IN"/>
        </w:rPr>
        <w:t>मत्ती 6:33</w:t>
      </w:r>
      <w:r>
        <w:rPr>
          <w:lang w:val="hi_IN" w:bidi="hi_IN"/>
        </w:rPr>
        <w:t xml:space="preserve">; </w:t>
      </w:r>
      <w:r>
        <w:rPr>
          <w:lang w:val="hi_IN" w:bidi="hi_IN"/>
        </w:rPr>
        <w:t>1 यूह 5:21</w:t>
      </w:r>
      <w:r>
        <w:rPr>
          <w:lang w:val="hi_IN" w:bidi="hi_IN"/>
        </w:rPr>
        <w:t xml:space="preserve">)। इस्राएल के लोगों के लिए, सफलता परमेश्वर की वाचा के प्रति उनकी आज्ञाकारिता पर निर्भर करती थी (देखें </w:t>
      </w:r>
      <w:r>
        <w:rPr>
          <w:lang w:val="hi_IN" w:bidi="hi_IN"/>
        </w:rPr>
        <w:t>लैव्य. 26:1–46</w:t>
      </w:r>
      <w:r>
        <w:rPr>
          <w:lang w:val="hi_IN" w:bidi="hi_IN"/>
        </w:rPr>
        <w:t xml:space="preserve">; </w:t>
      </w:r>
      <w:r>
        <w:rPr>
          <w:lang w:val="hi_IN" w:bidi="hi_IN"/>
        </w:rPr>
        <w:t>व्य.वि. 28:1–68</w:t>
      </w:r>
      <w:r>
        <w:rPr>
          <w:lang w:val="hi_IN" w:bidi="hi_IN"/>
        </w:rPr>
        <w:t>)। इस्राएल की आत्मिक स्थिति और उनके अगुवे इस बात को बहुत प्रभावित करते थे कि क्या वे परमेश्वर की कृपा बनाए रखेंगे और वादा की गई भूमि में बने रहेंगे।</w:t>
      </w:r>
    </w:p>
    <w:p>
      <w:pPr/>
      <w:r>
        <w:rPr>
          <w:lang w:val="hi_IN" w:bidi="hi_IN"/>
        </w:rPr>
      </w:r>
      <w:r>
        <w:rPr>
          <w:lang w:val="hi_IN" w:bidi="hi_IN"/>
        </w:rPr>
        <w:t xml:space="preserve">पहला और दूसरा राजाओं के लेखक प्रत्येक राजा की कहानी एक आत्मिक मूल्यांकन के साथ आरम्भ करते हैं। वे अक्सर प्रत्येक राजा की परमेश्वर के प्रति भक्ति की तुलना राजा दाऊद के उदाहरण से करते हैं (देखें </w:t>
      </w:r>
      <w:r>
        <w:rPr>
          <w:lang w:val="hi_IN" w:bidi="hi_IN"/>
        </w:rPr>
        <w:t>1 रा 11:38</w:t>
      </w:r>
      <w:r>
        <w:rPr>
          <w:lang w:val="hi_IN" w:bidi="hi_IN"/>
        </w:rPr>
        <w:t xml:space="preserve">; </w:t>
      </w:r>
      <w:r>
        <w:rPr>
          <w:lang w:val="hi_IN" w:bidi="hi_IN"/>
        </w:rPr>
        <w:t>14:8</w:t>
      </w:r>
      <w:r>
        <w:rPr>
          <w:lang w:val="hi_IN" w:bidi="hi_IN"/>
        </w:rPr>
        <w:t xml:space="preserve">; </w:t>
      </w:r>
      <w:r>
        <w:rPr>
          <w:lang w:val="hi_IN" w:bidi="hi_IN"/>
        </w:rPr>
        <w:t>15:3–5</w:t>
      </w:r>
      <w:r>
        <w:rPr>
          <w:lang w:val="hi_IN" w:bidi="hi_IN"/>
        </w:rPr>
        <w:t xml:space="preserve">, </w:t>
      </w:r>
      <w:r>
        <w:rPr>
          <w:lang w:val="hi_IN" w:bidi="hi_IN"/>
        </w:rPr>
        <w:t>11</w:t>
      </w:r>
      <w:r>
        <w:rPr>
          <w:lang w:val="hi_IN" w:bidi="hi_IN"/>
        </w:rPr>
        <w:t xml:space="preserve">)। ये पुस्तकें दिखाती हैं कि इस्राएल और यहूदा का भविष्य उनके राजाओं के आत्मिक नेतृत्व पर निर्भर करता है। परमेश्वर के लोग कनान में केवल तभी सफल हो सकते थे जब वे परमेश्वर की आराधना विश्वासपूर्वक करें (देखें </w:t>
      </w:r>
      <w:r>
        <w:rPr>
          <w:lang w:val="hi_IN" w:bidi="hi_IN"/>
        </w:rPr>
        <w:t>व्य.वि. 12:4–7</w:t>
      </w:r>
      <w:r>
        <w:rPr>
          <w:lang w:val="hi_IN" w:bidi="hi_IN"/>
        </w:rPr>
        <w:t xml:space="preserve">)। यह पाठ अक्सर स्थानीय स्थानों में झूठे देवताओं की उपासना की आलोचना करता है (उदाहरण के लिए देखें, </w:t>
      </w:r>
      <w:r>
        <w:rPr>
          <w:lang w:val="hi_IN" w:bidi="hi_IN"/>
        </w:rPr>
        <w:t>3:2–4</w:t>
      </w:r>
      <w:r>
        <w:rPr>
          <w:lang w:val="hi_IN" w:bidi="hi_IN"/>
        </w:rPr>
        <w:t xml:space="preserve">; </w:t>
      </w:r>
      <w:r>
        <w:rPr>
          <w:lang w:val="hi_IN" w:bidi="hi_IN"/>
        </w:rPr>
        <w:t>11:7</w:t>
      </w:r>
      <w:r>
        <w:rPr>
          <w:lang w:val="hi_IN" w:bidi="hi_IN"/>
        </w:rPr>
        <w:t>)।</w:t>
      </w:r>
    </w:p>
    <w:p>
      <w:pPr/>
      <w:r>
        <w:rPr>
          <w:lang w:val="hi_IN" w:bidi="hi_IN"/>
        </w:rPr>
      </w:r>
      <w:r>
        <w:rPr>
          <w:lang w:val="hi_IN" w:bidi="hi_IN"/>
        </w:rPr>
        <w:t>राजा यारोबाम प्रथम से शुरू होकर, इस्राएल (उत्तरी राज्य) के राजा लगातार झूठे धर्म का पालन करते रहे और पवित्रशास्त्र इसके लिए उनकी आलोचना भी करता है (</w:t>
      </w:r>
      <w:r>
        <w:rPr>
          <w:lang w:val="hi_IN" w:bidi="hi_IN"/>
        </w:rPr>
        <w:t>1 रा 12:31–32</w:t>
      </w:r>
      <w:r>
        <w:rPr>
          <w:lang w:val="hi_IN" w:bidi="hi_IN"/>
        </w:rPr>
        <w:t xml:space="preserve">; </w:t>
      </w:r>
      <w:r>
        <w:rPr>
          <w:lang w:val="hi_IN" w:bidi="hi_IN"/>
        </w:rPr>
        <w:t>13:33–34</w:t>
      </w:r>
      <w:r>
        <w:rPr>
          <w:lang w:val="hi_IN" w:bidi="hi_IN"/>
        </w:rPr>
        <w:t xml:space="preserve">; </w:t>
      </w:r>
      <w:r>
        <w:rPr>
          <w:lang w:val="hi_IN" w:bidi="hi_IN"/>
        </w:rPr>
        <w:t>15:25–26</w:t>
      </w:r>
      <w:r>
        <w:rPr>
          <w:lang w:val="hi_IN" w:bidi="hi_IN"/>
        </w:rPr>
        <w:t xml:space="preserve">, </w:t>
      </w:r>
      <w:r>
        <w:rPr>
          <w:lang w:val="hi_IN" w:bidi="hi_IN"/>
        </w:rPr>
        <w:t>33–34</w:t>
      </w:r>
      <w:r>
        <w:rPr>
          <w:lang w:val="hi_IN" w:bidi="hi_IN"/>
        </w:rPr>
        <w:t xml:space="preserve">; </w:t>
      </w:r>
      <w:r>
        <w:rPr>
          <w:lang w:val="hi_IN" w:bidi="hi_IN"/>
        </w:rPr>
        <w:t>16:11–13</w:t>
      </w:r>
      <w:r>
        <w:rPr>
          <w:lang w:val="hi_IN" w:bidi="hi_IN"/>
        </w:rPr>
        <w:t xml:space="preserve">, </w:t>
      </w:r>
      <w:r>
        <w:rPr>
          <w:lang w:val="hi_IN" w:bidi="hi_IN"/>
        </w:rPr>
        <w:t>25–26</w:t>
      </w:r>
      <w:r>
        <w:rPr>
          <w:lang w:val="hi_IN" w:bidi="hi_IN"/>
        </w:rPr>
        <w:t>)। इन राजाओं में, राजा अहाब सबसे दुष्ट था (</w:t>
      </w:r>
      <w:r>
        <w:rPr>
          <w:lang w:val="hi_IN" w:bidi="hi_IN"/>
        </w:rPr>
        <w:t>16:30–33</w:t>
      </w:r>
      <w:r>
        <w:rPr>
          <w:lang w:val="hi_IN" w:bidi="hi_IN"/>
        </w:rPr>
        <w:t xml:space="preserve">; </w:t>
      </w:r>
      <w:r>
        <w:rPr>
          <w:lang w:val="hi_IN" w:bidi="hi_IN"/>
        </w:rPr>
        <w:t>21:25–26</w:t>
      </w:r>
      <w:r>
        <w:rPr>
          <w:lang w:val="hi_IN" w:bidi="hi_IN"/>
        </w:rPr>
        <w:t>)। उसके पुत्र अहज्याह ने उसके उदाहरण का अनुसरण किया और परमेश्वर ने झूठे देवताओं की उपासना के लिए उसकी निंदा की (</w:t>
      </w:r>
      <w:r>
        <w:rPr>
          <w:lang w:val="hi_IN" w:bidi="hi_IN"/>
        </w:rPr>
        <w:t>22:51–53</w:t>
      </w:r>
      <w:r>
        <w:rPr>
          <w:lang w:val="hi_IN" w:bidi="hi_IN"/>
        </w:rPr>
        <w:t>)।</w:t>
      </w:r>
    </w:p>
    <w:p>
      <w:pPr/>
      <w:r>
        <w:rPr>
          <w:lang w:val="hi_IN" w:bidi="hi_IN"/>
        </w:rPr>
      </w:r>
      <w:r>
        <w:rPr>
          <w:lang w:val="hi_IN" w:bidi="hi_IN"/>
        </w:rPr>
        <w:t>उत्तरी राज्य के राजा अपने लोगों को निश्चित बँधुआई की ओर ले गए (</w:t>
      </w:r>
      <w:r>
        <w:rPr>
          <w:lang w:val="hi_IN" w:bidi="hi_IN"/>
        </w:rPr>
        <w:t>2 रा 17:21–23</w:t>
      </w:r>
      <w:r>
        <w:rPr>
          <w:lang w:val="hi_IN" w:bidi="hi_IN"/>
        </w:rPr>
        <w:t>)। परमेश्वर के बार-बार ध्यान आकर्षित करने के प्रयासों के बावजूद, उन्होंने नहीं सुना (</w:t>
      </w:r>
      <w:r>
        <w:rPr>
          <w:lang w:val="hi_IN" w:bidi="hi_IN"/>
        </w:rPr>
        <w:t>2 रा 17:13–15</w:t>
      </w:r>
      <w:r>
        <w:rPr>
          <w:lang w:val="hi_IN" w:bidi="hi_IN"/>
        </w:rPr>
        <w:t xml:space="preserve">, </w:t>
      </w:r>
      <w:r>
        <w:rPr>
          <w:lang w:val="hi_IN" w:bidi="hi_IN"/>
        </w:rPr>
        <w:t>23</w:t>
      </w:r>
      <w:r>
        <w:rPr>
          <w:lang w:val="hi_IN" w:bidi="hi_IN"/>
        </w:rPr>
        <w:t xml:space="preserve">)। इसलिए परमेश्वर ने उन्हें उनकी लगातार आत्मिक अविश्वासयोग्यता के परिणामस्वरूप दण्ड दिया (देखें </w:t>
      </w:r>
      <w:r>
        <w:rPr>
          <w:lang w:val="hi_IN" w:bidi="hi_IN"/>
        </w:rPr>
        <w:t>1 रा 13:33–34</w:t>
      </w:r>
      <w:r>
        <w:rPr>
          <w:lang w:val="hi_IN" w:bidi="hi_IN"/>
        </w:rPr>
        <w:t>)।</w:t>
      </w:r>
    </w:p>
    <w:p>
      <w:pPr/>
      <w:r>
        <w:rPr>
          <w:lang w:val="hi_IN" w:bidi="hi_IN"/>
        </w:rPr>
      </w:r>
      <w:r>
        <w:rPr>
          <w:lang w:val="hi_IN" w:bidi="hi_IN"/>
        </w:rPr>
        <w:t>यहूदा (दक्षिणी राज्य) के कुछ राजाओं की प्रशंसा की गई है, लेकिन शास्त्र ने उनमें से कई की आलोचना भी की है। रहबाम ने यहूदा में झूठे देवताओं की उपासना को फैलने दिया (</w:t>
      </w:r>
      <w:r>
        <w:rPr>
          <w:lang w:val="hi_IN" w:bidi="hi_IN"/>
        </w:rPr>
        <w:t>1 रा 14:22–24</w:t>
      </w:r>
      <w:r>
        <w:rPr>
          <w:lang w:val="hi_IN" w:bidi="hi_IN"/>
        </w:rPr>
        <w:t>)। अबिय्याम ने अपने पिता के पापों को जारी रखा (</w:t>
      </w:r>
      <w:r>
        <w:rPr>
          <w:lang w:val="hi_IN" w:bidi="hi_IN"/>
        </w:rPr>
        <w:t>15:3</w:t>
      </w:r>
      <w:r>
        <w:rPr>
          <w:lang w:val="hi_IN" w:bidi="hi_IN"/>
        </w:rPr>
        <w:t xml:space="preserve">)। पवित्रशास्त्र यहाँ तक कि अच्छे राजा आसा और यहोशापात की भी आलोचना करता है क्योंकि उन्होंने लोकप्रिय स्थानीय उपासना स्थलों को बने रहने दिया (देखें </w:t>
      </w:r>
      <w:r>
        <w:rPr>
          <w:lang w:val="hi_IN" w:bidi="hi_IN"/>
        </w:rPr>
        <w:t>15:14</w:t>
      </w:r>
      <w:r>
        <w:rPr>
          <w:lang w:val="hi_IN" w:bidi="hi_IN"/>
        </w:rPr>
        <w:t xml:space="preserve">; </w:t>
      </w:r>
      <w:r>
        <w:rPr>
          <w:lang w:val="hi_IN" w:bidi="hi_IN"/>
        </w:rPr>
        <w:t>22:43</w:t>
      </w:r>
      <w:r>
        <w:rPr>
          <w:lang w:val="hi_IN" w:bidi="hi_IN"/>
        </w:rPr>
        <w:t>)। परमेश्वर को उनका उचित स्थान न देने से विनाशकारी परिणाम हुए।</w:t>
      </w:r>
    </w:p>
    <w:p>
      <w:pPr/>
      <w:r>
        <w:rPr>
          <w:lang w:val="hi_IN" w:bidi="hi_IN"/>
        </w:rPr>
      </w:r>
      <w:r>
        <w:rPr>
          <w:lang w:val="hi_IN" w:bidi="hi_IN"/>
        </w:rPr>
        <w:t>उत्तरी राज्य के राजा और लोग विवेकहीन थे क्योंकि वे वही करते थे जो वे चाहते थे। फिर भी, प्रभु उन लोगों को आशीर्वाद और सच्ची खुशी प्रदान करेंगे जो उनका आदर करते हैं और उनके आदेशों का पालन करते हैं (</w:t>
      </w:r>
      <w:r>
        <w:rPr>
          <w:lang w:val="hi_IN" w:bidi="hi_IN"/>
        </w:rPr>
        <w:t>भज 33:12</w:t>
      </w:r>
      <w:r>
        <w:rPr>
          <w:lang w:val="hi_IN" w:bidi="hi_IN"/>
        </w:rPr>
        <w:t xml:space="preserve">; </w:t>
      </w:r>
      <w:r>
        <w:rPr>
          <w:lang w:val="hi_IN" w:bidi="hi_IN"/>
        </w:rPr>
        <w:t>119:1–2</w:t>
      </w:r>
      <w:r>
        <w:rPr>
          <w:lang w:val="hi_IN" w:bidi="hi_IN"/>
        </w:rPr>
        <w:t xml:space="preserve">; </w:t>
      </w:r>
      <w:r>
        <w:rPr>
          <w:lang w:val="hi_IN" w:bidi="hi_IN"/>
        </w:rPr>
        <w:t>144:15</w:t>
      </w:r>
      <w:r>
        <w:rPr>
          <w:lang w:val="hi_IN" w:bidi="hi_IN"/>
        </w:rPr>
        <w:t>)। सच्ची सफलता परमेश्वर को अपने जीवन का शासक मानने और उन पर विश्वास करने से प्राप्त होती है (</w:t>
      </w:r>
      <w:r>
        <w:rPr>
          <w:lang w:val="hi_IN" w:bidi="hi_IN"/>
        </w:rPr>
        <w:t>मत्ती 6:33</w:t>
      </w:r>
      <w:r>
        <w:rPr>
          <w:lang w:val="hi_IN" w:bidi="hi_IN"/>
        </w:rPr>
        <w:t xml:space="preserve">)। जैसा कि यीशु और उनके प्रारम्भिक अनुयायियों ने दिखाया, सफलता का अर्थ हमेशा भौतिक सम्पत्ति होना नहीं होता। आनन्द और शान्ति परमेश्वर की इच्छा के अनुसार जीवन जीने और उन पर विश्वास करने से प्राप्त होती है (देखें </w:t>
      </w:r>
      <w:r>
        <w:rPr>
          <w:lang w:val="hi_IN" w:bidi="hi_IN"/>
        </w:rPr>
        <w:t>फिलि 3:8–14</w:t>
      </w:r>
      <w:r>
        <w:rPr>
          <w:lang w:val="hi_IN" w:bidi="hi_IN"/>
        </w:rPr>
        <w:t xml:space="preserve">; </w:t>
      </w:r>
      <w:r>
        <w:rPr>
          <w:lang w:val="hi_IN" w:bidi="hi_IN"/>
        </w:rPr>
        <w:t>1 पत 4:12–19</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व्यवस्थाविवरण 6:1–8</w:t>
      </w:r>
      <w:r>
        <w:rPr>
          <w:lang w:val="hi_IN" w:bidi="hi_IN"/>
        </w:rPr>
        <w:t xml:space="preserve">; </w:t>
      </w:r>
      <w:r>
        <w:rPr>
          <w:lang w:val="hi_IN" w:bidi="hi_IN"/>
        </w:rPr>
        <w:t>12:4–7</w:t>
      </w:r>
      <w:r>
        <w:rPr>
          <w:lang w:val="hi_IN" w:bidi="hi_IN"/>
        </w:rPr>
        <w:t xml:space="preserve">; </w:t>
      </w:r>
      <w:r>
        <w:rPr>
          <w:lang w:val="hi_IN" w:bidi="hi_IN"/>
        </w:rPr>
        <w:t>यहोशू 1:7–8</w:t>
      </w:r>
      <w:r>
        <w:rPr>
          <w:lang w:val="hi_IN" w:bidi="hi_IN"/>
        </w:rPr>
        <w:t xml:space="preserve">; </w:t>
      </w:r>
      <w:r>
        <w:rPr>
          <w:lang w:val="hi_IN" w:bidi="hi_IN"/>
        </w:rPr>
        <w:t>1 शमूएल 18:14</w:t>
      </w:r>
      <w:r>
        <w:rPr>
          <w:lang w:val="hi_IN" w:bidi="hi_IN"/>
        </w:rPr>
        <w:t xml:space="preserve">; </w:t>
      </w:r>
      <w:r>
        <w:rPr>
          <w:lang w:val="hi_IN" w:bidi="hi_IN"/>
        </w:rPr>
        <w:t>1 राजा 11:38</w:t>
      </w:r>
      <w:r>
        <w:rPr>
          <w:lang w:val="hi_IN" w:bidi="hi_IN"/>
        </w:rPr>
        <w:t xml:space="preserve">; </w:t>
      </w:r>
      <w:r>
        <w:rPr>
          <w:lang w:val="hi_IN" w:bidi="hi_IN"/>
        </w:rPr>
        <w:t>12:26–33</w:t>
      </w:r>
      <w:r>
        <w:rPr>
          <w:lang w:val="hi_IN" w:bidi="hi_IN"/>
        </w:rPr>
        <w:t xml:space="preserve">; </w:t>
      </w:r>
      <w:r>
        <w:rPr>
          <w:lang w:val="hi_IN" w:bidi="hi_IN"/>
        </w:rPr>
        <w:t>13:1–3</w:t>
      </w:r>
      <w:r>
        <w:rPr>
          <w:lang w:val="hi_IN" w:bidi="hi_IN"/>
        </w:rPr>
        <w:t xml:space="preserve">, </w:t>
      </w:r>
      <w:r>
        <w:rPr>
          <w:lang w:val="hi_IN" w:bidi="hi_IN"/>
        </w:rPr>
        <w:t>33–34</w:t>
      </w:r>
      <w:r>
        <w:rPr>
          <w:lang w:val="hi_IN" w:bidi="hi_IN"/>
        </w:rPr>
        <w:t xml:space="preserve">; </w:t>
      </w:r>
      <w:r>
        <w:rPr>
          <w:lang w:val="hi_IN" w:bidi="hi_IN"/>
        </w:rPr>
        <w:t>14:8–11</w:t>
      </w:r>
      <w:r>
        <w:rPr>
          <w:lang w:val="hi_IN" w:bidi="hi_IN"/>
        </w:rPr>
        <w:t xml:space="preserve">; </w:t>
      </w:r>
      <w:r>
        <w:rPr>
          <w:lang w:val="hi_IN" w:bidi="hi_IN"/>
        </w:rPr>
        <w:t>2 राजा 17:13–23</w:t>
      </w:r>
      <w:r>
        <w:rPr>
          <w:lang w:val="hi_IN" w:bidi="hi_IN"/>
        </w:rPr>
        <w:t xml:space="preserve">; </w:t>
      </w:r>
      <w:r>
        <w:rPr>
          <w:lang w:val="hi_IN" w:bidi="hi_IN"/>
        </w:rPr>
        <w:t>भजन संहिता 33:12</w:t>
      </w:r>
      <w:r>
        <w:rPr>
          <w:lang w:val="hi_IN" w:bidi="hi_IN"/>
        </w:rPr>
        <w:t xml:space="preserve">; </w:t>
      </w:r>
      <w:r>
        <w:rPr>
          <w:lang w:val="hi_IN" w:bidi="hi_IN"/>
        </w:rPr>
        <w:t>119:1–2</w:t>
      </w:r>
      <w:r>
        <w:rPr>
          <w:lang w:val="hi_IN" w:bidi="hi_IN"/>
        </w:rPr>
        <w:t xml:space="preserve">; </w:t>
      </w:r>
      <w:r>
        <w:rPr>
          <w:lang w:val="hi_IN" w:bidi="hi_IN"/>
        </w:rPr>
        <w:t>144:15</w:t>
      </w:r>
      <w:r>
        <w:rPr>
          <w:lang w:val="hi_IN" w:bidi="hi_IN"/>
        </w:rPr>
        <w:t xml:space="preserve">; </w:t>
      </w:r>
      <w:r>
        <w:rPr>
          <w:lang w:val="hi_IN" w:bidi="hi_IN"/>
        </w:rPr>
        <w:t>मत्ती 6:33</w:t>
      </w:r>
      <w:r>
        <w:rPr>
          <w:lang w:val="hi_IN" w:bidi="hi_IN"/>
        </w:rPr>
        <w:t xml:space="preserve">; </w:t>
      </w:r>
      <w:r>
        <w:rPr>
          <w:lang w:val="hi_IN" w:bidi="hi_IN"/>
        </w:rPr>
        <w:t>लूका 10:25–28</w:t>
      </w:r>
      <w:r>
        <w:rPr>
          <w:lang w:val="hi_IN" w:bidi="hi_IN"/>
        </w:rPr>
        <w:t xml:space="preserve">; </w:t>
      </w:r>
      <w:r>
        <w:rPr>
          <w:lang w:val="hi_IN" w:bidi="hi_IN"/>
        </w:rPr>
        <w:t>1 यूहन्ना 5:21</w:t>
      </w:r>
      <w:r>
        <w:rPr>
          <w:lang w:val="hi_IN" w:bidi="hi_IN"/>
        </w:rPr>
      </w:r>
      <w:r>
        <w:rPr>
          <w:lang w:val="hi_IN" w:bidi="hi_IN"/>
        </w:rPr>
      </w:r>
    </w:p>
    <w:p>
      <w:pPr/>
      <w:r>
        <w:rPr>
          <w:lang w:val="hi_IN" w:bidi="hi_IN"/>
        </w:rPr>
      </w:r>
    </w:p>
    <w:p>
      <w:pPr>
        <w:pStyle w:val="Heading2"/>
      </w:pPr>
      <w:r>
        <w:rPr>
          <w:lang w:val="hi_IN" w:bidi="hi_IN"/>
        </w:rPr>
        <w:t>सताव</w:t>
      </w:r>
      <w:r>
        <w:rPr>
          <w:lang w:val="hi_IN" w:bidi="hi_IN"/>
        </w:rPr>
      </w:r>
    </w:p>
    <w:p>
      <w:pPr/>
      <w:r>
        <w:rPr>
          <w:lang w:val="hi_IN" w:bidi="hi_IN"/>
        </w:rPr>
      </w:r>
      <w:r>
        <w:rPr>
          <w:lang w:val="hi_IN" w:bidi="hi_IN"/>
        </w:rPr>
        <w:t>सताव का तात्पर्य किसी व्यक्ति या समूह की पहचान, विश्वास, या प्रथाओं के कारण व्यवस्थित दुर्व्यवहार, उत्पीड़न, या दमन से है। विशेष रूप से धार्मिक सन्दर्भों में, सताव का अर्थ लोगों को उनके धार्मिक विश्वासों या प्रथाओं के लिए लक्षित करना है।</w:t>
      </w:r>
    </w:p>
    <w:p>
      <w:pPr/>
      <w:r>
        <w:rPr>
          <w:lang w:val="hi_IN" w:bidi="hi_IN"/>
        </w:rPr>
      </w:r>
      <w:r>
        <w:rPr>
          <w:lang w:val="hi_IN" w:bidi="hi_IN"/>
        </w:rPr>
        <w:t xml:space="preserve">सताव परमेश्वर के लोगों के लिए एक आम अनुभव है। परमेश्वर के सेवकों को अक्सर शत्रुता और विरोध का सामना करना पड़ा है (उदाहरण के लिए, </w:t>
      </w:r>
      <w:r>
        <w:rPr>
          <w:lang w:val="hi_IN" w:bidi="hi_IN"/>
        </w:rPr>
        <w:t>व्य.वि. 30:7</w:t>
      </w:r>
      <w:r>
        <w:rPr>
          <w:lang w:val="hi_IN" w:bidi="hi_IN"/>
        </w:rPr>
        <w:t xml:space="preserve">; </w:t>
      </w:r>
      <w:r>
        <w:rPr>
          <w:lang w:val="hi_IN" w:bidi="hi_IN"/>
        </w:rPr>
        <w:t>1 रा 18:13</w:t>
      </w:r>
      <w:r>
        <w:rPr>
          <w:lang w:val="hi_IN" w:bidi="hi_IN"/>
        </w:rPr>
        <w:t xml:space="preserve">; </w:t>
      </w:r>
      <w:r>
        <w:rPr>
          <w:lang w:val="hi_IN" w:bidi="hi_IN"/>
        </w:rPr>
        <w:t>नहे 4:1–3</w:t>
      </w:r>
      <w:r>
        <w:rPr>
          <w:lang w:val="hi_IN" w:bidi="hi_IN"/>
        </w:rPr>
        <w:t xml:space="preserve">; </w:t>
      </w:r>
      <w:r>
        <w:rPr>
          <w:lang w:val="hi_IN" w:bidi="hi_IN"/>
        </w:rPr>
        <w:t>यिर्म 37:11–38:28</w:t>
      </w:r>
      <w:r>
        <w:rPr>
          <w:lang w:val="hi_IN" w:bidi="hi_IN"/>
        </w:rPr>
        <w:t xml:space="preserve">; </w:t>
      </w:r>
      <w:r>
        <w:rPr>
          <w:lang w:val="hi_IN" w:bidi="hi_IN"/>
        </w:rPr>
        <w:t>मत्ती 23:34–37</w:t>
      </w:r>
      <w:r>
        <w:rPr>
          <w:lang w:val="hi_IN" w:bidi="hi_IN"/>
        </w:rPr>
        <w:t xml:space="preserve">; </w:t>
      </w:r>
      <w:r>
        <w:rPr>
          <w:lang w:val="hi_IN" w:bidi="hi_IN"/>
        </w:rPr>
        <w:t>लूका 11:49–51</w:t>
      </w:r>
      <w:r>
        <w:rPr>
          <w:lang w:val="hi_IN" w:bidi="hi_IN"/>
        </w:rPr>
        <w:t xml:space="preserve">; </w:t>
      </w:r>
      <w:r>
        <w:rPr>
          <w:lang w:val="hi_IN" w:bidi="hi_IN"/>
        </w:rPr>
        <w:t>1 थिस्स 2:14–16</w:t>
      </w:r>
      <w:r>
        <w:rPr>
          <w:lang w:val="hi_IN" w:bidi="hi_IN"/>
        </w:rPr>
        <w:t>)। स्वयं यीशु ने भी सताव का सामना किया है (</w:t>
      </w:r>
      <w:r>
        <w:rPr>
          <w:lang w:val="hi_IN" w:bidi="hi_IN"/>
        </w:rPr>
        <w:t>लूका 4:28–30</w:t>
      </w:r>
      <w:r>
        <w:rPr>
          <w:lang w:val="hi_IN" w:bidi="hi_IN"/>
        </w:rPr>
        <w:t xml:space="preserve">; </w:t>
      </w:r>
      <w:r>
        <w:rPr>
          <w:lang w:val="hi_IN" w:bidi="hi_IN"/>
        </w:rPr>
        <w:t>यूह 5:16</w:t>
      </w:r>
      <w:r>
        <w:rPr>
          <w:lang w:val="hi_IN" w:bidi="hi_IN"/>
        </w:rPr>
        <w:t>)।</w:t>
      </w:r>
    </w:p>
    <w:p>
      <w:pPr/>
      <w:r>
        <w:rPr>
          <w:lang w:val="hi_IN" w:bidi="hi_IN"/>
        </w:rPr>
      </w:r>
      <w:r>
        <w:rPr>
          <w:lang w:val="hi_IN" w:bidi="hi_IN"/>
        </w:rPr>
        <w:t>अपने सांसारिक जीवन के अन्त में, उन्होंने उपहास, पिटाई, और क्रूसीकरण द्वारा एक भयानक मृत्यु का सामना किया। उन्होंने अपने चेलों से कहा कि वे भी इसी प्रकार के व्यवहार की अपेक्षा करें (</w:t>
      </w:r>
      <w:r>
        <w:rPr>
          <w:lang w:val="hi_IN" w:bidi="hi_IN"/>
        </w:rPr>
        <w:t>मत्ती 10:16–25</w:t>
      </w:r>
      <w:r>
        <w:rPr>
          <w:lang w:val="hi_IN" w:bidi="hi_IN"/>
        </w:rPr>
        <w:t xml:space="preserve">; </w:t>
      </w:r>
      <w:r>
        <w:rPr>
          <w:lang w:val="hi_IN" w:bidi="hi_IN"/>
        </w:rPr>
        <w:t>24:9</w:t>
      </w:r>
      <w:r>
        <w:rPr>
          <w:lang w:val="hi_IN" w:bidi="hi_IN"/>
        </w:rPr>
        <w:t xml:space="preserve">; </w:t>
      </w:r>
      <w:r>
        <w:rPr>
          <w:lang w:val="hi_IN" w:bidi="hi_IN"/>
        </w:rPr>
        <w:t>मर 13:9–13</w:t>
      </w:r>
      <w:r>
        <w:rPr>
          <w:lang w:val="hi_IN" w:bidi="hi_IN"/>
        </w:rPr>
        <w:t xml:space="preserve">; </w:t>
      </w:r>
      <w:r>
        <w:rPr>
          <w:lang w:val="hi_IN" w:bidi="hi_IN"/>
        </w:rPr>
        <w:t>लूका 21:12–17</w:t>
      </w:r>
      <w:r>
        <w:rPr>
          <w:lang w:val="hi_IN" w:bidi="hi_IN"/>
        </w:rPr>
        <w:t xml:space="preserve">; </w:t>
      </w:r>
      <w:r>
        <w:rPr>
          <w:lang w:val="hi_IN" w:bidi="hi_IN"/>
        </w:rPr>
        <w:t>यूह 16:2</w:t>
      </w:r>
      <w:r>
        <w:rPr>
          <w:lang w:val="hi_IN" w:bidi="hi_IN"/>
        </w:rPr>
        <w:t>)। उन्होंने अपने अनुयायियों को इन समयों के लिए तैयार किया, उन्हें बताया कि पवित्र आत्मा उन्हें आवश्यक साहस प्रदान करेगा (</w:t>
      </w:r>
      <w:r>
        <w:rPr>
          <w:lang w:val="hi_IN" w:bidi="hi_IN"/>
        </w:rPr>
        <w:t>लूका 12:11–12</w:t>
      </w:r>
      <w:r>
        <w:rPr>
          <w:lang w:val="hi_IN" w:bidi="hi_IN"/>
        </w:rPr>
        <w:t xml:space="preserve">; </w:t>
      </w:r>
      <w:r>
        <w:rPr>
          <w:lang w:val="hi_IN" w:bidi="hi_IN"/>
        </w:rPr>
        <w:t>21:14–15</w:t>
      </w:r>
      <w:r>
        <w:rPr>
          <w:lang w:val="hi_IN" w:bidi="hi_IN"/>
        </w:rPr>
        <w:t xml:space="preserve">; </w:t>
      </w:r>
      <w:r>
        <w:rPr>
          <w:lang w:val="hi_IN" w:bidi="hi_IN"/>
        </w:rPr>
        <w:t>प्रेरि 1:8</w:t>
      </w:r>
      <w:r>
        <w:rPr>
          <w:lang w:val="hi_IN" w:bidi="hi_IN"/>
        </w:rPr>
        <w:t>)।</w:t>
      </w:r>
    </w:p>
    <w:p>
      <w:pPr/>
      <w:r>
        <w:rPr>
          <w:lang w:val="hi_IN" w:bidi="hi_IN"/>
        </w:rPr>
      </w:r>
      <w:r>
        <w:rPr>
          <w:lang w:val="hi_IN" w:bidi="hi_IN"/>
        </w:rPr>
        <w:t>प्रेरितों के काम की पुस्तक यह दर्शाती है कि प्रारम्भिक मसीहीयों ने सताव का कैसे सामना किया। यह यहूदियों की महासभा (सन्हेद्रिन) की शत्रुता से आरम्भ हुआ। तरसुस के शाऊल ने प्रारम्भिक कलीसिया का सताव किया, इससे पहले कि वह दमिश्क के पास एक दर्शन में यीशु से मिला (</w:t>
      </w:r>
      <w:r>
        <w:rPr>
          <w:lang w:val="hi_IN" w:bidi="hi_IN"/>
        </w:rPr>
        <w:t>प्रेरि 8:1–3</w:t>
      </w:r>
      <w:r>
        <w:rPr>
          <w:lang w:val="hi_IN" w:bidi="hi_IN"/>
        </w:rPr>
        <w:t xml:space="preserve">; </w:t>
      </w:r>
      <w:r>
        <w:rPr>
          <w:lang w:val="hi_IN" w:bidi="hi_IN"/>
        </w:rPr>
        <w:t>9:1–13</w:t>
      </w:r>
      <w:r>
        <w:rPr>
          <w:lang w:val="hi_IN" w:bidi="hi_IN"/>
        </w:rPr>
        <w:t xml:space="preserve">, </w:t>
      </w:r>
      <w:r>
        <w:rPr>
          <w:lang w:val="hi_IN" w:bidi="hi_IN"/>
        </w:rPr>
        <w:t>21</w:t>
      </w:r>
      <w:r>
        <w:rPr>
          <w:lang w:val="hi_IN" w:bidi="hi_IN"/>
        </w:rPr>
        <w:t xml:space="preserve">; </w:t>
      </w:r>
      <w:r>
        <w:rPr>
          <w:lang w:val="hi_IN" w:bidi="hi_IN"/>
        </w:rPr>
        <w:t>22:4</w:t>
      </w:r>
      <w:r>
        <w:rPr>
          <w:lang w:val="hi_IN" w:bidi="hi_IN"/>
        </w:rPr>
        <w:t xml:space="preserve">; </w:t>
      </w:r>
      <w:r>
        <w:rPr>
          <w:lang w:val="hi_IN" w:bidi="hi_IN"/>
        </w:rPr>
        <w:t>26:9–11</w:t>
      </w:r>
      <w:r>
        <w:rPr>
          <w:lang w:val="hi_IN" w:bidi="hi_IN"/>
        </w:rPr>
        <w:t xml:space="preserve">; देखें </w:t>
      </w:r>
      <w:r>
        <w:rPr>
          <w:lang w:val="hi_IN" w:bidi="hi_IN"/>
        </w:rPr>
        <w:t>1 कुरि 15:9</w:t>
      </w:r>
      <w:r>
        <w:rPr>
          <w:lang w:val="hi_IN" w:bidi="hi_IN"/>
        </w:rPr>
        <w:t xml:space="preserve">; </w:t>
      </w:r>
      <w:r>
        <w:rPr>
          <w:lang w:val="hi_IN" w:bidi="hi_IN"/>
        </w:rPr>
        <w:t>गला 1:13</w:t>
      </w:r>
      <w:r>
        <w:rPr>
          <w:lang w:val="hi_IN" w:bidi="hi_IN"/>
        </w:rPr>
        <w:t xml:space="preserve">; </w:t>
      </w:r>
      <w:r>
        <w:rPr>
          <w:lang w:val="hi_IN" w:bidi="hi_IN"/>
        </w:rPr>
        <w:t>फिलि 3:6</w:t>
      </w:r>
      <w:r>
        <w:rPr>
          <w:lang w:val="hi_IN" w:bidi="hi_IN"/>
        </w:rPr>
        <w:t>)। प्रेरित पतरस, यूहन्ना, स्तिफनुस, याकूब, पौलुस, और बरनबास सभी ने सताव सहा (</w:t>
      </w:r>
      <w:r>
        <w:rPr>
          <w:lang w:val="hi_IN" w:bidi="hi_IN"/>
        </w:rPr>
        <w:t>प्रेरि 4:15–18</w:t>
      </w:r>
      <w:r>
        <w:rPr>
          <w:lang w:val="hi_IN" w:bidi="hi_IN"/>
        </w:rPr>
        <w:t xml:space="preserve">; </w:t>
      </w:r>
      <w:r>
        <w:rPr>
          <w:lang w:val="hi_IN" w:bidi="hi_IN"/>
        </w:rPr>
        <w:t>5:17–18</w:t>
      </w:r>
      <w:r>
        <w:rPr>
          <w:lang w:val="hi_IN" w:bidi="hi_IN"/>
        </w:rPr>
        <w:t xml:space="preserve">; </w:t>
      </w:r>
      <w:r>
        <w:rPr>
          <w:lang w:val="hi_IN" w:bidi="hi_IN"/>
        </w:rPr>
        <w:t>7:54–60</w:t>
      </w:r>
      <w:r>
        <w:rPr>
          <w:lang w:val="hi_IN" w:bidi="hi_IN"/>
        </w:rPr>
        <w:t xml:space="preserve">; </w:t>
      </w:r>
      <w:r>
        <w:rPr>
          <w:lang w:val="hi_IN" w:bidi="hi_IN"/>
        </w:rPr>
        <w:t>12:1–4</w:t>
      </w:r>
      <w:r>
        <w:rPr>
          <w:lang w:val="hi_IN" w:bidi="hi_IN"/>
        </w:rPr>
        <w:t xml:space="preserve">; </w:t>
      </w:r>
      <w:r>
        <w:rPr>
          <w:lang w:val="hi_IN" w:bidi="hi_IN"/>
        </w:rPr>
        <w:t>14:5–6</w:t>
      </w:r>
      <w:r>
        <w:rPr>
          <w:lang w:val="hi_IN" w:bidi="hi_IN"/>
        </w:rPr>
        <w:t>)।</w:t>
      </w:r>
    </w:p>
    <w:p>
      <w:pPr/>
      <w:r>
        <w:rPr>
          <w:lang w:val="hi_IN" w:bidi="hi_IN"/>
        </w:rPr>
      </w:r>
      <w:r>
        <w:rPr>
          <w:lang w:val="hi_IN" w:bidi="hi_IN"/>
        </w:rPr>
        <w:t>किसान और बीज के दृष्टान्त में, यीशु ने समझाया कि सताव कैसे कमजोर विश्वास वाले लोगों को प्रभावित करता है (</w:t>
      </w:r>
      <w:r>
        <w:rPr>
          <w:lang w:val="hi_IN" w:bidi="hi_IN"/>
        </w:rPr>
        <w:t>मत्ती 13:20–21</w:t>
      </w:r>
      <w:r>
        <w:rPr>
          <w:lang w:val="hi_IN" w:bidi="hi_IN"/>
        </w:rPr>
        <w:t xml:space="preserve">; </w:t>
      </w:r>
      <w:r>
        <w:rPr>
          <w:lang w:val="hi_IN" w:bidi="hi_IN"/>
        </w:rPr>
        <w:t>मर 4:16–17</w:t>
      </w:r>
      <w:r>
        <w:rPr>
          <w:lang w:val="hi_IN" w:bidi="hi_IN"/>
        </w:rPr>
        <w:t>)। सताव परमेश्वर के लोगों को शुद्ध करता है और उन्हें यीशु के समान बनने में सहायता करता है। प्रेरितों के काम की पुस्तक में प्रेरितों के अनुभव पौलुस के कथन का समर्थन करते हैं: "</w:t>
      </w:r>
      <w:r>
        <w:rPr>
          <w:lang w:val="hi_IN" w:bidi="hi_IN"/>
        </w:rPr>
        <w:t>पर जितने मसीह यीशु में भक्ति के साथ जीवन बिताना चाहते हैं वे सब सताए जाएँगे</w:t>
      </w:r>
      <w:r>
        <w:rPr>
          <w:lang w:val="hi_IN" w:bidi="hi_IN"/>
        </w:rPr>
        <w:t>" (</w:t>
      </w:r>
      <w:r>
        <w:rPr>
          <w:lang w:val="hi_IN" w:bidi="hi_IN"/>
        </w:rPr>
        <w:t>2 तीमु 3:12</w:t>
      </w:r>
      <w:r>
        <w:rPr>
          <w:lang w:val="hi_IN" w:bidi="hi_IN"/>
        </w:rPr>
        <w:t xml:space="preserve">; देखें </w:t>
      </w:r>
      <w:r>
        <w:rPr>
          <w:lang w:val="hi_IN" w:bidi="hi_IN"/>
        </w:rPr>
        <w:t>मर 10:29–30</w:t>
      </w:r>
      <w:r>
        <w:rPr>
          <w:lang w:val="hi_IN" w:bidi="hi_IN"/>
        </w:rPr>
        <w:t>)।</w:t>
      </w:r>
    </w:p>
    <w:p>
      <w:pPr/>
      <w:r>
        <w:rPr>
          <w:lang w:val="hi_IN" w:bidi="hi_IN"/>
        </w:rPr>
      </w:r>
      <w:r>
        <w:rPr>
          <w:lang w:val="hi_IN" w:bidi="hi_IN"/>
        </w:rPr>
        <w:t>यीशु ने अपने चेलों से कहा कि कठिन परिस्थितियों में अपने विश्वास का बचाव करने के लिए तैयार रहें (</w:t>
      </w:r>
      <w:r>
        <w:rPr>
          <w:lang w:val="hi_IN" w:bidi="hi_IN"/>
        </w:rPr>
        <w:t>मत्ती 10:18–20</w:t>
      </w:r>
      <w:r>
        <w:rPr>
          <w:lang w:val="hi_IN" w:bidi="hi_IN"/>
        </w:rPr>
        <w:t xml:space="preserve">; </w:t>
      </w:r>
      <w:r>
        <w:rPr>
          <w:lang w:val="hi_IN" w:bidi="hi_IN"/>
        </w:rPr>
        <w:t>लूका 21:12–15</w:t>
      </w:r>
      <w:r>
        <w:rPr>
          <w:lang w:val="hi_IN" w:bidi="hi_IN"/>
        </w:rPr>
        <w:t xml:space="preserve">)। प्रेरितों और अन्य अगुवों ने साहस और निर्भीकता के साथ ऐसा किया (उदाहरण के लिए, </w:t>
      </w:r>
      <w:r>
        <w:rPr>
          <w:lang w:val="hi_IN" w:bidi="hi_IN"/>
        </w:rPr>
        <w:t>प्रेरि 4:8–12</w:t>
      </w:r>
      <w:r>
        <w:rPr>
          <w:lang w:val="hi_IN" w:bidi="hi_IN"/>
        </w:rPr>
        <w:t xml:space="preserve">, </w:t>
      </w:r>
      <w:r>
        <w:rPr>
          <w:lang w:val="hi_IN" w:bidi="hi_IN"/>
        </w:rPr>
        <w:t>31</w:t>
      </w:r>
      <w:r>
        <w:rPr>
          <w:lang w:val="hi_IN" w:bidi="hi_IN"/>
        </w:rPr>
        <w:t xml:space="preserve">; </w:t>
      </w:r>
      <w:r>
        <w:rPr>
          <w:lang w:val="hi_IN" w:bidi="hi_IN"/>
        </w:rPr>
        <w:t>5:29–32</w:t>
      </w:r>
      <w:r>
        <w:rPr>
          <w:lang w:val="hi_IN" w:bidi="hi_IN"/>
        </w:rPr>
        <w:t xml:space="preserve">; </w:t>
      </w:r>
      <w:r>
        <w:rPr>
          <w:lang w:val="hi_IN" w:bidi="hi_IN"/>
        </w:rPr>
        <w:t>6:8–10</w:t>
      </w:r>
      <w:r>
        <w:rPr>
          <w:lang w:val="hi_IN" w:bidi="hi_IN"/>
        </w:rPr>
        <w:t xml:space="preserve">; </w:t>
      </w:r>
      <w:r>
        <w:rPr>
          <w:lang w:val="hi_IN" w:bidi="hi_IN"/>
        </w:rPr>
        <w:t>8:4–40</w:t>
      </w:r>
      <w:r>
        <w:rPr>
          <w:lang w:val="hi_IN" w:bidi="hi_IN"/>
        </w:rPr>
        <w:t xml:space="preserve">; </w:t>
      </w:r>
      <w:r>
        <w:rPr>
          <w:lang w:val="hi_IN" w:bidi="hi_IN"/>
        </w:rPr>
        <w:t>9:27</w:t>
      </w:r>
      <w:r>
        <w:rPr>
          <w:lang w:val="hi_IN" w:bidi="hi_IN"/>
        </w:rPr>
        <w:t>)। पवित्र शास्त्र मसीहियों को प्रोत्साहित करती है कि वे अपने विश्‍वास की रक्षा बहादुरी और दया से करें। उन्हें उन लोगों को अपने विश्वास की व्याख्या करने में सक्षम होना चाहिए जो प्रश्न पूछते हैं (</w:t>
      </w:r>
      <w:r>
        <w:rPr>
          <w:lang w:val="hi_IN" w:bidi="hi_IN"/>
        </w:rPr>
        <w:t>कुलु 4:6</w:t>
      </w:r>
      <w:r>
        <w:rPr>
          <w:lang w:val="hi_IN" w:bidi="hi_IN"/>
        </w:rPr>
        <w:t xml:space="preserve">; </w:t>
      </w:r>
      <w:r>
        <w:rPr>
          <w:lang w:val="hi_IN" w:bidi="hi_IN"/>
        </w:rPr>
        <w:t>2 तीमु 2:24–25</w:t>
      </w:r>
      <w:r>
        <w:rPr>
          <w:lang w:val="hi_IN" w:bidi="hi_IN"/>
        </w:rPr>
        <w:t xml:space="preserve">; </w:t>
      </w:r>
      <w:r>
        <w:rPr>
          <w:lang w:val="hi_IN" w:bidi="hi_IN"/>
        </w:rPr>
        <w:t>1 पत 3:15</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1 राजा 18:2–15</w:t>
      </w:r>
      <w:r>
        <w:rPr>
          <w:lang w:val="hi_IN" w:bidi="hi_IN"/>
        </w:rPr>
        <w:t xml:space="preserve">; </w:t>
      </w:r>
      <w:r>
        <w:rPr>
          <w:lang w:val="hi_IN" w:bidi="hi_IN"/>
        </w:rPr>
        <w:t>19:1–18</w:t>
      </w:r>
      <w:r>
        <w:rPr>
          <w:lang w:val="hi_IN" w:bidi="hi_IN"/>
        </w:rPr>
        <w:t xml:space="preserve">; </w:t>
      </w:r>
      <w:r>
        <w:rPr>
          <w:lang w:val="hi_IN" w:bidi="hi_IN"/>
        </w:rPr>
        <w:t>नहेम्याह 4:1–3</w:t>
      </w:r>
      <w:r>
        <w:rPr>
          <w:lang w:val="hi_IN" w:bidi="hi_IN"/>
        </w:rPr>
        <w:t xml:space="preserve">; </w:t>
      </w:r>
      <w:r>
        <w:rPr>
          <w:lang w:val="hi_IN" w:bidi="hi_IN"/>
        </w:rPr>
        <w:t>यिर्मयाह 37:1–38:28</w:t>
      </w:r>
      <w:r>
        <w:rPr>
          <w:lang w:val="hi_IN" w:bidi="hi_IN"/>
        </w:rPr>
        <w:t xml:space="preserve">; </w:t>
      </w:r>
      <w:r>
        <w:rPr>
          <w:lang w:val="hi_IN" w:bidi="hi_IN"/>
        </w:rPr>
        <w:t>मत्ती 10:16–39</w:t>
      </w:r>
      <w:r>
        <w:rPr>
          <w:lang w:val="hi_IN" w:bidi="hi_IN"/>
        </w:rPr>
        <w:t xml:space="preserve">; </w:t>
      </w:r>
      <w:r>
        <w:rPr>
          <w:lang w:val="hi_IN" w:bidi="hi_IN"/>
        </w:rPr>
        <w:t>13:20–21</w:t>
      </w:r>
      <w:r>
        <w:rPr>
          <w:lang w:val="hi_IN" w:bidi="hi_IN"/>
        </w:rPr>
        <w:t xml:space="preserve">; </w:t>
      </w:r>
      <w:r>
        <w:rPr>
          <w:lang w:val="hi_IN" w:bidi="hi_IN"/>
        </w:rPr>
        <w:t>23:34–38</w:t>
      </w:r>
      <w:r>
        <w:rPr>
          <w:lang w:val="hi_IN" w:bidi="hi_IN"/>
        </w:rPr>
        <w:t xml:space="preserve">; </w:t>
      </w:r>
      <w:r>
        <w:rPr>
          <w:lang w:val="hi_IN" w:bidi="hi_IN"/>
        </w:rPr>
        <w:t>24:9–14</w:t>
      </w:r>
      <w:r>
        <w:rPr>
          <w:lang w:val="hi_IN" w:bidi="hi_IN"/>
        </w:rPr>
        <w:t xml:space="preserve">; </w:t>
      </w:r>
      <w:r>
        <w:rPr>
          <w:lang w:val="hi_IN" w:bidi="hi_IN"/>
        </w:rPr>
        <w:t>मरकुस 10:29–31</w:t>
      </w:r>
      <w:r>
        <w:rPr>
          <w:lang w:val="hi_IN" w:bidi="hi_IN"/>
        </w:rPr>
        <w:t xml:space="preserve">; </w:t>
      </w:r>
      <w:r>
        <w:rPr>
          <w:lang w:val="hi_IN" w:bidi="hi_IN"/>
        </w:rPr>
        <w:t>13:9–13</w:t>
      </w:r>
      <w:r>
        <w:rPr>
          <w:lang w:val="hi_IN" w:bidi="hi_IN"/>
        </w:rPr>
        <w:t xml:space="preserve">; </w:t>
      </w:r>
      <w:r>
        <w:rPr>
          <w:lang w:val="hi_IN" w:bidi="hi_IN"/>
        </w:rPr>
        <w:t>लूका 11:47–51</w:t>
      </w:r>
      <w:r>
        <w:rPr>
          <w:lang w:val="hi_IN" w:bidi="hi_IN"/>
        </w:rPr>
        <w:t xml:space="preserve">; </w:t>
      </w:r>
      <w:r>
        <w:rPr>
          <w:lang w:val="hi_IN" w:bidi="hi_IN"/>
        </w:rPr>
        <w:t>12:11–12</w:t>
      </w:r>
      <w:r>
        <w:rPr>
          <w:lang w:val="hi_IN" w:bidi="hi_IN"/>
        </w:rPr>
        <w:t xml:space="preserve">; </w:t>
      </w:r>
      <w:r>
        <w:rPr>
          <w:lang w:val="hi_IN" w:bidi="hi_IN"/>
        </w:rPr>
        <w:t>21:12–19</w:t>
      </w:r>
      <w:r>
        <w:rPr>
          <w:lang w:val="hi_IN" w:bidi="hi_IN"/>
        </w:rPr>
        <w:t xml:space="preserve">; </w:t>
      </w:r>
      <w:r>
        <w:rPr>
          <w:lang w:val="hi_IN" w:bidi="hi_IN"/>
        </w:rPr>
        <w:t>यूहन्ना 16:1–4</w:t>
      </w:r>
      <w:r>
        <w:rPr>
          <w:lang w:val="hi_IN" w:bidi="hi_IN"/>
        </w:rPr>
        <w:t xml:space="preserve">; </w:t>
      </w:r>
      <w:r>
        <w:rPr>
          <w:lang w:val="hi_IN" w:bidi="hi_IN"/>
        </w:rPr>
        <w:t>प्रेरितों के काम 4:13–31</w:t>
      </w:r>
      <w:r>
        <w:rPr>
          <w:lang w:val="hi_IN" w:bidi="hi_IN"/>
        </w:rPr>
        <w:t xml:space="preserve">; </w:t>
      </w:r>
      <w:r>
        <w:rPr>
          <w:lang w:val="hi_IN" w:bidi="hi_IN"/>
        </w:rPr>
        <w:t>5:17–42</w:t>
      </w:r>
      <w:r>
        <w:rPr>
          <w:lang w:val="hi_IN" w:bidi="hi_IN"/>
        </w:rPr>
        <w:t xml:space="preserve">; </w:t>
      </w:r>
      <w:r>
        <w:rPr>
          <w:lang w:val="hi_IN" w:bidi="hi_IN"/>
        </w:rPr>
        <w:t>6:8–8:4</w:t>
      </w:r>
      <w:r>
        <w:rPr>
          <w:lang w:val="hi_IN" w:bidi="hi_IN"/>
        </w:rPr>
        <w:t xml:space="preserve">; </w:t>
      </w:r>
      <w:r>
        <w:rPr>
          <w:lang w:val="hi_IN" w:bidi="hi_IN"/>
        </w:rPr>
        <w:t>9:1–31</w:t>
      </w:r>
      <w:r>
        <w:rPr>
          <w:lang w:val="hi_IN" w:bidi="hi_IN"/>
        </w:rPr>
        <w:t xml:space="preserve">; </w:t>
      </w:r>
      <w:r>
        <w:rPr>
          <w:lang w:val="hi_IN" w:bidi="hi_IN"/>
        </w:rPr>
        <w:t>12:1–19</w:t>
      </w:r>
      <w:r>
        <w:rPr>
          <w:lang w:val="hi_IN" w:bidi="hi_IN"/>
        </w:rPr>
        <w:t xml:space="preserve">; </w:t>
      </w:r>
      <w:r>
        <w:rPr>
          <w:lang w:val="hi_IN" w:bidi="hi_IN"/>
        </w:rPr>
        <w:t>14:1–7</w:t>
      </w:r>
      <w:r>
        <w:rPr>
          <w:lang w:val="hi_IN" w:bidi="hi_IN"/>
        </w:rPr>
        <w:t xml:space="preserve">; </w:t>
      </w:r>
      <w:r>
        <w:rPr>
          <w:lang w:val="hi_IN" w:bidi="hi_IN"/>
        </w:rPr>
        <w:t>22:3–29</w:t>
      </w:r>
      <w:r>
        <w:rPr>
          <w:lang w:val="hi_IN" w:bidi="hi_IN"/>
        </w:rPr>
        <w:t xml:space="preserve">; </w:t>
      </w:r>
      <w:r>
        <w:rPr>
          <w:lang w:val="hi_IN" w:bidi="hi_IN"/>
        </w:rPr>
        <w:t>23:12–31</w:t>
      </w:r>
      <w:r>
        <w:rPr>
          <w:lang w:val="hi_IN" w:bidi="hi_IN"/>
        </w:rPr>
        <w:t xml:space="preserve">; </w:t>
      </w:r>
      <w:r>
        <w:rPr>
          <w:lang w:val="hi_IN" w:bidi="hi_IN"/>
        </w:rPr>
        <w:t>26:9–11</w:t>
      </w:r>
      <w:r>
        <w:rPr>
          <w:lang w:val="hi_IN" w:bidi="hi_IN"/>
        </w:rPr>
        <w:t xml:space="preserve">; </w:t>
      </w:r>
      <w:r>
        <w:rPr>
          <w:lang w:val="hi_IN" w:bidi="hi_IN"/>
        </w:rPr>
        <w:t>गलातियों 1:13</w:t>
      </w:r>
      <w:r>
        <w:rPr>
          <w:lang w:val="hi_IN" w:bidi="hi_IN"/>
        </w:rPr>
        <w:t xml:space="preserve">; </w:t>
      </w:r>
      <w:r>
        <w:rPr>
          <w:lang w:val="hi_IN" w:bidi="hi_IN"/>
        </w:rPr>
        <w:t>1 थिस्सलुनीकियों 2:14–16</w:t>
      </w:r>
      <w:r>
        <w:rPr>
          <w:lang w:val="hi_IN" w:bidi="hi_IN"/>
        </w:rPr>
        <w:t xml:space="preserve">; </w:t>
      </w:r>
      <w:r>
        <w:rPr>
          <w:lang w:val="hi_IN" w:bidi="hi_IN"/>
        </w:rPr>
        <w:t>2 तीमुथियुस 3:11–14</w:t>
      </w:r>
      <w:r>
        <w:rPr>
          <w:lang w:val="hi_IN" w:bidi="hi_IN"/>
        </w:rPr>
        <w:t xml:space="preserve">; </w:t>
      </w:r>
      <w:r>
        <w:rPr>
          <w:lang w:val="hi_IN" w:bidi="hi_IN"/>
        </w:rPr>
        <w:t>1 पतरस 3:13–18</w:t>
      </w:r>
      <w:r>
        <w:rPr>
          <w:lang w:val="hi_IN" w:bidi="hi_IN"/>
        </w:rPr>
      </w:r>
      <w:r>
        <w:rPr>
          <w:lang w:val="hi_IN" w:bidi="hi_IN"/>
        </w:rPr>
      </w:r>
    </w:p>
    <w:p>
      <w:pPr/>
      <w:r>
        <w:rPr>
          <w:lang w:val="hi_IN" w:bidi="hi_IN"/>
        </w:rPr>
      </w:r>
    </w:p>
    <w:p>
      <w:pPr>
        <w:pStyle w:val="Heading2"/>
      </w:pPr>
      <w:r>
        <w:rPr>
          <w:lang w:val="hi_IN" w:bidi="hi_IN"/>
        </w:rPr>
        <w:t>सब कुछ "वाष्प" है।</w:t>
      </w:r>
      <w:r>
        <w:rPr>
          <w:lang w:val="hi_IN" w:bidi="hi_IN"/>
        </w:rPr>
      </w:r>
    </w:p>
    <w:p>
      <w:pPr/>
      <w:r>
        <w:rPr>
          <w:lang w:val="hi_IN" w:bidi="hi_IN"/>
        </w:rPr>
      </w:r>
      <w:r>
        <w:rPr>
          <w:lang w:val="hi_IN" w:bidi="hi_IN"/>
        </w:rPr>
        <w:t xml:space="preserve">सभोपदेशक की पुस्तक में एक महत्वपूर्ण इब्री शब्द </w:t>
      </w:r>
      <w:r>
        <w:rPr>
          <w:i/>
          <w:lang w:val="hi_IN" w:bidi="hi_IN"/>
        </w:rPr>
        <w:t xml:space="preserve">हेबेल </w:t>
      </w:r>
      <w:r>
        <w:rPr>
          <w:lang w:val="hi_IN" w:bidi="hi_IN"/>
        </w:rPr>
        <w:t xml:space="preserve"> है। इस शब्द का अर्थ "वाष्प" है। अक्सर इसे "</w:t>
      </w:r>
      <w:r>
        <w:rPr>
          <w:lang w:val="hi_IN" w:bidi="hi_IN"/>
        </w:rPr>
        <w:t>व्यर्थ</w:t>
      </w:r>
      <w:r>
        <w:rPr>
          <w:lang w:val="hi_IN" w:bidi="hi_IN"/>
        </w:rPr>
        <w:t xml:space="preserve">" के रूप में अनुवादित किया जाता है। यह शब्द, इस संसार में जीवन के बारे में शिक्षक के मुख्य दृष्टिकोण को दर्शाता है। शिक्षक, जिसे कोहेलेथ भी कहा जाता है, सभोपदेशक की पुस्तक के मुख्य वक्ता हैं। </w:t>
      </w:r>
    </w:p>
    <w:p>
      <w:pPr/>
      <w:r>
        <w:rPr>
          <w:lang w:val="hi_IN" w:bidi="hi_IN"/>
        </w:rPr>
      </w:r>
      <w:r>
        <w:rPr>
          <w:lang w:val="hi_IN" w:bidi="hi_IN"/>
        </w:rPr>
        <w:t xml:space="preserve">इब्री शब्द </w:t>
      </w:r>
      <w:r>
        <w:rPr>
          <w:i/>
          <w:lang w:val="hi_IN" w:bidi="hi_IN"/>
        </w:rPr>
        <w:t xml:space="preserve">हेबेल </w:t>
      </w:r>
      <w:r>
        <w:rPr>
          <w:lang w:val="hi_IN" w:bidi="hi_IN"/>
        </w:rPr>
        <w:t xml:space="preserve"> का अर्थ शारीरिक "</w:t>
      </w:r>
      <w:r>
        <w:rPr>
          <w:lang w:val="hi_IN" w:bidi="hi_IN"/>
        </w:rPr>
        <w:t>साँस</w:t>
      </w:r>
      <w:r>
        <w:rPr>
          <w:lang w:val="hi_IN" w:bidi="hi_IN"/>
        </w:rPr>
        <w:t xml:space="preserve">" या "वाष्प" होता है। </w:t>
      </w:r>
      <w:r>
        <w:rPr>
          <w:i/>
          <w:lang w:val="hi_IN" w:bidi="hi_IN"/>
        </w:rPr>
        <w:t xml:space="preserve">हेबेल </w:t>
      </w:r>
      <w:r>
        <w:rPr>
          <w:lang w:val="hi_IN" w:bidi="hi_IN"/>
        </w:rPr>
        <w:t>पुराने नियम में अठहत्तर बार आता है, लेकिन केवल तीन बार यह स्पष्ट रूप से शारीरिक अर्थ में संदर्भित होता है (</w:t>
      </w:r>
      <w:r>
        <w:rPr>
          <w:lang w:val="hi_IN" w:bidi="hi_IN"/>
        </w:rPr>
        <w:t>भज 62:9</w:t>
      </w:r>
      <w:r>
        <w:rPr>
          <w:lang w:val="hi_IN" w:bidi="hi_IN"/>
        </w:rPr>
        <w:t xml:space="preserve">; </w:t>
      </w:r>
      <w:r>
        <w:rPr>
          <w:lang w:val="hi_IN" w:bidi="hi_IN"/>
        </w:rPr>
        <w:t>नीति 21:6</w:t>
      </w:r>
      <w:r>
        <w:rPr>
          <w:lang w:val="hi_IN" w:bidi="hi_IN"/>
        </w:rPr>
        <w:t xml:space="preserve">; </w:t>
      </w:r>
      <w:r>
        <w:rPr>
          <w:lang w:val="hi_IN" w:bidi="hi_IN"/>
        </w:rPr>
        <w:t>यशा 57:13</w:t>
      </w:r>
      <w:r>
        <w:rPr>
          <w:lang w:val="hi_IN" w:bidi="hi_IN"/>
        </w:rPr>
        <w:t>)। अन्य पचहत्तर मामलों में, यह रूपक के रूप में उन बातों का वर्णन करता है जो समझने में कठिन, व्यर्थ, अर्थहीन, झूठी, अस्थायी या बिना किसी तत्त्व के होती हैं।</w:t>
      </w:r>
    </w:p>
    <w:p>
      <w:pPr/>
      <w:r>
        <w:rPr>
          <w:lang w:val="hi_IN" w:bidi="hi_IN"/>
        </w:rPr>
      </w:r>
      <w:r>
        <w:rPr>
          <w:lang w:val="hi_IN" w:bidi="hi_IN"/>
        </w:rPr>
        <w:t>यह शब्द अक्सर झूठे देवताओं की अर्थहीनता, सत्यता की कमी और मूल्य की कमी का वर्णन करता है (</w:t>
      </w:r>
      <w:r>
        <w:rPr>
          <w:lang w:val="hi_IN" w:bidi="hi_IN"/>
        </w:rPr>
        <w:t>व्य.वि. 32:21</w:t>
      </w:r>
      <w:r>
        <w:rPr>
          <w:lang w:val="hi_IN" w:bidi="hi_IN"/>
        </w:rPr>
        <w:t xml:space="preserve">; </w:t>
      </w:r>
      <w:r>
        <w:rPr>
          <w:lang w:val="hi_IN" w:bidi="hi_IN"/>
        </w:rPr>
        <w:t>2 रा 17:15</w:t>
      </w:r>
      <w:r>
        <w:rPr>
          <w:lang w:val="hi_IN" w:bidi="hi_IN"/>
        </w:rPr>
        <w:t xml:space="preserve">)। इस अर्थ में, </w:t>
      </w:r>
      <w:r>
        <w:rPr>
          <w:i/>
          <w:lang w:val="hi_IN" w:bidi="hi_IN"/>
        </w:rPr>
        <w:t>हेबेल</w:t>
      </w:r>
      <w:r>
        <w:rPr>
          <w:lang w:val="hi_IN" w:bidi="hi_IN"/>
        </w:rPr>
        <w:t xml:space="preserve"> "महिमा" के विपरीत है। परमेश्वर की महिमा उनकी उपस्थिति है जो अर्थपूर्ण, सामर्थी और स्थायी है। कभी-कभी, </w:t>
      </w:r>
      <w:r>
        <w:rPr>
          <w:i/>
          <w:lang w:val="hi_IN" w:bidi="hi_IN"/>
        </w:rPr>
        <w:t>हेबेल</w:t>
      </w:r>
      <w:r>
        <w:rPr>
          <w:lang w:val="hi_IN" w:bidi="hi_IN"/>
        </w:rPr>
        <w:t xml:space="preserve"> यह दर्शाता है कि जीवन छोटा और क्षणिक है, जैसे वाष्प (</w:t>
      </w:r>
      <w:r>
        <w:rPr>
          <w:lang w:val="hi_IN" w:bidi="hi_IN"/>
        </w:rPr>
        <w:t>अय्यू 7:16</w:t>
      </w:r>
      <w:r>
        <w:rPr>
          <w:lang w:val="hi_IN" w:bidi="hi_IN"/>
        </w:rPr>
        <w:t xml:space="preserve">; </w:t>
      </w:r>
      <w:r>
        <w:rPr>
          <w:lang w:val="hi_IN" w:bidi="hi_IN"/>
        </w:rPr>
        <w:t>भज 144:4</w:t>
      </w:r>
      <w:r>
        <w:rPr>
          <w:lang w:val="hi_IN" w:bidi="hi_IN"/>
        </w:rPr>
        <w:t>)। अन्य मामलों में, यह दर्शाता है कि जीवन कितना व्यर्थ और निराशाजनक हो सकता है (</w:t>
      </w:r>
      <w:r>
        <w:rPr>
          <w:lang w:val="hi_IN" w:bidi="hi_IN"/>
        </w:rPr>
        <w:t>भज 78:33</w:t>
      </w:r>
      <w:r>
        <w:rPr>
          <w:lang w:val="hi_IN" w:bidi="hi_IN"/>
        </w:rPr>
        <w:t xml:space="preserve">; </w:t>
      </w:r>
      <w:r>
        <w:rPr>
          <w:lang w:val="hi_IN" w:bidi="hi_IN"/>
        </w:rPr>
        <w:t>94:11</w:t>
      </w:r>
      <w:r>
        <w:rPr>
          <w:lang w:val="hi_IN" w:bidi="hi_IN"/>
        </w:rPr>
        <w:t xml:space="preserve">; </w:t>
      </w:r>
      <w:r>
        <w:rPr>
          <w:lang w:val="hi_IN" w:bidi="hi_IN"/>
        </w:rPr>
        <w:t>यशा 49:4</w:t>
      </w:r>
      <w:r>
        <w:rPr>
          <w:lang w:val="hi_IN" w:bidi="hi_IN"/>
        </w:rPr>
        <w:t>)।</w:t>
      </w:r>
    </w:p>
    <w:p>
      <w:pPr/>
      <w:r>
        <w:rPr>
          <w:lang w:val="hi_IN" w:bidi="hi_IN"/>
        </w:rPr>
      </w:r>
      <w:r>
        <w:rPr>
          <w:lang w:val="hi_IN" w:bidi="hi_IN"/>
        </w:rPr>
        <w:t xml:space="preserve">एक लम्बी परम्परा के अनुसार सभोपदेशक में </w:t>
      </w:r>
      <w:r>
        <w:rPr>
          <w:i/>
          <w:lang w:val="hi_IN" w:bidi="hi_IN"/>
        </w:rPr>
        <w:t xml:space="preserve">हेबेल </w:t>
      </w:r>
      <w:r>
        <w:rPr>
          <w:lang w:val="hi_IN" w:bidi="hi_IN"/>
        </w:rPr>
        <w:t xml:space="preserve"> शब्द के अर्थ का अनुवाद "व्यर्थता" के रूप में किया जाता है। इसका अर्थ यह नहीं है कि स्वयं को उच्च समझना। बल्कि यह जीवन के खालीपन और उद्देश्य हीनता के अनुभव करने को संदर्भित करता है। पुराने नियम के प्राचीन यूनानी अनुवाद में </w:t>
      </w:r>
      <w:r>
        <w:rPr>
          <w:i/>
          <w:lang w:val="hi_IN" w:bidi="hi_IN"/>
        </w:rPr>
        <w:t>मटायोटेस</w:t>
      </w:r>
      <w:r>
        <w:rPr>
          <w:lang w:val="hi_IN" w:bidi="hi_IN"/>
        </w:rPr>
        <w:t xml:space="preserve"> </w:t>
      </w:r>
      <w:r>
        <w:rPr>
          <w:lang w:val="hi_IN" w:bidi="hi_IN"/>
        </w:rPr>
        <w:t>शब्द का उपयोग किया गया था, जिसका अर्थ "खालीपन" या "निरर्थकता" है।</w:t>
      </w:r>
    </w:p>
    <w:p>
      <w:pPr/>
      <w:r>
        <w:rPr>
          <w:lang w:val="hi_IN" w:bidi="hi_IN"/>
        </w:rPr>
      </w:r>
      <w:r>
        <w:rPr>
          <w:lang w:val="hi_IN" w:bidi="hi_IN"/>
        </w:rPr>
        <w:t xml:space="preserve">फिर लातिनी </w:t>
      </w:r>
      <w:r>
        <w:rPr>
          <w:lang w:val="hi_IN" w:bidi="hi_IN"/>
        </w:rPr>
        <w:t xml:space="preserve">वल्गेट (बाइबल अनुवाद) </w:t>
      </w:r>
      <w:r>
        <w:rPr>
          <w:lang w:val="hi_IN" w:bidi="hi_IN"/>
        </w:rPr>
        <w:t xml:space="preserve">ने </w:t>
      </w:r>
      <w:r>
        <w:rPr>
          <w:i/>
          <w:lang w:val="hi_IN" w:bidi="hi_IN"/>
        </w:rPr>
        <w:t>हेबेल</w:t>
      </w:r>
      <w:r>
        <w:rPr>
          <w:lang w:val="hi_IN" w:bidi="hi_IN"/>
        </w:rPr>
        <w:t xml:space="preserve"> का अनुवाद लातिनी शब्द </w:t>
      </w:r>
      <w:r>
        <w:rPr>
          <w:i/>
          <w:lang w:val="hi_IN" w:bidi="hi_IN"/>
        </w:rPr>
        <w:t xml:space="preserve">वानिटास </w:t>
      </w:r>
      <w:r>
        <w:rPr>
          <w:lang w:val="hi_IN" w:bidi="hi_IN"/>
        </w:rPr>
        <w:t>के रूप में किया, जिसका अर्थ है "बिना उद्देश्य के," "खोखला," या "बिना मूल्य के।" वल्गेट से अंग्रेजी में इस शब्द का अनुवाद "</w:t>
      </w:r>
      <w:r>
        <w:rPr>
          <w:i/>
          <w:lang w:val="hi_IN" w:bidi="hi_IN"/>
        </w:rPr>
        <w:t>वैनिटी</w:t>
      </w:r>
      <w:r>
        <w:rPr>
          <w:lang w:val="hi_IN" w:bidi="hi_IN"/>
        </w:rPr>
        <w:t xml:space="preserve">" के रूप में करने की परम्परा आई। आज के अधिकांश अनुवादक </w:t>
      </w:r>
      <w:r>
        <w:rPr>
          <w:i/>
          <w:lang w:val="hi_IN" w:bidi="hi_IN"/>
        </w:rPr>
        <w:t xml:space="preserve">हेबेल </w:t>
      </w:r>
      <w:r>
        <w:rPr>
          <w:lang w:val="hi_IN" w:bidi="hi_IN"/>
        </w:rPr>
        <w:t xml:space="preserve"> को यह समझते हैं कि पृथ्वी पर जीवन का कोई स्पष्ट उद्देश्य या अर्थ नहीं दिखता है और जो कुछ भी हम करते हैं वह व्यर्थ प्रतीत होता है।</w:t>
      </w:r>
    </w:p>
    <w:p>
      <w:pPr/>
      <w:r>
        <w:rPr>
          <w:lang w:val="hi_IN" w:bidi="hi_IN"/>
        </w:rPr>
      </w:r>
      <w:r>
        <w:rPr>
          <w:lang w:val="hi_IN" w:bidi="hi_IN"/>
        </w:rPr>
        <w:t xml:space="preserve">कुछ अनुवादक सभोपदेशक में </w:t>
      </w:r>
      <w:r>
        <w:rPr>
          <w:i/>
          <w:lang w:val="hi_IN" w:bidi="hi_IN"/>
        </w:rPr>
        <w:t>हेबेल</w:t>
      </w:r>
      <w:r>
        <w:rPr>
          <w:lang w:val="hi_IN" w:bidi="hi_IN"/>
        </w:rPr>
        <w:t xml:space="preserve"> को मुख्य रूप से जीवन की अस्थायी प्रकृति के रूप में संदर्भित करते हैं। एक वाष्प का कोई स्थायित्व या भार नहीं होता। यह अनुवाद सभोपदेशक के एक अलग दृष्टिकोण का सुझाव देता है। जीवन निरर्थक और व्यर्थ नहीं है, बल्कि अस्थायी और क्षणिक है। सभोपदेशक में कई वाक्यांश मानव जीवन की त्वरित या संक्षिप्त प्रकृति और उसके प्रयासों की ओर संकेत करते हैं।</w:t>
      </w:r>
    </w:p>
    <w:p>
      <w:pPr/>
      <w:r>
        <w:rPr>
          <w:lang w:val="hi_IN" w:bidi="hi_IN"/>
        </w:rPr>
      </w:r>
      <w:r>
        <w:rPr>
          <w:lang w:val="hi_IN" w:bidi="hi_IN"/>
        </w:rPr>
        <w:t xml:space="preserve">नए नियम में, </w:t>
      </w:r>
      <w:r>
        <w:rPr>
          <w:lang w:val="hi_IN" w:bidi="hi_IN"/>
        </w:rPr>
        <w:t>याकूब 4:13–15</w:t>
      </w:r>
      <w:r>
        <w:rPr>
          <w:lang w:val="hi_IN" w:bidi="hi_IN"/>
        </w:rPr>
        <w:t xml:space="preserve"> में एक समान विचार प्रकट होता है। सभोपदेशक में </w:t>
      </w:r>
      <w:r>
        <w:rPr>
          <w:i/>
          <w:lang w:val="hi_IN" w:bidi="hi_IN"/>
        </w:rPr>
        <w:t xml:space="preserve">हेबेल </w:t>
      </w:r>
      <w:r>
        <w:rPr>
          <w:lang w:val="hi_IN" w:bidi="hi_IN"/>
        </w:rPr>
        <w:t xml:space="preserve"> को "अस्थायी" रूप में समझना पुस्तक को स्पष्ट रूप से समझने में मदद करता है। लेकिन यह दृष्टिकोण कुछ ही विद्वानों द्वारा स्वीकृत है।</w:t>
      </w:r>
    </w:p>
    <w:p>
      <w:pPr/>
      <w:r>
        <w:rPr>
          <w:lang w:val="hi_IN" w:bidi="hi_IN"/>
        </w:rPr>
      </w:r>
      <w:r>
        <w:rPr>
          <w:lang w:val="hi_IN" w:bidi="hi_IN"/>
        </w:rPr>
        <w:t>जब आप सभोपदेशक की पुस्तक पढ़ते हैं, तो ध्यान रखें कि मूल शब्द "साँस" या "वाष्प" है, जो रूपकों का समर्थन करते हैं। जीवन की संक्षिप्तता और चुनौतियाँ के कारण निराशा का अनुभव हो सकता है। इससे हमें कठिन परिश्रम और समझदारी से काम करने के लिए प्रेरित होना चाहिए और जब तक संभव हो, जीवन का आनंद लेना चाहिए। हम सभी ने जीवन की अन्यायपूर्ण घटनाओं का अनुभव किया है, जैसे कि मूर्ख व्यक्ति का सफल होना या अपराधी का बिना दण्ड के रह जाना। ये बातें अधिक समझ में आती हैं जब हम याद रखते हैं कि परमेश्वर नियंत्रण में हैं। परमेश्वर हमारे द्वारा किए गए हर कार्य का न्याय करेंगे, जिसमें सभी गुप्त बातें शामिल हैं, चाहे वे अच्छी हो या बुरी (</w:t>
      </w:r>
      <w:r>
        <w:rPr>
          <w:lang w:val="hi_IN" w:bidi="hi_IN"/>
        </w:rPr>
        <w:t>सभो 12:14</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व्यवस्थाविवरण 32:21</w:t>
      </w:r>
      <w:r>
        <w:rPr>
          <w:lang w:val="hi_IN" w:bidi="hi_IN"/>
        </w:rPr>
        <w:t xml:space="preserve">; </w:t>
      </w:r>
      <w:r>
        <w:rPr>
          <w:lang w:val="hi_IN" w:bidi="hi_IN"/>
        </w:rPr>
        <w:t>2 राजाओं 17:15</w:t>
      </w:r>
      <w:r>
        <w:rPr>
          <w:lang w:val="hi_IN" w:bidi="hi_IN"/>
        </w:rPr>
        <w:t xml:space="preserve">; </w:t>
      </w:r>
      <w:r>
        <w:rPr>
          <w:lang w:val="hi_IN" w:bidi="hi_IN"/>
        </w:rPr>
        <w:t>अय्यूब 7:16</w:t>
      </w:r>
      <w:r>
        <w:rPr>
          <w:lang w:val="hi_IN" w:bidi="hi_IN"/>
        </w:rPr>
        <w:t xml:space="preserve">; </w:t>
      </w:r>
      <w:r>
        <w:rPr>
          <w:lang w:val="hi_IN" w:bidi="hi_IN"/>
        </w:rPr>
        <w:t>भजन संहिता 62:9</w:t>
      </w:r>
      <w:r>
        <w:rPr>
          <w:lang w:val="hi_IN" w:bidi="hi_IN"/>
        </w:rPr>
        <w:t xml:space="preserve">; </w:t>
      </w:r>
      <w:r>
        <w:rPr>
          <w:lang w:val="hi_IN" w:bidi="hi_IN"/>
        </w:rPr>
        <w:t>78:33</w:t>
      </w:r>
      <w:r>
        <w:rPr>
          <w:lang w:val="hi_IN" w:bidi="hi_IN"/>
        </w:rPr>
        <w:t xml:space="preserve">; </w:t>
      </w:r>
      <w:r>
        <w:rPr>
          <w:lang w:val="hi_IN" w:bidi="hi_IN"/>
        </w:rPr>
        <w:t>94:11</w:t>
      </w:r>
      <w:r>
        <w:rPr>
          <w:lang w:val="hi_IN" w:bidi="hi_IN"/>
        </w:rPr>
        <w:t xml:space="preserve">; </w:t>
      </w:r>
      <w:r>
        <w:rPr>
          <w:lang w:val="hi_IN" w:bidi="hi_IN"/>
        </w:rPr>
        <w:t>144:4</w:t>
      </w:r>
      <w:r>
        <w:rPr>
          <w:lang w:val="hi_IN" w:bidi="hi_IN"/>
        </w:rPr>
        <w:t xml:space="preserve">; </w:t>
      </w:r>
      <w:r>
        <w:rPr>
          <w:lang w:val="hi_IN" w:bidi="hi_IN"/>
        </w:rPr>
        <w:t>नीतिवचन 21:6</w:t>
      </w:r>
      <w:r>
        <w:rPr>
          <w:lang w:val="hi_IN" w:bidi="hi_IN"/>
        </w:rPr>
        <w:t xml:space="preserve">; </w:t>
      </w:r>
      <w:r>
        <w:rPr>
          <w:lang w:val="hi_IN" w:bidi="hi_IN"/>
        </w:rPr>
        <w:t>सभोपदेशक 1:2</w:t>
      </w:r>
      <w:r>
        <w:rPr>
          <w:lang w:val="hi_IN" w:bidi="hi_IN"/>
        </w:rPr>
        <w:t xml:space="preserve">; </w:t>
      </w:r>
      <w:r>
        <w:rPr>
          <w:lang w:val="hi_IN" w:bidi="hi_IN"/>
        </w:rPr>
        <w:t>यशायाह 30:7</w:t>
      </w:r>
      <w:r>
        <w:rPr>
          <w:lang w:val="hi_IN" w:bidi="hi_IN"/>
        </w:rPr>
        <w:t xml:space="preserve">; </w:t>
      </w:r>
      <w:r>
        <w:rPr>
          <w:lang w:val="hi_IN" w:bidi="hi_IN"/>
        </w:rPr>
        <w:t>49:4</w:t>
      </w:r>
      <w:r>
        <w:rPr>
          <w:lang w:val="hi_IN" w:bidi="hi_IN"/>
        </w:rPr>
        <w:t xml:space="preserve">; </w:t>
      </w:r>
      <w:r>
        <w:rPr>
          <w:lang w:val="hi_IN" w:bidi="hi_IN"/>
        </w:rPr>
        <w:t>57:13</w:t>
      </w:r>
      <w:r>
        <w:rPr>
          <w:lang w:val="hi_IN" w:bidi="hi_IN"/>
        </w:rPr>
      </w:r>
      <w:r>
        <w:rPr>
          <w:lang w:val="hi_IN" w:bidi="hi_IN"/>
        </w:rPr>
      </w:r>
    </w:p>
    <w:p>
      <w:pPr/>
      <w:r>
        <w:rPr>
          <w:lang w:val="hi_IN" w:bidi="hi_IN"/>
        </w:rPr>
      </w:r>
    </w:p>
    <w:p>
      <w:pPr>
        <w:pStyle w:val="Heading2"/>
      </w:pPr>
      <w:r>
        <w:rPr>
          <w:lang w:val="hi_IN" w:bidi="hi_IN"/>
        </w:rPr>
        <w:t>सभी राष्ट्रों पर परमेश्वर का शासन और सामर्थ्य</w:t>
      </w:r>
      <w:r>
        <w:rPr>
          <w:lang w:val="hi_IN" w:bidi="hi_IN"/>
        </w:rPr>
      </w:r>
    </w:p>
    <w:p>
      <w:pPr/>
      <w:r>
        <w:rPr>
          <w:lang w:val="hi_IN" w:bidi="hi_IN"/>
        </w:rPr>
      </w:r>
      <w:r>
        <w:rPr>
          <w:lang w:val="hi_IN" w:bidi="hi_IN"/>
        </w:rPr>
        <w:t xml:space="preserve">प्राचीन समय में, अधिकांश लोग मानते थे कि प्रत्येक राष्ट्र का अपना </w:t>
      </w:r>
      <w:r>
        <w:rPr>
          <w:lang w:val="hi_IN" w:bidi="hi_IN"/>
        </w:rPr>
        <w:t>अलग ईश्वर या देवता होता है।</w:t>
      </w:r>
      <w:r>
        <w:rPr>
          <w:lang w:val="hi_IN" w:bidi="hi_IN"/>
        </w:rPr>
        <w:t xml:space="preserve"> </w:t>
      </w:r>
      <w:r>
        <w:rPr>
          <w:lang w:val="hi_IN" w:bidi="hi_IN"/>
        </w:rPr>
        <w:t>उदाहरण के लिए, अराम के राजा ने यह सोचा कि इस्राएल का परमेश्वर केवल पहाड़ियों में ही सामर्थी है</w:t>
      </w:r>
      <w:r>
        <w:rPr>
          <w:lang w:val="hi_IN" w:bidi="hi_IN"/>
        </w:rPr>
        <w:t xml:space="preserve"> (</w:t>
      </w:r>
      <w:r>
        <w:rPr>
          <w:lang w:val="hi_IN" w:bidi="hi_IN"/>
        </w:rPr>
        <w:t>1 रा 20:23</w:t>
      </w:r>
      <w:r>
        <w:rPr>
          <w:lang w:val="hi_IN" w:bidi="hi_IN"/>
        </w:rPr>
        <w:t xml:space="preserve">)। </w:t>
      </w:r>
      <w:r>
        <w:rPr>
          <w:lang w:val="hi_IN" w:bidi="hi_IN"/>
        </w:rPr>
        <w:t>जब न्यायी यिप्तह ने झूठे देवता कमोश की चर्चा की जिसने अमोनियों को भूमि दी, तो इससे यह स्पष्ट होता है कि वह अब भी उन बहुदेववादी लोगों के समान सोच रहे थे, जो अनेकों देवताओं की उपासना करते थे</w:t>
      </w:r>
      <w:r>
        <w:rPr>
          <w:lang w:val="hi_IN" w:bidi="hi_IN"/>
        </w:rPr>
        <w:t xml:space="preserve"> (</w:t>
      </w:r>
      <w:r>
        <w:rPr>
          <w:lang w:val="hi_IN" w:bidi="hi_IN"/>
        </w:rPr>
        <w:t>न्या 11:24</w:t>
      </w:r>
      <w:r>
        <w:rPr>
          <w:lang w:val="hi_IN" w:bidi="hi_IN"/>
        </w:rPr>
        <w:t>)।</w:t>
      </w:r>
    </w:p>
    <w:p>
      <w:pPr/>
      <w:r>
        <w:rPr>
          <w:lang w:val="hi_IN" w:bidi="hi_IN"/>
        </w:rPr>
      </w:r>
      <w:r>
        <w:rPr>
          <w:lang w:val="hi_IN" w:bidi="hi_IN"/>
        </w:rPr>
        <w:t>इसके विपरीत, भविष्यद्वक्ता आमोस यह जानते थे कि केवल परमेश्वर ही पलिश्तियों को कप्तोर से और अरामियों को कीर से निकल लाए थे</w:t>
      </w:r>
      <w:r>
        <w:rPr>
          <w:lang w:val="hi_IN" w:bidi="hi_IN"/>
        </w:rPr>
        <w:t xml:space="preserve"> (</w:t>
      </w:r>
      <w:r>
        <w:rPr>
          <w:lang w:val="hi_IN" w:bidi="hi_IN"/>
        </w:rPr>
        <w:t>आमो 9:7</w:t>
      </w:r>
      <w:r>
        <w:rPr>
          <w:lang w:val="hi_IN" w:bidi="hi_IN"/>
        </w:rPr>
        <w:t xml:space="preserve">)। </w:t>
      </w:r>
      <w:r>
        <w:rPr>
          <w:lang w:val="hi_IN" w:bidi="hi_IN"/>
        </w:rPr>
        <w:t xml:space="preserve">परमेश्वर ने </w:t>
      </w:r>
      <w:r>
        <w:rPr>
          <w:lang w:val="hi_IN" w:bidi="hi_IN"/>
        </w:rPr>
        <w:t xml:space="preserve">न केवल इस्राएल की, परन्तु </w:t>
      </w:r>
      <w:r>
        <w:rPr>
          <w:lang w:val="hi_IN" w:bidi="hi_IN"/>
        </w:rPr>
        <w:t xml:space="preserve">सम्पूर्ण सृष्टि की रचना की है </w:t>
      </w:r>
      <w:r>
        <w:rPr>
          <w:lang w:val="hi_IN" w:bidi="hi_IN"/>
        </w:rPr>
        <w:t>(</w:t>
      </w:r>
      <w:r>
        <w:rPr>
          <w:lang w:val="hi_IN" w:bidi="hi_IN"/>
        </w:rPr>
        <w:t>4:13</w:t>
      </w:r>
      <w:r>
        <w:rPr>
          <w:lang w:val="hi_IN" w:bidi="hi_IN"/>
        </w:rPr>
        <w:t xml:space="preserve">; </w:t>
      </w:r>
      <w:r>
        <w:rPr>
          <w:lang w:val="hi_IN" w:bidi="hi_IN"/>
        </w:rPr>
        <w:t>5:8</w:t>
      </w:r>
      <w:r>
        <w:rPr>
          <w:lang w:val="hi_IN" w:bidi="hi_IN"/>
        </w:rPr>
        <w:t xml:space="preserve">)। </w:t>
      </w:r>
      <w:r>
        <w:rPr>
          <w:lang w:val="hi_IN" w:bidi="hi_IN"/>
        </w:rPr>
        <w:t>इसलिए उन्हें यह अधिकार है कि वह प्रत्येक राष्ट्र से न्याय और करुणा से चलने की अपेक्षा करें</w:t>
      </w:r>
      <w:r>
        <w:rPr>
          <w:lang w:val="hi_IN" w:bidi="hi_IN"/>
        </w:rPr>
        <w:t xml:space="preserve"> (</w:t>
      </w:r>
      <w:r>
        <w:rPr>
          <w:lang w:val="hi_IN" w:bidi="hi_IN"/>
        </w:rPr>
        <w:t>1:3–2:3</w:t>
      </w:r>
      <w:r>
        <w:rPr>
          <w:lang w:val="hi_IN" w:bidi="hi_IN"/>
        </w:rPr>
        <w:t>)।</w:t>
      </w:r>
    </w:p>
    <w:p>
      <w:pPr/>
      <w:r>
        <w:rPr>
          <w:lang w:val="hi_IN" w:bidi="hi_IN"/>
        </w:rPr>
      </w:r>
      <w:r>
        <w:rPr>
          <w:lang w:val="hi_IN" w:bidi="hi_IN"/>
        </w:rPr>
        <w:t>यहूदा और इस्राएल के लोगों में एक आम झूठा विश्वास</w:t>
      </w:r>
      <w:r>
        <w:rPr>
          <w:lang w:val="hi_IN" w:bidi="hi_IN"/>
        </w:rPr>
        <w:t xml:space="preserve"> (विधर्म) </w:t>
      </w:r>
      <w:r>
        <w:rPr>
          <w:lang w:val="hi_IN" w:bidi="hi_IN"/>
        </w:rPr>
        <w:t>यह था कि अपने पापों के बावजूद</w:t>
      </w:r>
      <w:r>
        <w:rPr>
          <w:lang w:val="hi_IN" w:bidi="hi_IN"/>
        </w:rPr>
        <w:t xml:space="preserve">, परमेश्वर अंततः अपनी वाचा के कारण उनका समर्थन करेंगे (देखें </w:t>
      </w:r>
      <w:r>
        <w:rPr>
          <w:lang w:val="hi_IN" w:bidi="hi_IN"/>
        </w:rPr>
        <w:t>यिर्म 7:4</w:t>
      </w:r>
      <w:r>
        <w:rPr>
          <w:lang w:val="hi_IN" w:bidi="hi_IN"/>
        </w:rPr>
        <w:t xml:space="preserve">; </w:t>
      </w:r>
      <w:r>
        <w:rPr>
          <w:lang w:val="hi_IN" w:bidi="hi_IN"/>
        </w:rPr>
        <w:t>आमो 3:1–2</w:t>
      </w:r>
      <w:r>
        <w:rPr>
          <w:lang w:val="hi_IN" w:bidi="hi_IN"/>
        </w:rPr>
        <w:t xml:space="preserve">; </w:t>
      </w:r>
      <w:r>
        <w:rPr>
          <w:lang w:val="hi_IN" w:bidi="hi_IN"/>
        </w:rPr>
        <w:t>9:10</w:t>
      </w:r>
      <w:r>
        <w:rPr>
          <w:lang w:val="hi_IN" w:bidi="hi_IN"/>
        </w:rPr>
        <w:t xml:space="preserve">)। वे गलतफहमी में थे कि "प्रभु का दिन" </w:t>
      </w:r>
      <w:r>
        <w:rPr>
          <w:lang w:val="hi_IN" w:bidi="hi_IN"/>
        </w:rPr>
        <w:t>उनके लिए स्वतः ही उद्धार का दिन होगा और केवल उनके शत्रुओं के लिए विनाश का दिन</w:t>
      </w:r>
      <w:r>
        <w:rPr>
          <w:lang w:val="hi_IN" w:bidi="hi_IN"/>
        </w:rPr>
        <w:t>। आमोस ने इस झूठे विशेषाधिकार की भावना को सीधे चुनौती दी (</w:t>
      </w:r>
      <w:r>
        <w:rPr>
          <w:lang w:val="hi_IN" w:bidi="hi_IN"/>
        </w:rPr>
        <w:t>9:7</w:t>
      </w:r>
      <w:r>
        <w:rPr>
          <w:lang w:val="hi_IN" w:bidi="hi_IN"/>
        </w:rPr>
        <w:t xml:space="preserve">; देखें </w:t>
      </w:r>
      <w:r>
        <w:rPr>
          <w:lang w:val="hi_IN" w:bidi="hi_IN"/>
        </w:rPr>
        <w:t>5:18–20</w:t>
      </w:r>
      <w:r>
        <w:rPr>
          <w:lang w:val="hi_IN" w:bidi="hi_IN"/>
        </w:rPr>
        <w:t>)। प्रभु का दिन पापी इस्राएल को क्षमा नहीं करेगा। इसके बजाय, परमेश्वर इसका उपयोग उन्हें दण्डित करने के लिए करेंगे।</w:t>
      </w:r>
    </w:p>
    <w:p>
      <w:pPr/>
      <w:r>
        <w:rPr>
          <w:lang w:val="hi_IN" w:bidi="hi_IN"/>
        </w:rPr>
      </w:r>
      <w:r>
        <w:rPr>
          <w:lang w:val="hi_IN" w:bidi="hi_IN"/>
        </w:rPr>
        <w:t>राष्ट्रों के बीच इस्राएल की विशेषाधिकार प्राप्त स्थिति ने उन्हें अधिक ज़िम्मेदार बना दिया</w:t>
      </w:r>
      <w:r>
        <w:rPr>
          <w:lang w:val="hi_IN" w:bidi="hi_IN"/>
        </w:rPr>
        <w:t>। जबकि आस-पास के राष्ट्र गंभीर पापों के लिए दण्ड का अनुभव करते थे, परमेश्वर ने इस्राएल को उसके सभी पापों के लिए दण्डित किया (</w:t>
      </w:r>
      <w:r>
        <w:rPr>
          <w:lang w:val="hi_IN" w:bidi="hi_IN"/>
        </w:rPr>
        <w:t>आमो 3:2</w:t>
      </w:r>
      <w:r>
        <w:rPr>
          <w:lang w:val="hi_IN" w:bidi="hi_IN"/>
        </w:rPr>
        <w:t xml:space="preserve">)। नए नियम में भी इस विचार को </w:t>
      </w:r>
      <w:r>
        <w:rPr>
          <w:lang w:val="hi_IN" w:bidi="hi_IN"/>
        </w:rPr>
        <w:t>आगे बढ़ाया गया है</w:t>
      </w:r>
      <w:r>
        <w:rPr>
          <w:lang w:val="hi_IN" w:bidi="hi_IN"/>
        </w:rPr>
        <w:t>: "</w:t>
      </w:r>
      <w:r>
        <w:rPr>
          <w:lang w:val="hi_IN" w:bidi="hi_IN"/>
        </w:rPr>
        <w:t>जिसे बहुत दिया गया है</w:t>
      </w:r>
      <w:r>
        <w:rPr>
          <w:lang w:val="hi_IN" w:bidi="hi_IN"/>
        </w:rPr>
        <w:t xml:space="preserve">" </w:t>
      </w:r>
      <w:r>
        <w:rPr>
          <w:lang w:val="hi_IN" w:bidi="hi_IN"/>
        </w:rPr>
        <w:t>उससे बहुत माँगा जाएगा</w:t>
      </w:r>
      <w:r>
        <w:rPr>
          <w:lang w:val="hi_IN" w:bidi="hi_IN"/>
        </w:rPr>
        <w:t xml:space="preserve"> (</w:t>
      </w:r>
      <w:r>
        <w:rPr>
          <w:lang w:val="hi_IN" w:bidi="hi_IN"/>
        </w:rPr>
        <w:t>लूका 12:48</w:t>
      </w:r>
      <w:r>
        <w:rPr>
          <w:lang w:val="hi_IN" w:bidi="hi_IN"/>
        </w:rPr>
        <w:t xml:space="preserve">; </w:t>
      </w:r>
      <w:r>
        <w:rPr>
          <w:lang w:val="hi_IN" w:bidi="hi_IN"/>
        </w:rPr>
        <w:t>याकू 3:1</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निर्गमन 15:18</w:t>
      </w:r>
      <w:r>
        <w:rPr>
          <w:lang w:val="hi_IN" w:bidi="hi_IN"/>
        </w:rPr>
        <w:t xml:space="preserve">; </w:t>
      </w:r>
      <w:r>
        <w:rPr>
          <w:lang w:val="hi_IN" w:bidi="hi_IN"/>
        </w:rPr>
        <w:t>व्यवस्थाविवरण 32:8</w:t>
      </w:r>
      <w:r>
        <w:rPr>
          <w:lang w:val="hi_IN" w:bidi="hi_IN"/>
        </w:rPr>
        <w:t xml:space="preserve">; </w:t>
      </w:r>
      <w:r>
        <w:rPr>
          <w:lang w:val="hi_IN" w:bidi="hi_IN"/>
        </w:rPr>
        <w:t>1 इतिहास 29:11–12</w:t>
      </w:r>
      <w:r>
        <w:rPr>
          <w:lang w:val="hi_IN" w:bidi="hi_IN"/>
        </w:rPr>
        <w:t xml:space="preserve">; </w:t>
      </w:r>
      <w:r>
        <w:rPr>
          <w:lang w:val="hi_IN" w:bidi="hi_IN"/>
        </w:rPr>
        <w:t>2 इतिहास 20:6</w:t>
      </w:r>
      <w:r>
        <w:rPr>
          <w:lang w:val="hi_IN" w:bidi="hi_IN"/>
        </w:rPr>
        <w:t xml:space="preserve">; </w:t>
      </w:r>
      <w:r>
        <w:rPr>
          <w:lang w:val="hi_IN" w:bidi="hi_IN"/>
        </w:rPr>
        <w:t>भजन संहिता 2:1–12</w:t>
      </w:r>
      <w:r>
        <w:rPr>
          <w:lang w:val="hi_IN" w:bidi="hi_IN"/>
        </w:rPr>
        <w:t xml:space="preserve">; </w:t>
      </w:r>
      <w:r>
        <w:rPr>
          <w:lang w:val="hi_IN" w:bidi="hi_IN"/>
        </w:rPr>
        <w:t>7:6–8</w:t>
      </w:r>
      <w:r>
        <w:rPr>
          <w:lang w:val="hi_IN" w:bidi="hi_IN"/>
        </w:rPr>
        <w:t xml:space="preserve">; </w:t>
      </w:r>
      <w:r>
        <w:rPr>
          <w:lang w:val="hi_IN" w:bidi="hi_IN"/>
        </w:rPr>
        <w:t>10:16</w:t>
      </w:r>
      <w:r>
        <w:rPr>
          <w:lang w:val="hi_IN" w:bidi="hi_IN"/>
        </w:rPr>
        <w:t xml:space="preserve">; </w:t>
      </w:r>
      <w:r>
        <w:rPr>
          <w:lang w:val="hi_IN" w:bidi="hi_IN"/>
        </w:rPr>
        <w:t>22:28</w:t>
      </w:r>
      <w:r>
        <w:rPr>
          <w:lang w:val="hi_IN" w:bidi="hi_IN"/>
        </w:rPr>
        <w:t xml:space="preserve">; </w:t>
      </w:r>
      <w:r>
        <w:rPr>
          <w:lang w:val="hi_IN" w:bidi="hi_IN"/>
        </w:rPr>
        <w:t>47:2</w:t>
      </w:r>
      <w:r>
        <w:rPr>
          <w:lang w:val="hi_IN" w:bidi="hi_IN"/>
        </w:rPr>
        <w:t xml:space="preserve">; </w:t>
      </w:r>
      <w:r>
        <w:rPr>
          <w:lang w:val="hi_IN" w:bidi="hi_IN"/>
        </w:rPr>
        <w:t>83:18</w:t>
      </w:r>
      <w:r>
        <w:rPr>
          <w:lang w:val="hi_IN" w:bidi="hi_IN"/>
        </w:rPr>
        <w:t xml:space="preserve">; </w:t>
      </w:r>
      <w:r>
        <w:rPr>
          <w:lang w:val="hi_IN" w:bidi="hi_IN"/>
        </w:rPr>
        <w:t>93:1–5</w:t>
      </w:r>
      <w:r>
        <w:rPr>
          <w:lang w:val="hi_IN" w:bidi="hi_IN"/>
        </w:rPr>
        <w:t xml:space="preserve">; </w:t>
      </w:r>
      <w:r>
        <w:rPr>
          <w:lang w:val="hi_IN" w:bidi="hi_IN"/>
        </w:rPr>
        <w:t>103:19</w:t>
      </w:r>
      <w:r>
        <w:rPr>
          <w:lang w:val="hi_IN" w:bidi="hi_IN"/>
        </w:rPr>
        <w:t xml:space="preserve">; </w:t>
      </w:r>
      <w:r>
        <w:rPr>
          <w:lang w:val="hi_IN" w:bidi="hi_IN"/>
        </w:rPr>
        <w:t>दानिय्येल 2:20–21</w:t>
      </w:r>
      <w:r>
        <w:rPr>
          <w:lang w:val="hi_IN" w:bidi="hi_IN"/>
        </w:rPr>
        <w:t xml:space="preserve">, </w:t>
      </w:r>
      <w:r>
        <w:rPr>
          <w:lang w:val="hi_IN" w:bidi="hi_IN"/>
        </w:rPr>
        <w:t>47</w:t>
      </w:r>
      <w:r>
        <w:rPr>
          <w:lang w:val="hi_IN" w:bidi="hi_IN"/>
        </w:rPr>
        <w:t xml:space="preserve">; </w:t>
      </w:r>
      <w:r>
        <w:rPr>
          <w:lang w:val="hi_IN" w:bidi="hi_IN"/>
        </w:rPr>
        <w:t>4:34–37</w:t>
      </w:r>
      <w:r>
        <w:rPr>
          <w:lang w:val="hi_IN" w:bidi="hi_IN"/>
        </w:rPr>
        <w:t xml:space="preserve">; </w:t>
      </w:r>
      <w:r>
        <w:rPr>
          <w:lang w:val="hi_IN" w:bidi="hi_IN"/>
        </w:rPr>
        <w:t>आमोस 9:7</w:t>
      </w:r>
      <w:r>
        <w:rPr>
          <w:lang w:val="hi_IN" w:bidi="hi_IN"/>
        </w:rPr>
        <w:t xml:space="preserve">; </w:t>
      </w:r>
      <w:r>
        <w:rPr>
          <w:lang w:val="hi_IN" w:bidi="hi_IN"/>
        </w:rPr>
        <w:t>मत्ती 28:18–20</w:t>
      </w:r>
      <w:r>
        <w:rPr>
          <w:lang w:val="hi_IN" w:bidi="hi_IN"/>
        </w:rPr>
        <w:t xml:space="preserve">; </w:t>
      </w:r>
      <w:r>
        <w:rPr>
          <w:lang w:val="hi_IN" w:bidi="hi_IN"/>
        </w:rPr>
        <w:t>प्रेरितों के काम 17:24–26</w:t>
      </w:r>
      <w:r>
        <w:rPr>
          <w:lang w:val="hi_IN" w:bidi="hi_IN"/>
        </w:rPr>
        <w:t xml:space="preserve">; </w:t>
      </w:r>
      <w:r>
        <w:rPr>
          <w:lang w:val="hi_IN" w:bidi="hi_IN"/>
        </w:rPr>
        <w:t>1 तीमुथियुस 1:17</w:t>
      </w:r>
      <w:r>
        <w:rPr>
          <w:lang w:val="hi_IN" w:bidi="hi_IN"/>
        </w:rPr>
        <w:t xml:space="preserve">; </w:t>
      </w:r>
      <w:r>
        <w:rPr>
          <w:lang w:val="hi_IN" w:bidi="hi_IN"/>
        </w:rPr>
        <w:t>6:15</w:t>
      </w:r>
      <w:r>
        <w:rPr>
          <w:lang w:val="hi_IN" w:bidi="hi_IN"/>
        </w:rPr>
        <w:t xml:space="preserve">; </w:t>
      </w:r>
      <w:r>
        <w:rPr>
          <w:lang w:val="hi_IN" w:bidi="hi_IN"/>
        </w:rPr>
        <w:t>प्रकाशितवाक्य 15:3–4</w:t>
      </w:r>
      <w:r>
        <w:rPr>
          <w:lang w:val="hi_IN" w:bidi="hi_IN"/>
        </w:rPr>
        <w:t xml:space="preserve">; </w:t>
      </w:r>
      <w:r>
        <w:rPr>
          <w:lang w:val="hi_IN" w:bidi="hi_IN"/>
        </w:rPr>
        <w:t>17:14</w:t>
      </w:r>
      <w:r>
        <w:rPr>
          <w:lang w:val="hi_IN" w:bidi="hi_IN"/>
        </w:rPr>
        <w:t xml:space="preserve">; </w:t>
      </w:r>
      <w:r>
        <w:rPr>
          <w:lang w:val="hi_IN" w:bidi="hi_IN"/>
        </w:rPr>
        <w:t>19:16</w:t>
      </w:r>
      <w:r>
        <w:rPr>
          <w:lang w:val="hi_IN" w:bidi="hi_IN"/>
        </w:rPr>
      </w:r>
      <w:r>
        <w:rPr>
          <w:lang w:val="hi_IN" w:bidi="hi_IN"/>
        </w:rPr>
      </w:r>
    </w:p>
    <w:p>
      <w:pPr/>
      <w:r>
        <w:rPr>
          <w:lang w:val="hi_IN" w:bidi="hi_IN"/>
        </w:rPr>
      </w:r>
    </w:p>
    <w:p>
      <w:pPr>
        <w:pStyle w:val="Heading2"/>
      </w:pPr>
      <w:r>
        <w:rPr>
          <w:lang w:val="hi_IN" w:bidi="hi_IN"/>
        </w:rPr>
        <w:t>समुदाय की पहचान</w:t>
      </w:r>
      <w:r>
        <w:rPr>
          <w:lang w:val="hi_IN" w:bidi="hi_IN"/>
        </w:rPr>
      </w:r>
    </w:p>
    <w:p>
      <w:pPr/>
      <w:r>
        <w:rPr>
          <w:lang w:val="hi_IN" w:bidi="hi_IN"/>
        </w:rPr>
      </w:r>
      <w:r>
        <w:rPr>
          <w:lang w:val="hi_IN" w:bidi="hi_IN"/>
        </w:rPr>
        <w:t>पश्चिमी संस्कृतियों में लोग प्रायः व्यक्तिगत पहचान और आत्मनिर्भरता को महत्त्व देते हैं। इसके विपरीत, चीन और भारत जैसी अनेक पूर्वी संस्कृतियों में परिवार और समुदाय के सम्बन्धों को व्यक्तिगत हितों से अधिक प्राथमिकता दी जाती है। इसी प्रकार, प्राचीन इस्राएल में, किसी व्यक्ति की पहचान और महत्त्व, समुदाय में निभाई गई उसकी भूमिका से निर्धारित होते थे। सभी इस्राएलियों से अपेक्षा की जाती थी कि वे "इस्राएल की सन्तान" के रूप में समुदाय की पहचान साझा करें और उन विशेषताओं को प्रदर्शित करें जो इस समूह को परिभाषित करती थी।</w:t>
      </w:r>
    </w:p>
    <w:p>
      <w:pPr/>
      <w:r>
        <w:rPr>
          <w:lang w:val="hi_IN" w:bidi="hi_IN"/>
        </w:rPr>
      </w:r>
      <w:r>
        <w:rPr>
          <w:lang w:val="hi_IN" w:bidi="hi_IN"/>
        </w:rPr>
        <w:t>पुराने नियम में, परमेश्वर प्रायः सभी लोगों से एकवचन में बात करते हैं। इससे उनकी एकता पर बल दिया जाता है। दस आज्ञाएँ और हारून की आशीष, एकवचन भाषा का उपयोग करती हैं (</w:t>
      </w:r>
      <w:r>
        <w:rPr>
          <w:lang w:val="hi_IN" w:bidi="hi_IN"/>
        </w:rPr>
        <w:t>निर्ग 20:2–17</w:t>
      </w:r>
      <w:r>
        <w:rPr>
          <w:lang w:val="hi_IN" w:bidi="hi_IN"/>
        </w:rPr>
        <w:t xml:space="preserve">; </w:t>
      </w:r>
      <w:r>
        <w:rPr>
          <w:lang w:val="hi_IN" w:bidi="hi_IN"/>
        </w:rPr>
        <w:t>गिन 6:24–26</w:t>
      </w:r>
      <w:r>
        <w:rPr>
          <w:lang w:val="hi_IN" w:bidi="hi_IN"/>
        </w:rPr>
        <w:t>)। एक व्यक्ति समूह का प्रतिनिधित्व कर सकता था और समूह का एक व्यक्ति प्रतिनिधि हो सकता था।</w:t>
      </w:r>
    </w:p>
    <w:p>
      <w:pPr/>
      <w:r>
        <w:rPr>
          <w:lang w:val="hi_IN" w:bidi="hi_IN"/>
        </w:rPr>
      </w:r>
      <w:r>
        <w:rPr>
          <w:lang w:val="hi_IN" w:bidi="hi_IN"/>
        </w:rPr>
        <w:t>उदाहरण के लिए, नहेम्याह उन पापों के लिए क्षमा माँगते हैं जो बाबेली बँधुआई का कारण बने, कहते हैं, "मैं इस्राएलियों के पापों को, जो हम लोगों ने तेरे विरुद्ध किए हैं, मान लेता हूँ" (</w:t>
      </w:r>
      <w:r>
        <w:rPr>
          <w:lang w:val="hi_IN" w:bidi="hi_IN"/>
        </w:rPr>
        <w:t>नहे 1:6–7</w:t>
      </w:r>
      <w:r>
        <w:rPr>
          <w:lang w:val="hi_IN" w:bidi="hi_IN"/>
        </w:rPr>
        <w:t>)। नहेम्याह 445 से 433 ईसा पूर्व तक यहूदा के राज्यपाल थे, जो 586 ईसा पूर्व में यरूशलेम के नाश के लगभग 140 वर्ष बाद हुए। इसलिए, उन्होंने वे पाप नहीं किए थे। फिर भी, अपनी प्रार्थना में, वे अपने लोगों के पापों के साथ स्वयं को जोड़ते हैं।</w:t>
      </w:r>
    </w:p>
    <w:p>
      <w:pPr/>
      <w:r>
        <w:rPr>
          <w:lang w:val="hi_IN" w:bidi="hi_IN"/>
        </w:rPr>
      </w:r>
      <w:r>
        <w:rPr>
          <w:lang w:val="hi_IN" w:bidi="hi_IN"/>
        </w:rPr>
        <w:t>इसी प्रकार, महायाजक प्रायश्चित के दिन सभी लोगों का प्रतिनिधित्व कर सकते थे (</w:t>
      </w:r>
      <w:r>
        <w:rPr>
          <w:lang w:val="hi_IN" w:bidi="hi_IN"/>
        </w:rPr>
        <w:t>लैव्य 16</w:t>
      </w:r>
      <w:r>
        <w:rPr>
          <w:lang w:val="hi_IN" w:bidi="hi_IN"/>
        </w:rPr>
        <w:t>)। क्योंकि व्यक्तियों का समुदाय से बहुत निकट सम्बंध था, यदि किसी व्यक्ति के पाप का समाधान न किया जाता, तो वह पूरे समुदाय का पाप बन सकता था (</w:t>
      </w:r>
      <w:r>
        <w:rPr>
          <w:lang w:val="hi_IN" w:bidi="hi_IN"/>
        </w:rPr>
        <w:t>लैव्य 4:3–21</w:t>
      </w:r>
      <w:r>
        <w:rPr>
          <w:lang w:val="hi_IN" w:bidi="hi_IN"/>
        </w:rPr>
        <w:t xml:space="preserve">; </w:t>
      </w:r>
      <w:r>
        <w:rPr>
          <w:lang w:val="hi_IN" w:bidi="hi_IN"/>
        </w:rPr>
        <w:t>20:1–5</w:t>
      </w:r>
      <w:r>
        <w:rPr>
          <w:lang w:val="hi_IN" w:bidi="hi_IN"/>
        </w:rPr>
        <w:t>)।</w:t>
      </w:r>
    </w:p>
    <w:p>
      <w:pPr/>
      <w:r>
        <w:rPr>
          <w:lang w:val="hi_IN" w:bidi="hi_IN"/>
        </w:rPr>
      </w:r>
      <w:r>
        <w:rPr>
          <w:lang w:val="hi_IN" w:bidi="hi_IN"/>
        </w:rPr>
        <w:t>इसी प्रकार, पौलुस मसीही समाज को "मसीह की देह" कहकर वर्णन करते हैं (</w:t>
      </w:r>
      <w:r>
        <w:rPr>
          <w:lang w:val="hi_IN" w:bidi="hi_IN"/>
        </w:rPr>
        <w:t>1 कुरि 12:27</w:t>
      </w:r>
      <w:r>
        <w:rPr>
          <w:lang w:val="hi_IN" w:bidi="hi_IN"/>
        </w:rPr>
        <w:t xml:space="preserve">; </w:t>
      </w:r>
      <w:r>
        <w:rPr>
          <w:lang w:val="hi_IN" w:bidi="hi_IN"/>
        </w:rPr>
        <w:t>इफि 4:12</w:t>
      </w:r>
      <w:r>
        <w:rPr>
          <w:lang w:val="hi_IN" w:bidi="hi_IN"/>
        </w:rPr>
        <w:t>)। सदस्य पवित्र आत्मा के द्वारा मसीह की पहचान में सहभागी होते हैं। मसीह की देह के रूप में, वे अपने जीवन में मसीह का जीवन प्रगट करते हैं। वे मिलकर संसार के सामने उसे प्रगट करते हैं। प्रेरित पौलुस गलातियों की कलीसिया को प्रोत्साहित करते हैं कि वे "एक-दूसरे के भार उठाओ" और इस प्रकार मसीह के उदाहरण का अनुसरण करें (</w:t>
      </w:r>
      <w:r>
        <w:rPr>
          <w:lang w:val="hi_IN" w:bidi="hi_IN"/>
        </w:rPr>
        <w:t>गला 6:2</w:t>
      </w:r>
      <w:r>
        <w:rPr>
          <w:lang w:val="hi_IN" w:bidi="hi_IN"/>
        </w:rPr>
        <w:t xml:space="preserve">; </w:t>
      </w:r>
      <w:r>
        <w:rPr>
          <w:lang w:val="hi_IN" w:bidi="hi_IN"/>
        </w:rPr>
        <w:t>मत्ती 11:28–30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निर्गमन 20:5–6</w:t>
      </w:r>
      <w:r>
        <w:rPr>
          <w:lang w:val="hi_IN" w:bidi="hi_IN"/>
        </w:rPr>
        <w:t xml:space="preserve">, </w:t>
      </w:r>
      <w:r>
        <w:rPr>
          <w:lang w:val="hi_IN" w:bidi="hi_IN"/>
        </w:rPr>
        <w:t>8–10</w:t>
      </w:r>
      <w:r>
        <w:rPr>
          <w:lang w:val="hi_IN" w:bidi="hi_IN"/>
        </w:rPr>
        <w:t xml:space="preserve">; </w:t>
      </w:r>
      <w:r>
        <w:rPr>
          <w:lang w:val="hi_IN" w:bidi="hi_IN"/>
        </w:rPr>
        <w:t>लैव्यव्यवस्था 4:3–21</w:t>
      </w:r>
      <w:r>
        <w:rPr>
          <w:lang w:val="hi_IN" w:bidi="hi_IN"/>
        </w:rPr>
        <w:t xml:space="preserve">; </w:t>
      </w:r>
      <w:r>
        <w:rPr>
          <w:lang w:val="hi_IN" w:bidi="hi_IN"/>
        </w:rPr>
        <w:t>20:1–5</w:t>
      </w:r>
      <w:r>
        <w:rPr>
          <w:lang w:val="hi_IN" w:bidi="hi_IN"/>
        </w:rPr>
        <w:t xml:space="preserve">; </w:t>
      </w:r>
      <w:r>
        <w:rPr>
          <w:lang w:val="hi_IN" w:bidi="hi_IN"/>
        </w:rPr>
        <w:t>यहोशू 7:1–26</w:t>
      </w:r>
      <w:r>
        <w:rPr>
          <w:lang w:val="hi_IN" w:bidi="hi_IN"/>
        </w:rPr>
        <w:t xml:space="preserve">; </w:t>
      </w:r>
      <w:r>
        <w:rPr>
          <w:lang w:val="hi_IN" w:bidi="hi_IN"/>
        </w:rPr>
        <w:t>नहेमायाह 1:6–7</w:t>
      </w:r>
      <w:r>
        <w:rPr>
          <w:lang w:val="hi_IN" w:bidi="hi_IN"/>
        </w:rPr>
        <w:t xml:space="preserve">; </w:t>
      </w:r>
      <w:r>
        <w:rPr>
          <w:lang w:val="hi_IN" w:bidi="hi_IN"/>
        </w:rPr>
        <w:t>1 कुरिन्थियों 12:12–27</w:t>
      </w:r>
      <w:r>
        <w:rPr>
          <w:lang w:val="hi_IN" w:bidi="hi_IN"/>
        </w:rPr>
        <w:t xml:space="preserve">; </w:t>
      </w:r>
      <w:r>
        <w:rPr>
          <w:lang w:val="hi_IN" w:bidi="hi_IN"/>
        </w:rPr>
        <w:t>गलातियों 6:2</w:t>
      </w:r>
      <w:r>
        <w:rPr>
          <w:lang w:val="hi_IN" w:bidi="hi_IN"/>
        </w:rPr>
        <w:t xml:space="preserve">; </w:t>
      </w:r>
      <w:r>
        <w:rPr>
          <w:lang w:val="hi_IN" w:bidi="hi_IN"/>
        </w:rPr>
        <w:t>इफिसियों 4:11–13</w:t>
      </w:r>
      <w:r>
        <w:rPr>
          <w:lang w:val="hi_IN" w:bidi="hi_IN"/>
        </w:rPr>
      </w:r>
      <w:r>
        <w:rPr>
          <w:lang w:val="hi_IN" w:bidi="hi_IN"/>
        </w:rPr>
      </w:r>
    </w:p>
    <w:p>
      <w:pPr/>
      <w:r>
        <w:rPr>
          <w:lang w:val="hi_IN" w:bidi="hi_IN"/>
        </w:rPr>
      </w:r>
    </w:p>
    <w:p>
      <w:pPr>
        <w:pStyle w:val="Heading2"/>
      </w:pPr>
      <w:r>
        <w:rPr>
          <w:lang w:val="hi_IN" w:bidi="hi_IN"/>
        </w:rPr>
        <w:t>सम्पूर्ण विनाश</w:t>
      </w:r>
      <w:r>
        <w:rPr>
          <w:lang w:val="hi_IN" w:bidi="hi_IN"/>
        </w:rPr>
      </w:r>
    </w:p>
    <w:p>
      <w:pPr/>
      <w:r>
        <w:rPr>
          <w:lang w:val="hi_IN" w:bidi="hi_IN"/>
        </w:rPr>
      </w:r>
      <w:r>
        <w:rPr>
          <w:lang w:val="hi_IN" w:bidi="hi_IN"/>
        </w:rPr>
        <w:t>देखें : सम्पूर्ण समर्पण</w:t>
      </w:r>
      <w:r>
        <w:rPr>
          <w:lang w:val="hi_IN" w:bidi="hi_IN"/>
        </w:rPr>
      </w:r>
      <w:r>
        <w:rPr>
          <w:lang w:val="hi_IN" w:bidi="hi_IN"/>
        </w:rPr>
      </w:r>
    </w:p>
    <w:p>
      <w:pPr/>
      <w:r>
        <w:rPr>
          <w:lang w:val="hi_IN" w:bidi="hi_IN"/>
        </w:rPr>
      </w:r>
    </w:p>
    <w:p>
      <w:pPr>
        <w:pStyle w:val="Heading2"/>
      </w:pPr>
      <w:r>
        <w:rPr>
          <w:lang w:val="hi_IN" w:bidi="hi_IN"/>
        </w:rPr>
        <w:t>सम्पूर्ण समर्पण</w:t>
      </w:r>
      <w:r>
        <w:rPr>
          <w:lang w:val="hi_IN" w:bidi="hi_IN"/>
        </w:rPr>
      </w:r>
    </w:p>
    <w:p>
      <w:pPr/>
      <w:r>
        <w:rPr>
          <w:lang w:val="hi_IN" w:bidi="hi_IN"/>
        </w:rPr>
      </w:r>
      <w:r>
        <w:rPr>
          <w:lang w:val="hi_IN" w:bidi="hi_IN"/>
        </w:rPr>
        <w:t xml:space="preserve">इब्रानी शब्द </w:t>
      </w:r>
      <w:r>
        <w:rPr>
          <w:i/>
          <w:lang w:val="hi_IN" w:bidi="hi_IN"/>
        </w:rPr>
        <w:t xml:space="preserve">ख़ेरेम </w:t>
      </w:r>
      <w:r>
        <w:rPr>
          <w:lang w:val="hi_IN" w:bidi="hi_IN"/>
        </w:rPr>
        <w:t>का अर्थ है "विशेष रूप से अलग किया गया।" इसे अनुवाद करना कठिन है क्योंकि इसका आधुनिक अंग्रेज़ी में कोई सटीक मेल नहीं है। इस शब्द का अर्थ या तो किसी चीज़ को पूरी तरह से नष्ट करना या उसे पूरी तरह से परमेश्वर को समर्पित करना हो सकता है।</w:t>
      </w:r>
    </w:p>
    <w:p>
      <w:pPr>
        <w:pStyle w:val="Heading3"/>
      </w:pPr>
      <w:r>
        <w:rPr>
          <w:lang w:val="hi_IN" w:bidi="hi_IN"/>
        </w:rPr>
        <w:t>पुराने नियम में</w:t>
      </w:r>
    </w:p>
    <w:p>
      <w:pPr/>
      <w:r>
        <w:rPr>
          <w:lang w:val="hi_IN" w:bidi="hi_IN"/>
        </w:rPr>
      </w:r>
      <w:r>
        <w:rPr>
          <w:lang w:val="hi_IN" w:bidi="hi_IN"/>
        </w:rPr>
        <w:t xml:space="preserve">जब यहोशू ने इस्राएलियों के साथ कनान पर अधिकार किया, तब कुछ वस्तुएँ झूठे देवताओं से सम्बन्धित थी। इन वस्तुओं को </w:t>
      </w:r>
      <w:r>
        <w:rPr>
          <w:i/>
          <w:lang w:val="hi_IN" w:bidi="hi_IN"/>
        </w:rPr>
        <w:t>ख़ेरेम</w:t>
      </w:r>
      <w:r>
        <w:rPr>
          <w:lang w:val="hi_IN" w:bidi="hi_IN"/>
        </w:rPr>
        <w:t xml:space="preserve"> कहा जाता था क्योंकि वे यहोवा के विरुद्ध थी। परमेश्वर ने इस्राएलियों को आज्ञा दी कि वे इन वस्तुओं का नाश कर दें (देखें </w:t>
      </w:r>
      <w:r>
        <w:rPr>
          <w:lang w:val="hi_IN" w:bidi="hi_IN"/>
        </w:rPr>
        <w:t>यहो 6:18</w:t>
      </w:r>
      <w:r>
        <w:rPr>
          <w:lang w:val="hi_IN" w:bidi="hi_IN"/>
        </w:rPr>
        <w:t>)। लेकिन, मूल्यवान धातु की वस्तुओं को पवित्रस्थान में रखा गया और वे यहोवा के लिए पवित्र बन गईं (</w:t>
      </w:r>
      <w:r>
        <w:rPr>
          <w:lang w:val="hi_IN" w:bidi="hi_IN"/>
        </w:rPr>
        <w:t>लैव्य 27:28</w:t>
      </w:r>
      <w:r>
        <w:rPr>
          <w:lang w:val="hi_IN" w:bidi="hi_IN"/>
        </w:rPr>
        <w:t xml:space="preserve">; </w:t>
      </w:r>
      <w:r>
        <w:rPr>
          <w:lang w:val="hi_IN" w:bidi="hi_IN"/>
        </w:rPr>
        <w:t>यहो 6:19</w:t>
      </w:r>
      <w:r>
        <w:rPr>
          <w:lang w:val="hi_IN" w:bidi="hi_IN"/>
        </w:rPr>
        <w:t xml:space="preserve">, </w:t>
      </w:r>
      <w:r>
        <w:rPr>
          <w:lang w:val="hi_IN" w:bidi="hi_IN"/>
        </w:rPr>
        <w:t xml:space="preserve">24 </w:t>
      </w:r>
      <w:r>
        <w:rPr>
          <w:lang w:val="hi_IN" w:bidi="hi_IN"/>
        </w:rPr>
        <w:t xml:space="preserve">भी देखें)। </w:t>
      </w:r>
    </w:p>
    <w:p>
      <w:pPr/>
      <w:r>
        <w:rPr>
          <w:lang w:val="hi_IN" w:bidi="hi_IN"/>
        </w:rPr>
      </w:r>
      <w:r>
        <w:rPr>
          <w:lang w:val="hi_IN" w:bidi="hi_IN"/>
        </w:rPr>
        <w:t>यह विचार इस्राएल के शत्रुओं पर भी लागू होता था। वे और उनकी वस्तुएँ नाश करने के द्वारा परमेश्वर के लिए "विशेष रूप से अलग किए" जा सकता थे (</w:t>
      </w:r>
      <w:r>
        <w:rPr>
          <w:lang w:val="hi_IN" w:bidi="hi_IN"/>
        </w:rPr>
        <w:t>यहो 6:17–19</w:t>
      </w:r>
      <w:r>
        <w:rPr>
          <w:lang w:val="hi_IN" w:bidi="hi_IN"/>
        </w:rPr>
        <w:t xml:space="preserve">; </w:t>
      </w:r>
      <w:r>
        <w:rPr>
          <w:lang w:val="hi_IN" w:bidi="hi_IN"/>
        </w:rPr>
        <w:t>1 शमू 15:2–3</w:t>
      </w:r>
      <w:r>
        <w:rPr>
          <w:lang w:val="hi_IN" w:bidi="hi_IN"/>
        </w:rPr>
        <w:t>)। परमेश्वर ने राजा शाऊल से कहा कि "अमालेकियों को पूरी रीति से नाश" कर दे क्योंकि उन्होंने निर्गमन के बाद इस्राएलियों पर चढ़ाई की थी (</w:t>
      </w:r>
      <w:r>
        <w:rPr>
          <w:lang w:val="hi_IN" w:bidi="hi_IN"/>
        </w:rPr>
        <w:t>निर्ग 17:8–16</w:t>
      </w:r>
      <w:r>
        <w:rPr>
          <w:lang w:val="hi_IN" w:bidi="hi_IN"/>
        </w:rPr>
        <w:t xml:space="preserve">; </w:t>
      </w:r>
      <w:r>
        <w:rPr>
          <w:lang w:val="hi_IN" w:bidi="hi_IN"/>
        </w:rPr>
        <w:t>व्य.वि. 25:17–19</w:t>
      </w:r>
      <w:r>
        <w:rPr>
          <w:lang w:val="hi_IN" w:bidi="hi_IN"/>
        </w:rPr>
        <w:t>)। यह कार्य दिखाता है कि परमेश्वर उन्हें श्राप देते हैं जो परमेश्वर के चुने हुए लोगों को श्राप देते हैं (</w:t>
      </w:r>
      <w:r>
        <w:rPr>
          <w:lang w:val="hi_IN" w:bidi="hi_IN"/>
        </w:rPr>
        <w:t>उत 12:3</w:t>
      </w:r>
      <w:r>
        <w:rPr>
          <w:lang w:val="hi_IN" w:bidi="hi_IN"/>
        </w:rPr>
        <w:t>)।</w:t>
      </w:r>
    </w:p>
    <w:p>
      <w:pPr/>
      <w:r>
        <w:rPr>
          <w:lang w:val="hi_IN" w:bidi="hi_IN"/>
        </w:rPr>
      </w:r>
      <w:r>
        <w:rPr>
          <w:lang w:val="hi_IN" w:bidi="hi_IN"/>
        </w:rPr>
        <w:t>लैव्यव्यवस्था 27:21</w:t>
      </w:r>
      <w:r>
        <w:rPr>
          <w:lang w:val="hi_IN" w:bidi="hi_IN"/>
        </w:rPr>
        <w:t xml:space="preserve"> और </w:t>
      </w:r>
      <w:r>
        <w:rPr>
          <w:lang w:val="hi_IN" w:bidi="hi_IN"/>
        </w:rPr>
        <w:t>28</w:t>
      </w:r>
      <w:r>
        <w:rPr>
          <w:lang w:val="hi_IN" w:bidi="hi_IN"/>
        </w:rPr>
        <w:t xml:space="preserve"> में, </w:t>
      </w:r>
      <w:r>
        <w:rPr>
          <w:i/>
          <w:lang w:val="hi_IN" w:bidi="hi_IN"/>
        </w:rPr>
        <w:t xml:space="preserve">ख़ेरेम </w:t>
      </w:r>
      <w:r>
        <w:rPr>
          <w:lang w:val="hi_IN" w:bidi="hi_IN"/>
        </w:rPr>
        <w:t xml:space="preserve">का अर्थ है प्रभु को समर्पित कोई वस्तु (देखें </w:t>
      </w:r>
      <w:r>
        <w:rPr>
          <w:lang w:val="hi_IN" w:bidi="hi_IN"/>
        </w:rPr>
        <w:t>गिन 18:14</w:t>
      </w:r>
      <w:r>
        <w:rPr>
          <w:lang w:val="hi_IN" w:bidi="hi_IN"/>
        </w:rPr>
        <w:t>)। इससे वह वस्तु, भूमि या व्यक्ति "परम पवित्र" हो जाता था, और स्थायी रूप से प्रभु का हो जाता था। उसे न तो छुड़ाया जा सकता था और न ही वापस लिया जा सकता था। वह सदा के लिए यहोवा की सेवा में रहती थी।</w:t>
      </w:r>
    </w:p>
    <w:p>
      <w:pPr/>
      <w:r>
        <w:rPr>
          <w:lang w:val="hi_IN" w:bidi="hi_IN"/>
        </w:rPr>
      </w:r>
      <w:r>
        <w:rPr>
          <w:lang w:val="hi_IN" w:bidi="hi_IN"/>
        </w:rPr>
        <w:t>जब लोग परमेश्वर के विरुद्ध घोर अपराध करते थे, जैसे कि झूठे देवताओं की उपासना करना तब परमेश्वर सम्पूर्ण समर्पण या विनाश की माँग करते थे (</w:t>
      </w:r>
      <w:r>
        <w:rPr>
          <w:lang w:val="hi_IN" w:bidi="hi_IN"/>
        </w:rPr>
        <w:t>व्य.वि. 7:1–6</w:t>
      </w:r>
      <w:r>
        <w:rPr>
          <w:lang w:val="hi_IN" w:bidi="hi_IN"/>
        </w:rPr>
        <w:t xml:space="preserve">; </w:t>
      </w:r>
      <w:r>
        <w:rPr>
          <w:lang w:val="hi_IN" w:bidi="hi_IN"/>
        </w:rPr>
        <w:t>13:12–18</w:t>
      </w:r>
      <w:r>
        <w:rPr>
          <w:lang w:val="hi_IN" w:bidi="hi_IN"/>
        </w:rPr>
        <w:t>)।</w:t>
      </w:r>
    </w:p>
    <w:p>
      <w:pPr>
        <w:pStyle w:val="Heading3"/>
      </w:pPr>
      <w:r>
        <w:rPr>
          <w:lang w:val="hi_IN" w:bidi="hi_IN"/>
        </w:rPr>
        <w:t>नए नियम में</w:t>
      </w:r>
    </w:p>
    <w:p>
      <w:pPr/>
      <w:r>
        <w:rPr>
          <w:lang w:val="hi_IN" w:bidi="hi_IN"/>
        </w:rPr>
      </w:r>
      <w:r>
        <w:rPr>
          <w:lang w:val="hi_IN" w:bidi="hi_IN"/>
        </w:rPr>
        <w:t>सम्पूर्ण समर्पण का विचार नए नियम की शिक्षाओं में भी जारी रहा। पौलुस ने न्याय और भक्ति के बारे में बात करते हुए यूनानी शब्द एनाथेमा (सेप्टुआजेंट में खेरेम के अनुवाद के लिए प्रयुक्त शब्द) का प्रयोग किया:</w:t>
      </w:r>
    </w:p>
    <w:p>
      <w:pPr>
        <w:pStyle w:val="ListNumber"/>
        <w:numPr>
          <w:ilvl w:val="0"/>
          <w:numId w:val="14"/>
        </w:numPr>
        <w:spacing w:line="240" w:lineRule="auto"/>
        <w:ind w:left="720"/>
      </w:pPr>
      <w:r>
        <w:rPr>
          <w:lang w:val="hi_IN" w:bidi="hi_IN"/>
        </w:rPr>
      </w:r>
      <w:r>
        <w:rPr>
          <w:lang w:val="hi_IN" w:bidi="hi_IN"/>
        </w:rPr>
        <w:t>रोमियों 9:3</w:t>
      </w:r>
      <w:r>
        <w:rPr>
          <w:lang w:val="hi_IN" w:bidi="hi_IN"/>
        </w:rPr>
        <w:t xml:space="preserve"> में, पौलुस परमेश्वर से शाप लेने के लिए तैयार था, यदि इससे उसके साथी यहूदियों का उद्धार हो सके।</w:t>
      </w:r>
    </w:p>
    <w:p>
      <w:pPr>
        <w:pStyle w:val="ListNumber"/>
        <w:spacing w:line="240" w:lineRule="auto"/>
        <w:ind w:left="720"/>
      </w:pPr>
      <w:r>
        <w:rPr>
          <w:lang w:val="hi_IN" w:bidi="hi_IN"/>
        </w:rPr>
      </w:r>
      <w:r>
        <w:rPr>
          <w:lang w:val="hi_IN" w:bidi="hi_IN"/>
        </w:rPr>
        <w:t>गलातियों 1:8–9</w:t>
      </w:r>
      <w:r>
        <w:rPr>
          <w:lang w:val="hi_IN" w:bidi="hi_IN"/>
        </w:rPr>
        <w:t xml:space="preserve"> में, वही यूनानी शब्द उन लोगों के अन्तिम परिणाम को दर्शाता है जो झूठा सुसमाचार का प्रचार करते हैं।</w:t>
      </w:r>
    </w:p>
    <w:p>
      <w:pPr>
        <w:pStyle w:val="ListNumber"/>
        <w:spacing w:line="240" w:lineRule="auto"/>
        <w:ind w:left="720"/>
      </w:pPr>
      <w:r>
        <w:rPr>
          <w:lang w:val="hi_IN" w:bidi="hi_IN"/>
        </w:rPr>
      </w:r>
      <w:r>
        <w:rPr>
          <w:lang w:val="hi_IN" w:bidi="hi_IN"/>
        </w:rPr>
        <w:t>1 कुरिन्थियों 12:3</w:t>
      </w:r>
      <w:r>
        <w:rPr>
          <w:lang w:val="hi_IN" w:bidi="hi_IN"/>
        </w:rPr>
        <w:t xml:space="preserve"> में, पौलुस चेतावनी देते हैं कि कोई भी जो पवित्र आत्मा द्वारा बोलता है, यह नहीं कह सकता, "यीशु श्रापित है।" इसका अर्थ यह है कि जिनमें परमेश्वर का आत्मा है, वे यीशु की क्रूस पर मृत्यु को यहोवा की अस्वीकृति का चिन्ह नहीं मानेंगे, जैसा कि पौलुस के समय के कुछ यहूदी मानते थे। बल्कि, वे इसे पापी मनुष्यजाति के लिए प्रायश्चित्त का कार्य समझेंगे, जो यहोवा और मनुष्यों के बीच मेल स्थापित करता है।</w:t>
      </w:r>
    </w:p>
    <w:p>
      <w:pPr>
        <w:pStyle w:val="Heading3"/>
      </w:pPr>
      <w:r>
        <w:rPr>
          <w:lang w:val="hi_IN" w:bidi="hi_IN"/>
        </w:rPr>
        <w:t>आज के मसीहियों के लिए</w:t>
      </w:r>
    </w:p>
    <w:p>
      <w:pPr/>
      <w:r>
        <w:rPr>
          <w:lang w:val="hi_IN" w:bidi="hi_IN"/>
        </w:rPr>
      </w:r>
      <w:r>
        <w:rPr>
          <w:lang w:val="hi_IN" w:bidi="hi_IN"/>
        </w:rPr>
        <w:t>नई वाचा में, मसीहियों को लोगों का नाश करने के लिए नहीं बुलाया गया है। इसके बजाय, परमेश्वर विश्वासियों को उन लोगों पर दया करने के लिए बुलाते हैं जो उनके साथ अन्याय करते हैं (</w:t>
      </w:r>
      <w:r>
        <w:rPr>
          <w:lang w:val="hi_IN" w:bidi="hi_IN"/>
        </w:rPr>
        <w:t>लूका 9:51–56</w:t>
      </w:r>
      <w:r>
        <w:rPr>
          <w:lang w:val="hi_IN" w:bidi="hi_IN"/>
        </w:rPr>
        <w:t>)। मसीह के अनुयायियों को अपने भीतर से हर उस चीज़ को "मार डालना" चाहिए जो यीशु का विरोध करती है (</w:t>
      </w:r>
      <w:r>
        <w:rPr>
          <w:lang w:val="hi_IN" w:bidi="hi_IN"/>
        </w:rPr>
        <w:t>रोम 8:12–13</w:t>
      </w:r>
      <w:r>
        <w:rPr>
          <w:lang w:val="hi_IN" w:bidi="hi_IN"/>
        </w:rPr>
        <w:t xml:space="preserve">; </w:t>
      </w:r>
      <w:r>
        <w:rPr>
          <w:lang w:val="hi_IN" w:bidi="hi_IN"/>
        </w:rPr>
        <w:t>कुलु 3:5</w:t>
      </w:r>
      <w:r>
        <w:rPr>
          <w:lang w:val="hi_IN" w:bidi="hi_IN"/>
        </w:rPr>
        <w:t>)। मसीही हिंसा से नहीं, बल्कि विश्वास, यीशु के सुसमाचार और प्रेम के द्वारा बुराई पर विजय पाते हैं (</w:t>
      </w:r>
      <w:r>
        <w:rPr>
          <w:lang w:val="hi_IN" w:bidi="hi_IN"/>
        </w:rPr>
        <w:t>इफि 6:10–20</w:t>
      </w:r>
      <w:r>
        <w:rPr>
          <w:lang w:val="hi_IN" w:bidi="hi_IN"/>
        </w:rPr>
        <w:t xml:space="preserve">; </w:t>
      </w:r>
      <w:r>
        <w:rPr>
          <w:lang w:val="hi_IN" w:bidi="hi_IN"/>
        </w:rPr>
        <w:t>1 यूह 2:9–17</w:t>
      </w:r>
      <w:r>
        <w:rPr>
          <w:lang w:val="hi_IN" w:bidi="hi_IN"/>
        </w:rPr>
        <w:t>)। अंतिम न्याय परमेश्वर का है, जो सही समय पर धार्मिकता से न्याय करेंगे (</w:t>
      </w:r>
      <w:r>
        <w:rPr>
          <w:lang w:val="hi_IN" w:bidi="hi_IN"/>
        </w:rPr>
        <w:t>रोम 12:19</w:t>
      </w:r>
      <w:r>
        <w:rPr>
          <w:lang w:val="hi_IN" w:bidi="hi_IN"/>
        </w:rPr>
        <w:t xml:space="preserve">; </w:t>
      </w:r>
      <w:r>
        <w:rPr>
          <w:lang w:val="hi_IN" w:bidi="hi_IN"/>
        </w:rPr>
        <w:t>2 थिस्स 1:6–10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निर्गमन 22:20</w:t>
      </w:r>
      <w:r>
        <w:rPr>
          <w:lang w:val="hi_IN" w:bidi="hi_IN"/>
        </w:rPr>
        <w:t xml:space="preserve">; </w:t>
      </w:r>
      <w:r>
        <w:rPr>
          <w:lang w:val="hi_IN" w:bidi="hi_IN"/>
        </w:rPr>
        <w:t>लैव्यव्यवस्था 27:28–29</w:t>
      </w:r>
      <w:r>
        <w:rPr>
          <w:lang w:val="hi_IN" w:bidi="hi_IN"/>
        </w:rPr>
        <w:t xml:space="preserve">; </w:t>
      </w:r>
      <w:r>
        <w:rPr>
          <w:lang w:val="hi_IN" w:bidi="hi_IN"/>
        </w:rPr>
        <w:t>गिनती 18:8–14</w:t>
      </w:r>
      <w:r>
        <w:rPr>
          <w:lang w:val="hi_IN" w:bidi="hi_IN"/>
        </w:rPr>
        <w:t xml:space="preserve">; </w:t>
      </w:r>
      <w:r>
        <w:rPr>
          <w:lang w:val="hi_IN" w:bidi="hi_IN"/>
        </w:rPr>
        <w:t>21:2–3</w:t>
      </w:r>
      <w:r>
        <w:rPr>
          <w:lang w:val="hi_IN" w:bidi="hi_IN"/>
        </w:rPr>
        <w:t xml:space="preserve">; </w:t>
      </w:r>
      <w:r>
        <w:rPr>
          <w:lang w:val="hi_IN" w:bidi="hi_IN"/>
        </w:rPr>
        <w:t>व्यवस्थाविवरण 7:1–6</w:t>
      </w:r>
      <w:r>
        <w:rPr>
          <w:lang w:val="hi_IN" w:bidi="hi_IN"/>
        </w:rPr>
        <w:t xml:space="preserve">, </w:t>
      </w:r>
      <w:r>
        <w:rPr>
          <w:lang w:val="hi_IN" w:bidi="hi_IN"/>
        </w:rPr>
        <w:t>26</w:t>
      </w:r>
      <w:r>
        <w:rPr>
          <w:lang w:val="hi_IN" w:bidi="hi_IN"/>
        </w:rPr>
        <w:t xml:space="preserve">; </w:t>
      </w:r>
      <w:r>
        <w:rPr>
          <w:lang w:val="hi_IN" w:bidi="hi_IN"/>
        </w:rPr>
        <w:t>13:12–18</w:t>
      </w:r>
      <w:r>
        <w:rPr>
          <w:lang w:val="hi_IN" w:bidi="hi_IN"/>
        </w:rPr>
        <w:t xml:space="preserve">; </w:t>
      </w:r>
      <w:r>
        <w:rPr>
          <w:lang w:val="hi_IN" w:bidi="hi_IN"/>
        </w:rPr>
        <w:t>यहोशू 6:17–19</w:t>
      </w:r>
      <w:r>
        <w:rPr>
          <w:lang w:val="hi_IN" w:bidi="hi_IN"/>
        </w:rPr>
        <w:t xml:space="preserve">, </w:t>
      </w:r>
      <w:r>
        <w:rPr>
          <w:lang w:val="hi_IN" w:bidi="hi_IN"/>
        </w:rPr>
        <w:t>24</w:t>
      </w:r>
      <w:r>
        <w:rPr>
          <w:lang w:val="hi_IN" w:bidi="hi_IN"/>
        </w:rPr>
        <w:t xml:space="preserve">; </w:t>
      </w:r>
      <w:r>
        <w:rPr>
          <w:lang w:val="hi_IN" w:bidi="hi_IN"/>
        </w:rPr>
        <w:t>7:11–15</w:t>
      </w:r>
      <w:r>
        <w:rPr>
          <w:lang w:val="hi_IN" w:bidi="hi_IN"/>
        </w:rPr>
        <w:t xml:space="preserve">; </w:t>
      </w:r>
      <w:r>
        <w:rPr>
          <w:lang w:val="hi_IN" w:bidi="hi_IN"/>
        </w:rPr>
        <w:t>1 शमूएल 15:2–3</w:t>
      </w:r>
      <w:r>
        <w:rPr>
          <w:lang w:val="hi_IN" w:bidi="hi_IN"/>
        </w:rPr>
        <w:t xml:space="preserve">; </w:t>
      </w:r>
      <w:r>
        <w:rPr>
          <w:lang w:val="hi_IN" w:bidi="hi_IN"/>
        </w:rPr>
        <w:t>1 राजाओं 20:42</w:t>
      </w:r>
      <w:r>
        <w:rPr>
          <w:lang w:val="hi_IN" w:bidi="hi_IN"/>
        </w:rPr>
        <w:t xml:space="preserve">; </w:t>
      </w:r>
      <w:r>
        <w:rPr>
          <w:lang w:val="hi_IN" w:bidi="hi_IN"/>
        </w:rPr>
        <w:t>यशायाह 43:26–28</w:t>
      </w:r>
      <w:r>
        <w:rPr>
          <w:lang w:val="hi_IN" w:bidi="hi_IN"/>
        </w:rPr>
        <w:t xml:space="preserve">; </w:t>
      </w:r>
      <w:r>
        <w:rPr>
          <w:lang w:val="hi_IN" w:bidi="hi_IN"/>
        </w:rPr>
        <w:t>मलाकी 4:5–6</w:t>
      </w:r>
      <w:r>
        <w:rPr>
          <w:lang w:val="hi_IN" w:bidi="hi_IN"/>
        </w:rPr>
        <w:t xml:space="preserve">; </w:t>
      </w:r>
      <w:r>
        <w:rPr>
          <w:lang w:val="hi_IN" w:bidi="hi_IN"/>
        </w:rPr>
        <w:t>रोमियों 9:3</w:t>
      </w:r>
      <w:r>
        <w:rPr>
          <w:lang w:val="hi_IN" w:bidi="hi_IN"/>
        </w:rPr>
        <w:t xml:space="preserve">; </w:t>
      </w:r>
      <w:r>
        <w:rPr>
          <w:lang w:val="hi_IN" w:bidi="hi_IN"/>
        </w:rPr>
        <w:t>1 कुरिन्थियों 16:22</w:t>
      </w:r>
      <w:r>
        <w:rPr>
          <w:lang w:val="hi_IN" w:bidi="hi_IN"/>
        </w:rPr>
        <w:t xml:space="preserve">; </w:t>
      </w:r>
      <w:r>
        <w:rPr>
          <w:lang w:val="hi_IN" w:bidi="hi_IN"/>
        </w:rPr>
        <w:t>गलातियों 1:8–9</w:t>
      </w:r>
      <w:r>
        <w:rPr>
          <w:lang w:val="hi_IN" w:bidi="hi_IN"/>
        </w:rPr>
      </w:r>
      <w:r>
        <w:rPr>
          <w:lang w:val="hi_IN" w:bidi="hi_IN"/>
        </w:rPr>
      </w:r>
    </w:p>
    <w:p>
      <w:pPr/>
      <w:r>
        <w:rPr>
          <w:lang w:val="hi_IN" w:bidi="hi_IN"/>
        </w:rPr>
      </w:r>
    </w:p>
    <w:p>
      <w:pPr>
        <w:pStyle w:val="Heading2"/>
      </w:pPr>
      <w:r>
        <w:rPr>
          <w:lang w:val="hi_IN" w:bidi="hi_IN"/>
        </w:rPr>
        <w:t>सशक्त नेतृत्व</w:t>
      </w:r>
      <w:r>
        <w:rPr>
          <w:lang w:val="hi_IN" w:bidi="hi_IN"/>
        </w:rPr>
      </w:r>
    </w:p>
    <w:p>
      <w:pPr/>
      <w:r>
        <w:rPr>
          <w:lang w:val="hi_IN" w:bidi="hi_IN"/>
        </w:rPr>
      </w:r>
      <w:r>
        <w:rPr>
          <w:lang w:val="hi_IN" w:bidi="hi_IN"/>
        </w:rPr>
        <w:t>प्रेरि 6:1–7</w:t>
      </w:r>
      <w:r>
        <w:rPr>
          <w:lang w:val="hi_IN" w:bidi="hi_IN"/>
        </w:rPr>
        <w:t xml:space="preserve"> में, प्रारम्भिक मसीही समाज ने नेतृत्व संकट का सामना किया। युनानवादी यूनानी-भाषी यहूदी थे जो यरूशलेम में रहते थे। वे नाराज थे "</w:t>
      </w:r>
      <w:r>
        <w:rPr>
          <w:lang w:val="hi_IN" w:bidi="hi_IN"/>
        </w:rPr>
        <w:t>प्रतिदिन की सेवकाई में हमारी विधवाओं की सुधि नहीं ली जाती</w:t>
      </w:r>
      <w:r>
        <w:rPr>
          <w:lang w:val="hi_IN" w:bidi="hi_IN"/>
        </w:rPr>
        <w:t>" (</w:t>
      </w:r>
      <w:r>
        <w:rPr>
          <w:lang w:val="hi_IN" w:bidi="hi_IN"/>
        </w:rPr>
        <w:t>6:1</w:t>
      </w:r>
      <w:r>
        <w:rPr>
          <w:lang w:val="hi_IN" w:bidi="hi_IN"/>
        </w:rPr>
        <w:t>)।</w:t>
      </w:r>
    </w:p>
    <w:p>
      <w:pPr/>
      <w:r>
        <w:rPr>
          <w:lang w:val="hi_IN" w:bidi="hi_IN"/>
        </w:rPr>
      </w:r>
      <w:r>
        <w:rPr>
          <w:lang w:val="hi_IN" w:bidi="hi_IN"/>
        </w:rPr>
        <w:t>यह मुद्दा कलीसिया की वृद्धि के लिए खतरा बन गया और इस पर विशेष ध्यान देने की आवश्यकता थी। "</w:t>
      </w:r>
      <w:r>
        <w:rPr>
          <w:lang w:val="hi_IN" w:bidi="hi_IN"/>
        </w:rPr>
        <w:t>यूनानी भाषा बोलनेवाले इब्रानियों पर कुड़कुड़ाने लगे</w:t>
      </w:r>
      <w:r>
        <w:rPr>
          <w:lang w:val="hi_IN" w:bidi="hi_IN"/>
        </w:rPr>
        <w:t>" (</w:t>
      </w:r>
      <w:r>
        <w:rPr>
          <w:lang w:val="hi_IN" w:bidi="hi_IN"/>
        </w:rPr>
        <w:t>6:1</w:t>
      </w:r>
      <w:r>
        <w:rPr>
          <w:lang w:val="hi_IN" w:bidi="hi_IN"/>
        </w:rPr>
        <w:t>)। प्रेरितों ने समझदारी से समस्या की पहचान की (</w:t>
      </w:r>
      <w:r>
        <w:rPr>
          <w:lang w:val="hi_IN" w:bidi="hi_IN"/>
        </w:rPr>
        <w:t>6:2–3</w:t>
      </w:r>
      <w:r>
        <w:rPr>
          <w:lang w:val="hi_IN" w:bidi="hi_IN"/>
        </w:rPr>
        <w:t>)। उन्होंने खाद्य सेवाओं का प्रबन्धन करने के लिए सात व्यक्तियों के चयन का आह्वान किया (</w:t>
      </w:r>
      <w:r>
        <w:rPr>
          <w:lang w:val="hi_IN" w:bidi="hi_IN"/>
        </w:rPr>
        <w:t>6:5–6</w:t>
      </w:r>
      <w:r>
        <w:rPr>
          <w:lang w:val="hi_IN" w:bidi="hi_IN"/>
        </w:rPr>
        <w:t>)।</w:t>
      </w:r>
    </w:p>
    <w:p>
      <w:pPr/>
      <w:r>
        <w:rPr>
          <w:lang w:val="hi_IN" w:bidi="hi_IN"/>
        </w:rPr>
      </w:r>
      <w:r>
        <w:rPr>
          <w:lang w:val="hi_IN" w:bidi="hi_IN"/>
        </w:rPr>
        <w:t xml:space="preserve">कई लोग विश्वास करते हैं कि ये सात पहले सेवक (डीकन) थे (देखें </w:t>
      </w:r>
      <w:r>
        <w:rPr>
          <w:lang w:val="hi_IN" w:bidi="hi_IN"/>
        </w:rPr>
        <w:t>अध्ययन टिप्पणी 6:2–6</w:t>
      </w:r>
      <w:r>
        <w:rPr>
          <w:lang w:val="hi_IN" w:bidi="hi_IN"/>
        </w:rPr>
        <w:t>)। उन्होंने कार्यों के एक स्पष्ट विभाजन पर सहमति जताई। बारह प्रेरितों ने प्रचार और शिक्षा पर ध्यान केन्द्रित किया। अन्य अगुवे, जो पवित्र आत्मा से भरे हुए थे, भौतिक आवश्यकताओं का ध्यान रखते थे। प्रेरितों ने समाज की आवश्यकताओं को सुनकर मजबूत नेतृत्व का प्रदर्शन किया। इस बुद्धिमानी भरे दृष्टिकोण और एकता से किए गए कार्यों के परिणामस्वरूप आत्मिक वृद्धि हुई और अधिक लोग मसीही बने (</w:t>
      </w:r>
      <w:r>
        <w:rPr>
          <w:lang w:val="hi_IN" w:bidi="hi_IN"/>
        </w:rPr>
        <w:t>6:7</w:t>
      </w:r>
      <w:r>
        <w:rPr>
          <w:lang w:val="hi_IN" w:bidi="hi_IN"/>
        </w:rPr>
        <w:t>)।</w:t>
      </w:r>
    </w:p>
    <w:p>
      <w:pPr/>
      <w:r>
        <w:rPr>
          <w:lang w:val="hi_IN" w:bidi="hi_IN"/>
        </w:rPr>
      </w:r>
      <w:r>
        <w:rPr>
          <w:lang w:val="hi_IN" w:bidi="hi_IN"/>
        </w:rPr>
        <w:t xml:space="preserve">कलीसिया ने विभिन्न वरदानों को पहचाना और उन्हें सबकी भलाई के लिए उपयोग किया (देखें </w:t>
      </w:r>
      <w:r>
        <w:rPr>
          <w:lang w:val="hi_IN" w:bidi="hi_IN"/>
        </w:rPr>
        <w:t>1 कुरि 12:4–11</w:t>
      </w:r>
      <w:r>
        <w:rPr>
          <w:lang w:val="hi_IN" w:bidi="hi_IN"/>
        </w:rPr>
        <w:t xml:space="preserve">; </w:t>
      </w:r>
      <w:r>
        <w:rPr>
          <w:lang w:val="hi_IN" w:bidi="hi_IN"/>
        </w:rPr>
        <w:t>1 पत 4:10–11</w:t>
      </w:r>
      <w:r>
        <w:rPr>
          <w:lang w:val="hi_IN" w:bidi="hi_IN"/>
        </w:rPr>
        <w:t>)। हर मसीही को किसी न किसी रूप में सेवकाई में भाग लेने का अवसर मिलता है। हर मसीही के परमेश्वर की सेवा करने के इस विचार को "</w:t>
      </w:r>
      <w:r>
        <w:rPr>
          <w:lang w:val="hi_IN" w:bidi="hi_IN"/>
        </w:rPr>
        <w:t>याजकों का पवित्र समाज</w:t>
      </w:r>
      <w:r>
        <w:rPr>
          <w:lang w:val="hi_IN" w:bidi="hi_IN"/>
        </w:rPr>
        <w:t>" कहा जाता है (</w:t>
      </w:r>
      <w:r>
        <w:rPr>
          <w:lang w:val="hi_IN" w:bidi="hi_IN"/>
        </w:rPr>
        <w:t>1 पत 2:5</w:t>
      </w:r>
      <w:r>
        <w:rPr>
          <w:lang w:val="hi_IN" w:bidi="hi_IN"/>
        </w:rPr>
        <w:t xml:space="preserve">, </w:t>
      </w:r>
      <w:r>
        <w:rPr>
          <w:lang w:val="hi_IN" w:bidi="hi_IN"/>
        </w:rPr>
        <w:t>9</w:t>
      </w:r>
      <w:r>
        <w:rPr>
          <w:lang w:val="hi_IN" w:bidi="hi_IN"/>
        </w:rPr>
        <w:t xml:space="preserve">; </w:t>
      </w:r>
      <w:r>
        <w:rPr>
          <w:lang w:val="hi_IN" w:bidi="hi_IN"/>
        </w:rPr>
        <w:t>प्रका 1:6</w:t>
      </w:r>
      <w:r>
        <w:rPr>
          <w:lang w:val="hi_IN" w:bidi="hi_IN"/>
        </w:rPr>
        <w:t xml:space="preserve">; </w:t>
      </w:r>
      <w:r>
        <w:rPr>
          <w:lang w:val="hi_IN" w:bidi="hi_IN"/>
        </w:rPr>
        <w:t>5:10</w:t>
      </w:r>
      <w:r>
        <w:rPr>
          <w:lang w:val="hi_IN" w:bidi="hi_IN"/>
        </w:rPr>
        <w:t xml:space="preserve">; देखें </w:t>
      </w:r>
      <w:r>
        <w:rPr>
          <w:lang w:val="hi_IN" w:bidi="hi_IN"/>
        </w:rPr>
        <w:t>निर्ग 19:6</w:t>
      </w:r>
      <w:r>
        <w:rPr>
          <w:lang w:val="hi_IN" w:bidi="hi_IN"/>
        </w:rPr>
        <w:t xml:space="preserve">; </w:t>
      </w:r>
      <w:r>
        <w:rPr>
          <w:lang w:val="hi_IN" w:bidi="hi_IN"/>
        </w:rPr>
        <w:t>यशा 61:6</w:t>
      </w:r>
      <w:r>
        <w:rPr>
          <w:lang w:val="hi_IN" w:bidi="hi_IN"/>
        </w:rPr>
        <w:t xml:space="preserve">; </w:t>
      </w:r>
      <w:r>
        <w:rPr>
          <w:lang w:val="hi_IN" w:bidi="hi_IN"/>
        </w:rPr>
        <w:t>प्रका 20:6</w:t>
      </w:r>
      <w:r>
        <w:rPr>
          <w:lang w:val="hi_IN" w:bidi="hi_IN"/>
        </w:rPr>
        <w:t>)। जबकि हर किसी की भूमिका समान नहीं होती, परमेश्वर हर व्यक्ति को उसके वरदानों का उपयोग उनकी सेवा में करने के लिए बुलाते हैं।</w:t>
      </w:r>
    </w:p>
    <w:p>
      <w:pPr/>
      <w:r>
        <w:rPr>
          <w:lang w:val="hi_IN" w:bidi="hi_IN"/>
        </w:rPr>
      </w:r>
      <w:r>
        <w:rPr>
          <w:lang w:val="hi_IN" w:bidi="hi_IN"/>
        </w:rPr>
        <w:t>परमेश्वर ने कलीसिया को उसके अगुवे, लोगों पर प्रभुत्व जमाने के लिए नहीं, बल्कि समाज की सेवा करने के लिए दिए(</w:t>
      </w:r>
      <w:r>
        <w:rPr>
          <w:lang w:val="hi_IN" w:bidi="hi_IN"/>
        </w:rPr>
        <w:t>मत्ती 20:25–28</w:t>
      </w:r>
      <w:r>
        <w:rPr>
          <w:lang w:val="hi_IN" w:bidi="hi_IN"/>
        </w:rPr>
        <w:t xml:space="preserve">; </w:t>
      </w:r>
      <w:r>
        <w:rPr>
          <w:lang w:val="hi_IN" w:bidi="hi_IN"/>
        </w:rPr>
        <w:t>मर 10:42–45</w:t>
      </w:r>
      <w:r>
        <w:rPr>
          <w:lang w:val="hi_IN" w:bidi="hi_IN"/>
        </w:rPr>
        <w:t xml:space="preserve">; </w:t>
      </w:r>
      <w:r>
        <w:rPr>
          <w:lang w:val="hi_IN" w:bidi="hi_IN"/>
        </w:rPr>
        <w:t>लूका 22:25–27</w:t>
      </w:r>
      <w:r>
        <w:rPr>
          <w:lang w:val="hi_IN" w:bidi="hi_IN"/>
        </w:rPr>
        <w:t xml:space="preserve">; </w:t>
      </w:r>
      <w:r>
        <w:rPr>
          <w:lang w:val="hi_IN" w:bidi="hi_IN"/>
        </w:rPr>
        <w:t>1 पत 5:1–4</w:t>
      </w:r>
      <w:r>
        <w:rPr>
          <w:lang w:val="hi_IN" w:bidi="hi_IN"/>
        </w:rPr>
        <w:t>)। कलीसिया के अगुवे तब सफल होते हैं जब वे समाज की आवश्यकताओं को समझते हैं और उन लोगों की पहचान करते हैं जिन्हें परमेश्वर ने उन आवश्यकताओं को पूरा करने के लिए तैयार किया है। अच्छे अगुवे प्रतिभाशाली लोगों को पहचानते हैं और उनकी सहायता करते हैं, जिससे सदस्य अपने परमेश्वर-प्रदत्त वरदानों का उपयोग कर सकें (</w:t>
      </w:r>
      <w:r>
        <w:rPr>
          <w:lang w:val="hi_IN" w:bidi="hi_IN"/>
        </w:rPr>
        <w:t>इफि 4:11–12</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निर्गमन 19:6</w:t>
      </w:r>
      <w:r>
        <w:rPr>
          <w:lang w:val="hi_IN" w:bidi="hi_IN"/>
        </w:rPr>
        <w:t xml:space="preserve">; </w:t>
      </w:r>
      <w:r>
        <w:rPr>
          <w:lang w:val="hi_IN" w:bidi="hi_IN"/>
        </w:rPr>
        <w:t>यशायाह 61:6</w:t>
      </w:r>
      <w:r>
        <w:rPr>
          <w:lang w:val="hi_IN" w:bidi="hi_IN"/>
        </w:rPr>
        <w:t xml:space="preserve">; </w:t>
      </w:r>
      <w:r>
        <w:rPr>
          <w:lang w:val="hi_IN" w:bidi="hi_IN"/>
        </w:rPr>
        <w:t>मत्ती 20:25–28</w:t>
      </w:r>
      <w:r>
        <w:rPr>
          <w:lang w:val="hi_IN" w:bidi="hi_IN"/>
        </w:rPr>
        <w:t xml:space="preserve">; </w:t>
      </w:r>
      <w:r>
        <w:rPr>
          <w:lang w:val="hi_IN" w:bidi="hi_IN"/>
        </w:rPr>
        <w:t>प्रेरितों के काम 6:1–7</w:t>
      </w:r>
      <w:r>
        <w:rPr>
          <w:lang w:val="hi_IN" w:bidi="hi_IN"/>
        </w:rPr>
        <w:t xml:space="preserve">; </w:t>
      </w:r>
      <w:r>
        <w:rPr>
          <w:lang w:val="hi_IN" w:bidi="hi_IN"/>
        </w:rPr>
        <w:t>1 कुरिन्थियों 12:4–11</w:t>
      </w:r>
      <w:r>
        <w:rPr>
          <w:lang w:val="hi_IN" w:bidi="hi_IN"/>
        </w:rPr>
        <w:t xml:space="preserve">; </w:t>
      </w:r>
      <w:r>
        <w:rPr>
          <w:lang w:val="hi_IN" w:bidi="hi_IN"/>
        </w:rPr>
        <w:t>इफिसियों 4:11–12</w:t>
      </w:r>
      <w:r>
        <w:rPr>
          <w:lang w:val="hi_IN" w:bidi="hi_IN"/>
        </w:rPr>
        <w:t xml:space="preserve">; </w:t>
      </w:r>
      <w:r>
        <w:rPr>
          <w:lang w:val="hi_IN" w:bidi="hi_IN"/>
        </w:rPr>
        <w:t>1 पतरस 2:5</w:t>
      </w:r>
      <w:r>
        <w:rPr>
          <w:lang w:val="hi_IN" w:bidi="hi_IN"/>
        </w:rPr>
        <w:t xml:space="preserve">, </w:t>
      </w:r>
      <w:r>
        <w:rPr>
          <w:lang w:val="hi_IN" w:bidi="hi_IN"/>
        </w:rPr>
        <w:t>9</w:t>
      </w:r>
      <w:r>
        <w:rPr>
          <w:lang w:val="hi_IN" w:bidi="hi_IN"/>
        </w:rPr>
        <w:t xml:space="preserve">; </w:t>
      </w:r>
      <w:r>
        <w:rPr>
          <w:lang w:val="hi_IN" w:bidi="hi_IN"/>
        </w:rPr>
        <w:t>4:10–11</w:t>
      </w:r>
      <w:r>
        <w:rPr>
          <w:lang w:val="hi_IN" w:bidi="hi_IN"/>
        </w:rPr>
        <w:t xml:space="preserve">; </w:t>
      </w:r>
      <w:r>
        <w:rPr>
          <w:lang w:val="hi_IN" w:bidi="hi_IN"/>
        </w:rPr>
        <w:t>प्रकाशितवाक्य 1:6</w:t>
      </w:r>
      <w:r>
        <w:rPr>
          <w:lang w:val="hi_IN" w:bidi="hi_IN"/>
        </w:rPr>
        <w:t xml:space="preserve">; </w:t>
      </w:r>
      <w:r>
        <w:rPr>
          <w:lang w:val="hi_IN" w:bidi="hi_IN"/>
        </w:rPr>
        <w:t>5:10</w:t>
      </w:r>
      <w:r>
        <w:rPr>
          <w:lang w:val="hi_IN" w:bidi="hi_IN"/>
        </w:rPr>
        <w:t xml:space="preserve">; </w:t>
      </w:r>
      <w:r>
        <w:rPr>
          <w:lang w:val="hi_IN" w:bidi="hi_IN"/>
        </w:rPr>
        <w:t>20:6</w:t>
      </w:r>
      <w:r>
        <w:rPr>
          <w:lang w:val="hi_IN" w:bidi="hi_IN"/>
        </w:rPr>
      </w:r>
      <w:r>
        <w:rPr>
          <w:lang w:val="hi_IN" w:bidi="hi_IN"/>
        </w:rPr>
      </w:r>
    </w:p>
    <w:p>
      <w:pPr/>
      <w:r>
        <w:rPr>
          <w:lang w:val="hi_IN" w:bidi="hi_IN"/>
        </w:rPr>
      </w:r>
    </w:p>
    <w:p>
      <w:pPr>
        <w:pStyle w:val="Heading2"/>
      </w:pPr>
      <w:r>
        <w:rPr>
          <w:lang w:val="hi_IN" w:bidi="hi_IN"/>
        </w:rPr>
        <w:t>सहनशीलता</w:t>
      </w:r>
      <w:r>
        <w:rPr>
          <w:lang w:val="hi_IN" w:bidi="hi_IN"/>
        </w:rPr>
      </w:r>
    </w:p>
    <w:p>
      <w:pPr/>
      <w:r>
        <w:rPr>
          <w:lang w:val="hi_IN" w:bidi="hi_IN"/>
        </w:rPr>
      </w:r>
      <w:r>
        <w:rPr>
          <w:lang w:val="hi_IN" w:bidi="hi_IN"/>
        </w:rPr>
        <w:t>प्रेरित पौलुस विश्वास में कमजोर और विश्वास में मजबूत लोगों के बीच सहनशीलता (धैर्यपूर्ण समझ) का आग्रह करते हैं। वह मसीहियों को एक-दूसरे को स्वीकार करने की शिक्षा देते हैं (</w:t>
      </w:r>
      <w:r>
        <w:rPr>
          <w:lang w:val="hi_IN" w:bidi="hi_IN"/>
        </w:rPr>
        <w:t>रोम 14:1</w:t>
      </w:r>
      <w:r>
        <w:rPr>
          <w:lang w:val="hi_IN" w:bidi="hi_IN"/>
        </w:rPr>
        <w:t xml:space="preserve">; </w:t>
      </w:r>
      <w:r>
        <w:rPr>
          <w:lang w:val="hi_IN" w:bidi="hi_IN"/>
        </w:rPr>
        <w:t>15:7</w:t>
      </w:r>
      <w:r>
        <w:rPr>
          <w:lang w:val="hi_IN" w:bidi="hi_IN"/>
        </w:rPr>
        <w:t>)। वह उन्हें एक-दूसरे की निंदा करना और एक-दूसरे को महत्वहीन महसूस कराना बन्द करने का निर्देश देते हैं। इसके बजाय, उन्हें एक स्वर और आत्मा के साथ परमेश्वर की आराधना करनी चाहिए (</w:t>
      </w:r>
      <w:r>
        <w:rPr>
          <w:lang w:val="hi_IN" w:bidi="hi_IN"/>
        </w:rPr>
        <w:t>रोम 15:6</w:t>
      </w:r>
      <w:r>
        <w:rPr>
          <w:lang w:val="hi_IN" w:bidi="hi_IN"/>
        </w:rPr>
        <w:t>)।</w:t>
      </w:r>
    </w:p>
    <w:p>
      <w:pPr/>
      <w:r>
        <w:rPr>
          <w:lang w:val="hi_IN" w:bidi="hi_IN"/>
        </w:rPr>
      </w:r>
      <w:r>
        <w:rPr>
          <w:lang w:val="hi_IN" w:bidi="hi_IN"/>
        </w:rPr>
        <w:t xml:space="preserve">पौलुस इस बात पर चर्चा कर रहे हैं कि क्या मसीहियों को कुछ पुराने नियम के कानूनों और यहूदियों की आराधना प्रथाओं का पालन करने की आवश्यकता है। विद्वान यूनानी शब्द </w:t>
      </w:r>
      <w:r>
        <w:rPr>
          <w:i/>
          <w:lang w:val="hi_IN" w:bidi="hi_IN"/>
        </w:rPr>
        <w:t>एडियाफोरा</w:t>
      </w:r>
      <w:r>
        <w:rPr>
          <w:lang w:val="hi_IN" w:bidi="hi_IN"/>
        </w:rPr>
        <w:t xml:space="preserve"> (</w:t>
      </w:r>
      <w:r>
        <w:rPr>
          <w:i/>
          <w:lang w:val="hi_IN" w:bidi="hi_IN"/>
        </w:rPr>
        <w:t>adiaphora</w:t>
      </w:r>
      <w:r>
        <w:rPr>
          <w:lang w:val="hi_IN" w:bidi="hi_IN"/>
        </w:rPr>
        <w:t xml:space="preserve">) का उपयोग करते हैं, जिसका अर्थ है "ग़ैर-आवश्यक बातें," उन विश्वासों या प्रथाओं का वर्णन करने के लिए जिन्हें पवित्रशास्त्र न तो आवश्यक बनाता है और न ही प्रतिबन्धित करता है। इन मुद्दों पर, मसीहियों को विभिन्न विचारों को स्वीकार करना चाहिए। कभी-कभी, मसीही कुछ गतिविधियों को करने के लिए स्वतंत्र महसूस कर सकते हैं, लेकिन ऐसा करने से दूसरों के लिए समस्याएँ हो सकती हैं। इन मामलों में, पौलुस मसीहियों को सलाह देते हैं कि वे अपनी आवश्यकताओं से पहले दूसरों की आवश्यकताओं पर विचार करें (देखें </w:t>
      </w:r>
      <w:r>
        <w:rPr>
          <w:lang w:val="hi_IN" w:bidi="hi_IN"/>
        </w:rPr>
        <w:t>1 कुरि 8:1–13</w:t>
      </w:r>
      <w:r>
        <w:rPr>
          <w:lang w:val="hi_IN" w:bidi="hi_IN"/>
        </w:rPr>
        <w:t>)।</w:t>
      </w:r>
    </w:p>
    <w:p>
      <w:pPr/>
      <w:r>
        <w:rPr>
          <w:lang w:val="hi_IN" w:bidi="hi_IN"/>
        </w:rPr>
      </w:r>
      <w:r>
        <w:rPr>
          <w:lang w:val="hi_IN" w:bidi="hi_IN"/>
        </w:rPr>
        <w:t>जब सुसमाचार खतरे में होता है, तो पौलुस सहिष्णुता के लिए एक अलग दृष्टिकोण अपनाते हैं। उदाहरण के लिए, गलातियों को लिखे पत्र में, पौलुस सुसमाचार के बारे में झूठी शिक्षाओं का सामना करते हैं और झूठे शिक्षकों की कड़ी आलोचना करते हैं (</w:t>
      </w:r>
      <w:r>
        <w:rPr>
          <w:lang w:val="hi_IN" w:bidi="hi_IN"/>
        </w:rPr>
        <w:t>गला 1:6–9</w:t>
      </w:r>
      <w:r>
        <w:rPr>
          <w:lang w:val="hi_IN" w:bidi="hi_IN"/>
        </w:rPr>
        <w:t>)। वे पाठकों को चेतावनी देते हैं कि झूठी शिक्षाओं को स्वीकार करने से वे मसीह से अलग हो जाएँगे (</w:t>
      </w:r>
      <w:r>
        <w:rPr>
          <w:lang w:val="hi_IN" w:bidi="hi_IN"/>
        </w:rPr>
        <w:t>गला 5:4</w:t>
      </w:r>
      <w:r>
        <w:rPr>
          <w:lang w:val="hi_IN" w:bidi="hi_IN"/>
        </w:rPr>
        <w:t>)।</w:t>
      </w:r>
    </w:p>
    <w:p>
      <w:pPr/>
      <w:r>
        <w:rPr>
          <w:lang w:val="hi_IN" w:bidi="hi_IN"/>
        </w:rPr>
      </w:r>
      <w:r>
        <w:rPr>
          <w:lang w:val="hi_IN" w:bidi="hi_IN"/>
        </w:rPr>
        <w:t>आज, हमें इस बात के प्रति सतर्क रहना चाहिए कि हम क्या सहन करते हैं और किसका विरोध करते हैं। मसीहियों को अन्य मसीहियों के साथ मिलने वाले मुद्दों पर सावधानीपूर्वक विचार करना चाहिए। यदि हम यीशु के बारे में शुभ सन्देश के बुनियादी सत्य के प्रति सच्चे रहते हैं, तो हमें कम महत्वपूर्ण मामलों पर बहस नहीं करनी चाहिए या विभाजित नहीं होना चाहिए।</w:t>
      </w:r>
    </w:p>
    <w:p>
      <w:pPr/>
      <w:r>
        <w:rPr>
          <w:lang w:val="hi_IN" w:bidi="hi_IN"/>
        </w:rPr>
      </w:r>
      <w:r>
        <w:rPr>
          <w:lang w:val="hi_IN" w:bidi="hi_IN"/>
        </w:rPr>
        <w:t>फिर भी, कुछ मुद्दे सुसमाचार के मुख्य सन्देश को प्रभावित करते हैं। इन मामलों में, मसीहीयों को सुसमाचार और प्रभु यीशु मसीह के प्रति दृढ़ और विश्वासयोग्य रहना चाहिए। कभी-कभी यह निर्धारित करना कठिन होता है कि कोई मुद्दा केन्द्रीय है या नहीं। यह चर्चा के लिए महत्वपूर्ण हो सकता है, लेकिन मसीही एकता के लिए आवश्यक नहीं। पौलुस का अपने समय में विभिन्न मुद्दों के प्रति दृष्टिकोण आज के संघर्षों और तर्कों को संभालने में हमारा मार्गदर्शन कर सकता है।</w:t>
      </w:r>
    </w:p>
    <w:p>
      <w:pPr/>
      <w:r>
        <w:rPr>
          <w:lang w:val="hi_IN" w:bidi="hi_IN"/>
        </w:rPr>
      </w:r>
      <w:r>
        <w:rPr>
          <w:u w:val="single"/>
          <w:lang w:val="hi_IN" w:bidi="hi_IN"/>
        </w:rPr>
        <w:t>आगे के अध्ययन के लिए अंश</w:t>
      </w:r>
    </w:p>
    <w:p>
      <w:pPr/>
      <w:r>
        <w:rPr>
          <w:lang w:val="hi_IN" w:bidi="hi_IN"/>
        </w:rPr>
      </w:r>
      <w:r>
        <w:rPr>
          <w:lang w:val="hi_IN" w:bidi="hi_IN"/>
        </w:rPr>
        <w:t>भजन सहिंता 133:1–3</w:t>
      </w:r>
      <w:r>
        <w:rPr>
          <w:lang w:val="hi_IN" w:bidi="hi_IN"/>
        </w:rPr>
        <w:t xml:space="preserve">; </w:t>
      </w:r>
      <w:r>
        <w:rPr>
          <w:lang w:val="hi_IN" w:bidi="hi_IN"/>
        </w:rPr>
        <w:t>रोमियों 12:9–21</w:t>
      </w:r>
      <w:r>
        <w:rPr>
          <w:lang w:val="hi_IN" w:bidi="hi_IN"/>
        </w:rPr>
        <w:t xml:space="preserve">; </w:t>
      </w:r>
      <w:r>
        <w:rPr>
          <w:lang w:val="hi_IN" w:bidi="hi_IN"/>
        </w:rPr>
        <w:t>14:1–15:13</w:t>
      </w:r>
      <w:r>
        <w:rPr>
          <w:lang w:val="hi_IN" w:bidi="hi_IN"/>
        </w:rPr>
        <w:t xml:space="preserve">; </w:t>
      </w:r>
      <w:r>
        <w:rPr>
          <w:lang w:val="hi_IN" w:bidi="hi_IN"/>
        </w:rPr>
        <w:t>1 कुरिन्थियों 1:10</w:t>
      </w:r>
      <w:r>
        <w:rPr>
          <w:lang w:val="hi_IN" w:bidi="hi_IN"/>
        </w:rPr>
        <w:t xml:space="preserve">; </w:t>
      </w:r>
      <w:r>
        <w:rPr>
          <w:lang w:val="hi_IN" w:bidi="hi_IN"/>
        </w:rPr>
        <w:t>6:1–20</w:t>
      </w:r>
      <w:r>
        <w:rPr>
          <w:lang w:val="hi_IN" w:bidi="hi_IN"/>
        </w:rPr>
        <w:t xml:space="preserve">; </w:t>
      </w:r>
      <w:r>
        <w:rPr>
          <w:lang w:val="hi_IN" w:bidi="hi_IN"/>
        </w:rPr>
        <w:t>8:1–13</w:t>
      </w:r>
      <w:r>
        <w:rPr>
          <w:lang w:val="hi_IN" w:bidi="hi_IN"/>
        </w:rPr>
        <w:t xml:space="preserve">; </w:t>
      </w:r>
      <w:r>
        <w:rPr>
          <w:lang w:val="hi_IN" w:bidi="hi_IN"/>
        </w:rPr>
        <w:t>10:1–11:1</w:t>
      </w:r>
      <w:r>
        <w:rPr>
          <w:lang w:val="hi_IN" w:bidi="hi_IN"/>
        </w:rPr>
        <w:t xml:space="preserve">; </w:t>
      </w:r>
      <w:r>
        <w:rPr>
          <w:lang w:val="hi_IN" w:bidi="hi_IN"/>
        </w:rPr>
        <w:t>12:12–27</w:t>
      </w:r>
      <w:r>
        <w:rPr>
          <w:lang w:val="hi_IN" w:bidi="hi_IN"/>
        </w:rPr>
        <w:t xml:space="preserve">; </w:t>
      </w:r>
      <w:r>
        <w:rPr>
          <w:lang w:val="hi_IN" w:bidi="hi_IN"/>
        </w:rPr>
        <w:t>13:1–8</w:t>
      </w:r>
      <w:r>
        <w:rPr>
          <w:lang w:val="hi_IN" w:bidi="hi_IN"/>
        </w:rPr>
        <w:t xml:space="preserve">; </w:t>
      </w:r>
      <w:r>
        <w:rPr>
          <w:lang w:val="hi_IN" w:bidi="hi_IN"/>
        </w:rPr>
        <w:t>2 कुरिन्थियों 6:14–7:1</w:t>
      </w:r>
      <w:r>
        <w:rPr>
          <w:lang w:val="hi_IN" w:bidi="hi_IN"/>
        </w:rPr>
        <w:t xml:space="preserve">; </w:t>
      </w:r>
      <w:r>
        <w:rPr>
          <w:lang w:val="hi_IN" w:bidi="hi_IN"/>
        </w:rPr>
        <w:t>कुलुस्सियों 3:12–15</w:t>
      </w:r>
      <w:r>
        <w:rPr>
          <w:lang w:val="hi_IN" w:bidi="hi_IN"/>
        </w:rPr>
        <w:t xml:space="preserve">; </w:t>
      </w:r>
      <w:r>
        <w:rPr>
          <w:lang w:val="hi_IN" w:bidi="hi_IN"/>
        </w:rPr>
        <w:t>2 तीमुथियुस 2:23–26</w:t>
      </w:r>
      <w:r>
        <w:rPr>
          <w:lang w:val="hi_IN" w:bidi="hi_IN"/>
        </w:rPr>
      </w:r>
      <w:r>
        <w:rPr>
          <w:lang w:val="hi_IN" w:bidi="hi_IN"/>
        </w:rPr>
      </w:r>
    </w:p>
    <w:p>
      <w:pPr/>
      <w:r>
        <w:rPr>
          <w:lang w:val="hi_IN" w:bidi="hi_IN"/>
        </w:rPr>
      </w:r>
    </w:p>
    <w:p>
      <w:pPr>
        <w:pStyle w:val="Heading2"/>
      </w:pPr>
      <w:r>
        <w:rPr>
          <w:lang w:val="hi_IN" w:bidi="hi_IN"/>
        </w:rPr>
        <w:t>सात कलीसियाओं को पत्र</w:t>
      </w:r>
      <w:r>
        <w:rPr>
          <w:lang w:val="hi_IN" w:bidi="hi_IN"/>
        </w:rPr>
      </w:r>
    </w:p>
    <w:p>
      <w:pPr/>
      <w:r>
        <w:rPr>
          <w:lang w:val="hi_IN" w:bidi="hi_IN"/>
        </w:rPr>
      </w:r>
      <w:r>
        <w:rPr>
          <w:lang w:val="hi_IN" w:bidi="hi_IN"/>
        </w:rPr>
        <w:t>आसिया की सात कलीसियाओं को लिखे गए पत्रों में, प्रेरित यूहन्ना एक ही साहित्यिक ढाँचे का उपयोग करते हैं (</w:t>
      </w:r>
      <w:r>
        <w:rPr>
          <w:lang w:val="hi_IN" w:bidi="hi_IN"/>
        </w:rPr>
        <w:t>प्रका 2–3</w:t>
      </w:r>
      <w:r>
        <w:rPr>
          <w:lang w:val="hi_IN" w:bidi="hi_IN"/>
        </w:rPr>
        <w:t>)। प्रत्येक पत्र की शुरुआत उस विशेष नगर की "कलीसिया के स्वर्गदूत" को सम्बोधित करने से होती है। इसके बाद यह "मनुष्य के पुत्र" के दर्शन में यीशु के स्वरूप के एक पहलू का उल्लेख करता है (</w:t>
      </w:r>
      <w:r>
        <w:rPr>
          <w:lang w:val="hi_IN" w:bidi="hi_IN"/>
        </w:rPr>
        <w:t>1:12–18</w:t>
      </w:r>
      <w:r>
        <w:rPr>
          <w:lang w:val="hi_IN" w:bidi="hi_IN"/>
        </w:rPr>
        <w:t>)।</w:t>
      </w:r>
      <w:r>
        <w:rPr>
          <w:b/>
          <w:lang w:val="hi_IN" w:bidi="hi_IN"/>
        </w:rPr>
        <w:t xml:space="preserve"> </w:t>
      </w:r>
    </w:p>
    <w:p>
      <w:pPr/>
      <w:r>
        <w:rPr>
          <w:lang w:val="hi_IN" w:bidi="hi_IN"/>
        </w:rPr>
      </w:r>
      <w:r>
        <w:rPr>
          <w:lang w:val="hi_IN" w:bidi="hi_IN"/>
        </w:rPr>
        <w:t>यीशु कहते हैं कि वह प्रत्येक कलीसिया को जानते हैं और उसकी स्थिति का वर्णन करते हैं। वह सलाह या न्याय देते हैं और आज्ञाकारिता के लिए प्रतिफल देने की प्रतिज्ञा करते हैं। प्रत्येक बार, यीशु इस बात पर जोर देते हैं कि कलीसियाओं को पवित्र आत्मा के सन्देश पर पूरा ध्यान देना चाहिए।।</w:t>
      </w:r>
    </w:p>
    <w:p>
      <w:pPr/>
      <w:r>
        <w:rPr>
          <w:lang w:val="hi_IN" w:bidi="hi_IN"/>
        </w:rPr>
      </w:r>
      <w:r>
        <w:rPr>
          <w:lang w:val="hi_IN" w:bidi="hi_IN"/>
        </w:rPr>
        <w:t>व्याख्याकार अक्सर इन सात पत्रों को अलग-अलग सन्देशों में विभाजित करते हैं, जो सात प्रकार के लोगों या समय अवधि का प्रतीक माने जाते हैं। फिर भी, ये पत्र सबसे पहले यीशु द्वारा आसिया की विशिष्ट स्थानीय कलीसियाओं को भेजे गए थे। यीशु प्रत्येक स्थानीय मसीही कलीसियाओं को जानते हैं और उन्हें विश्वासयोग्यता से उसका अनुसरण करने के लिए प्रोत्साहित करते हैं।</w:t>
      </w:r>
    </w:p>
    <w:p>
      <w:pPr/>
      <w:r>
        <w:rPr>
          <w:lang w:val="hi_IN" w:bidi="hi_IN"/>
        </w:rPr>
      </w:r>
      <w:r>
        <w:rPr>
          <w:lang w:val="hi_IN" w:bidi="hi_IN"/>
        </w:rPr>
        <w:t>ये सभी पत्र मिलकर हर समय और स्थान की कलीसिया के लिए एक संयुक्त सन्देश बनाते हैं, उसकी दुर्बलताओं को जानते हुए। किसी भी स्थानीय मसीही कलीसिया की स्थिति इनमें से किसी एक कलीसिया के समान हो सकती है, और प्रत्येक समुदाय में ऐसे लोग होते हैं जो उन कलीसियाओं के विश्वासियों जैसे होते हैं। यीशु प्रत्येक मसीही समुदाय को आमंत्रित करते हैं कि वे इन सभी सन्देशों के आधार पर स्वयं की जाँच करें।</w:t>
      </w:r>
    </w:p>
    <w:p>
      <w:pPr/>
      <w:r>
        <w:rPr>
          <w:lang w:val="hi_IN" w:bidi="hi_IN"/>
        </w:rPr>
      </w:r>
      <w:r>
        <w:rPr>
          <w:u w:val="single"/>
          <w:lang w:val="hi_IN" w:bidi="hi_IN"/>
        </w:rPr>
        <w:t xml:space="preserve">अधिक अध्ययन के लिए पद्द्यांश </w:t>
      </w:r>
    </w:p>
    <w:p>
      <w:pPr/>
      <w:r>
        <w:rPr>
          <w:lang w:val="hi_IN" w:bidi="hi_IN"/>
        </w:rPr>
      </w:r>
      <w:r>
        <w:rPr>
          <w:lang w:val="hi_IN" w:bidi="hi_IN"/>
        </w:rPr>
        <w:t>प्रकाशितवाक्य 2:1–3:22</w:t>
      </w:r>
      <w:r>
        <w:rPr>
          <w:lang w:val="hi_IN" w:bidi="hi_IN"/>
        </w:rPr>
      </w:r>
      <w:r>
        <w:rPr>
          <w:lang w:val="hi_IN" w:bidi="hi_IN"/>
        </w:rPr>
      </w:r>
    </w:p>
    <w:p>
      <w:pPr/>
      <w:r>
        <w:rPr>
          <w:lang w:val="hi_IN" w:bidi="hi_IN"/>
        </w:rPr>
      </w:r>
    </w:p>
    <w:p>
      <w:pPr>
        <w:pStyle w:val="Heading2"/>
      </w:pPr>
      <w:r>
        <w:rPr>
          <w:lang w:val="hi_IN" w:bidi="hi_IN"/>
        </w:rPr>
        <w:t>सात के सत्तर समूह</w:t>
      </w:r>
      <w:r>
        <w:rPr>
          <w:lang w:val="hi_IN" w:bidi="hi_IN"/>
        </w:rPr>
      </w:r>
    </w:p>
    <w:p>
      <w:pPr/>
      <w:r>
        <w:rPr>
          <w:lang w:val="hi_IN" w:bidi="hi_IN"/>
        </w:rPr>
      </w:r>
      <w:r>
        <w:rPr>
          <w:lang w:val="hi_IN" w:bidi="hi_IN"/>
        </w:rPr>
        <w:t>दानिय्येल 9:24–27</w:t>
      </w:r>
      <w:r>
        <w:rPr>
          <w:lang w:val="hi_IN" w:bidi="hi_IN"/>
        </w:rPr>
        <w:t xml:space="preserve"> में "सत्तर सप्ताह" (या सात) हमेशा से समझने में कठिन रहे हैं। हालांकि उन्हें किसी विशेष ऐतिहासिक अवधि से जोड़ना कठिन है, ये "सात के सत्तर समूह" महत्वपूर्ण हैं। वे इतिहास पर परमेश्वर का नियन्त्रण दिखाते हैं और उनके लोगों के लिए उनकी योजनाओं को पूरा करने की उनकी शक्ति पर जोर देते हैं। संख्या सत्तर, सात का गुना दस है। यह पूर्णता का प्रतीक है। उदाहरण के लिए, परमेश्वर के लोगों के लिए बँधुआई के सत्तर वर्ष उन्हें अनुशासित करने के लिए पर्याप्त समय थे (</w:t>
      </w:r>
      <w:r>
        <w:rPr>
          <w:lang w:val="hi_IN" w:bidi="hi_IN"/>
        </w:rPr>
        <w:t>9:2</w:t>
      </w:r>
      <w:r>
        <w:rPr>
          <w:lang w:val="hi_IN" w:bidi="hi_IN"/>
        </w:rPr>
        <w:t>)।</w:t>
      </w:r>
    </w:p>
    <w:p>
      <w:pPr/>
      <w:r>
        <w:rPr>
          <w:lang w:val="hi_IN" w:bidi="hi_IN"/>
        </w:rPr>
      </w:r>
      <w:r>
        <w:rPr>
          <w:lang w:val="hi_IN" w:bidi="hi_IN"/>
        </w:rPr>
        <w:t>यहाँ दो मुख्य तरीके हैं जिनसे लोग सत्तर साप्ताहों के समूह को समझते हैं:</w:t>
      </w:r>
    </w:p>
    <w:p>
      <w:pPr>
        <w:pStyle w:val="ListNumber"/>
        <w:numPr>
          <w:ilvl w:val="0"/>
          <w:numId w:val="15"/>
        </w:numPr>
        <w:spacing w:line="240" w:lineRule="auto"/>
        <w:ind w:left="720"/>
      </w:pPr>
      <w:r>
        <w:rPr>
          <w:lang w:val="hi_IN" w:bidi="hi_IN"/>
        </w:rPr>
      </w:r>
      <w:r>
        <w:rPr>
          <w:b/>
          <w:lang w:val="hi_IN" w:bidi="hi_IN"/>
        </w:rPr>
        <w:t xml:space="preserve">एंटिओकस चतुर्थ का शासनकाल (175–163 ई.पू.)। </w:t>
      </w:r>
      <w:r>
        <w:rPr>
          <w:lang w:val="hi_IN" w:bidi="hi_IN"/>
        </w:rPr>
        <w:t>इस दृष्टिकोण के अनुसार, सात के सत्तर समूह एक समय अवधि है जो फारस के कुस्रू द्वितीय से शुरू होती है और एंटिओकस चतुर्थ</w:t>
      </w:r>
      <w:r>
        <w:rPr>
          <w:b/>
          <w:lang w:val="hi_IN" w:bidi="hi_IN"/>
        </w:rPr>
        <w:t xml:space="preserve"> </w:t>
      </w:r>
      <w:r>
        <w:rPr>
          <w:lang w:val="hi_IN" w:bidi="hi_IN"/>
        </w:rPr>
        <w:t xml:space="preserve">पर समाप्त होती है। कुस्रू द्वितीय (जिसे कुस्रू महान के नाम से भी जाना जाता है) फारस के राजा थे जिन्होंने 559 से लगभग 530 ई.पू. तक शासन किया। 539 ई.पू. में, कुस्रू ने यहूदियों को अपनी मातृभूमि लौटने की अनुमति दी (देखें </w:t>
      </w:r>
      <w:r>
        <w:rPr>
          <w:lang w:val="hi_IN" w:bidi="hi_IN"/>
        </w:rPr>
        <w:t>9:25</w:t>
      </w:r>
      <w:r>
        <w:rPr>
          <w:lang w:val="hi_IN" w:bidi="hi_IN"/>
        </w:rPr>
        <w:t xml:space="preserve">; </w:t>
      </w:r>
      <w:r>
        <w:rPr>
          <w:lang w:val="hi_IN" w:bidi="hi_IN"/>
        </w:rPr>
        <w:t>एज्रा 1:2–4</w:t>
      </w:r>
      <w:r>
        <w:rPr>
          <w:lang w:val="hi_IN" w:bidi="hi_IN"/>
        </w:rPr>
        <w:t>)। एंटिओकस चतुर्थ</w:t>
      </w:r>
      <w:r>
        <w:rPr>
          <w:b/>
          <w:lang w:val="hi_IN" w:bidi="hi_IN"/>
        </w:rPr>
        <w:t xml:space="preserve"> </w:t>
      </w:r>
      <w:r>
        <w:rPr>
          <w:lang w:val="hi_IN" w:bidi="hi_IN"/>
        </w:rPr>
        <w:t xml:space="preserve">एक यूनानी राजा था जिसने 175 से 163 ई पू. तक सीरिया और आसपास के क्षेत्रों पर शासन किया (देखें </w:t>
      </w:r>
      <w:r>
        <w:rPr>
          <w:lang w:val="hi_IN" w:bidi="hi_IN"/>
        </w:rPr>
        <w:t>दानि 8:23–25</w:t>
      </w:r>
      <w:r>
        <w:rPr>
          <w:lang w:val="hi_IN" w:bidi="hi_IN"/>
        </w:rPr>
        <w:t xml:space="preserve">; </w:t>
      </w:r>
      <w:r>
        <w:rPr>
          <w:lang w:val="hi_IN" w:bidi="hi_IN"/>
        </w:rPr>
        <w:t>11:21–39</w:t>
      </w:r>
      <w:r>
        <w:rPr>
          <w:lang w:val="hi_IN" w:bidi="hi_IN"/>
        </w:rPr>
        <w:t xml:space="preserve">)। </w:t>
        <w:br/>
        <w:br/>
      </w:r>
      <w:r>
        <w:rPr>
          <w:lang w:val="hi_IN" w:bidi="hi_IN"/>
        </w:rPr>
        <w:t>सात के सत्तर समूह के इस समझ में, "मसीह" (या चुना हुआ) महायाजक ओनियास तृतीय थे, और "राजकुमार" एंटिओकस चतुर्थ</w:t>
      </w:r>
      <w:r>
        <w:rPr>
          <w:b/>
          <w:lang w:val="hi_IN" w:bidi="hi_IN"/>
        </w:rPr>
        <w:t xml:space="preserve"> </w:t>
      </w:r>
      <w:r>
        <w:rPr>
          <w:lang w:val="hi_IN" w:bidi="hi_IN"/>
        </w:rPr>
        <w:t>थे (</w:t>
      </w:r>
      <w:r>
        <w:rPr>
          <w:lang w:val="hi_IN" w:bidi="hi_IN"/>
        </w:rPr>
        <w:t>9:26–27</w:t>
      </w:r>
      <w:r>
        <w:rPr>
          <w:lang w:val="hi_IN" w:bidi="hi_IN"/>
        </w:rPr>
        <w:t>)। एंटिओकस ने 174 ई.पू. में यहूदिया के साथ एक संधि की, जिससे उन्हें अपने विश्वास का शान्तिपूर्वक पालन करने की अनुमति मिली। परन्तु 170 ई.पू. में, एंटिओकस ने यरूशलेम पर हमला किया, कई लोगों को मारा, और मन्दिर से चोरी की।</w:t>
        <w:br/>
      </w:r>
      <w:r>
        <w:rPr>
          <w:lang w:val="hi_IN" w:bidi="hi_IN"/>
        </w:rPr>
        <w:t xml:space="preserve">फिर, 167 ई.पू. में, एंटिओकस ने बलिदानों और भेंटों को समाप्त कर दिया। उसने यहूदियों को मृत्यु की धमकी देकर अपने विश्वास को त्यागने के लिए मजबूर किया। उसने मन्दिर को "उजाड़ने वाली घृणित वस्तु" (कुछ ऐसा जो परमेश्वर और उनके पवित्र मन्दिर के लिए अनादर दिखाता था) के साथ औपचारिक रूप से अशुद्ध कर दिया। एंटिओकस ने जले हुए भेंट की वेदी पर यूनानी देवता ज्यूस की मूर्ति रखी। उसने वेदी पर सूअर और अन्य औपचारिक रूप से अशुद्ध पशुओं की भी बलि दी (तुलना करें </w:t>
      </w:r>
      <w:r>
        <w:rPr>
          <w:lang w:val="hi_IN" w:bidi="hi_IN"/>
        </w:rPr>
        <w:t>11:21–35</w:t>
      </w:r>
      <w:r>
        <w:rPr>
          <w:lang w:val="hi_IN" w:bidi="hi_IN"/>
        </w:rPr>
        <w:t>)।</w:t>
        <w:br/>
      </w:r>
      <w:r>
        <w:rPr>
          <w:lang w:val="hi_IN" w:bidi="hi_IN"/>
        </w:rPr>
        <w:t>परमेश्वर ने एंटिओकस को एक दर्दनाक बीमारी से दण्डित किया, और एंटिओकस की मृत्यु 163 ई.पू. में हुई। निर्धारित विनाश उस पर “</w:t>
      </w:r>
      <w:r>
        <w:rPr>
          <w:lang w:val="hi_IN" w:bidi="hi_IN"/>
        </w:rPr>
        <w:t>पड़ा रहेगा</w:t>
      </w:r>
      <w:r>
        <w:rPr>
          <w:lang w:val="hi_IN" w:bidi="hi_IN"/>
        </w:rPr>
        <w:t>” (</w:t>
      </w:r>
      <w:r>
        <w:rPr>
          <w:lang w:val="hi_IN" w:bidi="hi_IN"/>
        </w:rPr>
        <w:t>9:27</w:t>
      </w:r>
      <w:r>
        <w:rPr>
          <w:lang w:val="hi_IN" w:bidi="hi_IN"/>
        </w:rPr>
        <w:t xml:space="preserve">; देखें </w:t>
      </w:r>
      <w:r>
        <w:rPr>
          <w:lang w:val="hi_IN" w:bidi="hi_IN"/>
        </w:rPr>
        <w:t>8:25</w:t>
      </w:r>
      <w:r>
        <w:rPr>
          <w:lang w:val="hi_IN" w:bidi="hi_IN"/>
        </w:rPr>
        <w:t>; 1 मक्काबीज 1:10–24; 6:7–16; 2 मक्काबीज 9:1–29)।</w:t>
        <w:br/>
      </w:r>
      <w:r>
        <w:rPr>
          <w:lang w:val="hi_IN" w:bidi="hi_IN"/>
        </w:rPr>
        <w:t xml:space="preserve">इस दृष्टिकोण के अनुसार, जब यीशु ने “उजाड़ने वाली घृणित वस्तु” की बात की, तो उन्होंने भविष्य की घटनाओं के लिए एक आदर्श के रूप में एंटिओकस के समय के यहूदियों के अनुभव का उल्लेख किया (देखें </w:t>
      </w:r>
      <w:r>
        <w:rPr>
          <w:lang w:val="hi_IN" w:bidi="hi_IN"/>
        </w:rPr>
        <w:t>मत्ती 24:15</w:t>
      </w:r>
      <w:r>
        <w:rPr>
          <w:lang w:val="hi_IN" w:bidi="hi_IN"/>
        </w:rPr>
        <w:t xml:space="preserve">; तुलना करें </w:t>
      </w:r>
      <w:r>
        <w:rPr>
          <w:lang w:val="hi_IN" w:bidi="hi_IN"/>
        </w:rPr>
        <w:t>लूका 21:20</w:t>
      </w:r>
      <w:r>
        <w:rPr>
          <w:lang w:val="hi_IN" w:bidi="hi_IN"/>
        </w:rPr>
        <w:t xml:space="preserve">; </w:t>
      </w:r>
      <w:r>
        <w:rPr>
          <w:lang w:val="hi_IN" w:bidi="hi_IN"/>
        </w:rPr>
        <w:t>2 थिस्स 2:3–4</w:t>
      </w:r>
      <w:r>
        <w:rPr>
          <w:lang w:val="hi_IN" w:bidi="hi_IN"/>
        </w:rPr>
        <w:t>)।</w:t>
      </w:r>
    </w:p>
    <w:p>
      <w:pPr>
        <w:pStyle w:val="ListNumber"/>
        <w:spacing w:line="240" w:lineRule="auto"/>
        <w:ind w:left="720"/>
      </w:pPr>
      <w:r>
        <w:rPr>
          <w:lang w:val="hi_IN" w:bidi="hi_IN"/>
        </w:rPr>
      </w:r>
      <w:r>
        <w:rPr>
          <w:b/>
          <w:lang w:val="hi_IN" w:bidi="hi_IN"/>
        </w:rPr>
        <w:t>यीशु मसीह की मृत्यु (ई. 30 या 33).</w:t>
      </w:r>
      <w:r>
        <w:rPr>
          <w:lang w:val="hi_IN" w:bidi="hi_IN"/>
        </w:rPr>
        <w:t xml:space="preserve"> इस दृष्टिकोण के अनुसार, सत्तर सप्ताह यीशु मसीह, मसीह (परमेश्वर के चुने हुए) के बारे में एक </w:t>
      </w:r>
      <w:r>
        <w:rPr>
          <w:lang w:val="hi_IN" w:bidi="hi_IN"/>
        </w:rPr>
        <w:t xml:space="preserve">भविष्यद्वाणी </w:t>
      </w:r>
      <w:r>
        <w:rPr>
          <w:lang w:val="hi_IN" w:bidi="hi_IN"/>
        </w:rPr>
        <w:t>हैं। जो लोग इस दृष्टिकोण का समर्थन करते हैं, उनका मानना है कि सात के सत्तर समूह का आरम्भ कुस्रू के आदेश से 539 ई.पू. में हुआ था (</w:t>
      </w:r>
      <w:r>
        <w:rPr>
          <w:lang w:val="hi_IN" w:bidi="hi_IN"/>
        </w:rPr>
        <w:t>एज्रा 1:1–4</w:t>
      </w:r>
      <w:r>
        <w:rPr>
          <w:lang w:val="hi_IN" w:bidi="hi_IN"/>
        </w:rPr>
        <w:t>)। या, यह नहेम्याह को दिए गए आदेशों में से एक के साथ 458 या 445 ई.पू. में शुरू हुआ हो सकता है (</w:t>
      </w:r>
      <w:r>
        <w:rPr>
          <w:lang w:val="hi_IN" w:bidi="hi_IN"/>
        </w:rPr>
        <w:t>एज्रा 7:8–26</w:t>
      </w:r>
      <w:r>
        <w:rPr>
          <w:lang w:val="hi_IN" w:bidi="hi_IN"/>
        </w:rPr>
        <w:t xml:space="preserve">; </w:t>
      </w:r>
      <w:r>
        <w:rPr>
          <w:lang w:val="hi_IN" w:bidi="hi_IN"/>
        </w:rPr>
        <w:t>नहे 2:1–10</w:t>
      </w:r>
      <w:r>
        <w:rPr>
          <w:lang w:val="hi_IN" w:bidi="hi_IN"/>
        </w:rPr>
        <w:t xml:space="preserve">)। यीशु की मृत्यु सात के उनसठ समूह (सात धन बासठ, </w:t>
      </w:r>
      <w:r>
        <w:rPr>
          <w:lang w:val="hi_IN" w:bidi="hi_IN"/>
        </w:rPr>
        <w:t>दानि 9:25–26</w:t>
      </w:r>
      <w:r>
        <w:rPr>
          <w:lang w:val="hi_IN" w:bidi="hi_IN"/>
        </w:rPr>
        <w:t>) के अन्त में हो सकती है। या, यह सत्तरवें वर्ष के बीच में हो सकती है (</w:t>
      </w:r>
      <w:r>
        <w:rPr>
          <w:lang w:val="hi_IN" w:bidi="hi_IN"/>
        </w:rPr>
        <w:t>9:27</w:t>
      </w:r>
      <w:r>
        <w:rPr>
          <w:lang w:val="hi_IN" w:bidi="hi_IN"/>
        </w:rPr>
        <w:t>)।</w:t>
        <w:br/>
      </w:r>
      <w:r>
        <w:rPr>
          <w:lang w:val="hi_IN" w:bidi="hi_IN"/>
        </w:rPr>
        <w:t xml:space="preserve">ये दो विकल्प इस बात को प्रभावित करते हैं कि सात के सत्तर समूह कैसे समाप्त होते हैं। पहले विकल्प में, सात का सत्तर समूह एक भविष्य की घटना है जो अभी तक पूरी नहीं हुई है। दूसरे विकल्प में, सात का सत्तर समूह तब समाप्त हुआ जब रोमियों ने AD 70 में यरूशलेम और मन्दिर को नष्ट कर दिया। यदि कुस्रू का आदेश प्रारम्भिक बिन्दु है, तो 490 वर्ष प्रतीकात्मक हैं। फिर भी, यदि 445 ई.पू. में नगर को पुनर्निर्माण करने के लिए नहेम्याह को दिया गया आदेश प्रारम्भिक बिन्दु है, तो उस तारीख और यीशु की मृत्यु के बीच लगभग 483 वर्ष (69 बार 7 वर्ष) बीत चुके हैं (देखें </w:t>
      </w:r>
      <w:r>
        <w:rPr>
          <w:lang w:val="hi_IN" w:bidi="hi_IN"/>
        </w:rPr>
        <w:t>नहे 2:1</w:t>
      </w:r>
      <w:r>
        <w:rPr>
          <w:lang w:val="hi_IN" w:bidi="hi_IN"/>
        </w:rPr>
        <w:t xml:space="preserve">; </w:t>
      </w:r>
      <w:r>
        <w:rPr>
          <w:lang w:val="hi_IN" w:bidi="hi_IN"/>
        </w:rPr>
        <w:t>दानि 9:25</w:t>
      </w:r>
      <w:r>
        <w:rPr>
          <w:lang w:val="hi_IN" w:bidi="hi_IN"/>
        </w:rPr>
        <w:t>)।</w:t>
        <w:br/>
      </w:r>
      <w:r>
        <w:rPr>
          <w:lang w:val="hi_IN" w:bidi="hi_IN"/>
        </w:rPr>
        <w:t>विद्वानों के पास सात के सत्तर समूह वर्षों के साथ क्या हुआ, इसे समझाने के दो अलग-अलग तरीके हैं:</w:t>
      </w:r>
    </w:p>
    <w:p>
      <w:pPr>
        <w:pStyle w:val="ListNumber"/>
        <w:spacing w:line="240" w:lineRule="auto"/>
        <w:ind w:left="1440"/>
      </w:pPr>
      <w:r>
        <w:rPr>
          <w:lang w:val="hi_IN" w:bidi="hi_IN"/>
        </w:rPr>
      </w:r>
      <w:r>
        <w:rPr>
          <w:i/>
          <w:lang w:val="hi_IN" w:bidi="hi_IN"/>
        </w:rPr>
        <w:t>सात के सत्तर समूह अभी होना बाकी है।</w:t>
      </w:r>
      <w:r>
        <w:rPr>
          <w:lang w:val="hi_IN" w:bidi="hi_IN"/>
        </w:rPr>
        <w:t xml:space="preserve"> कई व्याख्याकार मानते हैं कि यीशु की मृत्यु सात के उनसठवें समूह के अन्त में हुई थी। वे सोचते हैं कि सात का सत्तरवां समूह अभी तक नहीं हुआ है। इसका अर्थ है कि सात के उनसठवें और सत्तरवें समूह के बीच एक लम्बा अन्तराल है। सात का सत्तरवां समूह अभी भी भविष्य में है और इतिहास के अन्त में अन्तिम परेशानियों (महाकष्ट) के दौरान मसीह-विरोधी के शासन से जुड़ा है (देखें </w:t>
      </w:r>
      <w:r>
        <w:rPr>
          <w:lang w:val="hi_IN" w:bidi="hi_IN"/>
        </w:rPr>
        <w:t>2 थिस्स 2:3–12</w:t>
      </w:r>
      <w:r>
        <w:rPr>
          <w:lang w:val="hi_IN" w:bidi="hi_IN"/>
        </w:rPr>
        <w:t xml:space="preserve">; </w:t>
      </w:r>
      <w:r>
        <w:rPr>
          <w:lang w:val="hi_IN" w:bidi="hi_IN"/>
        </w:rPr>
        <w:t>1 यूह 2:18–22</w:t>
      </w:r>
      <w:r>
        <w:rPr>
          <w:lang w:val="hi_IN" w:bidi="hi_IN"/>
        </w:rPr>
        <w:t xml:space="preserve">; </w:t>
      </w:r>
      <w:r>
        <w:rPr>
          <w:lang w:val="hi_IN" w:bidi="hi_IN"/>
        </w:rPr>
        <w:t>4:3</w:t>
      </w:r>
      <w:r>
        <w:rPr>
          <w:lang w:val="hi_IN" w:bidi="hi_IN"/>
        </w:rPr>
        <w:t xml:space="preserve">; </w:t>
      </w:r>
      <w:r>
        <w:rPr>
          <w:lang w:val="hi_IN" w:bidi="hi_IN"/>
        </w:rPr>
        <w:t>2 यूह 1:7</w:t>
      </w:r>
      <w:r>
        <w:rPr>
          <w:lang w:val="hi_IN" w:bidi="hi_IN"/>
        </w:rPr>
        <w:t xml:space="preserve">; </w:t>
      </w:r>
      <w:r>
        <w:rPr>
          <w:lang w:val="hi_IN" w:bidi="hi_IN"/>
        </w:rPr>
        <w:t>प्रका 13:1</w:t>
      </w:r>
      <w:r>
        <w:rPr>
          <w:lang w:val="hi_IN" w:bidi="hi_IN"/>
        </w:rPr>
        <w:t xml:space="preserve">, </w:t>
      </w:r>
      <w:r>
        <w:rPr>
          <w:lang w:val="hi_IN" w:bidi="hi_IN"/>
        </w:rPr>
        <w:t>5</w:t>
      </w:r>
      <w:r>
        <w:rPr>
          <w:lang w:val="hi_IN" w:bidi="hi_IN"/>
        </w:rPr>
        <w:t xml:space="preserve">; </w:t>
      </w:r>
      <w:r>
        <w:rPr>
          <w:lang w:val="hi_IN" w:bidi="hi_IN"/>
        </w:rPr>
        <w:t>16:13–14</w:t>
      </w:r>
      <w:r>
        <w:rPr>
          <w:lang w:val="hi_IN" w:bidi="hi_IN"/>
        </w:rPr>
        <w:t xml:space="preserve">; </w:t>
      </w:r>
      <w:r>
        <w:rPr>
          <w:lang w:val="hi_IN" w:bidi="hi_IN"/>
        </w:rPr>
        <w:t>17:11</w:t>
      </w:r>
      <w:r>
        <w:rPr>
          <w:lang w:val="hi_IN" w:bidi="hi_IN"/>
        </w:rPr>
        <w:t xml:space="preserve">; </w:t>
      </w:r>
      <w:r>
        <w:rPr>
          <w:lang w:val="hi_IN" w:bidi="hi_IN"/>
        </w:rPr>
        <w:t>19:20–21</w:t>
      </w:r>
      <w:r>
        <w:rPr>
          <w:lang w:val="hi_IN" w:bidi="hi_IN"/>
        </w:rPr>
        <w:t xml:space="preserve">; </w:t>
      </w:r>
      <w:r>
        <w:rPr>
          <w:lang w:val="hi_IN" w:bidi="hi_IN"/>
        </w:rPr>
        <w:t>20:10</w:t>
      </w:r>
      <w:r>
        <w:rPr>
          <w:lang w:val="hi_IN" w:bidi="hi_IN"/>
        </w:rPr>
        <w:t>)।</w:t>
      </w:r>
    </w:p>
    <w:p>
      <w:pPr>
        <w:pStyle w:val="ListNumber"/>
        <w:spacing w:line="240" w:lineRule="auto"/>
        <w:ind w:left="1440"/>
      </w:pPr>
      <w:r>
        <w:rPr>
          <w:lang w:val="hi_IN" w:bidi="hi_IN"/>
        </w:rPr>
      </w:r>
      <w:r>
        <w:rPr>
          <w:i/>
          <w:lang w:val="hi_IN" w:bidi="hi_IN"/>
        </w:rPr>
        <w:t>सात का सत्तरवां समूह पूरा हुआ जब रोम ने यरूशलेम और मन्दिर को नष्ट कर दिया।</w:t>
      </w:r>
      <w:r>
        <w:rPr>
          <w:lang w:val="hi_IN" w:bidi="hi_IN"/>
        </w:rPr>
        <w:t xml:space="preserve"> कुछ व्याख्याकार विश्वास करते हैं कि सत्तर सप्ताह यीशु के आगमन, उनकी मृत्यु और पुनरुत्थान, और AD 70 में यरूशलेम और मन्दिर के विनाश के साथ समाप्त हुए।</w:t>
        <w:br/>
      </w:r>
      <w:r>
        <w:rPr>
          <w:lang w:val="hi_IN" w:bidi="hi_IN"/>
        </w:rPr>
        <w:t>इस दृष्टिकोण में, यीशु ने अपनी सेवकाई का आरम्भ, लगभग ई. 28 में, सात के उनहत्तरवें समूह के अन्त में किया। उन्होंने लगभग साढ़े तीन वर्षों तक सेवा की और सात के सत्तरवें समूह के मध्य में उनकी मृत्यु हो गई। शेष आधा-सात तब समाप्त हुआ जब "राजकुमार" (एक या अधिक रोमी अगुवा) ने ई. 70 में यरूशलेम और उसके मन्दिर को नष्ट कर दिया। परमेश्वर के लोगों और संसार के राज्य के बीच संघर्ष और पीड़ा अन्त तक जारी रहती है। यही वह समय है जब यीशु लौटेंगे, दुष्टों का न्याय करेंगे, और अपना राज्य स्थापित करेंगे।</w:t>
      </w:r>
    </w:p>
    <w:p>
      <w:pPr/>
      <w:r>
        <w:rPr>
          <w:lang w:val="hi_IN" w:bidi="hi_IN"/>
        </w:rPr>
      </w:r>
      <w:r>
        <w:rPr>
          <w:u w:val="single"/>
          <w:lang w:val="hi_IN" w:bidi="hi_IN"/>
        </w:rPr>
        <w:t>आगे के अध्ययन के लिए अंश</w:t>
      </w:r>
    </w:p>
    <w:p>
      <w:pPr/>
      <w:r>
        <w:rPr>
          <w:lang w:val="hi_IN" w:bidi="hi_IN"/>
        </w:rPr>
      </w:r>
      <w:r>
        <w:rPr>
          <w:lang w:val="hi_IN" w:bidi="hi_IN"/>
        </w:rPr>
        <w:t>दानिय्येल 7:8</w:t>
      </w:r>
      <w:r>
        <w:rPr>
          <w:lang w:val="hi_IN" w:bidi="hi_IN"/>
        </w:rPr>
        <w:t xml:space="preserve">, </w:t>
      </w:r>
      <w:r>
        <w:rPr>
          <w:lang w:val="hi_IN" w:bidi="hi_IN"/>
        </w:rPr>
        <w:t>11</w:t>
      </w:r>
      <w:r>
        <w:rPr>
          <w:lang w:val="hi_IN" w:bidi="hi_IN"/>
        </w:rPr>
        <w:t xml:space="preserve">, </w:t>
      </w:r>
      <w:r>
        <w:rPr>
          <w:lang w:val="hi_IN" w:bidi="hi_IN"/>
        </w:rPr>
        <w:t>20–21</w:t>
      </w:r>
      <w:r>
        <w:rPr>
          <w:lang w:val="hi_IN" w:bidi="hi_IN"/>
        </w:rPr>
        <w:t xml:space="preserve">, </w:t>
      </w:r>
      <w:r>
        <w:rPr>
          <w:lang w:val="hi_IN" w:bidi="hi_IN"/>
        </w:rPr>
        <w:t>24–27</w:t>
      </w:r>
      <w:r>
        <w:rPr>
          <w:lang w:val="hi_IN" w:bidi="hi_IN"/>
        </w:rPr>
        <w:t xml:space="preserve">; </w:t>
      </w:r>
      <w:r>
        <w:rPr>
          <w:lang w:val="hi_IN" w:bidi="hi_IN"/>
        </w:rPr>
        <w:t>8:9–14</w:t>
      </w:r>
      <w:r>
        <w:rPr>
          <w:lang w:val="hi_IN" w:bidi="hi_IN"/>
        </w:rPr>
        <w:t xml:space="preserve">; </w:t>
      </w:r>
      <w:r>
        <w:rPr>
          <w:lang w:val="hi_IN" w:bidi="hi_IN"/>
        </w:rPr>
        <w:t>9:24–27</w:t>
      </w:r>
      <w:r>
        <w:rPr>
          <w:lang w:val="hi_IN" w:bidi="hi_IN"/>
        </w:rPr>
        <w:t xml:space="preserve">; </w:t>
      </w:r>
      <w:r>
        <w:rPr>
          <w:lang w:val="hi_IN" w:bidi="hi_IN"/>
        </w:rPr>
        <w:t>11:29–31</w:t>
      </w:r>
      <w:r>
        <w:rPr>
          <w:lang w:val="hi_IN" w:bidi="hi_IN"/>
        </w:rPr>
        <w:t xml:space="preserve">, </w:t>
      </w:r>
      <w:r>
        <w:rPr>
          <w:lang w:val="hi_IN" w:bidi="hi_IN"/>
        </w:rPr>
        <w:t>40–45</w:t>
      </w:r>
      <w:r>
        <w:rPr>
          <w:lang w:val="hi_IN" w:bidi="hi_IN"/>
        </w:rPr>
        <w:t xml:space="preserve">; </w:t>
      </w:r>
      <w:r>
        <w:rPr>
          <w:lang w:val="hi_IN" w:bidi="hi_IN"/>
        </w:rPr>
        <w:t>12:7</w:t>
      </w:r>
      <w:r>
        <w:rPr>
          <w:lang w:val="hi_IN" w:bidi="hi_IN"/>
        </w:rPr>
        <w:t xml:space="preserve">, </w:t>
      </w:r>
      <w:r>
        <w:rPr>
          <w:lang w:val="hi_IN" w:bidi="hi_IN"/>
        </w:rPr>
        <w:t>11</w:t>
      </w:r>
      <w:r>
        <w:rPr>
          <w:lang w:val="hi_IN" w:bidi="hi_IN"/>
        </w:rPr>
        <w:t xml:space="preserve">; </w:t>
      </w:r>
      <w:r>
        <w:rPr>
          <w:lang w:val="hi_IN" w:bidi="hi_IN"/>
        </w:rPr>
        <w:t>2 थिस्सलुनीकियों 2:3–12</w:t>
      </w:r>
      <w:r>
        <w:rPr>
          <w:lang w:val="hi_IN" w:bidi="hi_IN"/>
        </w:rPr>
        <w:t xml:space="preserve">; </w:t>
      </w:r>
      <w:r>
        <w:rPr>
          <w:lang w:val="hi_IN" w:bidi="hi_IN"/>
        </w:rPr>
        <w:t>1 यूहन्ना 2:18–22</w:t>
      </w:r>
      <w:r>
        <w:rPr>
          <w:lang w:val="hi_IN" w:bidi="hi_IN"/>
        </w:rPr>
        <w:t xml:space="preserve">; </w:t>
      </w:r>
      <w:r>
        <w:rPr>
          <w:lang w:val="hi_IN" w:bidi="hi_IN"/>
        </w:rPr>
        <w:t>4:3</w:t>
      </w:r>
      <w:r>
        <w:rPr>
          <w:lang w:val="hi_IN" w:bidi="hi_IN"/>
        </w:rPr>
        <w:t xml:space="preserve">; </w:t>
      </w:r>
      <w:r>
        <w:rPr>
          <w:lang w:val="hi_IN" w:bidi="hi_IN"/>
        </w:rPr>
        <w:t>2 यूहन्ना 1:7</w:t>
      </w:r>
      <w:r>
        <w:rPr>
          <w:lang w:val="hi_IN" w:bidi="hi_IN"/>
        </w:rPr>
        <w:t xml:space="preserve">; </w:t>
      </w:r>
      <w:r>
        <w:rPr>
          <w:lang w:val="hi_IN" w:bidi="hi_IN"/>
        </w:rPr>
        <w:t>प्रकाशितवाक्य 13:1</w:t>
      </w:r>
      <w:r>
        <w:rPr>
          <w:lang w:val="hi_IN" w:bidi="hi_IN"/>
        </w:rPr>
        <w:t xml:space="preserve">, </w:t>
      </w:r>
      <w:r>
        <w:rPr>
          <w:lang w:val="hi_IN" w:bidi="hi_IN"/>
        </w:rPr>
        <w:t>5</w:t>
      </w:r>
      <w:r>
        <w:rPr>
          <w:lang w:val="hi_IN" w:bidi="hi_IN"/>
        </w:rPr>
        <w:t xml:space="preserve">; </w:t>
      </w:r>
      <w:r>
        <w:rPr>
          <w:lang w:val="hi_IN" w:bidi="hi_IN"/>
        </w:rPr>
        <w:t>16:13–14</w:t>
      </w:r>
      <w:r>
        <w:rPr>
          <w:lang w:val="hi_IN" w:bidi="hi_IN"/>
        </w:rPr>
        <w:t xml:space="preserve">; </w:t>
      </w:r>
      <w:r>
        <w:rPr>
          <w:lang w:val="hi_IN" w:bidi="hi_IN"/>
        </w:rPr>
        <w:t>17:11</w:t>
      </w:r>
      <w:r>
        <w:rPr>
          <w:lang w:val="hi_IN" w:bidi="hi_IN"/>
        </w:rPr>
        <w:t xml:space="preserve">; </w:t>
      </w:r>
      <w:r>
        <w:rPr>
          <w:lang w:val="hi_IN" w:bidi="hi_IN"/>
        </w:rPr>
        <w:t>19:20–21</w:t>
      </w:r>
      <w:r>
        <w:rPr>
          <w:lang w:val="hi_IN" w:bidi="hi_IN"/>
        </w:rPr>
        <w:t xml:space="preserve">; </w:t>
      </w:r>
      <w:r>
        <w:rPr>
          <w:lang w:val="hi_IN" w:bidi="hi_IN"/>
        </w:rPr>
        <w:t>20:10</w:t>
      </w:r>
      <w:r>
        <w:rPr>
          <w:lang w:val="hi_IN" w:bidi="hi_IN"/>
        </w:rPr>
      </w:r>
      <w:r>
        <w:rPr>
          <w:lang w:val="hi_IN" w:bidi="hi_IN"/>
        </w:rPr>
      </w:r>
    </w:p>
    <w:p>
      <w:pPr/>
      <w:r>
        <w:rPr>
          <w:lang w:val="hi_IN" w:bidi="hi_IN"/>
        </w:rPr>
      </w:r>
    </w:p>
    <w:p>
      <w:pPr>
        <w:pStyle w:val="Heading2"/>
      </w:pPr>
      <w:r>
        <w:rPr>
          <w:lang w:val="hi_IN" w:bidi="hi_IN"/>
        </w:rPr>
        <w:t>सामाजिक न्याय</w:t>
      </w:r>
      <w:r>
        <w:rPr>
          <w:lang w:val="hi_IN" w:bidi="hi_IN"/>
        </w:rPr>
      </w:r>
    </w:p>
    <w:p>
      <w:pPr/>
      <w:r>
        <w:rPr>
          <w:lang w:val="hi_IN" w:bidi="hi_IN"/>
        </w:rPr>
      </w:r>
      <w:r>
        <w:rPr>
          <w:lang w:val="hi_IN" w:bidi="hi_IN"/>
        </w:rPr>
        <w:t>पुराने नियम में, भविष्यद्वक्ताओं ने अक्सर समाज में बुराई को चुनौती दी और सामाजिक न्याय (सभी लोगों, विशेष रूप से कंगालो और कमज़ोर लोगों के साथ उचित व्यवहार) का आह्वान किया। इसका एक प्रारंभिक उदाहरण; नाबोत की हत्या के प्रति भविष्यद्वक्ता एलिय्याह की प्रतिक्रिया और राजा अहाब को फटकार (</w:t>
      </w:r>
      <w:r>
        <w:rPr>
          <w:lang w:val="hi_IN" w:bidi="hi_IN"/>
        </w:rPr>
        <w:t>1 रा 21:16–24</w:t>
      </w:r>
      <w:r>
        <w:rPr>
          <w:lang w:val="hi_IN" w:bidi="hi_IN"/>
        </w:rPr>
        <w:t xml:space="preserve"> 800 ई.पू.)। 700 ईसा पूर्व के भविष्यद्वक्ताओं के बीच भविष्यवाणी संदेश का सामाजिक मुद्दा और मजबूत हो गया। भविष्यद्वक्ता होशे और आमोस ने इस्राएल में इस सामाजिक मुद्दे पर जोर दिया और भविष्यद्वक्ता मीका और यशायाह ने यहूदा में। भविष्यवक्ता आमोस सामाजिक न्याय के बारे में सबसे मुखर थे।</w:t>
      </w:r>
    </w:p>
    <w:p>
      <w:pPr/>
      <w:r>
        <w:rPr>
          <w:lang w:val="hi_IN" w:bidi="hi_IN"/>
        </w:rPr>
      </w:r>
      <w:r>
        <w:rPr>
          <w:lang w:val="hi_IN" w:bidi="hi_IN"/>
        </w:rPr>
        <w:t>इस्राएल द्वारा बलहीन लोगों के साथ बुरा व्यवहार करने से नबी आमोस को झटका लगा (</w:t>
      </w:r>
      <w:r>
        <w:rPr>
          <w:lang w:val="hi_IN" w:bidi="hi_IN"/>
        </w:rPr>
        <w:t>आमो 2:6–8</w:t>
      </w:r>
      <w:r>
        <w:rPr>
          <w:lang w:val="hi_IN" w:bidi="hi_IN"/>
        </w:rPr>
        <w:t xml:space="preserve">; </w:t>
      </w:r>
      <w:r>
        <w:rPr>
          <w:lang w:val="hi_IN" w:bidi="hi_IN"/>
        </w:rPr>
        <w:t>3:10</w:t>
      </w:r>
      <w:r>
        <w:rPr>
          <w:lang w:val="hi_IN" w:bidi="hi_IN"/>
        </w:rPr>
        <w:t>)। आस-पास के देशों के विपरीत, इस्राएल का परमेश्वर के साथ एक विशेष संबंध था, लेकिन उन्होंने उसे त्याग दिया (</w:t>
      </w:r>
      <w:r>
        <w:rPr>
          <w:lang w:val="hi_IN" w:bidi="hi_IN"/>
        </w:rPr>
        <w:t>2:9–12</w:t>
      </w:r>
      <w:r>
        <w:rPr>
          <w:lang w:val="hi_IN" w:bidi="hi_IN"/>
        </w:rPr>
        <w:t xml:space="preserve">; </w:t>
      </w:r>
      <w:r>
        <w:rPr>
          <w:lang w:val="hi_IN" w:bidi="hi_IN"/>
        </w:rPr>
        <w:t>3:1–2</w:t>
      </w:r>
      <w:r>
        <w:rPr>
          <w:lang w:val="hi_IN" w:bidi="hi_IN"/>
        </w:rPr>
        <w:t>)। इस्राएल के लोगों ने परमेश्वर की उचित आराधना करने से इनकार कर दिया और बलहीन लोगों पर अत्याचार किया, इसलिए परमेश्वर ने उनका बिना दया के न्याय किया (</w:t>
      </w:r>
      <w:r>
        <w:rPr>
          <w:lang w:val="hi_IN" w:bidi="hi_IN"/>
        </w:rPr>
        <w:t>4:12</w:t>
      </w:r>
      <w:r>
        <w:rPr>
          <w:lang w:val="hi_IN" w:bidi="hi_IN"/>
        </w:rPr>
        <w:t>)। परमेश्वर चाहता है कि उसके लोग "</w:t>
      </w:r>
      <w:r>
        <w:rPr>
          <w:lang w:val="hi_IN" w:bidi="hi_IN"/>
        </w:rPr>
        <w:t>परन्तु न्याय को नदी के समान, और धार्मिकता को महानद के समान बहने दो</w:t>
      </w:r>
      <w:r>
        <w:rPr>
          <w:lang w:val="hi_IN" w:bidi="hi_IN"/>
        </w:rPr>
        <w:t>" (</w:t>
      </w:r>
      <w:r>
        <w:rPr>
          <w:lang w:val="hi_IN" w:bidi="hi_IN"/>
        </w:rPr>
        <w:t>आमो 5:24</w:t>
      </w:r>
      <w:r>
        <w:rPr>
          <w:lang w:val="hi_IN" w:bidi="hi_IN"/>
        </w:rPr>
        <w:t>)। जो लोग इसका विरोध करते हैं, वे बह जाएँगे।</w:t>
      </w:r>
    </w:p>
    <w:p>
      <w:pPr/>
      <w:r>
        <w:rPr>
          <w:lang w:val="hi_IN" w:bidi="hi_IN"/>
        </w:rPr>
      </w:r>
      <w:r>
        <w:rPr>
          <w:lang w:val="hi_IN" w:bidi="hi_IN"/>
        </w:rPr>
        <w:t xml:space="preserve">नए नियम में सामाजिक न्याय के महत्व पर जोर दिया गया है। यीशु ने सच्ची उपासना को सामाजिक न्याय के अभ्यास से जोड़ा। उन्होंने उन लोगों के लिए न्याय के बारे में चेतावनी दी जो प्रेमपूर्ण कार्यों के माध्यम से अपना विश्वास नहीं दिखाते हैं (देखें </w:t>
      </w:r>
      <w:r>
        <w:rPr>
          <w:lang w:val="hi_IN" w:bidi="hi_IN"/>
        </w:rPr>
        <w:t>मत्ती 25:31–46</w:t>
      </w:r>
      <w:r>
        <w:rPr>
          <w:lang w:val="hi_IN" w:bidi="hi_IN"/>
        </w:rPr>
        <w:t xml:space="preserve">)। समझ को कार्य से जोड़ना चाहिए, अपने विश्वास को साबित करना चाहिए (देखें </w:t>
      </w:r>
      <w:r>
        <w:rPr>
          <w:lang w:val="hi_IN" w:bidi="hi_IN"/>
        </w:rPr>
        <w:t>लूका 10:25–37</w:t>
      </w:r>
      <w:r>
        <w:rPr>
          <w:lang w:val="hi_IN" w:bidi="hi_IN"/>
        </w:rPr>
        <w:t xml:space="preserve">; </w:t>
      </w:r>
      <w:r>
        <w:rPr>
          <w:lang w:val="hi_IN" w:bidi="hi_IN"/>
        </w:rPr>
        <w:t>यूह 13:35</w:t>
      </w:r>
      <w:r>
        <w:rPr>
          <w:lang w:val="hi_IN" w:bidi="hi_IN"/>
        </w:rPr>
        <w:t xml:space="preserve">)। यीशु के चेलो ने समझा कि सामाजिक न्याय प्रारंभिक मसीही समुदायों में आवश्यक था (देखें </w:t>
      </w:r>
      <w:r>
        <w:rPr>
          <w:lang w:val="hi_IN" w:bidi="hi_IN"/>
        </w:rPr>
        <w:t>प्रेरि 2:44–45</w:t>
      </w:r>
      <w:r>
        <w:rPr>
          <w:lang w:val="hi_IN" w:bidi="hi_IN"/>
        </w:rPr>
        <w:t xml:space="preserve">; </w:t>
      </w:r>
      <w:r>
        <w:rPr>
          <w:lang w:val="hi_IN" w:bidi="hi_IN"/>
        </w:rPr>
        <w:t>गला 2:9–10</w:t>
      </w:r>
      <w:r>
        <w:rPr>
          <w:lang w:val="hi_IN" w:bidi="hi_IN"/>
        </w:rPr>
        <w:t xml:space="preserve">; </w:t>
      </w:r>
      <w:r>
        <w:rPr>
          <w:lang w:val="hi_IN" w:bidi="hi_IN"/>
        </w:rPr>
        <w:t>1 तीमु 5:3–16</w:t>
      </w:r>
      <w:r>
        <w:rPr>
          <w:lang w:val="hi_IN" w:bidi="hi_IN"/>
        </w:rPr>
        <w:t xml:space="preserve">; </w:t>
      </w:r>
      <w:r>
        <w:rPr>
          <w:lang w:val="hi_IN" w:bidi="hi_IN"/>
        </w:rPr>
        <w:t>याकू 1:27–2:26</w:t>
      </w:r>
      <w:r>
        <w:rPr>
          <w:lang w:val="hi_IN" w:bidi="hi_IN"/>
        </w:rPr>
        <w:t xml:space="preserve">; </w:t>
      </w:r>
      <w:r>
        <w:rPr>
          <w:lang w:val="hi_IN" w:bidi="hi_IN"/>
        </w:rPr>
        <w:t>1 यूह 3:17–19</w:t>
      </w:r>
      <w:r>
        <w:rPr>
          <w:lang w:val="hi_IN" w:bidi="hi_IN"/>
        </w:rPr>
        <w:t>)।</w:t>
      </w:r>
    </w:p>
    <w:p>
      <w:pPr/>
      <w:r>
        <w:rPr>
          <w:lang w:val="hi_IN" w:bidi="hi_IN"/>
        </w:rPr>
      </w:r>
      <w:r>
        <w:rPr>
          <w:lang w:val="hi_IN" w:bidi="hi_IN"/>
        </w:rPr>
        <w:t>पवित्रशास्त्र में पीड़ित लोगों के प्रति परमेश्वर की करुणा दिखाई गई है। यीशु के चेले होने के नाते, हमें ज़रूरतमंदों की मदद करनी चाहिए। भविष्यद्वक्ताओं की तरह, हमें जहाँ भी अन्याय मिले, उसके खिलाफ़ खड़ा होना चाहिए।</w:t>
      </w:r>
    </w:p>
    <w:p>
      <w:pPr/>
      <w:r>
        <w:rPr>
          <w:lang w:val="hi_IN" w:bidi="hi_IN"/>
        </w:rPr>
      </w:r>
      <w:r>
        <w:rPr>
          <w:u w:val="single"/>
          <w:lang w:val="hi_IN" w:bidi="hi_IN"/>
        </w:rPr>
        <w:t>अधिक अध्ययन के लिए अंश</w:t>
      </w:r>
    </w:p>
    <w:p>
      <w:pPr/>
      <w:r>
        <w:rPr>
          <w:lang w:val="hi_IN" w:bidi="hi_IN"/>
        </w:rPr>
      </w:r>
      <w:r>
        <w:rPr>
          <w:lang w:val="hi_IN" w:bidi="hi_IN"/>
        </w:rPr>
        <w:t>निर्गमन 23:1–12</w:t>
      </w:r>
      <w:r>
        <w:rPr>
          <w:lang w:val="hi_IN" w:bidi="hi_IN"/>
        </w:rPr>
        <w:t xml:space="preserve">; </w:t>
      </w:r>
      <w:r>
        <w:rPr>
          <w:lang w:val="hi_IN" w:bidi="hi_IN"/>
        </w:rPr>
        <w:t>लैव्यव्यवस्था 19:9–18</w:t>
      </w:r>
      <w:r>
        <w:rPr>
          <w:lang w:val="hi_IN" w:bidi="hi_IN"/>
        </w:rPr>
        <w:t xml:space="preserve">; </w:t>
      </w:r>
      <w:r>
        <w:rPr>
          <w:lang w:val="hi_IN" w:bidi="hi_IN"/>
        </w:rPr>
        <w:t>व्यवस्थाविवरण 10:17–20</w:t>
      </w:r>
      <w:r>
        <w:rPr>
          <w:lang w:val="hi_IN" w:bidi="hi_IN"/>
        </w:rPr>
        <w:t xml:space="preserve">; </w:t>
      </w:r>
      <w:r>
        <w:rPr>
          <w:lang w:val="hi_IN" w:bidi="hi_IN"/>
        </w:rPr>
        <w:t>16:18–20</w:t>
      </w:r>
      <w:r>
        <w:rPr>
          <w:lang w:val="hi_IN" w:bidi="hi_IN"/>
        </w:rPr>
        <w:t xml:space="preserve">; </w:t>
      </w:r>
      <w:r>
        <w:rPr>
          <w:lang w:val="hi_IN" w:bidi="hi_IN"/>
        </w:rPr>
        <w:t>24:10–22</w:t>
      </w:r>
      <w:r>
        <w:rPr>
          <w:lang w:val="hi_IN" w:bidi="hi_IN"/>
        </w:rPr>
        <w:t xml:space="preserve">; </w:t>
      </w:r>
      <w:r>
        <w:rPr>
          <w:lang w:val="hi_IN" w:bidi="hi_IN"/>
        </w:rPr>
        <w:t>1 राजाओं 21:1–24</w:t>
      </w:r>
      <w:r>
        <w:rPr>
          <w:lang w:val="hi_IN" w:bidi="hi_IN"/>
        </w:rPr>
        <w:t xml:space="preserve">; </w:t>
      </w:r>
      <w:r>
        <w:rPr>
          <w:lang w:val="hi_IN" w:bidi="hi_IN"/>
        </w:rPr>
        <w:t>2 इतिहास 19:4–11</w:t>
      </w:r>
      <w:r>
        <w:rPr>
          <w:lang w:val="hi_IN" w:bidi="hi_IN"/>
        </w:rPr>
        <w:t xml:space="preserve">; </w:t>
      </w:r>
      <w:r>
        <w:rPr>
          <w:lang w:val="hi_IN" w:bidi="hi_IN"/>
        </w:rPr>
        <w:t>भजन संहिता 94:20–23</w:t>
      </w:r>
      <w:r>
        <w:rPr>
          <w:lang w:val="hi_IN" w:bidi="hi_IN"/>
        </w:rPr>
        <w:t xml:space="preserve">; </w:t>
      </w:r>
      <w:r>
        <w:rPr>
          <w:lang w:val="hi_IN" w:bidi="hi_IN"/>
        </w:rPr>
        <w:t>146:3–9</w:t>
      </w:r>
      <w:r>
        <w:rPr>
          <w:lang w:val="hi_IN" w:bidi="hi_IN"/>
        </w:rPr>
        <w:t xml:space="preserve">; </w:t>
      </w:r>
      <w:r>
        <w:rPr>
          <w:lang w:val="hi_IN" w:bidi="hi_IN"/>
        </w:rPr>
        <w:t>नीतिवचन 22:8–9</w:t>
      </w:r>
      <w:r>
        <w:rPr>
          <w:lang w:val="hi_IN" w:bidi="hi_IN"/>
        </w:rPr>
        <w:t xml:space="preserve">; </w:t>
      </w:r>
      <w:r>
        <w:rPr>
          <w:lang w:val="hi_IN" w:bidi="hi_IN"/>
        </w:rPr>
        <w:t>31:8–9</w:t>
      </w:r>
      <w:r>
        <w:rPr>
          <w:lang w:val="hi_IN" w:bidi="hi_IN"/>
        </w:rPr>
        <w:t xml:space="preserve">; </w:t>
      </w:r>
      <w:r>
        <w:rPr>
          <w:lang w:val="hi_IN" w:bidi="hi_IN"/>
        </w:rPr>
        <w:t>सभोपदेशक 5:8–9</w:t>
      </w:r>
      <w:r>
        <w:rPr>
          <w:lang w:val="hi_IN" w:bidi="hi_IN"/>
        </w:rPr>
        <w:t xml:space="preserve">; </w:t>
      </w:r>
      <w:r>
        <w:rPr>
          <w:lang w:val="hi_IN" w:bidi="hi_IN"/>
        </w:rPr>
        <w:t>यशायाह 1:17</w:t>
      </w:r>
      <w:r>
        <w:rPr>
          <w:lang w:val="hi_IN" w:bidi="hi_IN"/>
        </w:rPr>
        <w:t xml:space="preserve">; </w:t>
      </w:r>
      <w:r>
        <w:rPr>
          <w:lang w:val="hi_IN" w:bidi="hi_IN"/>
        </w:rPr>
        <w:t>5:7</w:t>
      </w:r>
      <w:r>
        <w:rPr>
          <w:lang w:val="hi_IN" w:bidi="hi_IN"/>
        </w:rPr>
        <w:t xml:space="preserve">; </w:t>
      </w:r>
      <w:r>
        <w:rPr>
          <w:lang w:val="hi_IN" w:bidi="hi_IN"/>
        </w:rPr>
        <w:t>9:6–7</w:t>
      </w:r>
      <w:r>
        <w:rPr>
          <w:lang w:val="hi_IN" w:bidi="hi_IN"/>
        </w:rPr>
        <w:t xml:space="preserve">; </w:t>
      </w:r>
      <w:r>
        <w:rPr>
          <w:lang w:val="hi_IN" w:bidi="hi_IN"/>
        </w:rPr>
        <w:t>10:1–2</w:t>
      </w:r>
      <w:r>
        <w:rPr>
          <w:lang w:val="hi_IN" w:bidi="hi_IN"/>
        </w:rPr>
        <w:t xml:space="preserve">; </w:t>
      </w:r>
      <w:r>
        <w:rPr>
          <w:lang w:val="hi_IN" w:bidi="hi_IN"/>
        </w:rPr>
        <w:t>42:1–4</w:t>
      </w:r>
      <w:r>
        <w:rPr>
          <w:lang w:val="hi_IN" w:bidi="hi_IN"/>
        </w:rPr>
        <w:t xml:space="preserve">; </w:t>
      </w:r>
      <w:r>
        <w:rPr>
          <w:lang w:val="hi_IN" w:bidi="hi_IN"/>
        </w:rPr>
        <w:t>58:4–12</w:t>
      </w:r>
      <w:r>
        <w:rPr>
          <w:lang w:val="hi_IN" w:bidi="hi_IN"/>
        </w:rPr>
        <w:t xml:space="preserve">; </w:t>
      </w:r>
      <w:r>
        <w:rPr>
          <w:lang w:val="hi_IN" w:bidi="hi_IN"/>
        </w:rPr>
        <w:t>आमोस 2:6–8</w:t>
      </w:r>
      <w:r>
        <w:rPr>
          <w:lang w:val="hi_IN" w:bidi="hi_IN"/>
        </w:rPr>
        <w:t xml:space="preserve">; </w:t>
      </w:r>
      <w:r>
        <w:rPr>
          <w:lang w:val="hi_IN" w:bidi="hi_IN"/>
        </w:rPr>
        <w:t>5:7–17</w:t>
      </w:r>
      <w:r>
        <w:rPr>
          <w:lang w:val="hi_IN" w:bidi="hi_IN"/>
        </w:rPr>
        <w:t xml:space="preserve">, </w:t>
      </w:r>
      <w:r>
        <w:rPr>
          <w:lang w:val="hi_IN" w:bidi="hi_IN"/>
        </w:rPr>
        <w:t>23–24</w:t>
      </w:r>
      <w:r>
        <w:rPr>
          <w:lang w:val="hi_IN" w:bidi="hi_IN"/>
        </w:rPr>
        <w:t xml:space="preserve">; </w:t>
      </w:r>
      <w:r>
        <w:rPr>
          <w:lang w:val="hi_IN" w:bidi="hi_IN"/>
        </w:rPr>
        <w:t>मत्ती 12:15–21</w:t>
      </w:r>
      <w:r>
        <w:rPr>
          <w:lang w:val="hi_IN" w:bidi="hi_IN"/>
        </w:rPr>
        <w:t xml:space="preserve">; </w:t>
      </w:r>
      <w:r>
        <w:rPr>
          <w:lang w:val="hi_IN" w:bidi="hi_IN"/>
        </w:rPr>
        <w:t>23:23</w:t>
      </w:r>
      <w:r>
        <w:rPr>
          <w:lang w:val="hi_IN" w:bidi="hi_IN"/>
        </w:rPr>
        <w:t xml:space="preserve">; </w:t>
      </w:r>
      <w:r>
        <w:rPr>
          <w:lang w:val="hi_IN" w:bidi="hi_IN"/>
        </w:rPr>
        <w:t>लूका 10:25–37</w:t>
      </w:r>
      <w:r>
        <w:rPr>
          <w:lang w:val="hi_IN" w:bidi="hi_IN"/>
        </w:rPr>
        <w:t xml:space="preserve">; </w:t>
      </w:r>
      <w:r>
        <w:rPr>
          <w:lang w:val="hi_IN" w:bidi="hi_IN"/>
        </w:rPr>
        <w:t>इब्रानियों 1:8–9</w:t>
      </w:r>
      <w:r>
        <w:rPr>
          <w:lang w:val="hi_IN" w:bidi="hi_IN"/>
        </w:rPr>
      </w:r>
      <w:r>
        <w:rPr>
          <w:lang w:val="hi_IN" w:bidi="hi_IN"/>
        </w:rPr>
      </w:r>
    </w:p>
    <w:p>
      <w:pPr/>
      <w:r>
        <w:rPr>
          <w:lang w:val="hi_IN" w:bidi="hi_IN"/>
        </w:rPr>
      </w:r>
    </w:p>
    <w:p>
      <w:pPr>
        <w:pStyle w:val="Heading2"/>
      </w:pPr>
      <w:r>
        <w:rPr>
          <w:lang w:val="hi_IN" w:bidi="hi_IN"/>
        </w:rPr>
        <w:t>सामुदायिक ज़िम्मेदारी: आकान का पाप</w:t>
      </w:r>
      <w:r>
        <w:rPr>
          <w:lang w:val="hi_IN" w:bidi="hi_IN"/>
        </w:rPr>
      </w:r>
    </w:p>
    <w:p>
      <w:pPr/>
      <w:r>
        <w:rPr>
          <w:lang w:val="hi_IN" w:bidi="hi_IN"/>
        </w:rPr>
      </w:r>
      <w:r>
        <w:rPr>
          <w:lang w:val="hi_IN" w:bidi="hi_IN"/>
        </w:rPr>
        <w:t>क्या कुछ लोगों की गलतियों के लिए पूरा समुदाय जिम्मेदार है?</w:t>
      </w:r>
    </w:p>
    <w:p>
      <w:pPr/>
      <w:r>
        <w:rPr>
          <w:lang w:val="hi_IN" w:bidi="hi_IN"/>
        </w:rPr>
      </w:r>
      <w:r>
        <w:rPr>
          <w:lang w:val="hi_IN" w:bidi="hi_IN"/>
        </w:rPr>
        <w:t>इस्राएल के कई सैनिक आई में आकान के पाप के कारण क्यों मारे गए (</w:t>
      </w:r>
      <w:r>
        <w:rPr>
          <w:lang w:val="hi_IN" w:bidi="hi_IN"/>
        </w:rPr>
        <w:t>यहो 7</w:t>
      </w:r>
      <w:r>
        <w:rPr>
          <w:lang w:val="hi_IN" w:bidi="hi_IN"/>
        </w:rPr>
        <w:t>)? इस्राएलियों ने आकान के परिवार को उसके साथ पत्थरवाह क्यों किया? सामुदायिक ज़िम्मेदारी को समझना इन प्रश्नों का उत्तर देने में सहायता करता है।</w:t>
      </w:r>
    </w:p>
    <w:p>
      <w:pPr/>
      <w:r>
        <w:rPr>
          <w:lang w:val="hi_IN" w:bidi="hi_IN"/>
        </w:rPr>
      </w:r>
      <w:r>
        <w:rPr>
          <w:lang w:val="hi_IN" w:bidi="hi_IN"/>
        </w:rPr>
        <w:t>यदि आकान के परिवार को उसकी चोरी के विषय में पता था, तो वे उसके अपराध में सहभागी थे। जब किसी समुदाय के सदस्य किसी पापमय कार्य में भाग लेते हैं या चुपचाप पापमय कार्यों या प्रवृत्तियों को स्वीकार कर लेते हैं, तो वह समुदाय उस पाप के लिए ज़िम्मेदार बन जाता है।</w:t>
      </w:r>
    </w:p>
    <w:p>
      <w:pPr/>
      <w:r>
        <w:rPr>
          <w:lang w:val="hi_IN" w:bidi="hi_IN"/>
        </w:rPr>
      </w:r>
      <w:r>
        <w:rPr>
          <w:lang w:val="hi_IN" w:bidi="hi_IN"/>
        </w:rPr>
        <w:t>परन्तु उन बच्चों का क्या जो बहुत छोटे थे या आकान की चोरी के विषय में नहीं जानते थे? उन इस्राएली सैनिकों का क्या जो आई में मारे गए क्योंकि आकान ने वह लिया जो परमेश्वर का था?</w:t>
      </w:r>
    </w:p>
    <w:p>
      <w:pPr/>
      <w:r>
        <w:rPr>
          <w:lang w:val="hi_IN" w:bidi="hi_IN"/>
        </w:rPr>
      </w:r>
      <w:r>
        <w:rPr>
          <w:lang w:val="hi_IN" w:bidi="hi_IN"/>
        </w:rPr>
        <w:t>समझने के लिए, हमें आरम्भ में लौटना होगा।</w:t>
      </w:r>
    </w:p>
    <w:p>
      <w:pPr/>
      <w:r>
        <w:rPr>
          <w:lang w:val="hi_IN" w:bidi="hi_IN"/>
        </w:rPr>
      </w:r>
      <w:r>
        <w:rPr>
          <w:lang w:val="hi_IN" w:bidi="hi_IN"/>
        </w:rPr>
        <w:t>हमारे पहले माता-पिता, आदम और हव्वा के पाप के कम से कम दो पहलू थे (</w:t>
      </w:r>
      <w:r>
        <w:rPr>
          <w:lang w:val="hi_IN" w:bidi="hi_IN"/>
        </w:rPr>
        <w:t>उत 3</w:t>
      </w:r>
      <w:r>
        <w:rPr>
          <w:lang w:val="hi_IN" w:bidi="hi_IN"/>
        </w:rPr>
        <w:t>):</w:t>
      </w:r>
    </w:p>
    <w:p>
      <w:pPr>
        <w:pStyle w:val="ListNumber"/>
        <w:numPr>
          <w:ilvl w:val="0"/>
          <w:numId w:val="16"/>
        </w:numPr>
        <w:spacing w:line="240" w:lineRule="auto"/>
        <w:ind w:left="720"/>
      </w:pPr>
      <w:r>
        <w:rPr>
          <w:lang w:val="hi_IN" w:bidi="hi_IN"/>
        </w:rPr>
      </w:r>
      <w:r>
        <w:rPr>
          <w:lang w:val="hi_IN" w:bidi="hi_IN"/>
        </w:rPr>
        <w:t>उन्होंने परमेश्वर पर भरोसा न करने का निर्णय लिया, जबकि उनका परमेश्वर के साथ निकट सम्बंध था। इसके बदले, उन्होंने एक अजनबी की बात सुनी।</w:t>
      </w:r>
    </w:p>
    <w:p>
      <w:pPr>
        <w:pStyle w:val="ListNumber"/>
        <w:spacing w:line="240" w:lineRule="auto"/>
        <w:ind w:left="720"/>
      </w:pPr>
      <w:r>
        <w:rPr>
          <w:lang w:val="hi_IN" w:bidi="hi_IN"/>
        </w:rPr>
      </w:r>
      <w:r>
        <w:rPr>
          <w:lang w:val="hi_IN" w:bidi="hi_IN"/>
        </w:rPr>
        <w:t>उन्होंने स्वयं परमेश्वर के समान बनने का प्रयास किया। उन्होंने परमेश्वर से स्वतन्त्र होने की घोषणा की, यद्यपि वे असफल रहे।</w:t>
      </w:r>
    </w:p>
    <w:p>
      <w:pPr/>
      <w:r>
        <w:rPr>
          <w:lang w:val="hi_IN" w:bidi="hi_IN"/>
        </w:rPr>
      </w:r>
      <w:r>
        <w:rPr>
          <w:lang w:val="hi_IN" w:bidi="hi_IN"/>
        </w:rPr>
        <w:t xml:space="preserve">चूँकि हर व्यक्ति स्वयं के लिए समान चुनाव करता है, कोई भी वास्तव में निर्दोष नहीं है (देखें </w:t>
      </w:r>
      <w:r>
        <w:rPr>
          <w:lang w:val="hi_IN" w:bidi="hi_IN"/>
        </w:rPr>
        <w:t>भज 14:2–3</w:t>
      </w:r>
      <w:r>
        <w:rPr>
          <w:lang w:val="hi_IN" w:bidi="hi_IN"/>
        </w:rPr>
        <w:t xml:space="preserve">; </w:t>
      </w:r>
      <w:r>
        <w:rPr>
          <w:lang w:val="hi_IN" w:bidi="hi_IN"/>
        </w:rPr>
        <w:t>रोम 3:9–23</w:t>
      </w:r>
      <w:r>
        <w:rPr>
          <w:lang w:val="hi_IN" w:bidi="hi_IN"/>
        </w:rPr>
        <w:t>)। परिणामस्वरूप, हम सभी संसार में पाप के परिणामों का सामना करते हैं। हम किसी अन्य व्यक्ति के पाप, लापरवाही या नज़रंदाज़ के कारण या अपने स्वयं के कार्यों के कारण मर सकते हैं। जब कोई व्यक्ति मदिरा पीकर गाड़ी चलाता है, तो वह दुर्घटनाग्रस्त होकर अन्य लोगों की जान ले सकता है। जब लोग धन कमाने की चिन्ता, दूसरों की सहायता करने से अधिक करते हैं, तो वे अपने मजदूरों को असुरक्षित स्थानों पर काम करने के लिए मजबूर कर सकते हैं। जब आकान ने पाप किया, तो इस्राएल में अन्य लोग आई में मारे गए।</w:t>
      </w:r>
    </w:p>
    <w:p>
      <w:pPr/>
      <w:r>
        <w:rPr>
          <w:lang w:val="hi_IN" w:bidi="hi_IN"/>
        </w:rPr>
      </w:r>
      <w:r>
        <w:rPr>
          <w:lang w:val="hi_IN" w:bidi="hi_IN"/>
        </w:rPr>
        <w:t xml:space="preserve">यह परिस्थिति "निष्पक्ष" नहीं लग सकती। फिर भी, परमेश्वर ने प्रतिज्ञा की है कि वे अपने समय में पूर्ण न्याय लाएँगे। परमेश्वर का न्याय उनके अनुग्रह और दया के द्वारा आएगा, जो हमारे स्थान पर यीशु की मृत्यु के माध्यम से हमारे पास लाया गया है (देखें </w:t>
      </w:r>
      <w:r>
        <w:rPr>
          <w:lang w:val="hi_IN" w:bidi="hi_IN"/>
        </w:rPr>
        <w:t>रोम 5:12–21</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9:24–27</w:t>
      </w:r>
      <w:r>
        <w:rPr>
          <w:lang w:val="hi_IN" w:bidi="hi_IN"/>
        </w:rPr>
        <w:t xml:space="preserve">; </w:t>
      </w:r>
      <w:r>
        <w:rPr>
          <w:lang w:val="hi_IN" w:bidi="hi_IN"/>
        </w:rPr>
        <w:t>निर्गमन 20:5</w:t>
      </w:r>
      <w:r>
        <w:rPr>
          <w:lang w:val="hi_IN" w:bidi="hi_IN"/>
        </w:rPr>
        <w:t xml:space="preserve">; </w:t>
      </w:r>
      <w:r>
        <w:rPr>
          <w:lang w:val="hi_IN" w:bidi="hi_IN"/>
        </w:rPr>
        <w:t>यहोशू 7:1–26</w:t>
      </w:r>
      <w:r>
        <w:rPr>
          <w:lang w:val="hi_IN" w:bidi="hi_IN"/>
        </w:rPr>
        <w:t xml:space="preserve">; </w:t>
      </w:r>
      <w:r>
        <w:rPr>
          <w:lang w:val="hi_IN" w:bidi="hi_IN"/>
        </w:rPr>
        <w:t>2 राजाओं 14:6</w:t>
      </w:r>
      <w:r>
        <w:rPr>
          <w:lang w:val="hi_IN" w:bidi="hi_IN"/>
        </w:rPr>
        <w:t>;</w:t>
      </w:r>
      <w:r>
        <w:rPr>
          <w:lang w:val="hi_IN" w:bidi="hi_IN"/>
        </w:rPr>
        <w:t xml:space="preserve"> 21:10–15</w:t>
      </w:r>
      <w:r>
        <w:rPr>
          <w:lang w:val="hi_IN" w:bidi="hi_IN"/>
        </w:rPr>
        <w:t xml:space="preserve">; </w:t>
      </w:r>
      <w:r>
        <w:rPr>
          <w:lang w:val="hi_IN" w:bidi="hi_IN"/>
        </w:rPr>
        <w:t>एज्रा 9:6–15</w:t>
      </w:r>
      <w:r>
        <w:rPr>
          <w:lang w:val="hi_IN" w:bidi="hi_IN"/>
        </w:rPr>
        <w:t xml:space="preserve">; </w:t>
      </w:r>
      <w:r>
        <w:rPr>
          <w:lang w:val="hi_IN" w:bidi="hi_IN"/>
        </w:rPr>
        <w:t>नहेमायाह 9:16–37</w:t>
      </w:r>
      <w:r>
        <w:rPr>
          <w:lang w:val="hi_IN" w:bidi="hi_IN"/>
        </w:rPr>
        <w:t xml:space="preserve">; </w:t>
      </w:r>
      <w:r>
        <w:rPr>
          <w:lang w:val="hi_IN" w:bidi="hi_IN"/>
        </w:rPr>
        <w:t>यिर्मयाह 31:29–30</w:t>
      </w:r>
      <w:r>
        <w:rPr>
          <w:lang w:val="hi_IN" w:bidi="hi_IN"/>
        </w:rPr>
        <w:t xml:space="preserve">; </w:t>
      </w:r>
      <w:r>
        <w:rPr>
          <w:lang w:val="hi_IN" w:bidi="hi_IN"/>
        </w:rPr>
        <w:t>यहेजकेल 18:20</w:t>
      </w:r>
      <w:r>
        <w:rPr>
          <w:lang w:val="hi_IN" w:bidi="hi_IN"/>
        </w:rPr>
        <w:t xml:space="preserve">; </w:t>
      </w:r>
      <w:r>
        <w:rPr>
          <w:lang w:val="hi_IN" w:bidi="hi_IN"/>
        </w:rPr>
        <w:t>दानिय्येल 9:4–19</w:t>
      </w:r>
      <w:r>
        <w:rPr>
          <w:lang w:val="hi_IN" w:bidi="hi_IN"/>
        </w:rPr>
        <w:t xml:space="preserve">; </w:t>
      </w:r>
      <w:r>
        <w:rPr>
          <w:lang w:val="hi_IN" w:bidi="hi_IN"/>
        </w:rPr>
        <w:t>मत्ती 23:29–36</w:t>
      </w:r>
      <w:r>
        <w:rPr>
          <w:lang w:val="hi_IN" w:bidi="hi_IN"/>
        </w:rPr>
        <w:t xml:space="preserve">; </w:t>
      </w:r>
      <w:r>
        <w:rPr>
          <w:lang w:val="hi_IN" w:bidi="hi_IN"/>
        </w:rPr>
        <w:t>यूहन्ना 9:1–3</w:t>
      </w:r>
      <w:r>
        <w:rPr>
          <w:lang w:val="hi_IN" w:bidi="hi_IN"/>
        </w:rPr>
        <w:t xml:space="preserve">; </w:t>
      </w:r>
      <w:r>
        <w:rPr>
          <w:lang w:val="hi_IN" w:bidi="hi_IN"/>
        </w:rPr>
        <w:t>रोमियों 5:12–21</w:t>
      </w:r>
      <w:r>
        <w:rPr>
          <w:lang w:val="hi_IN" w:bidi="hi_IN"/>
        </w:rPr>
        <w:t xml:space="preserve">; </w:t>
      </w:r>
      <w:r>
        <w:rPr>
          <w:lang w:val="hi_IN" w:bidi="hi_IN"/>
        </w:rPr>
        <w:t>1 कुरिन्थियों 15:21</w:t>
      </w:r>
      <w:r>
        <w:rPr>
          <w:lang w:val="hi_IN" w:bidi="hi_IN"/>
        </w:rPr>
      </w:r>
      <w:r>
        <w:rPr>
          <w:lang w:val="hi_IN" w:bidi="hi_IN"/>
        </w:rPr>
      </w:r>
    </w:p>
    <w:p>
      <w:pPr/>
      <w:r>
        <w:rPr>
          <w:lang w:val="hi_IN" w:bidi="hi_IN"/>
        </w:rPr>
      </w:r>
    </w:p>
    <w:p>
      <w:pPr>
        <w:pStyle w:val="Heading2"/>
      </w:pPr>
      <w:r>
        <w:rPr>
          <w:lang w:val="hi_IN" w:bidi="hi_IN"/>
        </w:rPr>
        <w:t>सामूहिक भोज</w:t>
      </w:r>
      <w:r>
        <w:rPr>
          <w:lang w:val="hi_IN" w:bidi="hi_IN"/>
        </w:rPr>
      </w:r>
    </w:p>
    <w:p>
      <w:pPr/>
      <w:r>
        <w:rPr>
          <w:lang w:val="hi_IN" w:bidi="hi_IN"/>
        </w:rPr>
      </w:r>
      <w:r>
        <w:rPr>
          <w:lang w:val="hi_IN" w:bidi="hi_IN"/>
        </w:rPr>
        <w:t>फरीसियों और अन्य धार्मिक यहूदियों के लिए, सामूहिक भोज एक धार्मिक कार्यक्रम होता था। धार्मिक यहूदी भोजन के दौरान धार्मिक अशुद्धता से बचने के लिए कई नियमों का पालन करते थे। वे व्यवस्था के प्रति अपनी प्रतिबद्धता दिखाने के लिए ऐसा करते थे, न कि दूसरों को अलग करने के लिए।</w:t>
      </w:r>
    </w:p>
    <w:p>
      <w:pPr/>
      <w:r>
        <w:rPr>
          <w:lang w:val="hi_IN" w:bidi="hi_IN"/>
        </w:rPr>
      </w:r>
      <w:r>
        <w:rPr>
          <w:lang w:val="hi_IN" w:bidi="hi_IN"/>
        </w:rPr>
        <w:t xml:space="preserve">अधिकांश यहूदी अक्सर भोजन के नियमों का पालन करते थे। यीशु भी ऐसा ही करते थे। फिर भी, वे जानबूझकर उन लोगों के साथ भोजन करते थे जो धार्मिक रूप से अशुद्ध थे या व्यवस्था का पालन करने के लिए कम प्रतिबद्ध थे। भोजन साझा करना वाचा और सामाजिक समानता को दर्शा सकता था (तुलना करें </w:t>
      </w:r>
      <w:r>
        <w:rPr>
          <w:lang w:val="hi_IN" w:bidi="hi_IN"/>
        </w:rPr>
        <w:t>मत्ती 26:26–29</w:t>
      </w:r>
      <w:r>
        <w:rPr>
          <w:lang w:val="hi_IN" w:bidi="hi_IN"/>
        </w:rPr>
        <w:t xml:space="preserve">; </w:t>
      </w:r>
      <w:r>
        <w:rPr>
          <w:lang w:val="hi_IN" w:bidi="hi_IN"/>
        </w:rPr>
        <w:t>2 रा 25:27–30</w:t>
      </w:r>
      <w:r>
        <w:rPr>
          <w:lang w:val="hi_IN" w:bidi="hi_IN"/>
        </w:rPr>
        <w:t>)। फरीसियों का मानना था कि ऐसे पापियों से बचना धार्मिकता के लिए आवश्यक था। यही कारण है कि जब यीशु पापियों के साथ भोजन करते थे तो उन्हें बुरा लगता था (</w:t>
      </w:r>
      <w:r>
        <w:rPr>
          <w:lang w:val="hi_IN" w:bidi="hi_IN"/>
        </w:rPr>
        <w:t>मत्ती 9:10–11</w:t>
      </w:r>
      <w:r>
        <w:rPr>
          <w:lang w:val="hi_IN" w:bidi="hi_IN"/>
        </w:rPr>
        <w:t xml:space="preserve">; </w:t>
      </w:r>
      <w:r>
        <w:rPr>
          <w:lang w:val="hi_IN" w:bidi="hi_IN"/>
        </w:rPr>
        <w:t>11:19</w:t>
      </w:r>
      <w:r>
        <w:rPr>
          <w:lang w:val="hi_IN" w:bidi="hi_IN"/>
        </w:rPr>
        <w:t xml:space="preserve">; </w:t>
      </w:r>
      <w:r>
        <w:rPr>
          <w:lang w:val="hi_IN" w:bidi="hi_IN"/>
        </w:rPr>
        <w:t>21:28–32</w:t>
      </w:r>
      <w:r>
        <w:rPr>
          <w:lang w:val="hi_IN" w:bidi="hi_IN"/>
        </w:rPr>
        <w:t xml:space="preserve">; </w:t>
      </w:r>
      <w:r>
        <w:rPr>
          <w:lang w:val="hi_IN" w:bidi="hi_IN"/>
        </w:rPr>
        <w:t>लूका 7:36–50</w:t>
      </w:r>
      <w:r>
        <w:rPr>
          <w:lang w:val="hi_IN" w:bidi="hi_IN"/>
        </w:rPr>
        <w:t xml:space="preserve">; </w:t>
      </w:r>
      <w:r>
        <w:rPr>
          <w:lang w:val="hi_IN" w:bidi="hi_IN"/>
        </w:rPr>
        <w:t>15:1–2</w:t>
      </w:r>
      <w:r>
        <w:rPr>
          <w:lang w:val="hi_IN" w:bidi="hi_IN"/>
        </w:rPr>
        <w:t xml:space="preserve">; </w:t>
      </w:r>
      <w:r>
        <w:rPr>
          <w:lang w:val="hi_IN" w:bidi="hi_IN"/>
        </w:rPr>
        <w:t>19:1–10</w:t>
      </w:r>
      <w:r>
        <w:rPr>
          <w:lang w:val="hi_IN" w:bidi="hi_IN"/>
        </w:rPr>
        <w:t>)।</w:t>
      </w:r>
    </w:p>
    <w:p>
      <w:pPr/>
      <w:r>
        <w:rPr>
          <w:lang w:val="hi_IN" w:bidi="hi_IN"/>
        </w:rPr>
      </w:r>
      <w:r>
        <w:rPr>
          <w:lang w:val="hi_IN" w:bidi="hi_IN"/>
        </w:rPr>
        <w:t xml:space="preserve">यीशु ने पापी लोगों के साथ भोजन किया ताकि परमेश्वर के अनुग्रह को दिखाया जा सके। उन्होंने परमेश्वर के प्रेम और क्षमा को लोगों को दिखाया और सभी को एक नए समुदाय में शामिल होने का निमंत्रण दिया। यीशु का आखरी भोजन (जिसे "अंतिम भोज" कहा जाता है) स्वर्ग के राज्य में होने वाले भोज की पूर्वसूचना देता है </w:t>
      </w:r>
      <w:r>
        <w:rPr>
          <w:lang w:val="hi_IN" w:bidi="hi_IN"/>
        </w:rPr>
        <w:t>मत्ती 26:29</w:t>
      </w:r>
      <w:r>
        <w:rPr>
          <w:lang w:val="hi_IN" w:bidi="hi_IN"/>
        </w:rPr>
        <w:t xml:space="preserve">; देखें </w:t>
      </w:r>
      <w:r>
        <w:rPr>
          <w:lang w:val="hi_IN" w:bidi="hi_IN"/>
        </w:rPr>
        <w:t>8:11–12</w:t>
      </w:r>
      <w:r>
        <w:rPr>
          <w:lang w:val="hi_IN" w:bidi="hi_IN"/>
        </w:rPr>
        <w:t>)। प्रारंभिक कलीसिया में, सामूहिक भोज की भी एक महत्वपूर्ण भूमिका थी। यह मसीहियों के बीच एकता का प्रतीक था और प्रभु भोज में भाग लेने का एक अवसर था (</w:t>
      </w:r>
      <w:r>
        <w:rPr>
          <w:lang w:val="hi_IN" w:bidi="hi_IN"/>
        </w:rPr>
        <w:t>प्रेरि 2:46</w:t>
      </w:r>
      <w:r>
        <w:rPr>
          <w:lang w:val="hi_IN" w:bidi="hi_IN"/>
        </w:rPr>
        <w:t xml:space="preserve">; </w:t>
      </w:r>
      <w:r>
        <w:rPr>
          <w:lang w:val="hi_IN" w:bidi="hi_IN"/>
        </w:rPr>
        <w:t>1 कुरि 11:17–34</w:t>
      </w:r>
      <w:r>
        <w:rPr>
          <w:lang w:val="hi_IN" w:bidi="hi_IN"/>
        </w:rPr>
        <w:t xml:space="preserve">)। </w:t>
      </w:r>
    </w:p>
    <w:p>
      <w:pPr/>
      <w:r>
        <w:rPr>
          <w:lang w:val="hi_IN" w:bidi="hi_IN"/>
        </w:rPr>
      </w:r>
      <w:r>
        <w:rPr>
          <w:lang w:val="hi_IN" w:bidi="hi_IN"/>
        </w:rPr>
        <w:t xml:space="preserve">प्रेरित पौलुस ने यहूदी और गैर-यहूदी (जो यहूदी नहीं हैं) के बीच एक रिश्ता बनाने के लिए यीशु की प्रथा को जारी रखा (देखें </w:t>
      </w:r>
      <w:r>
        <w:rPr>
          <w:lang w:val="hi_IN" w:bidi="hi_IN"/>
        </w:rPr>
        <w:t>गला 2:11–21</w:t>
      </w:r>
      <w:r>
        <w:rPr>
          <w:lang w:val="hi_IN" w:bidi="hi_IN"/>
        </w:rPr>
        <w:t>)। यीशु ने यहूदी और गैर-यहूदी के बीच की "</w:t>
      </w:r>
      <w:r>
        <w:rPr>
          <w:lang w:val="hi_IN" w:bidi="hi_IN"/>
        </w:rPr>
        <w:t>अलग करनेवाले दीवार</w:t>
      </w:r>
      <w:r>
        <w:rPr>
          <w:lang w:val="hi_IN" w:bidi="hi_IN"/>
        </w:rPr>
        <w:t>" को गिरा दिया (</w:t>
      </w:r>
      <w:r>
        <w:rPr>
          <w:lang w:val="hi_IN" w:bidi="hi_IN"/>
        </w:rPr>
        <w:t>इफि 2:14–18</w:t>
      </w:r>
      <w:r>
        <w:rPr>
          <w:lang w:val="hi_IN" w:bidi="hi_IN"/>
        </w:rPr>
        <w:t>)। वे हमें अपने सभी लोगों के साथ एक संगति में बुलाते हैं।</w:t>
      </w:r>
    </w:p>
    <w:p>
      <w:pPr/>
      <w:r>
        <w:rPr>
          <w:lang w:val="hi_IN" w:bidi="hi_IN"/>
        </w:rPr>
      </w:r>
      <w:r>
        <w:rPr>
          <w:u w:val="single"/>
          <w:lang w:val="hi_IN" w:bidi="hi_IN"/>
        </w:rPr>
        <w:t>अधिक अध्ययन के लिए अंश</w:t>
      </w:r>
    </w:p>
    <w:p>
      <w:pPr/>
      <w:r>
        <w:rPr>
          <w:lang w:val="hi_IN" w:bidi="hi_IN"/>
        </w:rPr>
      </w:r>
      <w:r>
        <w:rPr>
          <w:lang w:val="hi_IN" w:bidi="hi_IN"/>
        </w:rPr>
        <w:t>उत्पत्ति 18:1–8</w:t>
      </w:r>
      <w:r>
        <w:rPr>
          <w:lang w:val="hi_IN" w:bidi="hi_IN"/>
        </w:rPr>
        <w:t xml:space="preserve">; </w:t>
      </w:r>
      <w:r>
        <w:rPr>
          <w:lang w:val="hi_IN" w:bidi="hi_IN"/>
        </w:rPr>
        <w:t>निर्गमन 24:9–11</w:t>
      </w:r>
      <w:r>
        <w:rPr>
          <w:lang w:val="hi_IN" w:bidi="hi_IN"/>
        </w:rPr>
        <w:t xml:space="preserve">; </w:t>
      </w:r>
      <w:r>
        <w:rPr>
          <w:lang w:val="hi_IN" w:bidi="hi_IN"/>
        </w:rPr>
        <w:t>2 राजाओं 25:27–30</w:t>
      </w:r>
      <w:r>
        <w:rPr>
          <w:lang w:val="hi_IN" w:bidi="hi_IN"/>
        </w:rPr>
        <w:t xml:space="preserve">; </w:t>
      </w:r>
      <w:r>
        <w:rPr>
          <w:lang w:val="hi_IN" w:bidi="hi_IN"/>
        </w:rPr>
        <w:t>मत्ती 8:11–12</w:t>
      </w:r>
      <w:r>
        <w:rPr>
          <w:lang w:val="hi_IN" w:bidi="hi_IN"/>
        </w:rPr>
        <w:t xml:space="preserve">; </w:t>
      </w:r>
      <w:r>
        <w:rPr>
          <w:lang w:val="hi_IN" w:bidi="hi_IN"/>
        </w:rPr>
        <w:t>9:10–13</w:t>
      </w:r>
      <w:r>
        <w:rPr>
          <w:lang w:val="hi_IN" w:bidi="hi_IN"/>
        </w:rPr>
        <w:t xml:space="preserve">; </w:t>
      </w:r>
      <w:r>
        <w:rPr>
          <w:lang w:val="hi_IN" w:bidi="hi_IN"/>
        </w:rPr>
        <w:t>11:19</w:t>
      </w:r>
      <w:r>
        <w:rPr>
          <w:lang w:val="hi_IN" w:bidi="hi_IN"/>
        </w:rPr>
        <w:t xml:space="preserve">; </w:t>
      </w:r>
      <w:r>
        <w:rPr>
          <w:lang w:val="hi_IN" w:bidi="hi_IN"/>
        </w:rPr>
        <w:t>26:26–29</w:t>
      </w:r>
      <w:r>
        <w:rPr>
          <w:lang w:val="hi_IN" w:bidi="hi_IN"/>
        </w:rPr>
        <w:t xml:space="preserve">; </w:t>
      </w:r>
      <w:r>
        <w:rPr>
          <w:lang w:val="hi_IN" w:bidi="hi_IN"/>
        </w:rPr>
        <w:t>लूका 7:36–50</w:t>
      </w:r>
      <w:r>
        <w:rPr>
          <w:lang w:val="hi_IN" w:bidi="hi_IN"/>
        </w:rPr>
        <w:t xml:space="preserve">; </w:t>
      </w:r>
      <w:r>
        <w:rPr>
          <w:lang w:val="hi_IN" w:bidi="hi_IN"/>
        </w:rPr>
        <w:t>15:1–2</w:t>
      </w:r>
      <w:r>
        <w:rPr>
          <w:lang w:val="hi_IN" w:bidi="hi_IN"/>
        </w:rPr>
        <w:t xml:space="preserve">; </w:t>
      </w:r>
      <w:r>
        <w:rPr>
          <w:lang w:val="hi_IN" w:bidi="hi_IN"/>
        </w:rPr>
        <w:t>19:1–10</w:t>
      </w:r>
      <w:r>
        <w:rPr>
          <w:lang w:val="hi_IN" w:bidi="hi_IN"/>
        </w:rPr>
        <w:t xml:space="preserve">; </w:t>
      </w:r>
      <w:r>
        <w:rPr>
          <w:lang w:val="hi_IN" w:bidi="hi_IN"/>
        </w:rPr>
        <w:t>22:14–21</w:t>
      </w:r>
      <w:r>
        <w:rPr>
          <w:lang w:val="hi_IN" w:bidi="hi_IN"/>
        </w:rPr>
        <w:t xml:space="preserve">; </w:t>
      </w:r>
      <w:r>
        <w:rPr>
          <w:lang w:val="hi_IN" w:bidi="hi_IN"/>
        </w:rPr>
        <w:t>प्रेरितों के काम 2:46–47</w:t>
      </w:r>
      <w:r>
        <w:rPr>
          <w:lang w:val="hi_IN" w:bidi="hi_IN"/>
        </w:rPr>
        <w:t xml:space="preserve">; </w:t>
      </w:r>
      <w:r>
        <w:rPr>
          <w:lang w:val="hi_IN" w:bidi="hi_IN"/>
        </w:rPr>
        <w:t>1 कुरिन्थियों 11:20–34</w:t>
      </w:r>
      <w:r>
        <w:rPr>
          <w:lang w:val="hi_IN" w:bidi="hi_IN"/>
        </w:rPr>
        <w:t xml:space="preserve">; </w:t>
      </w:r>
      <w:r>
        <w:rPr>
          <w:lang w:val="hi_IN" w:bidi="hi_IN"/>
        </w:rPr>
        <w:t>गलातियों 2:11–16</w:t>
      </w:r>
      <w:r>
        <w:rPr>
          <w:lang w:val="hi_IN" w:bidi="hi_IN"/>
        </w:rPr>
        <w:t xml:space="preserve">; </w:t>
      </w:r>
      <w:r>
        <w:rPr>
          <w:lang w:val="hi_IN" w:bidi="hi_IN"/>
        </w:rPr>
        <w:t>इफिसियों 2:14–18</w:t>
      </w:r>
      <w:r>
        <w:rPr>
          <w:lang w:val="hi_IN" w:bidi="hi_IN"/>
        </w:rPr>
      </w:r>
      <w:r>
        <w:rPr>
          <w:lang w:val="hi_IN" w:bidi="hi_IN"/>
        </w:rPr>
      </w:r>
    </w:p>
    <w:p>
      <w:pPr/>
      <w:r>
        <w:rPr>
          <w:lang w:val="hi_IN" w:bidi="hi_IN"/>
        </w:rPr>
      </w:r>
    </w:p>
    <w:p>
      <w:pPr>
        <w:pStyle w:val="Heading2"/>
      </w:pPr>
      <w:r>
        <w:rPr>
          <w:lang w:val="hi_IN" w:bidi="hi_IN"/>
        </w:rPr>
        <w:t>सिय्योन</w:t>
      </w:r>
      <w:r>
        <w:rPr>
          <w:lang w:val="hi_IN" w:bidi="hi_IN"/>
        </w:rPr>
      </w:r>
    </w:p>
    <w:p>
      <w:pPr/>
      <w:r>
        <w:rPr>
          <w:lang w:val="hi_IN" w:bidi="hi_IN"/>
        </w:rPr>
      </w:r>
      <w:r>
        <w:rPr>
          <w:i/>
          <w:lang w:val="hi_IN" w:bidi="hi_IN"/>
        </w:rPr>
        <w:t>सिय्योन</w:t>
      </w:r>
      <w:r>
        <w:rPr>
          <w:lang w:val="hi_IN" w:bidi="hi_IN"/>
        </w:rPr>
        <w:t xml:space="preserve"> यरूशलेम में उस पर्वत का इब्रानी नाम है जहाँ मन्दिर स्थित था (</w:t>
      </w:r>
      <w:r>
        <w:rPr>
          <w:lang w:val="hi_IN" w:bidi="hi_IN"/>
        </w:rPr>
        <w:t>2 शमू 5:7</w:t>
      </w:r>
      <w:r>
        <w:rPr>
          <w:lang w:val="hi_IN" w:bidi="hi_IN"/>
        </w:rPr>
        <w:t xml:space="preserve">; देखें </w:t>
      </w:r>
      <w:r>
        <w:rPr>
          <w:lang w:val="hi_IN" w:bidi="hi_IN"/>
        </w:rPr>
        <w:t>2 इति 3:1</w:t>
      </w:r>
      <w:r>
        <w:rPr>
          <w:lang w:val="hi_IN" w:bidi="hi_IN"/>
        </w:rPr>
        <w:t xml:space="preserve"> भी)। समय के साथ, लोगों ने यरूशलेम के पूरे नगर के लिए सिय्योन नाम का उपयोग करना शुरू कर दिया। सिय्योन यरूशलेम के वास्तविक नगर को सन्दर्भित कर सकता है, जिसे बाबिलोनियों ने 586 ई.पू. में नष्ट कर दिया था (देखें </w:t>
      </w:r>
      <w:r>
        <w:rPr>
          <w:lang w:val="hi_IN" w:bidi="hi_IN"/>
        </w:rPr>
        <w:t>102:13</w:t>
      </w:r>
      <w:r>
        <w:rPr>
          <w:lang w:val="hi_IN" w:bidi="hi_IN"/>
        </w:rPr>
        <w:t xml:space="preserve">; </w:t>
      </w:r>
      <w:r>
        <w:rPr>
          <w:lang w:val="hi_IN" w:bidi="hi_IN"/>
        </w:rPr>
        <w:t>126:1</w:t>
      </w:r>
      <w:r>
        <w:rPr>
          <w:lang w:val="hi_IN" w:bidi="hi_IN"/>
        </w:rPr>
        <w:t xml:space="preserve">; </w:t>
      </w:r>
      <w:r>
        <w:rPr>
          <w:lang w:val="hi_IN" w:bidi="hi_IN"/>
        </w:rPr>
        <w:t>137:1</w:t>
      </w:r>
      <w:r>
        <w:rPr>
          <w:lang w:val="hi_IN" w:bidi="hi_IN"/>
        </w:rPr>
        <w:t>)। रोम ने इसे फिर से 70 ई. में नष्ट कर दिया।</w:t>
      </w:r>
    </w:p>
    <w:p>
      <w:pPr/>
      <w:r>
        <w:rPr>
          <w:lang w:val="hi_IN" w:bidi="hi_IN"/>
        </w:rPr>
      </w:r>
      <w:r>
        <w:rPr>
          <w:lang w:val="hi_IN" w:bidi="hi_IN"/>
        </w:rPr>
        <w:t>सिय्योन का अर्थ केवल एक भौतिक स्थान से अधिक है। यह परमेश्वर के राज्य का प्रतिनिधित्व करता है जो हर जगह विद्यमान है (</w:t>
      </w:r>
      <w:r>
        <w:rPr>
          <w:lang w:val="hi_IN" w:bidi="hi_IN"/>
        </w:rPr>
        <w:t>भज 74:2</w:t>
      </w:r>
      <w:r>
        <w:rPr>
          <w:lang w:val="hi_IN" w:bidi="hi_IN"/>
        </w:rPr>
        <w:t xml:space="preserve">; </w:t>
      </w:r>
      <w:r>
        <w:rPr>
          <w:lang w:val="hi_IN" w:bidi="hi_IN"/>
        </w:rPr>
        <w:t>76:2</w:t>
      </w:r>
      <w:r>
        <w:rPr>
          <w:lang w:val="hi_IN" w:bidi="hi_IN"/>
        </w:rPr>
        <w:t xml:space="preserve">; </w:t>
      </w:r>
      <w:r>
        <w:rPr>
          <w:lang w:val="hi_IN" w:bidi="hi_IN"/>
        </w:rPr>
        <w:t>84:7</w:t>
      </w:r>
      <w:r>
        <w:rPr>
          <w:lang w:val="hi_IN" w:bidi="hi_IN"/>
        </w:rPr>
        <w:t xml:space="preserve">; </w:t>
      </w:r>
      <w:r>
        <w:rPr>
          <w:lang w:val="hi_IN" w:bidi="hi_IN"/>
        </w:rPr>
        <w:t>135:21</w:t>
      </w:r>
      <w:r>
        <w:rPr>
          <w:lang w:val="hi_IN" w:bidi="hi_IN"/>
        </w:rPr>
        <w:t xml:space="preserve">; देखें </w:t>
      </w:r>
      <w:r>
        <w:rPr>
          <w:lang w:val="hi_IN" w:bidi="hi_IN"/>
        </w:rPr>
        <w:t>यशा 26</w:t>
      </w:r>
      <w:r>
        <w:rPr>
          <w:lang w:val="hi_IN" w:bidi="hi_IN"/>
        </w:rPr>
        <w:t xml:space="preserve">)। इस आत्मिक नगर में, जहाँ परमेश्वर निवास करते हैं, लोग परमेश्वर पर भरोसा करते हैं और सही और अच्छा कार्य करते हैं। परमेश्वर अपने नगर में दुष्ट आचरण, झूठे देवताओं की उपासन, या दूसरों के प्रति अनुचित व्यवहार को स्वीकार नहीं करते। </w:t>
        <w:br/>
        <w:br/>
      </w:r>
      <w:r>
        <w:rPr>
          <w:lang w:val="hi_IN" w:bidi="hi_IN"/>
        </w:rPr>
        <w:t xml:space="preserve">इस्राएल के नबियों और कवियों ने लिखा कि परमेश्वर का नगर भौतिक नगर यरूशलेम से बड़ा है। यहूदा, इस्राएल, और सभी राष्ट्रों के लोग इस आत्मिक नगर के नागरिक बन सकते हैं (देखें </w:t>
      </w:r>
      <w:r>
        <w:rPr>
          <w:lang w:val="hi_IN" w:bidi="hi_IN"/>
        </w:rPr>
        <w:t>भज 87:5–6</w:t>
      </w:r>
      <w:r>
        <w:rPr>
          <w:lang w:val="hi_IN" w:bidi="hi_IN"/>
        </w:rPr>
        <w:t xml:space="preserve">; </w:t>
      </w:r>
      <w:r>
        <w:rPr>
          <w:lang w:val="hi_IN" w:bidi="hi_IN"/>
        </w:rPr>
        <w:t>इब्रा 12:22–24</w:t>
      </w:r>
      <w:r>
        <w:rPr>
          <w:lang w:val="hi_IN" w:bidi="hi_IN"/>
        </w:rPr>
        <w:t>)। सिय्योन परमेश्वर के राज्य के केन्द्र में पृथ्वी पर एक ऊँचे पर्वत पर स्थित है (</w:t>
      </w:r>
      <w:r>
        <w:rPr>
          <w:lang w:val="hi_IN" w:bidi="hi_IN"/>
        </w:rPr>
        <w:t>भज 48:2</w:t>
      </w:r>
      <w:r>
        <w:rPr>
          <w:lang w:val="hi_IN" w:bidi="hi_IN"/>
        </w:rPr>
        <w:t xml:space="preserve">; </w:t>
      </w:r>
      <w:r>
        <w:rPr>
          <w:lang w:val="hi_IN" w:bidi="hi_IN"/>
        </w:rPr>
        <w:t>99:2</w:t>
      </w:r>
      <w:r>
        <w:rPr>
          <w:lang w:val="hi_IN" w:bidi="hi_IN"/>
        </w:rPr>
        <w:t xml:space="preserve">; </w:t>
      </w:r>
      <w:r>
        <w:rPr>
          <w:lang w:val="hi_IN" w:bidi="hi_IN"/>
        </w:rPr>
        <w:t>132:13</w:t>
      </w:r>
      <w:r>
        <w:rPr>
          <w:lang w:val="hi_IN" w:bidi="hi_IN"/>
        </w:rPr>
        <w:t>)। परमेश्वर का सिंहासन वहाँ है (</w:t>
      </w:r>
      <w:r>
        <w:rPr>
          <w:lang w:val="hi_IN" w:bidi="hi_IN"/>
        </w:rPr>
        <w:t>9:11</w:t>
      </w:r>
      <w:r>
        <w:rPr>
          <w:lang w:val="hi_IN" w:bidi="hi_IN"/>
        </w:rPr>
        <w:t>)। इस कारण से, परमेश्वर के लोग अपनी प्रार्थनाएं और स्तुति सिय्योन की ओर निर्देशित करते हैं (</w:t>
      </w:r>
      <w:r>
        <w:rPr>
          <w:lang w:val="hi_IN" w:bidi="hi_IN"/>
        </w:rPr>
        <w:t>53:6</w:t>
      </w:r>
      <w:r>
        <w:rPr>
          <w:lang w:val="hi_IN" w:bidi="hi_IN"/>
        </w:rPr>
        <w:t xml:space="preserve">; </w:t>
      </w:r>
      <w:r>
        <w:rPr>
          <w:lang w:val="hi_IN" w:bidi="hi_IN"/>
        </w:rPr>
        <w:t>65:1</w:t>
      </w:r>
      <w:r>
        <w:rPr>
          <w:lang w:val="hi_IN" w:bidi="hi_IN"/>
        </w:rPr>
        <w:t xml:space="preserve">; </w:t>
      </w:r>
      <w:r>
        <w:rPr>
          <w:lang w:val="hi_IN" w:bidi="hi_IN"/>
        </w:rPr>
        <w:t>147:12</w:t>
      </w:r>
      <w:r>
        <w:rPr>
          <w:lang w:val="hi_IN" w:bidi="hi_IN"/>
        </w:rPr>
        <w:t xml:space="preserve">; </w:t>
      </w:r>
      <w:r>
        <w:rPr>
          <w:lang w:val="hi_IN" w:bidi="hi_IN"/>
        </w:rPr>
        <w:t>149:2</w:t>
      </w:r>
      <w:r>
        <w:rPr>
          <w:lang w:val="hi_IN" w:bidi="hi_IN"/>
        </w:rPr>
        <w:t>)। वे परमेश्वर के उद्धार के लिए भी सिय्योन की ओर देखते हैं (</w:t>
      </w:r>
      <w:r>
        <w:rPr>
          <w:lang w:val="hi_IN" w:bidi="hi_IN"/>
        </w:rPr>
        <w:t>14:7</w:t>
      </w:r>
      <w:r>
        <w:rPr>
          <w:lang w:val="hi_IN" w:bidi="hi_IN"/>
        </w:rPr>
        <w:t xml:space="preserve">; </w:t>
      </w:r>
      <w:r>
        <w:rPr>
          <w:lang w:val="hi_IN" w:bidi="hi_IN"/>
        </w:rPr>
        <w:t>20:2</w:t>
      </w:r>
      <w:r>
        <w:rPr>
          <w:lang w:val="hi_IN" w:bidi="hi_IN"/>
        </w:rPr>
        <w:t xml:space="preserve">; </w:t>
      </w:r>
      <w:r>
        <w:rPr>
          <w:lang w:val="hi_IN" w:bidi="hi_IN"/>
        </w:rPr>
        <w:t>50:2</w:t>
      </w:r>
      <w:r>
        <w:rPr>
          <w:lang w:val="hi_IN" w:bidi="hi_IN"/>
        </w:rPr>
        <w:t xml:space="preserve">; </w:t>
      </w:r>
      <w:r>
        <w:rPr>
          <w:lang w:val="hi_IN" w:bidi="hi_IN"/>
        </w:rPr>
        <w:t>53:6</w:t>
      </w:r>
      <w:r>
        <w:rPr>
          <w:lang w:val="hi_IN" w:bidi="hi_IN"/>
        </w:rPr>
        <w:t>)। परमेश्वर ने दाऊद के वंश को सिय्योन पर शासन करने और हर जगह अपने राज्य की स्थापना करने के लिए चुना (</w:t>
      </w:r>
      <w:r>
        <w:rPr>
          <w:lang w:val="hi_IN" w:bidi="hi_IN"/>
        </w:rPr>
        <w:t>2:6</w:t>
      </w:r>
      <w:r>
        <w:rPr>
          <w:lang w:val="hi_IN" w:bidi="hi_IN"/>
        </w:rPr>
        <w:t xml:space="preserve">; </w:t>
      </w:r>
      <w:r>
        <w:rPr>
          <w:lang w:val="hi_IN" w:bidi="hi_IN"/>
        </w:rPr>
        <w:t>110:2</w:t>
      </w:r>
      <w:r>
        <w:rPr>
          <w:lang w:val="hi_IN" w:bidi="hi_IN"/>
        </w:rPr>
        <w:t>)।</w:t>
        <w:br/>
        <w:br/>
      </w:r>
      <w:r>
        <w:rPr>
          <w:lang w:val="hi_IN" w:bidi="hi_IN"/>
        </w:rPr>
        <w:t>सिय्योन परमेश्वर की सुरक्षा और आशीष का प्रतीक है (</w:t>
      </w:r>
      <w:r>
        <w:rPr>
          <w:lang w:val="hi_IN" w:bidi="hi_IN"/>
        </w:rPr>
        <w:t>भज 46:4–11</w:t>
      </w:r>
      <w:r>
        <w:rPr>
          <w:lang w:val="hi_IN" w:bidi="hi_IN"/>
        </w:rPr>
        <w:t xml:space="preserve">; </w:t>
      </w:r>
      <w:r>
        <w:rPr>
          <w:lang w:val="hi_IN" w:bidi="hi_IN"/>
        </w:rPr>
        <w:t>48:1–14</w:t>
      </w:r>
      <w:r>
        <w:rPr>
          <w:lang w:val="hi_IN" w:bidi="hi_IN"/>
        </w:rPr>
        <w:t xml:space="preserve">; </w:t>
      </w:r>
      <w:r>
        <w:rPr>
          <w:lang w:val="hi_IN" w:bidi="hi_IN"/>
        </w:rPr>
        <w:t>51:18</w:t>
      </w:r>
      <w:r>
        <w:rPr>
          <w:lang w:val="hi_IN" w:bidi="hi_IN"/>
        </w:rPr>
        <w:t xml:space="preserve">; </w:t>
      </w:r>
      <w:r>
        <w:rPr>
          <w:lang w:val="hi_IN" w:bidi="hi_IN"/>
        </w:rPr>
        <w:t>128:5</w:t>
      </w:r>
      <w:r>
        <w:rPr>
          <w:lang w:val="hi_IN" w:bidi="hi_IN"/>
        </w:rPr>
        <w:t xml:space="preserve">; </w:t>
      </w:r>
      <w:r>
        <w:rPr>
          <w:lang w:val="hi_IN" w:bidi="hi_IN"/>
        </w:rPr>
        <w:t>134:3</w:t>
      </w:r>
      <w:r>
        <w:rPr>
          <w:lang w:val="hi_IN" w:bidi="hi_IN"/>
        </w:rPr>
        <w:t>)। जो कोई प्रभु पर भरोसा करता है वह "सिय्योन पर्वत" की तरह सुरक्षित है (</w:t>
      </w:r>
      <w:r>
        <w:rPr>
          <w:lang w:val="hi_IN" w:bidi="hi_IN"/>
        </w:rPr>
        <w:t>भज 125:1</w:t>
      </w:r>
      <w:r>
        <w:rPr>
          <w:lang w:val="hi_IN" w:bidi="hi_IN"/>
        </w:rPr>
        <w:t>)। जो लोग प्रभु को अस्वीकार करते हैं, वे सिय्योन की सुरक्षा को भी अस्वीकार करते हैं और उनका कोई भविष्य नहीं है (</w:t>
      </w:r>
      <w:r>
        <w:rPr>
          <w:lang w:val="hi_IN" w:bidi="hi_IN"/>
        </w:rPr>
        <w:t>129:5–8</w:t>
      </w:r>
      <w:r>
        <w:rPr>
          <w:lang w:val="hi_IN" w:bidi="hi_IN"/>
        </w:rPr>
        <w:t>)।</w:t>
      </w:r>
    </w:p>
    <w:p>
      <w:pPr/>
      <w:r>
        <w:rPr>
          <w:lang w:val="hi_IN" w:bidi="hi_IN"/>
        </w:rPr>
      </w:r>
      <w:r>
        <w:rPr>
          <w:lang w:val="hi_IN" w:bidi="hi_IN"/>
        </w:rPr>
        <w:t>नया नियम सिय्योन पर्वत को एक स्वर्गीय यरूशलेम के रूप में वर्णित करता है, जो सभी राष्ट्रों के लोगों के लिए आत्मिक घर है, जो यीशु मसीह में विश्वास के माध्यम से आत्मिक रूप से फिर से जन्मे हैं (</w:t>
      </w:r>
      <w:r>
        <w:rPr>
          <w:lang w:val="hi_IN" w:bidi="hi_IN"/>
        </w:rPr>
        <w:t>इब्रा 12:22–24</w:t>
      </w:r>
      <w:r>
        <w:rPr>
          <w:lang w:val="hi_IN" w:bidi="hi_IN"/>
        </w:rPr>
        <w:t xml:space="preserve">; देखें </w:t>
      </w:r>
      <w:r>
        <w:rPr>
          <w:lang w:val="hi_IN" w:bidi="hi_IN"/>
        </w:rPr>
        <w:t>गला 4:24–26</w:t>
      </w:r>
      <w:r>
        <w:rPr>
          <w:lang w:val="hi_IN" w:bidi="hi_IN"/>
        </w:rPr>
        <w:t xml:space="preserve">; </w:t>
      </w:r>
      <w:r>
        <w:rPr>
          <w:lang w:val="hi_IN" w:bidi="hi_IN"/>
        </w:rPr>
        <w:t>प्रका 3:12</w:t>
      </w:r>
      <w:r>
        <w:rPr>
          <w:lang w:val="hi_IN" w:bidi="hi_IN"/>
        </w:rPr>
        <w:t xml:space="preserve">; </w:t>
      </w:r>
      <w:r>
        <w:rPr>
          <w:lang w:val="hi_IN" w:bidi="hi_IN"/>
        </w:rPr>
        <w:t>21:2–4</w:t>
      </w:r>
      <w:r>
        <w:rPr>
          <w:lang w:val="hi_IN" w:bidi="hi_IN"/>
        </w:rPr>
        <w:t>)। अब्राहम ने विश्वास में "</w:t>
      </w:r>
      <w:r>
        <w:rPr>
          <w:lang w:val="hi_IN" w:bidi="hi_IN"/>
        </w:rPr>
        <w:t>स्थिर नींव वाले नगर</w:t>
      </w:r>
      <w:r>
        <w:rPr>
          <w:lang w:val="hi_IN" w:bidi="hi_IN"/>
        </w:rPr>
        <w:t>" की ओर देखा (</w:t>
      </w:r>
      <w:r>
        <w:rPr>
          <w:lang w:val="hi_IN" w:bidi="hi_IN"/>
        </w:rPr>
        <w:t>इब्रा 11:10</w:t>
      </w:r>
      <w:r>
        <w:rPr>
          <w:lang w:val="hi_IN" w:bidi="hi_IN"/>
        </w:rPr>
        <w:t>)। यहाँ परमेश्वर में विश्वास रखने वाले सभी लोग नागरिक हैं (</w:t>
      </w:r>
      <w:r>
        <w:rPr>
          <w:lang w:val="hi_IN" w:bidi="hi_IN"/>
        </w:rPr>
        <w:t>इब्रा 12:22–24</w:t>
      </w:r>
      <w:r>
        <w:rPr>
          <w:lang w:val="hi_IN" w:bidi="hi_IN"/>
        </w:rPr>
        <w:t>)। प्रभु की कोई भौगोलिक सीमाएँ नहीं हैं (</w:t>
      </w:r>
      <w:r>
        <w:rPr>
          <w:lang w:val="hi_IN" w:bidi="hi_IN"/>
        </w:rPr>
        <w:t>1 रा 8:27</w:t>
      </w:r>
      <w:r>
        <w:rPr>
          <w:lang w:val="hi_IN" w:bidi="hi_IN"/>
        </w:rPr>
        <w:t>)। इसलिए, सच्चा सिय्योन वह है जहाँ वह निवास करते हैं, उन सभी के अन्दर में जो उनकी आराधना करते हैं।</w:t>
      </w:r>
    </w:p>
    <w:p>
      <w:pPr/>
      <w:r>
        <w:rPr>
          <w:lang w:val="hi_IN" w:bidi="hi_IN"/>
        </w:rPr>
      </w:r>
      <w:r>
        <w:rPr>
          <w:u w:val="single"/>
          <w:lang w:val="hi_IN" w:bidi="hi_IN"/>
        </w:rPr>
        <w:t>आगे के अध्ययन के लिए अंश</w:t>
      </w:r>
    </w:p>
    <w:p>
      <w:pPr/>
      <w:r>
        <w:rPr>
          <w:lang w:val="hi_IN" w:bidi="hi_IN"/>
        </w:rPr>
      </w:r>
      <w:r>
        <w:rPr>
          <w:lang w:val="hi_IN" w:bidi="hi_IN"/>
        </w:rPr>
        <w:t>2 शमूएल 5:7</w:t>
      </w:r>
      <w:r>
        <w:rPr>
          <w:lang w:val="hi_IN" w:bidi="hi_IN"/>
        </w:rPr>
        <w:t xml:space="preserve">; </w:t>
      </w:r>
      <w:r>
        <w:rPr>
          <w:lang w:val="hi_IN" w:bidi="hi_IN"/>
        </w:rPr>
        <w:t>1 राजाओं 8:1</w:t>
      </w:r>
      <w:r>
        <w:rPr>
          <w:lang w:val="hi_IN" w:bidi="hi_IN"/>
        </w:rPr>
        <w:t xml:space="preserve">; </w:t>
      </w:r>
      <w:r>
        <w:rPr>
          <w:lang w:val="hi_IN" w:bidi="hi_IN"/>
        </w:rPr>
        <w:t>भजन संहिता 14:7</w:t>
      </w:r>
      <w:r>
        <w:rPr>
          <w:lang w:val="hi_IN" w:bidi="hi_IN"/>
        </w:rPr>
        <w:t xml:space="preserve">; </w:t>
      </w:r>
      <w:r>
        <w:rPr>
          <w:lang w:val="hi_IN" w:bidi="hi_IN"/>
        </w:rPr>
        <w:t>48:1–14</w:t>
      </w:r>
      <w:r>
        <w:rPr>
          <w:lang w:val="hi_IN" w:bidi="hi_IN"/>
        </w:rPr>
        <w:t xml:space="preserve">; </w:t>
      </w:r>
      <w:r>
        <w:rPr>
          <w:lang w:val="hi_IN" w:bidi="hi_IN"/>
        </w:rPr>
        <w:t>50:2</w:t>
      </w:r>
      <w:r>
        <w:rPr>
          <w:lang w:val="hi_IN" w:bidi="hi_IN"/>
        </w:rPr>
        <w:t xml:space="preserve">; </w:t>
      </w:r>
      <w:r>
        <w:rPr>
          <w:lang w:val="hi_IN" w:bidi="hi_IN"/>
        </w:rPr>
        <w:t>51:18</w:t>
      </w:r>
      <w:r>
        <w:rPr>
          <w:lang w:val="hi_IN" w:bidi="hi_IN"/>
        </w:rPr>
        <w:t xml:space="preserve">; </w:t>
      </w:r>
      <w:r>
        <w:rPr>
          <w:lang w:val="hi_IN" w:bidi="hi_IN"/>
        </w:rPr>
        <w:t>68:16</w:t>
      </w:r>
      <w:r>
        <w:rPr>
          <w:lang w:val="hi_IN" w:bidi="hi_IN"/>
        </w:rPr>
        <w:t xml:space="preserve">; </w:t>
      </w:r>
      <w:r>
        <w:rPr>
          <w:lang w:val="hi_IN" w:bidi="hi_IN"/>
        </w:rPr>
        <w:t>78:68</w:t>
      </w:r>
      <w:r>
        <w:rPr>
          <w:lang w:val="hi_IN" w:bidi="hi_IN"/>
        </w:rPr>
        <w:t xml:space="preserve">; </w:t>
      </w:r>
      <w:r>
        <w:rPr>
          <w:lang w:val="hi_IN" w:bidi="hi_IN"/>
        </w:rPr>
        <w:t>87:2</w:t>
      </w:r>
      <w:r>
        <w:rPr>
          <w:lang w:val="hi_IN" w:bidi="hi_IN"/>
        </w:rPr>
        <w:t xml:space="preserve">, </w:t>
      </w:r>
      <w:r>
        <w:rPr>
          <w:lang w:val="hi_IN" w:bidi="hi_IN"/>
        </w:rPr>
        <w:t>5</w:t>
      </w:r>
      <w:r>
        <w:rPr>
          <w:lang w:val="hi_IN" w:bidi="hi_IN"/>
        </w:rPr>
        <w:t xml:space="preserve">; </w:t>
      </w:r>
      <w:r>
        <w:rPr>
          <w:lang w:val="hi_IN" w:bidi="hi_IN"/>
        </w:rPr>
        <w:t>125:1</w:t>
      </w:r>
      <w:r>
        <w:rPr>
          <w:lang w:val="hi_IN" w:bidi="hi_IN"/>
        </w:rPr>
        <w:t xml:space="preserve">; </w:t>
      </w:r>
      <w:r>
        <w:rPr>
          <w:lang w:val="hi_IN" w:bidi="hi_IN"/>
        </w:rPr>
        <w:t>128:5</w:t>
      </w:r>
      <w:r>
        <w:rPr>
          <w:lang w:val="hi_IN" w:bidi="hi_IN"/>
        </w:rPr>
        <w:t xml:space="preserve">; </w:t>
      </w:r>
      <w:r>
        <w:rPr>
          <w:lang w:val="hi_IN" w:bidi="hi_IN"/>
        </w:rPr>
        <w:t>132:13</w:t>
      </w:r>
      <w:r>
        <w:rPr>
          <w:lang w:val="hi_IN" w:bidi="hi_IN"/>
        </w:rPr>
        <w:t xml:space="preserve">; </w:t>
      </w:r>
      <w:r>
        <w:rPr>
          <w:lang w:val="hi_IN" w:bidi="hi_IN"/>
        </w:rPr>
        <w:t>133:3</w:t>
      </w:r>
      <w:r>
        <w:rPr>
          <w:lang w:val="hi_IN" w:bidi="hi_IN"/>
        </w:rPr>
        <w:t xml:space="preserve">; </w:t>
      </w:r>
      <w:r>
        <w:rPr>
          <w:lang w:val="hi_IN" w:bidi="hi_IN"/>
        </w:rPr>
        <w:t>135:21</w:t>
      </w:r>
      <w:r>
        <w:rPr>
          <w:lang w:val="hi_IN" w:bidi="hi_IN"/>
        </w:rPr>
        <w:t xml:space="preserve">; </w:t>
      </w:r>
      <w:r>
        <w:rPr>
          <w:lang w:val="hi_IN" w:bidi="hi_IN"/>
        </w:rPr>
        <w:t>147:12</w:t>
      </w:r>
      <w:r>
        <w:rPr>
          <w:lang w:val="hi_IN" w:bidi="hi_IN"/>
        </w:rPr>
        <w:t xml:space="preserve">; </w:t>
      </w:r>
      <w:r>
        <w:rPr>
          <w:lang w:val="hi_IN" w:bidi="hi_IN"/>
        </w:rPr>
        <w:t>यशायाह 1:27</w:t>
      </w:r>
      <w:r>
        <w:rPr>
          <w:lang w:val="hi_IN" w:bidi="hi_IN"/>
        </w:rPr>
        <w:t xml:space="preserve">; </w:t>
      </w:r>
      <w:r>
        <w:rPr>
          <w:lang w:val="hi_IN" w:bidi="hi_IN"/>
        </w:rPr>
        <w:t>2:3</w:t>
      </w:r>
      <w:r>
        <w:rPr>
          <w:lang w:val="hi_IN" w:bidi="hi_IN"/>
        </w:rPr>
        <w:t xml:space="preserve">; </w:t>
      </w:r>
      <w:r>
        <w:rPr>
          <w:lang w:val="hi_IN" w:bidi="hi_IN"/>
        </w:rPr>
        <w:t>3:16–17</w:t>
      </w:r>
      <w:r>
        <w:rPr>
          <w:lang w:val="hi_IN" w:bidi="hi_IN"/>
        </w:rPr>
        <w:t xml:space="preserve">, </w:t>
      </w:r>
      <w:r>
        <w:rPr>
          <w:lang w:val="hi_IN" w:bidi="hi_IN"/>
        </w:rPr>
        <w:t>26</w:t>
      </w:r>
      <w:r>
        <w:rPr>
          <w:lang w:val="hi_IN" w:bidi="hi_IN"/>
        </w:rPr>
        <w:t xml:space="preserve">; </w:t>
      </w:r>
      <w:r>
        <w:rPr>
          <w:lang w:val="hi_IN" w:bidi="hi_IN"/>
        </w:rPr>
        <w:t>4:3–5</w:t>
      </w:r>
      <w:r>
        <w:rPr>
          <w:lang w:val="hi_IN" w:bidi="hi_IN"/>
        </w:rPr>
        <w:t xml:space="preserve">; </w:t>
      </w:r>
      <w:r>
        <w:rPr>
          <w:lang w:val="hi_IN" w:bidi="hi_IN"/>
        </w:rPr>
        <w:t>8:18</w:t>
      </w:r>
      <w:r>
        <w:rPr>
          <w:lang w:val="hi_IN" w:bidi="hi_IN"/>
        </w:rPr>
        <w:t xml:space="preserve">; </w:t>
      </w:r>
      <w:r>
        <w:rPr>
          <w:lang w:val="hi_IN" w:bidi="hi_IN"/>
        </w:rPr>
        <w:t>10:12</w:t>
      </w:r>
      <w:r>
        <w:rPr>
          <w:lang w:val="hi_IN" w:bidi="hi_IN"/>
        </w:rPr>
        <w:t xml:space="preserve">, </w:t>
      </w:r>
      <w:r>
        <w:rPr>
          <w:lang w:val="hi_IN" w:bidi="hi_IN"/>
        </w:rPr>
        <w:t>24</w:t>
      </w:r>
      <w:r>
        <w:rPr>
          <w:lang w:val="hi_IN" w:bidi="hi_IN"/>
        </w:rPr>
        <w:t xml:space="preserve">, </w:t>
      </w:r>
      <w:r>
        <w:rPr>
          <w:lang w:val="hi_IN" w:bidi="hi_IN"/>
        </w:rPr>
        <w:t>32</w:t>
      </w:r>
      <w:r>
        <w:rPr>
          <w:lang w:val="hi_IN" w:bidi="hi_IN"/>
        </w:rPr>
        <w:t xml:space="preserve">; </w:t>
      </w:r>
      <w:r>
        <w:rPr>
          <w:lang w:val="hi_IN" w:bidi="hi_IN"/>
        </w:rPr>
        <w:t>16:1</w:t>
      </w:r>
      <w:r>
        <w:rPr>
          <w:lang w:val="hi_IN" w:bidi="hi_IN"/>
        </w:rPr>
        <w:t xml:space="preserve">; </w:t>
      </w:r>
      <w:r>
        <w:rPr>
          <w:lang w:val="hi_IN" w:bidi="hi_IN"/>
        </w:rPr>
        <w:t>24:23</w:t>
      </w:r>
      <w:r>
        <w:rPr>
          <w:lang w:val="hi_IN" w:bidi="hi_IN"/>
        </w:rPr>
        <w:t xml:space="preserve">; </w:t>
      </w:r>
      <w:r>
        <w:rPr>
          <w:lang w:val="hi_IN" w:bidi="hi_IN"/>
        </w:rPr>
        <w:t>29:8</w:t>
      </w:r>
      <w:r>
        <w:rPr>
          <w:lang w:val="hi_IN" w:bidi="hi_IN"/>
        </w:rPr>
        <w:t xml:space="preserve">; </w:t>
      </w:r>
      <w:r>
        <w:rPr>
          <w:lang w:val="hi_IN" w:bidi="hi_IN"/>
        </w:rPr>
        <w:t>30:19</w:t>
      </w:r>
      <w:r>
        <w:rPr>
          <w:lang w:val="hi_IN" w:bidi="hi_IN"/>
        </w:rPr>
        <w:t xml:space="preserve">; </w:t>
      </w:r>
      <w:r>
        <w:rPr>
          <w:lang w:val="hi_IN" w:bidi="hi_IN"/>
        </w:rPr>
        <w:t>31:4</w:t>
      </w:r>
      <w:r>
        <w:rPr>
          <w:lang w:val="hi_IN" w:bidi="hi_IN"/>
        </w:rPr>
        <w:t xml:space="preserve">, </w:t>
      </w:r>
      <w:r>
        <w:rPr>
          <w:lang w:val="hi_IN" w:bidi="hi_IN"/>
        </w:rPr>
        <w:t>9</w:t>
      </w:r>
      <w:r>
        <w:rPr>
          <w:lang w:val="hi_IN" w:bidi="hi_IN"/>
        </w:rPr>
        <w:t xml:space="preserve">; </w:t>
      </w:r>
      <w:r>
        <w:rPr>
          <w:lang w:val="hi_IN" w:bidi="hi_IN"/>
        </w:rPr>
        <w:t>33:20</w:t>
      </w:r>
      <w:r>
        <w:rPr>
          <w:lang w:val="hi_IN" w:bidi="hi_IN"/>
        </w:rPr>
        <w:t xml:space="preserve">; </w:t>
      </w:r>
      <w:r>
        <w:rPr>
          <w:lang w:val="hi_IN" w:bidi="hi_IN"/>
        </w:rPr>
        <w:t>37:22</w:t>
      </w:r>
      <w:r>
        <w:rPr>
          <w:lang w:val="hi_IN" w:bidi="hi_IN"/>
        </w:rPr>
        <w:t xml:space="preserve">, </w:t>
      </w:r>
      <w:r>
        <w:rPr>
          <w:lang w:val="hi_IN" w:bidi="hi_IN"/>
        </w:rPr>
        <w:t>32</w:t>
      </w:r>
      <w:r>
        <w:rPr>
          <w:lang w:val="hi_IN" w:bidi="hi_IN"/>
        </w:rPr>
        <w:t xml:space="preserve">; </w:t>
      </w:r>
      <w:r>
        <w:rPr>
          <w:lang w:val="hi_IN" w:bidi="hi_IN"/>
        </w:rPr>
        <w:t>40:9</w:t>
      </w:r>
      <w:r>
        <w:rPr>
          <w:lang w:val="hi_IN" w:bidi="hi_IN"/>
        </w:rPr>
        <w:t xml:space="preserve">; </w:t>
      </w:r>
      <w:r>
        <w:rPr>
          <w:lang w:val="hi_IN" w:bidi="hi_IN"/>
        </w:rPr>
        <w:t>41:27</w:t>
      </w:r>
      <w:r>
        <w:rPr>
          <w:lang w:val="hi_IN" w:bidi="hi_IN"/>
        </w:rPr>
        <w:t xml:space="preserve">; </w:t>
      </w:r>
      <w:r>
        <w:rPr>
          <w:lang w:val="hi_IN" w:bidi="hi_IN"/>
        </w:rPr>
        <w:t>52:1–2</w:t>
      </w:r>
      <w:r>
        <w:rPr>
          <w:lang w:val="hi_IN" w:bidi="hi_IN"/>
        </w:rPr>
        <w:t xml:space="preserve">; </w:t>
      </w:r>
      <w:r>
        <w:rPr>
          <w:lang w:val="hi_IN" w:bidi="hi_IN"/>
        </w:rPr>
        <w:t>60:14</w:t>
      </w:r>
      <w:r>
        <w:rPr>
          <w:lang w:val="hi_IN" w:bidi="hi_IN"/>
        </w:rPr>
        <w:t xml:space="preserve">; </w:t>
      </w:r>
      <w:r>
        <w:rPr>
          <w:lang w:val="hi_IN" w:bidi="hi_IN"/>
        </w:rPr>
        <w:t>62:1</w:t>
      </w:r>
      <w:r>
        <w:rPr>
          <w:lang w:val="hi_IN" w:bidi="hi_IN"/>
        </w:rPr>
        <w:t xml:space="preserve">; </w:t>
      </w:r>
      <w:r>
        <w:rPr>
          <w:lang w:val="hi_IN" w:bidi="hi_IN"/>
        </w:rPr>
        <w:t>64:10</w:t>
      </w:r>
      <w:r>
        <w:rPr>
          <w:lang w:val="hi_IN" w:bidi="hi_IN"/>
        </w:rPr>
        <w:t xml:space="preserve">; </w:t>
      </w:r>
      <w:r>
        <w:rPr>
          <w:lang w:val="hi_IN" w:bidi="hi_IN"/>
        </w:rPr>
        <w:t>यिर्मयाह 26:18</w:t>
      </w:r>
      <w:r>
        <w:rPr>
          <w:lang w:val="hi_IN" w:bidi="hi_IN"/>
        </w:rPr>
        <w:t xml:space="preserve">; </w:t>
      </w:r>
      <w:r>
        <w:rPr>
          <w:lang w:val="hi_IN" w:bidi="hi_IN"/>
        </w:rPr>
        <w:t>51:35</w:t>
      </w:r>
      <w:r>
        <w:rPr>
          <w:lang w:val="hi_IN" w:bidi="hi_IN"/>
        </w:rPr>
        <w:t xml:space="preserve">; </w:t>
      </w:r>
      <w:r>
        <w:rPr>
          <w:lang w:val="hi_IN" w:bidi="hi_IN"/>
        </w:rPr>
        <w:t>विलापगीत 2:13</w:t>
      </w:r>
      <w:r>
        <w:rPr>
          <w:lang w:val="hi_IN" w:bidi="hi_IN"/>
        </w:rPr>
        <w:t xml:space="preserve">; </w:t>
      </w:r>
      <w:r>
        <w:rPr>
          <w:lang w:val="hi_IN" w:bidi="hi_IN"/>
        </w:rPr>
        <w:t>योएल 2:32</w:t>
      </w:r>
      <w:r>
        <w:rPr>
          <w:lang w:val="hi_IN" w:bidi="hi_IN"/>
        </w:rPr>
        <w:t xml:space="preserve">; </w:t>
      </w:r>
      <w:r>
        <w:rPr>
          <w:lang w:val="hi_IN" w:bidi="hi_IN"/>
        </w:rPr>
        <w:t>3:16–17</w:t>
      </w:r>
      <w:r>
        <w:rPr>
          <w:lang w:val="hi_IN" w:bidi="hi_IN"/>
        </w:rPr>
        <w:t xml:space="preserve">; </w:t>
      </w:r>
      <w:r>
        <w:rPr>
          <w:lang w:val="hi_IN" w:bidi="hi_IN"/>
        </w:rPr>
        <w:t>आमोस 1:2</w:t>
      </w:r>
      <w:r>
        <w:rPr>
          <w:lang w:val="hi_IN" w:bidi="hi_IN"/>
        </w:rPr>
        <w:t xml:space="preserve">; </w:t>
      </w:r>
      <w:r>
        <w:rPr>
          <w:lang w:val="hi_IN" w:bidi="hi_IN"/>
        </w:rPr>
        <w:t>ओबद्याह 1:21</w:t>
      </w:r>
      <w:r>
        <w:rPr>
          <w:lang w:val="hi_IN" w:bidi="hi_IN"/>
        </w:rPr>
        <w:t xml:space="preserve">; </w:t>
      </w:r>
      <w:r>
        <w:rPr>
          <w:lang w:val="hi_IN" w:bidi="hi_IN"/>
        </w:rPr>
        <w:t>मीका 3:12</w:t>
      </w:r>
      <w:r>
        <w:rPr>
          <w:lang w:val="hi_IN" w:bidi="hi_IN"/>
        </w:rPr>
        <w:t xml:space="preserve">; </w:t>
      </w:r>
      <w:r>
        <w:rPr>
          <w:lang w:val="hi_IN" w:bidi="hi_IN"/>
        </w:rPr>
        <w:t>4:2</w:t>
      </w:r>
      <w:r>
        <w:rPr>
          <w:lang w:val="hi_IN" w:bidi="hi_IN"/>
        </w:rPr>
        <w:t xml:space="preserve">; </w:t>
      </w:r>
      <w:r>
        <w:rPr>
          <w:lang w:val="hi_IN" w:bidi="hi_IN"/>
        </w:rPr>
        <w:t>सपन्याह 3:14</w:t>
      </w:r>
      <w:r>
        <w:rPr>
          <w:lang w:val="hi_IN" w:bidi="hi_IN"/>
        </w:rPr>
        <w:t xml:space="preserve">, </w:t>
      </w:r>
      <w:r>
        <w:rPr>
          <w:lang w:val="hi_IN" w:bidi="hi_IN"/>
        </w:rPr>
        <w:t>16</w:t>
      </w:r>
      <w:r>
        <w:rPr>
          <w:lang w:val="hi_IN" w:bidi="hi_IN"/>
        </w:rPr>
        <w:t xml:space="preserve">; </w:t>
      </w:r>
      <w:r>
        <w:rPr>
          <w:lang w:val="hi_IN" w:bidi="hi_IN"/>
        </w:rPr>
        <w:t>जकर्याह 1:14</w:t>
      </w:r>
      <w:r>
        <w:rPr>
          <w:lang w:val="hi_IN" w:bidi="hi_IN"/>
        </w:rPr>
        <w:t xml:space="preserve">, </w:t>
      </w:r>
      <w:r>
        <w:rPr>
          <w:lang w:val="hi_IN" w:bidi="hi_IN"/>
        </w:rPr>
        <w:t>17</w:t>
      </w:r>
      <w:r>
        <w:rPr>
          <w:lang w:val="hi_IN" w:bidi="hi_IN"/>
        </w:rPr>
        <w:t xml:space="preserve">; </w:t>
      </w:r>
      <w:r>
        <w:rPr>
          <w:lang w:val="hi_IN" w:bidi="hi_IN"/>
        </w:rPr>
        <w:t>2:7</w:t>
      </w:r>
      <w:r>
        <w:rPr>
          <w:lang w:val="hi_IN" w:bidi="hi_IN"/>
        </w:rPr>
        <w:t xml:space="preserve">; </w:t>
      </w:r>
      <w:r>
        <w:rPr>
          <w:lang w:val="hi_IN" w:bidi="hi_IN"/>
        </w:rPr>
        <w:t>8:2–3</w:t>
      </w:r>
      <w:r>
        <w:rPr>
          <w:lang w:val="hi_IN" w:bidi="hi_IN"/>
        </w:rPr>
        <w:t xml:space="preserve">; </w:t>
      </w:r>
      <w:r>
        <w:rPr>
          <w:lang w:val="hi_IN" w:bidi="hi_IN"/>
        </w:rPr>
        <w:t>9:9</w:t>
      </w:r>
      <w:r>
        <w:rPr>
          <w:lang w:val="hi_IN" w:bidi="hi_IN"/>
        </w:rPr>
        <w:t xml:space="preserve">; </w:t>
      </w:r>
      <w:r>
        <w:rPr>
          <w:lang w:val="hi_IN" w:bidi="hi_IN"/>
        </w:rPr>
        <w:t>इब्रानियों 12:22</w:t>
      </w:r>
      <w:r>
        <w:rPr>
          <w:lang w:val="hi_IN" w:bidi="hi_IN"/>
        </w:rPr>
        <w:t xml:space="preserve">; </w:t>
      </w:r>
      <w:r>
        <w:rPr>
          <w:lang w:val="hi_IN" w:bidi="hi_IN"/>
        </w:rPr>
        <w:t>प्रकाशितवाक्य 14:1</w:t>
      </w:r>
      <w:r>
        <w:rPr>
          <w:lang w:val="hi_IN" w:bidi="hi_IN"/>
        </w:rPr>
      </w:r>
      <w:r>
        <w:rPr>
          <w:lang w:val="hi_IN" w:bidi="hi_IN"/>
        </w:rPr>
      </w:r>
    </w:p>
    <w:p>
      <w:pPr/>
      <w:r>
        <w:rPr>
          <w:lang w:val="hi_IN" w:bidi="hi_IN"/>
        </w:rPr>
      </w:r>
    </w:p>
    <w:p>
      <w:pPr>
        <w:pStyle w:val="Heading2"/>
      </w:pPr>
      <w:r>
        <w:rPr>
          <w:lang w:val="hi_IN" w:bidi="hi_IN"/>
        </w:rPr>
        <w:t>सीनै वाचा का उद्देश्य</w:t>
      </w:r>
      <w:r>
        <w:rPr>
          <w:lang w:val="hi_IN" w:bidi="hi_IN"/>
        </w:rPr>
      </w:r>
    </w:p>
    <w:p>
      <w:pPr/>
      <w:r>
        <w:rPr>
          <w:lang w:val="hi_IN" w:bidi="hi_IN"/>
        </w:rPr>
      </w:r>
      <w:r>
        <w:rPr>
          <w:lang w:val="hi_IN" w:bidi="hi_IN"/>
        </w:rPr>
        <w:t xml:space="preserve">मिस्रियों से इस्राएलियों ने जो कुछ भी परम वास्तविकता के विषय में सीखा था, वह लगभग पूरी तरह गलत था। कई देवता नहीं हैं। केवल एक ही सच्चा परमेश्वर है। सृष्टिकर्ता पूर्णतः भला है और उससे बलवा करने से बुराई उत्पन्न होती है। जादू या किसी प्रकार से उन्हें प्रभावित करने से परमेश्वर की आशीषें प्राप्त नहीं की जा सकती। परमेश्वर की आशीषें उन लोगों को सेंत-मेंत में मिलती हैं जो प्रेमपूर्वक उनके अधीन हो जाते हैं। </w:t>
      </w:r>
    </w:p>
    <w:p>
      <w:pPr/>
      <w:r>
        <w:rPr>
          <w:lang w:val="hi_IN" w:bidi="hi_IN"/>
        </w:rPr>
      </w:r>
      <w:r>
        <w:rPr>
          <w:lang w:val="hi_IN" w:bidi="hi_IN"/>
        </w:rPr>
        <w:t>जब इस्राएली मिस्र से निकले, तब वे परमेश्वर को पूरी तरह से वैसे नहीं जानते थे जैसा परमेश्वर चाहते थे। विपत्तियों और लाल समुद्र को पार करने के द्वारा उन्होंने परमेश्वर की अद्वितीय सामर्थ्य को पहचाना। जंगल में उन्होंने (इस्राएलियों) उनकी (यहोवा) देखभाल करनेवाले प्रावधान को जाना। फिर भी वे अभी तक परमेश्वर के चरित्र को पूरी तरह से नहीं समझ पाए थे। सीनै पर की गई वाचा, परमेश्वर और इस्राएलियों के बीच एक विशेष सहमति थी। यह वाचा इस्राएलियों को परमेश्वर के स्वभाव और चरित्र को सिखाने के लिए दी गई थी क्योंकि वे उनकी तोरा, उनकी शिक्षाओं का पालन करते थे।</w:t>
      </w:r>
    </w:p>
    <w:p>
      <w:pPr/>
      <w:r>
        <w:rPr>
          <w:lang w:val="hi_IN" w:bidi="hi_IN"/>
        </w:rPr>
      </w:r>
      <w:r>
        <w:rPr>
          <w:lang w:val="hi_IN" w:bidi="hi_IN"/>
        </w:rPr>
        <w:t>वाचा ने एक प्रसिद्ध राजनीतिक रूप का उपयोग किया, सुज़रैन-वैसल</w:t>
      </w:r>
      <w:r>
        <w:rPr>
          <w:i/>
          <w:lang w:val="hi_IN" w:bidi="hi_IN"/>
        </w:rPr>
        <w:t>संधि</w:t>
      </w:r>
      <w:r>
        <w:rPr>
          <w:lang w:val="hi_IN" w:bidi="hi_IN"/>
        </w:rPr>
        <w:t>। इस प्रकार की संधि में, एक शक्तिशाली राजा (</w:t>
      </w:r>
      <w:r>
        <w:rPr>
          <w:i/>
          <w:lang w:val="hi_IN" w:bidi="hi_IN"/>
        </w:rPr>
        <w:t>सुज़रैन</w:t>
      </w:r>
      <w:r>
        <w:rPr>
          <w:lang w:val="hi_IN" w:bidi="hi_IN"/>
        </w:rPr>
        <w:t xml:space="preserve"> ) ने एक देश के साथ संधि की जिसे उसने जीता था (वैसल प्रजा)। जीते गए लोग उस राजा के प्रति सम्पूर्ण विश्वासयोग्यता की प्रतिज्ञा करते थे और उसके नियमों का पालन करने के लिए सहमत होते थे। इसके बदले में वह राजा उनकी देखभाल करने और शत्रुओं से उनकी रक्षा करने का वचन देता था। सीनै पर्वत पर की गई वाचा में परमेश्वर ने अपने लोगों से आशा की कि वे केवल उन्हीं के प्रति सम्पूर्ण विश्वासयोग्य रहें। वह (यहोवा) चाहते थे कि वे (इस्राएली) ऐसा जीवन जीएँ जिससे उनके सृष्टिकर्ता और राजा के रूप में उनकी इच्छा और स्वभाव प्रगट हो।</w:t>
      </w:r>
    </w:p>
    <w:p>
      <w:pPr/>
      <w:r>
        <w:rPr>
          <w:lang w:val="hi_IN" w:bidi="hi_IN"/>
        </w:rPr>
      </w:r>
      <w:r>
        <w:rPr>
          <w:lang w:val="hi_IN" w:bidi="hi_IN"/>
        </w:rPr>
        <w:t>परमेश्वर चाहते थे कि इस्राएली बस उनकी आज्ञा का पालन करें। परन्तु पहले मनुष्य के पाप के बाद से ही मनुष्य की आत्मा में एक मूलभूत समस्या रही है (</w:t>
      </w:r>
      <w:r>
        <w:rPr>
          <w:lang w:val="hi_IN" w:bidi="hi_IN"/>
        </w:rPr>
        <w:t>उत 3</w:t>
      </w:r>
      <w:r>
        <w:rPr>
          <w:lang w:val="hi_IN" w:bidi="hi_IN"/>
        </w:rPr>
        <w:t>)। इस्राएलियों के लिए सरल आज्ञाकारिता असम्भव थी क्योंकि उनकी इच्छाएँ आज्ञाकारी नहीं थी। वाचा उत्तम थी, परन्तु यह इस्राएलियों को उसका पालन करने में सक्षम नहीं बना सकी (</w:t>
      </w:r>
      <w:r>
        <w:rPr>
          <w:lang w:val="hi_IN" w:bidi="hi_IN"/>
        </w:rPr>
        <w:t>रोम 7:12</w:t>
      </w:r>
      <w:r>
        <w:rPr>
          <w:lang w:val="hi_IN" w:bidi="hi_IN"/>
        </w:rPr>
        <w:t xml:space="preserve">; </w:t>
      </w:r>
      <w:r>
        <w:rPr>
          <w:lang w:val="hi_IN" w:bidi="hi_IN"/>
        </w:rPr>
        <w:t>8:3</w:t>
      </w:r>
      <w:r>
        <w:rPr>
          <w:lang w:val="hi_IN" w:bidi="hi_IN"/>
        </w:rPr>
        <w:t>)। परमेश्वर के आत्मा के बिना हम न तो वह कर सकते हैं जो करना चाहिए और न ही अपने सृष्टिकर्ता के चरित्र को साझा सकते हैं। पर अब यीशु हमारे पापों को मिटाने के लिए क्रूस पर बलिदान स्वरूप मर गए। इसलिए परमेश्वर उन लोगों को आत्मा से सामर्थ्य देता है जो मसीह पर विश्वास करते हैं, ताकि वे उसकी वाचा की योजना को पूरा करें और उसके पवित्र चरित्र में सहभागी बनें।</w:t>
      </w:r>
    </w:p>
    <w:p>
      <w:pPr/>
      <w:r>
        <w:rPr>
          <w:lang w:val="hi_IN" w:bidi="hi_IN"/>
        </w:rPr>
      </w:r>
      <w:r>
        <w:rPr>
          <w:u w:val="single"/>
          <w:lang w:val="hi_IN" w:bidi="hi_IN"/>
        </w:rPr>
        <w:t>अधिक अध्ययन के लिए अंश</w:t>
      </w:r>
    </w:p>
    <w:p>
      <w:pPr/>
      <w:r>
        <w:rPr>
          <w:lang w:val="hi_IN" w:bidi="hi_IN"/>
        </w:rPr>
      </w:r>
      <w:r>
        <w:rPr>
          <w:lang w:val="hi_IN" w:bidi="hi_IN"/>
        </w:rPr>
        <w:t>निर्गमन 9:1</w:t>
      </w:r>
      <w:r>
        <w:rPr>
          <w:lang w:val="hi_IN" w:bidi="hi_IN"/>
        </w:rPr>
        <w:t xml:space="preserve">; </w:t>
      </w:r>
      <w:r>
        <w:rPr>
          <w:lang w:val="hi_IN" w:bidi="hi_IN"/>
        </w:rPr>
        <w:t>19:3–6</w:t>
      </w:r>
      <w:r>
        <w:rPr>
          <w:lang w:val="hi_IN" w:bidi="hi_IN"/>
        </w:rPr>
        <w:t xml:space="preserve">; </w:t>
      </w:r>
      <w:r>
        <w:rPr>
          <w:lang w:val="hi_IN" w:bidi="hi_IN"/>
        </w:rPr>
        <w:t>लैव्यव्यवस्था 11:44–45</w:t>
      </w:r>
      <w:r>
        <w:rPr>
          <w:lang w:val="hi_IN" w:bidi="hi_IN"/>
        </w:rPr>
        <w:t xml:space="preserve">; </w:t>
      </w:r>
      <w:r>
        <w:rPr>
          <w:lang w:val="hi_IN" w:bidi="hi_IN"/>
        </w:rPr>
        <w:t>यिर्मयाह 31:33–34</w:t>
      </w:r>
      <w:r>
        <w:rPr>
          <w:lang w:val="hi_IN" w:bidi="hi_IN"/>
        </w:rPr>
        <w:t xml:space="preserve">; </w:t>
      </w:r>
      <w:r>
        <w:rPr>
          <w:lang w:val="hi_IN" w:bidi="hi_IN"/>
        </w:rPr>
        <w:t>32:40</w:t>
      </w:r>
      <w:r>
        <w:rPr>
          <w:lang w:val="hi_IN" w:bidi="hi_IN"/>
        </w:rPr>
        <w:t xml:space="preserve">; </w:t>
      </w:r>
      <w:r>
        <w:rPr>
          <w:lang w:val="hi_IN" w:bidi="hi_IN"/>
        </w:rPr>
        <w:t>यूहन्ना 16:5–11</w:t>
      </w:r>
      <w:r>
        <w:rPr>
          <w:lang w:val="hi_IN" w:bidi="hi_IN"/>
        </w:rPr>
        <w:t xml:space="preserve">; </w:t>
      </w:r>
      <w:r>
        <w:rPr>
          <w:lang w:val="hi_IN" w:bidi="hi_IN"/>
        </w:rPr>
        <w:t>रोमियों 8:5–14</w:t>
      </w:r>
      <w:r>
        <w:rPr>
          <w:lang w:val="hi_IN" w:bidi="hi_IN"/>
        </w:rPr>
        <w:t xml:space="preserve">; </w:t>
      </w:r>
      <w:r>
        <w:rPr>
          <w:lang w:val="hi_IN" w:bidi="hi_IN"/>
        </w:rPr>
        <w:t>10:8–17</w:t>
      </w:r>
      <w:r>
        <w:rPr>
          <w:lang w:val="hi_IN" w:bidi="hi_IN"/>
        </w:rPr>
        <w:t xml:space="preserve">; </w:t>
      </w:r>
      <w:r>
        <w:rPr>
          <w:lang w:val="hi_IN" w:bidi="hi_IN"/>
        </w:rPr>
        <w:t>गलातियों 5</w:t>
      </w:r>
      <w:r>
        <w:rPr>
          <w:lang w:val="hi_IN" w:bidi="hi_IN"/>
        </w:rPr>
      </w:r>
      <w:r>
        <w:rPr>
          <w:lang w:val="hi_IN" w:bidi="hi_IN"/>
        </w:rPr>
      </w:r>
    </w:p>
    <w:p>
      <w:pPr/>
      <w:r>
        <w:rPr>
          <w:lang w:val="hi_IN" w:bidi="hi_IN"/>
        </w:rPr>
      </w:r>
    </w:p>
    <w:p>
      <w:pPr>
        <w:pStyle w:val="Heading2"/>
      </w:pPr>
      <w:r>
        <w:rPr>
          <w:lang w:val="hi_IN" w:bidi="hi_IN"/>
        </w:rPr>
        <w:t>सुरक्षा और आज्ञाकारिता</w:t>
      </w:r>
      <w:r>
        <w:rPr>
          <w:lang w:val="hi_IN" w:bidi="hi_IN"/>
        </w:rPr>
      </w:r>
    </w:p>
    <w:p>
      <w:pPr/>
      <w:r>
        <w:rPr>
          <w:lang w:val="hi_IN" w:bidi="hi_IN"/>
        </w:rPr>
      </w:r>
      <w:r>
        <w:rPr>
          <w:lang w:val="hi_IN" w:bidi="hi_IN"/>
        </w:rPr>
        <w:t>जीवन की पुस्तक एक दिव्य अभिलेख है जिसमें उन लोगों के नाम शामिल हैं जो परमेश्वर के हैं और अनन्त जीवन प्राप्त करेंगे (</w:t>
      </w:r>
      <w:r>
        <w:rPr>
          <w:lang w:val="hi_IN" w:bidi="hi_IN"/>
        </w:rPr>
        <w:t>प्रका 20:12</w:t>
      </w:r>
      <w:r>
        <w:rPr>
          <w:lang w:val="hi_IN" w:bidi="hi_IN"/>
        </w:rPr>
        <w:t>)। जीवन की पुस्तक से नाम हटाने का विचार इस बारे में प्रश्न उठा सकता है कि क्या उद्धार खोया जा सकता है (</w:t>
      </w:r>
      <w:r>
        <w:rPr>
          <w:lang w:val="hi_IN" w:bidi="hi_IN"/>
        </w:rPr>
        <w:t>प्रका 3:5</w:t>
      </w:r>
      <w:r>
        <w:rPr>
          <w:lang w:val="hi_IN" w:bidi="hi_IN"/>
        </w:rPr>
        <w:t>)। क्या नया नियम विश्वासियों को यह नहीं बताता कि उनका उद्धार सुरक्षित है?</w:t>
      </w:r>
    </w:p>
    <w:p>
      <w:pPr/>
      <w:r>
        <w:rPr>
          <w:lang w:val="hi_IN" w:bidi="hi_IN"/>
        </w:rPr>
      </w:r>
      <w:r>
        <w:rPr>
          <w:lang w:val="hi_IN" w:bidi="hi_IN"/>
        </w:rPr>
        <w:t xml:space="preserve">नया नियम कई सांत्वना के शब्द प्रदान करता है (उदाहरण के लिए, </w:t>
      </w:r>
      <w:r>
        <w:rPr>
          <w:lang w:val="hi_IN" w:bidi="hi_IN"/>
        </w:rPr>
        <w:t>यूह 10:27–30</w:t>
      </w:r>
      <w:r>
        <w:rPr>
          <w:lang w:val="hi_IN" w:bidi="hi_IN"/>
        </w:rPr>
        <w:t xml:space="preserve">; </w:t>
      </w:r>
      <w:r>
        <w:rPr>
          <w:lang w:val="hi_IN" w:bidi="hi_IN"/>
        </w:rPr>
        <w:t>1 कुरि 10:13</w:t>
      </w:r>
      <w:r>
        <w:rPr>
          <w:lang w:val="hi_IN" w:bidi="hi_IN"/>
        </w:rPr>
        <w:t xml:space="preserve">; </w:t>
      </w:r>
      <w:r>
        <w:rPr>
          <w:lang w:val="hi_IN" w:bidi="hi_IN"/>
        </w:rPr>
        <w:t>इब्रा 6:18–20</w:t>
      </w:r>
      <w:r>
        <w:rPr>
          <w:lang w:val="hi_IN" w:bidi="hi_IN"/>
        </w:rPr>
        <w:t xml:space="preserve">), परन्तु यह कड़ी चेतावनियाँ भी देता है (उदाहरण के लिए, </w:t>
      </w:r>
      <w:r>
        <w:rPr>
          <w:lang w:val="hi_IN" w:bidi="hi_IN"/>
        </w:rPr>
        <w:t>यूह 15:6</w:t>
      </w:r>
      <w:r>
        <w:rPr>
          <w:lang w:val="hi_IN" w:bidi="hi_IN"/>
        </w:rPr>
        <w:t xml:space="preserve">; </w:t>
      </w:r>
      <w:r>
        <w:rPr>
          <w:lang w:val="hi_IN" w:bidi="hi_IN"/>
        </w:rPr>
        <w:t>1 कुरि 10:6–12</w:t>
      </w:r>
      <w:r>
        <w:rPr>
          <w:lang w:val="hi_IN" w:bidi="hi_IN"/>
        </w:rPr>
        <w:t xml:space="preserve">; </w:t>
      </w:r>
      <w:r>
        <w:rPr>
          <w:lang w:val="hi_IN" w:bidi="hi_IN"/>
        </w:rPr>
        <w:t>इब्रा 6:4–8</w:t>
      </w:r>
      <w:r>
        <w:rPr>
          <w:lang w:val="hi_IN" w:bidi="hi_IN"/>
        </w:rPr>
        <w:t xml:space="preserve">; </w:t>
      </w:r>
      <w:r>
        <w:rPr>
          <w:lang w:val="hi_IN" w:bidi="hi_IN"/>
        </w:rPr>
        <w:t>प्रका 2:4–5</w:t>
      </w:r>
      <w:r>
        <w:rPr>
          <w:lang w:val="hi_IN" w:bidi="hi_IN"/>
        </w:rPr>
        <w:t xml:space="preserve">; </w:t>
      </w:r>
      <w:r>
        <w:rPr>
          <w:lang w:val="hi_IN" w:bidi="hi_IN"/>
        </w:rPr>
        <w:t>3:11</w:t>
      </w:r>
      <w:r>
        <w:rPr>
          <w:lang w:val="hi_IN" w:bidi="hi_IN"/>
        </w:rPr>
        <w:t>)। हम अक्सर इन चेतावनियों को पसंद नहीं करते और उनसे बचते हैं क्योंकि वे हमें कम सुरक्षित महसूस कराती हैं। फिर भी, सुरक्षा की इस चिंता के कारण ही नए नियम के लेखकों ने ये चेतावनियाँ दीं। उन्होंने आज्ञाकारिता, विश्वासयोग्यता और धैर्य की आवश्यकता पर बल दिया।</w:t>
      </w:r>
    </w:p>
    <w:p>
      <w:pPr/>
      <w:r>
        <w:rPr>
          <w:lang w:val="hi_IN" w:bidi="hi_IN"/>
        </w:rPr>
      </w:r>
      <w:r>
        <w:rPr>
          <w:lang w:val="hi_IN" w:bidi="hi_IN"/>
        </w:rPr>
        <w:t xml:space="preserve">आज्ञाकारिता के लिए यह आह्वान नया नहीं था। परमेश्वर ने बार-बार इस्राएल के लोगों को वफ़ादार होने के लिए बुलाया (उदाहरण के लिए, </w:t>
      </w:r>
      <w:r>
        <w:rPr>
          <w:lang w:val="hi_IN" w:bidi="hi_IN"/>
        </w:rPr>
        <w:t>उत 12:1–2</w:t>
      </w:r>
      <w:r>
        <w:rPr>
          <w:lang w:val="hi_IN" w:bidi="hi_IN"/>
        </w:rPr>
        <w:t xml:space="preserve">; </w:t>
      </w:r>
      <w:r>
        <w:rPr>
          <w:lang w:val="hi_IN" w:bidi="hi_IN"/>
        </w:rPr>
        <w:t>15:1–18</w:t>
      </w:r>
      <w:r>
        <w:rPr>
          <w:lang w:val="hi_IN" w:bidi="hi_IN"/>
        </w:rPr>
        <w:t xml:space="preserve">; </w:t>
      </w:r>
      <w:r>
        <w:rPr>
          <w:lang w:val="hi_IN" w:bidi="hi_IN"/>
        </w:rPr>
        <w:t>22:16–18</w:t>
      </w:r>
      <w:r>
        <w:rPr>
          <w:lang w:val="hi_IN" w:bidi="hi_IN"/>
        </w:rPr>
        <w:t xml:space="preserve">; </w:t>
      </w:r>
      <w:r>
        <w:rPr>
          <w:lang w:val="hi_IN" w:bidi="hi_IN"/>
        </w:rPr>
        <w:t>28:13–14</w:t>
      </w:r>
      <w:r>
        <w:rPr>
          <w:lang w:val="hi_IN" w:bidi="hi_IN"/>
        </w:rPr>
        <w:t xml:space="preserve">; </w:t>
      </w:r>
      <w:r>
        <w:rPr>
          <w:lang w:val="hi_IN" w:bidi="hi_IN"/>
        </w:rPr>
        <w:t>1 शमू 12:19–25</w:t>
      </w:r>
      <w:r>
        <w:rPr>
          <w:lang w:val="hi_IN" w:bidi="hi_IN"/>
        </w:rPr>
        <w:t xml:space="preserve">; </w:t>
      </w:r>
      <w:r>
        <w:rPr>
          <w:lang w:val="hi_IN" w:bidi="hi_IN"/>
        </w:rPr>
        <w:t>15:10–11</w:t>
      </w:r>
      <w:r>
        <w:rPr>
          <w:lang w:val="hi_IN" w:bidi="hi_IN"/>
        </w:rPr>
        <w:t xml:space="preserve">; </w:t>
      </w:r>
      <w:r>
        <w:rPr>
          <w:lang w:val="hi_IN" w:bidi="hi_IN"/>
        </w:rPr>
        <w:t>28:16–19</w:t>
      </w:r>
      <w:r>
        <w:rPr>
          <w:lang w:val="hi_IN" w:bidi="hi_IN"/>
        </w:rPr>
        <w:t xml:space="preserve">; </w:t>
      </w:r>
      <w:r>
        <w:rPr>
          <w:lang w:val="hi_IN" w:bidi="hi_IN"/>
        </w:rPr>
        <w:t>2 शमू 7:11–16</w:t>
      </w:r>
      <w:r>
        <w:rPr>
          <w:lang w:val="hi_IN" w:bidi="hi_IN"/>
        </w:rPr>
        <w:t xml:space="preserve">; </w:t>
      </w:r>
      <w:r>
        <w:rPr>
          <w:lang w:val="hi_IN" w:bidi="hi_IN"/>
        </w:rPr>
        <w:t>1 रा 9:4–9</w:t>
      </w:r>
      <w:r>
        <w:rPr>
          <w:lang w:val="hi_IN" w:bidi="hi_IN"/>
        </w:rPr>
        <w:t xml:space="preserve">)। परमेश्वर की सभी प्रतिज्ञाएँ और भविष्यवाणियाँ विश्वासयोग्यता और आज्ञाकारिता पर निर्भर करती हैं (विशेष रूप से देखें </w:t>
      </w:r>
      <w:r>
        <w:rPr>
          <w:lang w:val="hi_IN" w:bidi="hi_IN"/>
        </w:rPr>
        <w:t>यिर्म 18:7–10</w:t>
      </w:r>
      <w:r>
        <w:rPr>
          <w:lang w:val="hi_IN" w:bidi="hi_IN"/>
        </w:rPr>
        <w:t>)। प्रेरित पौलुस समझ गए कि इस्राएल की अवज्ञा के कारण कुछ लोग परमेश्वर के लोगों से "अलग" हो गए (</w:t>
      </w:r>
      <w:r>
        <w:rPr>
          <w:lang w:val="hi_IN" w:bidi="hi_IN"/>
        </w:rPr>
        <w:t>रोम 11:17</w:t>
      </w:r>
      <w:r>
        <w:rPr>
          <w:lang w:val="hi_IN" w:bidi="hi_IN"/>
        </w:rPr>
        <w:t>)। उन्होंने गैर-यहूदी (अन्यजाति) मसीहियों को अपनी स्थिति के प्रति अति आत्मविश्वास न रखने की चेतावनी दी (</w:t>
      </w:r>
      <w:r>
        <w:rPr>
          <w:lang w:val="hi_IN" w:bidi="hi_IN"/>
        </w:rPr>
        <w:t>रोम 11:13–32</w:t>
      </w:r>
      <w:r>
        <w:rPr>
          <w:lang w:val="hi_IN" w:bidi="hi_IN"/>
        </w:rPr>
        <w:t>)। परमेश्वर का वादा वही रहता है, लेकिन मानवीय अवज्ञा न्याय की ओर ले जाती है। सच्ची सुरक्षा, नम्र आज्ञाकारिता और परमेश्‍वर पर निर्भरता से आती है।</w:t>
      </w:r>
    </w:p>
    <w:p>
      <w:pPr/>
      <w:r>
        <w:rPr>
          <w:lang w:val="hi_IN" w:bidi="hi_IN"/>
        </w:rPr>
      </w:r>
      <w:r>
        <w:rPr>
          <w:lang w:val="hi_IN" w:bidi="hi_IN"/>
        </w:rPr>
        <w:t>नए नियम के समय में, मसीही होना कठिन और खतरनाक था। प्रकाशितवाक्य की पुस्तक मसीहियों को आशा प्रदान करती है, यहाँ तक कि जब उन्हें मृत्यु का भी खतरा हो। यह आशा न्याय के बारे में चेतावनियों के साथ आती है (</w:t>
      </w:r>
      <w:r>
        <w:rPr>
          <w:lang w:val="hi_IN" w:bidi="hi_IN"/>
        </w:rPr>
        <w:t>प्रका 21:8</w:t>
      </w:r>
      <w:r>
        <w:rPr>
          <w:lang w:val="hi_IN" w:bidi="hi_IN"/>
        </w:rPr>
        <w:t xml:space="preserve">, </w:t>
      </w:r>
      <w:r>
        <w:rPr>
          <w:lang w:val="hi_IN" w:bidi="hi_IN"/>
        </w:rPr>
        <w:t>27</w:t>
      </w:r>
      <w:r>
        <w:rPr>
          <w:lang w:val="hi_IN" w:bidi="hi_IN"/>
        </w:rPr>
        <w:t xml:space="preserve">; </w:t>
      </w:r>
      <w:r>
        <w:rPr>
          <w:lang w:val="hi_IN" w:bidi="hi_IN"/>
        </w:rPr>
        <w:t>22:15</w:t>
      </w:r>
      <w:r>
        <w:rPr>
          <w:lang w:val="hi_IN" w:bidi="hi_IN"/>
        </w:rPr>
        <w:t xml:space="preserve">)। विश्वासयोग्यता और आज्ञाकारिता का आह्वान प्रकाशितवाक्य में प्रमुख विषय हैं (देखें </w:t>
      </w:r>
      <w:r>
        <w:rPr>
          <w:lang w:val="hi_IN" w:bidi="hi_IN"/>
        </w:rPr>
        <w:t>2:5</w:t>
      </w:r>
      <w:r>
        <w:rPr>
          <w:lang w:val="hi_IN" w:bidi="hi_IN"/>
        </w:rPr>
        <w:t xml:space="preserve">, </w:t>
      </w:r>
      <w:r>
        <w:rPr>
          <w:lang w:val="hi_IN" w:bidi="hi_IN"/>
        </w:rPr>
        <w:t>10–11</w:t>
      </w:r>
      <w:r>
        <w:rPr>
          <w:lang w:val="hi_IN" w:bidi="hi_IN"/>
        </w:rPr>
        <w:t xml:space="preserve">, </w:t>
      </w:r>
      <w:r>
        <w:rPr>
          <w:lang w:val="hi_IN" w:bidi="hi_IN"/>
        </w:rPr>
        <w:t>16–17</w:t>
      </w:r>
      <w:r>
        <w:rPr>
          <w:lang w:val="hi_IN" w:bidi="hi_IN"/>
        </w:rPr>
        <w:t xml:space="preserve">, </w:t>
      </w:r>
      <w:r>
        <w:rPr>
          <w:lang w:val="hi_IN" w:bidi="hi_IN"/>
        </w:rPr>
        <w:t>26–29</w:t>
      </w:r>
      <w:r>
        <w:rPr>
          <w:lang w:val="hi_IN" w:bidi="hi_IN"/>
        </w:rPr>
        <w:t xml:space="preserve">; </w:t>
      </w:r>
      <w:r>
        <w:rPr>
          <w:lang w:val="hi_IN" w:bidi="hi_IN"/>
        </w:rPr>
        <w:t>3:2</w:t>
      </w:r>
      <w:r>
        <w:rPr>
          <w:lang w:val="hi_IN" w:bidi="hi_IN"/>
        </w:rPr>
        <w:t xml:space="preserve">, </w:t>
      </w:r>
      <w:r>
        <w:rPr>
          <w:lang w:val="hi_IN" w:bidi="hi_IN"/>
        </w:rPr>
        <w:t>12</w:t>
      </w:r>
      <w:r>
        <w:rPr>
          <w:lang w:val="hi_IN" w:bidi="hi_IN"/>
        </w:rPr>
        <w:t xml:space="preserve">, </w:t>
      </w:r>
      <w:r>
        <w:rPr>
          <w:lang w:val="hi_IN" w:bidi="hi_IN"/>
        </w:rPr>
        <w:t>17–19</w:t>
      </w:r>
      <w:r>
        <w:rPr>
          <w:lang w:val="hi_IN" w:bidi="hi_IN"/>
        </w:rPr>
        <w:t xml:space="preserve">, </w:t>
      </w:r>
      <w:r>
        <w:rPr>
          <w:lang w:val="hi_IN" w:bidi="hi_IN"/>
        </w:rPr>
        <w:t>21–22</w:t>
      </w:r>
      <w:r>
        <w:rPr>
          <w:lang w:val="hi_IN" w:bidi="hi_IN"/>
        </w:rPr>
        <w:t xml:space="preserve">; </w:t>
      </w:r>
      <w:r>
        <w:rPr>
          <w:lang w:val="hi_IN" w:bidi="hi_IN"/>
        </w:rPr>
        <w:t>7:14</w:t>
      </w:r>
      <w:r>
        <w:rPr>
          <w:lang w:val="hi_IN" w:bidi="hi_IN"/>
        </w:rPr>
        <w:t xml:space="preserve">; </w:t>
      </w:r>
      <w:r>
        <w:rPr>
          <w:lang w:val="hi_IN" w:bidi="hi_IN"/>
        </w:rPr>
        <w:t>13:9–10</w:t>
      </w:r>
      <w:r>
        <w:rPr>
          <w:lang w:val="hi_IN" w:bidi="hi_IN"/>
        </w:rPr>
        <w:t xml:space="preserve">, </w:t>
      </w:r>
      <w:r>
        <w:rPr>
          <w:lang w:val="hi_IN" w:bidi="hi_IN"/>
        </w:rPr>
        <w:t>12</w:t>
      </w:r>
      <w:r>
        <w:rPr>
          <w:lang w:val="hi_IN" w:bidi="hi_IN"/>
        </w:rPr>
        <w:t xml:space="preserve">; </w:t>
      </w:r>
      <w:r>
        <w:rPr>
          <w:lang w:val="hi_IN" w:bidi="hi_IN"/>
        </w:rPr>
        <w:t>16:15</w:t>
      </w:r>
      <w:r>
        <w:rPr>
          <w:lang w:val="hi_IN" w:bidi="hi_IN"/>
        </w:rPr>
        <w:t xml:space="preserve">; </w:t>
      </w:r>
      <w:r>
        <w:rPr>
          <w:lang w:val="hi_IN" w:bidi="hi_IN"/>
        </w:rPr>
        <w:t>18:4</w:t>
      </w:r>
      <w:r>
        <w:rPr>
          <w:lang w:val="hi_IN" w:bidi="hi_IN"/>
        </w:rPr>
        <w:t xml:space="preserve">; </w:t>
      </w:r>
      <w:r>
        <w:rPr>
          <w:lang w:val="hi_IN" w:bidi="hi_IN"/>
        </w:rPr>
        <w:t>20:12</w:t>
      </w:r>
      <w:r>
        <w:rPr>
          <w:lang w:val="hi_IN" w:bidi="hi_IN"/>
        </w:rPr>
        <w:t xml:space="preserve">; </w:t>
      </w:r>
      <w:r>
        <w:rPr>
          <w:lang w:val="hi_IN" w:bidi="hi_IN"/>
        </w:rPr>
        <w:t>21:7</w:t>
      </w:r>
      <w:r>
        <w:rPr>
          <w:lang w:val="hi_IN" w:bidi="hi_IN"/>
        </w:rPr>
        <w:t xml:space="preserve">; </w:t>
      </w:r>
      <w:r>
        <w:rPr>
          <w:lang w:val="hi_IN" w:bidi="hi_IN"/>
        </w:rPr>
        <w:t>22:3</w:t>
      </w:r>
      <w:r>
        <w:rPr>
          <w:lang w:val="hi_IN" w:bidi="hi_IN"/>
        </w:rPr>
        <w:t xml:space="preserve">, </w:t>
      </w:r>
      <w:r>
        <w:rPr>
          <w:lang w:val="hi_IN" w:bidi="hi_IN"/>
        </w:rPr>
        <w:t>7</w:t>
      </w:r>
      <w:r>
        <w:rPr>
          <w:lang w:val="hi_IN" w:bidi="hi_IN"/>
        </w:rPr>
        <w:t xml:space="preserve">, </w:t>
      </w:r>
      <w:r>
        <w:rPr>
          <w:lang w:val="hi_IN" w:bidi="hi_IN"/>
        </w:rPr>
        <w:t>11–12</w:t>
      </w:r>
      <w:r>
        <w:rPr>
          <w:lang w:val="hi_IN" w:bidi="hi_IN"/>
        </w:rPr>
        <w:t xml:space="preserve">)। नया नियम पुष्टि करता है कि परमेश्वर की सहायता से, विश्वासयोग्य मसीही अंत तक दृढ़ रहेंगे (देखें </w:t>
      </w:r>
      <w:r>
        <w:rPr>
          <w:lang w:val="hi_IN" w:bidi="hi_IN"/>
        </w:rPr>
        <w:t>इब्रा 13:6</w:t>
      </w:r>
      <w:r>
        <w:rPr>
          <w:lang w:val="hi_IN" w:bidi="hi_IN"/>
        </w:rPr>
        <w:t xml:space="preserve">; </w:t>
      </w:r>
      <w:r>
        <w:rPr>
          <w:lang w:val="hi_IN" w:bidi="hi_IN"/>
        </w:rPr>
        <w:t>याकू 1:25</w:t>
      </w:r>
      <w:r>
        <w:rPr>
          <w:lang w:val="hi_IN" w:bidi="hi_IN"/>
        </w:rPr>
        <w:t xml:space="preserve">; </w:t>
      </w:r>
      <w:r>
        <w:rPr>
          <w:lang w:val="hi_IN" w:bidi="hi_IN"/>
        </w:rPr>
        <w:t>प्रका 3:10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15:1</w:t>
      </w:r>
      <w:r>
        <w:rPr>
          <w:lang w:val="hi_IN" w:bidi="hi_IN"/>
        </w:rPr>
        <w:t xml:space="preserve">, </w:t>
      </w:r>
      <w:r>
        <w:rPr>
          <w:lang w:val="hi_IN" w:bidi="hi_IN"/>
        </w:rPr>
        <w:t>13–16</w:t>
      </w:r>
      <w:r>
        <w:rPr>
          <w:lang w:val="hi_IN" w:bidi="hi_IN"/>
        </w:rPr>
        <w:t xml:space="preserve">; </w:t>
      </w:r>
      <w:r>
        <w:rPr>
          <w:lang w:val="hi_IN" w:bidi="hi_IN"/>
        </w:rPr>
        <w:t>1 शमूएल 12:22–25</w:t>
      </w:r>
      <w:r>
        <w:rPr>
          <w:lang w:val="hi_IN" w:bidi="hi_IN"/>
        </w:rPr>
        <w:t xml:space="preserve">; </w:t>
      </w:r>
      <w:r>
        <w:rPr>
          <w:lang w:val="hi_IN" w:bidi="hi_IN"/>
        </w:rPr>
        <w:t>1 राजाओं 9:4–9</w:t>
      </w:r>
      <w:r>
        <w:rPr>
          <w:lang w:val="hi_IN" w:bidi="hi_IN"/>
        </w:rPr>
        <w:t xml:space="preserve">; </w:t>
      </w:r>
      <w:r>
        <w:rPr>
          <w:lang w:val="hi_IN" w:bidi="hi_IN"/>
        </w:rPr>
        <w:t>यिर्मयाह 18:7–10</w:t>
      </w:r>
      <w:r>
        <w:rPr>
          <w:lang w:val="hi_IN" w:bidi="hi_IN"/>
        </w:rPr>
        <w:t xml:space="preserve">; </w:t>
      </w:r>
      <w:r>
        <w:rPr>
          <w:lang w:val="hi_IN" w:bidi="hi_IN"/>
        </w:rPr>
        <w:t>यूहन्ना 10:27–30</w:t>
      </w:r>
      <w:r>
        <w:rPr>
          <w:lang w:val="hi_IN" w:bidi="hi_IN"/>
        </w:rPr>
        <w:t xml:space="preserve">; </w:t>
      </w:r>
      <w:r>
        <w:rPr>
          <w:lang w:val="hi_IN" w:bidi="hi_IN"/>
        </w:rPr>
        <w:t>15:6</w:t>
      </w:r>
      <w:r>
        <w:rPr>
          <w:lang w:val="hi_IN" w:bidi="hi_IN"/>
        </w:rPr>
        <w:t xml:space="preserve">; </w:t>
      </w:r>
      <w:r>
        <w:rPr>
          <w:lang w:val="hi_IN" w:bidi="hi_IN"/>
        </w:rPr>
        <w:t>रोमियों 11:13–32</w:t>
      </w:r>
      <w:r>
        <w:rPr>
          <w:lang w:val="hi_IN" w:bidi="hi_IN"/>
        </w:rPr>
        <w:t xml:space="preserve">; </w:t>
      </w:r>
      <w:r>
        <w:rPr>
          <w:lang w:val="hi_IN" w:bidi="hi_IN"/>
        </w:rPr>
        <w:t>1 कुरिन्थियों 10:6–12</w:t>
      </w:r>
      <w:r>
        <w:rPr>
          <w:lang w:val="hi_IN" w:bidi="hi_IN"/>
        </w:rPr>
        <w:t xml:space="preserve">; </w:t>
      </w:r>
      <w:r>
        <w:rPr>
          <w:lang w:val="hi_IN" w:bidi="hi_IN"/>
        </w:rPr>
        <w:t>इब्रानियों 6:4–8</w:t>
      </w:r>
      <w:r>
        <w:rPr>
          <w:lang w:val="hi_IN" w:bidi="hi_IN"/>
        </w:rPr>
        <w:t xml:space="preserve">, </w:t>
      </w:r>
      <w:r>
        <w:rPr>
          <w:lang w:val="hi_IN" w:bidi="hi_IN"/>
        </w:rPr>
        <w:t>18–20</w:t>
      </w:r>
      <w:r>
        <w:rPr>
          <w:lang w:val="hi_IN" w:bidi="hi_IN"/>
        </w:rPr>
        <w:t xml:space="preserve">; </w:t>
      </w:r>
      <w:r>
        <w:rPr>
          <w:lang w:val="hi_IN" w:bidi="hi_IN"/>
        </w:rPr>
        <w:t>13:6</w:t>
      </w:r>
      <w:r>
        <w:rPr>
          <w:lang w:val="hi_IN" w:bidi="hi_IN"/>
        </w:rPr>
        <w:t xml:space="preserve">; </w:t>
      </w:r>
      <w:r>
        <w:rPr>
          <w:lang w:val="hi_IN" w:bidi="hi_IN"/>
        </w:rPr>
        <w:t>याकूब 1:25</w:t>
      </w:r>
      <w:r>
        <w:rPr>
          <w:lang w:val="hi_IN" w:bidi="hi_IN"/>
        </w:rPr>
        <w:t xml:space="preserve">; </w:t>
      </w:r>
      <w:r>
        <w:rPr>
          <w:lang w:val="hi_IN" w:bidi="hi_IN"/>
        </w:rPr>
        <w:t>प्रकाशितवाक्य 2:5</w:t>
      </w:r>
      <w:r>
        <w:rPr>
          <w:lang w:val="hi_IN" w:bidi="hi_IN"/>
        </w:rPr>
        <w:t xml:space="preserve">, </w:t>
      </w:r>
      <w:r>
        <w:rPr>
          <w:lang w:val="hi_IN" w:bidi="hi_IN"/>
        </w:rPr>
        <w:t>10–11</w:t>
      </w:r>
      <w:r>
        <w:rPr>
          <w:lang w:val="hi_IN" w:bidi="hi_IN"/>
        </w:rPr>
        <w:t xml:space="preserve">, </w:t>
      </w:r>
      <w:r>
        <w:rPr>
          <w:lang w:val="hi_IN" w:bidi="hi_IN"/>
        </w:rPr>
        <w:t>16–17</w:t>
      </w:r>
      <w:r>
        <w:rPr>
          <w:lang w:val="hi_IN" w:bidi="hi_IN"/>
        </w:rPr>
        <w:t xml:space="preserve">; </w:t>
      </w:r>
      <w:r>
        <w:rPr>
          <w:lang w:val="hi_IN" w:bidi="hi_IN"/>
        </w:rPr>
        <w:t>3:5</w:t>
      </w:r>
      <w:r>
        <w:rPr>
          <w:lang w:val="hi_IN" w:bidi="hi_IN"/>
        </w:rPr>
        <w:t xml:space="preserve">, </w:t>
      </w:r>
      <w:r>
        <w:rPr>
          <w:lang w:val="hi_IN" w:bidi="hi_IN"/>
        </w:rPr>
        <w:t>10–12</w:t>
      </w:r>
      <w:r>
        <w:rPr>
          <w:lang w:val="hi_IN" w:bidi="hi_IN"/>
        </w:rPr>
        <w:t xml:space="preserve">; </w:t>
      </w:r>
      <w:r>
        <w:rPr>
          <w:lang w:val="hi_IN" w:bidi="hi_IN"/>
        </w:rPr>
        <w:t>18:4</w:t>
      </w:r>
      <w:r>
        <w:rPr>
          <w:lang w:val="hi_IN" w:bidi="hi_IN"/>
        </w:rPr>
        <w:t xml:space="preserve">; </w:t>
      </w:r>
      <w:r>
        <w:rPr>
          <w:lang w:val="hi_IN" w:bidi="hi_IN"/>
        </w:rPr>
        <w:t>20:12</w:t>
      </w:r>
      <w:r>
        <w:rPr>
          <w:lang w:val="hi_IN" w:bidi="hi_IN"/>
        </w:rPr>
        <w:t xml:space="preserve">; </w:t>
      </w:r>
      <w:r>
        <w:rPr>
          <w:lang w:val="hi_IN" w:bidi="hi_IN"/>
        </w:rPr>
        <w:t>21:7–8</w:t>
      </w:r>
      <w:r>
        <w:rPr>
          <w:lang w:val="hi_IN" w:bidi="hi_IN"/>
        </w:rPr>
        <w:t xml:space="preserve">; </w:t>
      </w:r>
      <w:r>
        <w:rPr>
          <w:lang w:val="hi_IN" w:bidi="hi_IN"/>
        </w:rPr>
        <w:t>22:11–12</w:t>
      </w:r>
      <w:r>
        <w:rPr>
          <w:lang w:val="hi_IN" w:bidi="hi_IN"/>
        </w:rPr>
      </w:r>
      <w:r>
        <w:rPr>
          <w:lang w:val="hi_IN" w:bidi="hi_IN"/>
        </w:rPr>
      </w:r>
    </w:p>
    <w:p>
      <w:pPr/>
      <w:r>
        <w:rPr>
          <w:lang w:val="hi_IN" w:bidi="hi_IN"/>
        </w:rPr>
      </w:r>
    </w:p>
    <w:p>
      <w:pPr>
        <w:pStyle w:val="Heading2"/>
      </w:pPr>
      <w:r>
        <w:rPr>
          <w:lang w:val="hi_IN" w:bidi="hi_IN"/>
        </w:rPr>
        <w:t>सुलैमान की बुद्धिमत्ता</w:t>
      </w:r>
      <w:r>
        <w:rPr>
          <w:lang w:val="hi_IN" w:bidi="hi_IN"/>
        </w:rPr>
      </w:r>
    </w:p>
    <w:p>
      <w:pPr/>
      <w:r>
        <w:rPr>
          <w:lang w:val="hi_IN" w:bidi="hi_IN"/>
        </w:rPr>
      </w:r>
      <w:r>
        <w:rPr>
          <w:lang w:val="hi_IN" w:bidi="hi_IN"/>
        </w:rPr>
        <w:t>जब परमेश्वर ने राजा सुलैमान को कुछ भी माँगने का मौका दिया, तो सुलैमान ने बुद्धि को चुना। वह परमेश्वर के लोगों पर अच्छी तरह से शासन करना चाहता था और सही और गलत में अंतर जानना चाहता था (</w:t>
      </w:r>
      <w:r>
        <w:rPr>
          <w:lang w:val="hi_IN" w:bidi="hi_IN"/>
        </w:rPr>
        <w:t>1 रा 3:9</w:t>
      </w:r>
      <w:r>
        <w:rPr>
          <w:lang w:val="hi_IN" w:bidi="hi_IN"/>
        </w:rPr>
        <w:t>)। इस निःस्वार्थ चुनाव के कारण, परमेश्वर ने उसे वह बुद्धि दी जो वह चाहता था और उसे सही तरीके से इस्तेमाल करने का वरदान भी दिया (</w:t>
      </w:r>
      <w:r>
        <w:rPr>
          <w:lang w:val="hi_IN" w:bidi="hi_IN"/>
        </w:rPr>
        <w:t>3:12, 1</w:t>
      </w:r>
      <w:r>
        <w:rPr>
          <w:lang w:val="hi_IN" w:bidi="hi_IN"/>
        </w:rPr>
        <w:t>3–14</w:t>
      </w:r>
      <w:r>
        <w:rPr>
          <w:lang w:val="hi_IN" w:bidi="hi_IN"/>
        </w:rPr>
        <w:t xml:space="preserve">; </w:t>
      </w:r>
      <w:r>
        <w:rPr>
          <w:lang w:val="hi_IN" w:bidi="hi_IN"/>
        </w:rPr>
        <w:t>2 इति 1:14–17</w:t>
      </w:r>
      <w:r>
        <w:rPr>
          <w:lang w:val="hi_IN" w:bidi="hi_IN"/>
        </w:rPr>
        <w:t xml:space="preserve">)। </w:t>
      </w:r>
    </w:p>
    <w:p>
      <w:pPr/>
      <w:r>
        <w:rPr>
          <w:lang w:val="hi_IN" w:bidi="hi_IN"/>
        </w:rPr>
      </w:r>
      <w:r>
        <w:rPr>
          <w:lang w:val="hi_IN" w:bidi="hi_IN"/>
        </w:rPr>
        <w:t>सुलैमान के कार्यों ने उसकी बुद्धि को तुरंत ही दिखा दिया। उसने एक बच्चे को लेकर हुए विवाद को इतनी बुद्धिमानी से सुलझाया कि लोग चकित रह गए (</w:t>
      </w:r>
      <w:r>
        <w:rPr>
          <w:lang w:val="hi_IN" w:bidi="hi_IN"/>
        </w:rPr>
        <w:t>1 रा 3:16–28</w:t>
      </w:r>
      <w:r>
        <w:rPr>
          <w:lang w:val="hi_IN" w:bidi="hi_IN"/>
        </w:rPr>
        <w:t>)। बाद में, शीबा की रानी ने उसे कठिन सवालों के साथ चुनौती देने के लिए दौरा किया। उसने पाया कि उसकी बुद्धि उससे कहीं ज़्यादा थी जितनी उसने सुनी थी (</w:t>
      </w:r>
      <w:r>
        <w:rPr>
          <w:lang w:val="hi_IN" w:bidi="hi_IN"/>
        </w:rPr>
        <w:t>10:1–9</w:t>
      </w:r>
      <w:r>
        <w:rPr>
          <w:lang w:val="hi_IN" w:bidi="hi_IN"/>
        </w:rPr>
        <w:t>)।</w:t>
      </w:r>
    </w:p>
    <w:p>
      <w:pPr/>
      <w:r>
        <w:rPr>
          <w:lang w:val="hi_IN" w:bidi="hi_IN"/>
        </w:rPr>
      </w:r>
      <w:r>
        <w:rPr>
          <w:lang w:val="hi_IN" w:bidi="hi_IN"/>
        </w:rPr>
        <w:t>कई बातें सुलैमान की बुद्धि को दर्शाती हैं, जिनमें शामिल हैं:</w:t>
      </w:r>
    </w:p>
    <w:p>
      <w:pPr>
        <w:pStyle w:val="ListBullet"/>
        <w:spacing w:line="240" w:lineRule="auto"/>
        <w:ind w:left="720"/>
      </w:pPr>
      <w:r>
        <w:rPr>
          <w:lang w:val="hi_IN" w:bidi="hi_IN"/>
        </w:rPr>
      </w:r>
      <w:r>
        <w:rPr>
          <w:lang w:val="hi_IN" w:bidi="hi_IN"/>
        </w:rPr>
        <w:t>उसने अपने शासन और अधिकारियों को कैसे संगठित और प्रबंधित किया (</w:t>
      </w:r>
      <w:r>
        <w:rPr>
          <w:lang w:val="hi_IN" w:bidi="hi_IN"/>
        </w:rPr>
        <w:t>4:1–28</w:t>
      </w:r>
      <w:r>
        <w:rPr>
          <w:lang w:val="hi_IN" w:bidi="hi_IN"/>
        </w:rPr>
        <w:t>);</w:t>
      </w:r>
    </w:p>
    <w:p>
      <w:pPr>
        <w:pStyle w:val="ListBullet"/>
        <w:spacing w:line="240" w:lineRule="auto"/>
        <w:ind w:left="720"/>
      </w:pPr>
      <w:r>
        <w:rPr>
          <w:lang w:val="hi_IN" w:bidi="hi_IN"/>
        </w:rPr>
      </w:r>
      <w:r>
        <w:rPr>
          <w:lang w:val="hi_IN" w:bidi="hi_IN"/>
        </w:rPr>
        <w:t>उसने दूसरे देशों और राजाओं के साथ अपने सम्बन्ध कैसे संभाले (</w:t>
      </w:r>
      <w:r>
        <w:rPr>
          <w:lang w:val="hi_IN" w:bidi="hi_IN"/>
        </w:rPr>
        <w:t>5:1–9</w:t>
      </w:r>
      <w:r>
        <w:rPr>
          <w:lang w:val="hi_IN" w:bidi="hi_IN"/>
        </w:rPr>
        <w:t>);</w:t>
      </w:r>
    </w:p>
    <w:p>
      <w:pPr>
        <w:pStyle w:val="ListBullet"/>
        <w:spacing w:line="240" w:lineRule="auto"/>
        <w:ind w:left="720"/>
      </w:pPr>
      <w:r>
        <w:rPr>
          <w:lang w:val="hi_IN" w:bidi="hi_IN"/>
        </w:rPr>
      </w:r>
      <w:r>
        <w:rPr>
          <w:lang w:val="hi_IN" w:bidi="hi_IN"/>
        </w:rPr>
        <w:t>उन्होंने जो निर्माण करवाया, विशेष रूप से मंदिर और उनका राजभवन (</w:t>
      </w:r>
      <w:r>
        <w:rPr>
          <w:lang w:val="hi_IN" w:bidi="hi_IN"/>
        </w:rPr>
        <w:t>5:10–7:51</w:t>
      </w:r>
      <w:r>
        <w:rPr>
          <w:lang w:val="hi_IN" w:bidi="hi_IN"/>
        </w:rPr>
        <w:t xml:space="preserve">); </w:t>
      </w:r>
    </w:p>
    <w:p>
      <w:pPr>
        <w:pStyle w:val="ListBullet"/>
        <w:spacing w:line="240" w:lineRule="auto"/>
        <w:ind w:left="720"/>
      </w:pPr>
      <w:r>
        <w:rPr>
          <w:lang w:val="hi_IN" w:bidi="hi_IN"/>
        </w:rPr>
      </w:r>
      <w:r>
        <w:rPr>
          <w:lang w:val="hi_IN" w:bidi="hi_IN"/>
        </w:rPr>
        <w:t>अन्य राष्ट्रों के साथ उनके व्यापारिक लेन-देन और व्यापारिक गतिविधियाँ (</w:t>
      </w:r>
      <w:r>
        <w:rPr>
          <w:lang w:val="hi_IN" w:bidi="hi_IN"/>
        </w:rPr>
        <w:t>9:26–28</w:t>
      </w:r>
      <w:r>
        <w:rPr>
          <w:lang w:val="hi_IN" w:bidi="hi_IN"/>
        </w:rPr>
        <w:t xml:space="preserve">; </w:t>
      </w:r>
      <w:r>
        <w:rPr>
          <w:lang w:val="hi_IN" w:bidi="hi_IN"/>
        </w:rPr>
        <w:t>10:14–29</w:t>
      </w:r>
      <w:r>
        <w:rPr>
          <w:lang w:val="hi_IN" w:bidi="hi_IN"/>
        </w:rPr>
        <w:t>)।</w:t>
      </w:r>
    </w:p>
    <w:p>
      <w:pPr/>
      <w:r>
        <w:rPr>
          <w:lang w:val="hi_IN" w:bidi="hi_IN"/>
        </w:rPr>
      </w:r>
      <w:r>
        <w:rPr>
          <w:lang w:val="hi_IN" w:bidi="hi_IN"/>
        </w:rPr>
        <w:t>सुलैमान ने बहुत ज्ञान प्राप्त किया (</w:t>
      </w:r>
      <w:r>
        <w:rPr>
          <w:lang w:val="hi_IN" w:bidi="hi_IN"/>
        </w:rPr>
        <w:t>4:29–33</w:t>
      </w:r>
      <w:r>
        <w:rPr>
          <w:lang w:val="hi_IN" w:bidi="hi_IN"/>
        </w:rPr>
        <w:t>)। उसने नीतिवचन (नीतिवचन की पुस्तक का अधिकांश भाग) के साथ-साथ गीत भी लिखे (</w:t>
      </w:r>
      <w:r>
        <w:rPr>
          <w:lang w:val="hi_IN" w:bidi="hi_IN"/>
        </w:rPr>
        <w:t>भज 72</w:t>
      </w:r>
      <w:r>
        <w:rPr>
          <w:lang w:val="hi_IN" w:bidi="hi_IN"/>
        </w:rPr>
        <w:t xml:space="preserve">; </w:t>
      </w:r>
      <w:r>
        <w:rPr>
          <w:lang w:val="hi_IN" w:bidi="hi_IN"/>
        </w:rPr>
        <w:t>127</w:t>
      </w:r>
      <w:r>
        <w:rPr>
          <w:lang w:val="hi_IN" w:bidi="hi_IN"/>
        </w:rPr>
        <w:t>)। उसने प्रेम कविताएँ भी लिखीं (श्रेष्ठगीत देखें) और दार्शनिक रचनाएँ (सभोपदेशक देखें)। उसने मंदिर बनाने के लिए अपनी बुद्धि का इस्तेमाल किया (</w:t>
      </w:r>
      <w:r>
        <w:rPr>
          <w:lang w:val="hi_IN" w:bidi="hi_IN"/>
        </w:rPr>
        <w:t>2 इति 2:12</w:t>
      </w:r>
      <w:r>
        <w:rPr>
          <w:lang w:val="hi_IN" w:bidi="hi_IN"/>
        </w:rPr>
        <w:t>)। यह बसलेल की तरह था जिसे निवासस्थान बनाने के लिए बुद्धि दी गई थी (</w:t>
      </w:r>
      <w:r>
        <w:rPr>
          <w:lang w:val="hi_IN" w:bidi="hi_IN"/>
        </w:rPr>
        <w:t>निर्ग 31:1–3</w:t>
      </w:r>
      <w:r>
        <w:rPr>
          <w:lang w:val="hi_IN" w:bidi="hi_IN"/>
        </w:rPr>
        <w:t>)।</w:t>
      </w:r>
    </w:p>
    <w:p>
      <w:pPr/>
      <w:r>
        <w:rPr>
          <w:lang w:val="hi_IN" w:bidi="hi_IN"/>
        </w:rPr>
      </w:r>
      <w:r>
        <w:rPr>
          <w:lang w:val="hi_IN" w:bidi="hi_IN"/>
        </w:rPr>
        <w:t>यीशु ने सुलैमान की महान बुद्धि पर जोर दिया और अपने सुनने वालो से कहा कि, "</w:t>
      </w:r>
      <w:r>
        <w:rPr>
          <w:lang w:val="hi_IN" w:bidi="hi_IN"/>
        </w:rPr>
        <w:t>यहाँ वह है जो सुलैमान से भी बड़ा है।</w:t>
      </w:r>
      <w:r>
        <w:rPr>
          <w:lang w:val="hi_IN" w:bidi="hi_IN"/>
        </w:rPr>
        <w:t>" (</w:t>
      </w:r>
      <w:r>
        <w:rPr>
          <w:lang w:val="hi_IN" w:bidi="hi_IN"/>
        </w:rPr>
        <w:t>मत्ती 12:42</w:t>
      </w:r>
      <w:r>
        <w:rPr>
          <w:lang w:val="hi_IN" w:bidi="hi_IN"/>
        </w:rPr>
        <w:t>)। यीशु परमेश्वर की सच्ची बुद्धि हैं, जहाँ कोई भी परम बुद्धि प्राप्त कर सकता है (</w:t>
      </w:r>
      <w:r>
        <w:rPr>
          <w:lang w:val="hi_IN" w:bidi="hi_IN"/>
        </w:rPr>
        <w:t>1 कुरि 1:24</w:t>
      </w:r>
      <w:r>
        <w:rPr>
          <w:lang w:val="hi_IN" w:bidi="hi_IN"/>
        </w:rPr>
        <w:t>)। एक बुद्धिमान जीवन यीशु और पवित्रशास्त्र में केंद्रित होता है (</w:t>
      </w:r>
      <w:r>
        <w:rPr>
          <w:lang w:val="hi_IN" w:bidi="hi_IN"/>
        </w:rPr>
        <w:t>1 कुरि 1:18–25</w:t>
      </w:r>
      <w:r>
        <w:rPr>
          <w:lang w:val="hi_IN" w:bidi="hi_IN"/>
        </w:rPr>
        <w:t xml:space="preserve">; </w:t>
      </w:r>
      <w:r>
        <w:rPr>
          <w:lang w:val="hi_IN" w:bidi="hi_IN"/>
        </w:rPr>
        <w:t>कुलु 3:16</w:t>
      </w:r>
      <w:r>
        <w:rPr>
          <w:lang w:val="hi_IN" w:bidi="hi_IN"/>
        </w:rPr>
        <w:t xml:space="preserve">; </w:t>
      </w:r>
      <w:r>
        <w:rPr>
          <w:lang w:val="hi_IN" w:bidi="hi_IN"/>
        </w:rPr>
        <w:t>2 पत 3:18</w:t>
      </w:r>
      <w:r>
        <w:rPr>
          <w:lang w:val="hi_IN" w:bidi="hi_IN"/>
        </w:rPr>
        <w:t xml:space="preserve">; </w:t>
      </w:r>
      <w:r>
        <w:rPr>
          <w:lang w:val="hi_IN" w:bidi="hi_IN"/>
        </w:rPr>
        <w:t>2 तीमु 3:14–17</w:t>
      </w:r>
      <w:r>
        <w:rPr>
          <w:lang w:val="hi_IN" w:bidi="hi_IN"/>
        </w:rPr>
        <w:t xml:space="preserve">)। </w:t>
      </w:r>
    </w:p>
    <w:p>
      <w:pPr/>
      <w:r>
        <w:rPr>
          <w:lang w:val="hi_IN" w:bidi="hi_IN"/>
        </w:rPr>
      </w:r>
      <w:r>
        <w:rPr>
          <w:u w:val="single"/>
          <w:lang w:val="hi_IN" w:bidi="hi_IN"/>
        </w:rPr>
        <w:t>अधिक अध्ययन के लिए अंश</w:t>
      </w:r>
    </w:p>
    <w:p>
      <w:pPr/>
      <w:r>
        <w:rPr>
          <w:lang w:val="hi_IN" w:bidi="hi_IN"/>
        </w:rPr>
      </w:r>
      <w:r>
        <w:rPr>
          <w:lang w:val="hi_IN" w:bidi="hi_IN"/>
        </w:rPr>
        <w:t>निर्गमन 31:1–6</w:t>
      </w:r>
      <w:r>
        <w:rPr>
          <w:lang w:val="hi_IN" w:bidi="hi_IN"/>
        </w:rPr>
        <w:t xml:space="preserve">; </w:t>
      </w:r>
      <w:r>
        <w:rPr>
          <w:lang w:val="hi_IN" w:bidi="hi_IN"/>
        </w:rPr>
        <w:t>1 राजाओं 3:5–14</w:t>
      </w:r>
      <w:r>
        <w:rPr>
          <w:lang w:val="hi_IN" w:bidi="hi_IN"/>
        </w:rPr>
        <w:t xml:space="preserve">; </w:t>
      </w:r>
      <w:r>
        <w:rPr>
          <w:lang w:val="hi_IN" w:bidi="hi_IN"/>
        </w:rPr>
        <w:t>3:16–28</w:t>
      </w:r>
      <w:r>
        <w:rPr>
          <w:lang w:val="hi_IN" w:bidi="hi_IN"/>
        </w:rPr>
        <w:t xml:space="preserve">; </w:t>
      </w:r>
      <w:r>
        <w:rPr>
          <w:lang w:val="hi_IN" w:bidi="hi_IN"/>
        </w:rPr>
        <w:t>4:29–34</w:t>
      </w:r>
      <w:r>
        <w:rPr>
          <w:lang w:val="hi_IN" w:bidi="hi_IN"/>
        </w:rPr>
        <w:t xml:space="preserve">; </w:t>
      </w:r>
      <w:r>
        <w:rPr>
          <w:lang w:val="hi_IN" w:bidi="hi_IN"/>
        </w:rPr>
        <w:t>5:2–7</w:t>
      </w:r>
      <w:r>
        <w:rPr>
          <w:lang w:val="hi_IN" w:bidi="hi_IN"/>
        </w:rPr>
        <w:t xml:space="preserve">; </w:t>
      </w:r>
      <w:r>
        <w:rPr>
          <w:lang w:val="hi_IN" w:bidi="hi_IN"/>
        </w:rPr>
        <w:t>10:1–13</w:t>
      </w:r>
      <w:r>
        <w:rPr>
          <w:lang w:val="hi_IN" w:bidi="hi_IN"/>
        </w:rPr>
        <w:t xml:space="preserve">; </w:t>
      </w:r>
      <w:r>
        <w:rPr>
          <w:lang w:val="hi_IN" w:bidi="hi_IN"/>
        </w:rPr>
        <w:t>2 इतिहास 1:7–12</w:t>
      </w:r>
      <w:r>
        <w:rPr>
          <w:lang w:val="hi_IN" w:bidi="hi_IN"/>
        </w:rPr>
        <w:t xml:space="preserve">; </w:t>
      </w:r>
      <w:r>
        <w:rPr>
          <w:lang w:val="hi_IN" w:bidi="hi_IN"/>
        </w:rPr>
        <w:t>भजन संहिता 72:1–20</w:t>
      </w:r>
      <w:r>
        <w:rPr>
          <w:lang w:val="hi_IN" w:bidi="hi_IN"/>
        </w:rPr>
        <w:t xml:space="preserve">; </w:t>
      </w:r>
      <w:r>
        <w:rPr>
          <w:lang w:val="hi_IN" w:bidi="hi_IN"/>
        </w:rPr>
        <w:t>111:10</w:t>
      </w:r>
      <w:r>
        <w:rPr>
          <w:lang w:val="hi_IN" w:bidi="hi_IN"/>
        </w:rPr>
        <w:t xml:space="preserve">; </w:t>
      </w:r>
      <w:r>
        <w:rPr>
          <w:lang w:val="hi_IN" w:bidi="hi_IN"/>
        </w:rPr>
        <w:t>127:1–5</w:t>
      </w:r>
      <w:r>
        <w:rPr>
          <w:lang w:val="hi_IN" w:bidi="hi_IN"/>
        </w:rPr>
        <w:t xml:space="preserve">; </w:t>
      </w:r>
      <w:r>
        <w:rPr>
          <w:lang w:val="hi_IN" w:bidi="hi_IN"/>
        </w:rPr>
        <w:t>सभोपदेशक 12:9–14</w:t>
      </w:r>
      <w:r>
        <w:rPr>
          <w:lang w:val="hi_IN" w:bidi="hi_IN"/>
        </w:rPr>
        <w:t xml:space="preserve">; </w:t>
      </w:r>
      <w:r>
        <w:rPr>
          <w:lang w:val="hi_IN" w:bidi="hi_IN"/>
        </w:rPr>
        <w:t>यशायाह 11:1–5</w:t>
      </w:r>
      <w:r>
        <w:rPr>
          <w:lang w:val="hi_IN" w:bidi="hi_IN"/>
        </w:rPr>
        <w:t xml:space="preserve">; </w:t>
      </w:r>
      <w:r>
        <w:rPr>
          <w:lang w:val="hi_IN" w:bidi="hi_IN"/>
        </w:rPr>
        <w:t>यिर्मयाह 9:23–24</w:t>
      </w:r>
      <w:r>
        <w:rPr>
          <w:lang w:val="hi_IN" w:bidi="hi_IN"/>
        </w:rPr>
        <w:t xml:space="preserve">; </w:t>
      </w:r>
      <w:r>
        <w:rPr>
          <w:lang w:val="hi_IN" w:bidi="hi_IN"/>
        </w:rPr>
        <w:t>मत्ती 12:42</w:t>
      </w:r>
      <w:r>
        <w:rPr>
          <w:lang w:val="hi_IN" w:bidi="hi_IN"/>
        </w:rPr>
        <w:t xml:space="preserve">; </w:t>
      </w:r>
      <w:r>
        <w:rPr>
          <w:lang w:val="hi_IN" w:bidi="hi_IN"/>
        </w:rPr>
        <w:t>याकूब 1:5</w:t>
      </w:r>
      <w:r>
        <w:rPr>
          <w:lang w:val="hi_IN" w:bidi="hi_IN"/>
        </w:rPr>
      </w:r>
      <w:r>
        <w:rPr>
          <w:lang w:val="hi_IN" w:bidi="hi_IN"/>
        </w:rPr>
      </w:r>
    </w:p>
    <w:p>
      <w:pPr/>
      <w:r>
        <w:rPr>
          <w:lang w:val="hi_IN" w:bidi="hi_IN"/>
        </w:rPr>
      </w:r>
    </w:p>
    <w:p>
      <w:pPr>
        <w:pStyle w:val="Heading2"/>
      </w:pPr>
      <w:r>
        <w:rPr>
          <w:lang w:val="hi_IN" w:bidi="hi_IN"/>
        </w:rPr>
        <w:t>सुसमाचार का रहस्य</w:t>
      </w:r>
      <w:r>
        <w:rPr>
          <w:lang w:val="hi_IN" w:bidi="hi_IN"/>
        </w:rPr>
      </w:r>
    </w:p>
    <w:p>
      <w:pPr/>
      <w:r>
        <w:rPr>
          <w:lang w:val="hi_IN" w:bidi="hi_IN"/>
        </w:rPr>
      </w:r>
      <w:r>
        <w:rPr>
          <w:lang w:val="hi_IN" w:bidi="hi_IN"/>
        </w:rPr>
        <w:t xml:space="preserve">अपने पत्रों में, प्रेरित पौलुस अक्सर यीशु के बारे में सुसमाचार का वर्णन करने के लिए </w:t>
      </w:r>
      <w:r>
        <w:rPr>
          <w:i/>
          <w:lang w:val="hi_IN" w:bidi="hi_IN"/>
        </w:rPr>
        <w:t>रहस्य</w:t>
      </w:r>
      <w:r>
        <w:rPr>
          <w:lang w:val="hi_IN" w:bidi="hi_IN"/>
        </w:rPr>
        <w:t xml:space="preserve"> शब्द का उपयोग करते हैं (कुछ अनुवाद </w:t>
      </w:r>
      <w:r>
        <w:rPr>
          <w:i/>
          <w:lang w:val="hi_IN" w:bidi="hi_IN"/>
        </w:rPr>
        <w:t>गुप्त</w:t>
      </w:r>
      <w:r>
        <w:rPr>
          <w:lang w:val="hi_IN" w:bidi="hi_IN"/>
        </w:rPr>
        <w:t xml:space="preserve"> शब्द का उपयोग करते हैं)। कभी-कभी, पौलुस </w:t>
      </w:r>
      <w:r>
        <w:rPr>
          <w:i/>
          <w:lang w:val="hi_IN" w:bidi="hi_IN"/>
        </w:rPr>
        <w:t>रहस्य</w:t>
      </w:r>
      <w:r>
        <w:rPr>
          <w:lang w:val="hi_IN" w:bidi="hi_IN"/>
        </w:rPr>
        <w:t xml:space="preserve"> का उपयोग सुसमाचार को सन्दर्भित करने के लिए करते हैं (</w:t>
      </w:r>
      <w:r>
        <w:rPr>
          <w:lang w:val="hi_IN" w:bidi="hi_IN"/>
        </w:rPr>
        <w:t>कुलु 2:2</w:t>
      </w:r>
      <w:r>
        <w:rPr>
          <w:lang w:val="hi_IN" w:bidi="hi_IN"/>
        </w:rPr>
        <w:t xml:space="preserve">; </w:t>
      </w:r>
      <w:r>
        <w:rPr>
          <w:lang w:val="hi_IN" w:bidi="hi_IN"/>
        </w:rPr>
        <w:t>4:3</w:t>
      </w:r>
      <w:r>
        <w:rPr>
          <w:lang w:val="hi_IN" w:bidi="hi_IN"/>
        </w:rPr>
        <w:t xml:space="preserve">; </w:t>
      </w:r>
      <w:r>
        <w:rPr>
          <w:lang w:val="hi_IN" w:bidi="hi_IN"/>
        </w:rPr>
        <w:t>1 कुरि 2:1</w:t>
      </w:r>
      <w:r>
        <w:rPr>
          <w:lang w:val="hi_IN" w:bidi="hi_IN"/>
        </w:rPr>
        <w:t xml:space="preserve">; </w:t>
      </w:r>
      <w:r>
        <w:rPr>
          <w:lang w:val="hi_IN" w:bidi="hi_IN"/>
        </w:rPr>
        <w:t>इफि 1:9</w:t>
      </w:r>
      <w:r>
        <w:rPr>
          <w:lang w:val="hi_IN" w:bidi="hi_IN"/>
        </w:rPr>
        <w:t xml:space="preserve">; </w:t>
      </w:r>
      <w:r>
        <w:rPr>
          <w:lang w:val="hi_IN" w:bidi="hi_IN"/>
        </w:rPr>
        <w:t>6:19</w:t>
      </w:r>
      <w:r>
        <w:rPr>
          <w:lang w:val="hi_IN" w:bidi="hi_IN"/>
        </w:rPr>
        <w:t xml:space="preserve">)। अक्सर, जैसे </w:t>
      </w:r>
      <w:r>
        <w:rPr>
          <w:lang w:val="hi_IN" w:bidi="hi_IN"/>
        </w:rPr>
        <w:t>कुलुस्सियों 1:26</w:t>
      </w:r>
      <w:r>
        <w:rPr>
          <w:lang w:val="hi_IN" w:bidi="hi_IN"/>
        </w:rPr>
        <w:t xml:space="preserve"> में, पौलुस कहते हैं, यह "उस </w:t>
      </w:r>
      <w:r>
        <w:rPr>
          <w:lang w:val="hi_IN" w:bidi="hi_IN"/>
        </w:rPr>
        <w:t>भेद को जो समयों और पीढ़ियों से गुप्त रहा, परन्तु अब उसके उन पवित्र लोगों पर प्रगट हुआ है</w:t>
      </w:r>
      <w:r>
        <w:rPr>
          <w:lang w:val="hi_IN" w:bidi="hi_IN"/>
        </w:rPr>
        <w:t xml:space="preserve">" (देखें </w:t>
      </w:r>
      <w:r>
        <w:rPr>
          <w:lang w:val="hi_IN" w:bidi="hi_IN"/>
        </w:rPr>
        <w:t>रोम 16:25</w:t>
      </w:r>
      <w:r>
        <w:rPr>
          <w:lang w:val="hi_IN" w:bidi="hi_IN"/>
        </w:rPr>
        <w:t xml:space="preserve">; </w:t>
      </w:r>
      <w:r>
        <w:rPr>
          <w:lang w:val="hi_IN" w:bidi="hi_IN"/>
        </w:rPr>
        <w:t>1 कुरि 2:7</w:t>
      </w:r>
      <w:r>
        <w:rPr>
          <w:lang w:val="hi_IN" w:bidi="hi_IN"/>
        </w:rPr>
        <w:t xml:space="preserve">; </w:t>
      </w:r>
      <w:r>
        <w:rPr>
          <w:lang w:val="hi_IN" w:bidi="hi_IN"/>
        </w:rPr>
        <w:t>इफि 3:9</w:t>
      </w:r>
      <w:r>
        <w:rPr>
          <w:lang w:val="hi_IN" w:bidi="hi_IN"/>
        </w:rPr>
        <w:t>)। पौलुस का यह अर्थ नहीं है कि सुसमाचार एक रहस्य है जिसे जाँचना है। उनका यह भी अर्थ नहीं है कि सुसमाचार एक ज्ञानवादी विचार है जिसे केवल कुछ लोग ही समझ सकते हैं। (ज्ञानवाद ने विशेष गुप्त ज्ञान को उद्धार की कुँजी के रूप में महत्व दिया।)</w:t>
      </w:r>
    </w:p>
    <w:p>
      <w:pPr/>
      <w:r>
        <w:rPr>
          <w:lang w:val="hi_IN" w:bidi="hi_IN"/>
        </w:rPr>
      </w:r>
      <w:r>
        <w:rPr>
          <w:lang w:val="hi_IN" w:bidi="hi_IN"/>
        </w:rPr>
        <w:t xml:space="preserve">इसके बजाय, पौलुस यहूदियों की अनन्तकालीन शिक्षा से इस शब्द को अपनाते हैं। शब्द </w:t>
      </w:r>
      <w:r>
        <w:rPr>
          <w:i/>
          <w:lang w:val="hi_IN" w:bidi="hi_IN"/>
        </w:rPr>
        <w:t>अनन्तकालीन</w:t>
      </w:r>
      <w:r>
        <w:rPr>
          <w:lang w:val="hi_IN" w:bidi="hi_IN"/>
        </w:rPr>
        <w:t xml:space="preserve"> यूनानी शब्द से आता है जिसका अर्थ है "खोलना" या "प्रकाशन।" यह वही शब्द है जो प्रकाशितवाक्य की पुस्तक को उसका नाम देता है। अनन्तकालीन दृष्टिकोण में, परमेश्वर ने पहले से ही पूरे इतिहास के लिए एक योजना बनाई है। यह योजना परमेश्वर के मन में मौजूद है परन्तु यह मनुष्यों से छिपी रहती है जब तक कि परमेश्वर इसे प्रकट करने का निर्णय नहीं लेते। पौलुस के लिए, यह गुप्त योजना अब मसीह के माध्यम से सभी को दिखाई गई है। इसे अब उनके प्रेरितों द्वारा पूरे संसार में साझा किया जा रहा है।</w:t>
      </w:r>
    </w:p>
    <w:p>
      <w:pPr/>
      <w:r>
        <w:rPr>
          <w:lang w:val="hi_IN" w:bidi="hi_IN"/>
        </w:rPr>
      </w:r>
      <w:r>
        <w:rPr>
          <w:lang w:val="hi_IN" w:bidi="hi_IN"/>
        </w:rPr>
        <w:t xml:space="preserve">पुराने नियम में, </w:t>
      </w:r>
      <w:r>
        <w:rPr>
          <w:lang w:val="hi_IN" w:bidi="hi_IN"/>
        </w:rPr>
        <w:t>भविष्यद्वक्ता</w:t>
      </w:r>
      <w:r>
        <w:rPr>
          <w:lang w:val="hi_IN" w:bidi="hi_IN"/>
        </w:rPr>
        <w:t>ओं ने सुसमाचार के कुछ अंश साझा किए, परन्तु परमेश्वर ने कुछ विवरण नए नियम तक छुपाकर रखे। इनमें शामिल हैं:</w:t>
      </w:r>
    </w:p>
    <w:p>
      <w:pPr>
        <w:pStyle w:val="ListBullet"/>
        <w:spacing w:line="240" w:lineRule="auto"/>
        <w:ind w:left="720"/>
      </w:pPr>
      <w:r>
        <w:rPr>
          <w:lang w:val="hi_IN" w:bidi="hi_IN"/>
        </w:rPr>
      </w:r>
      <w:r>
        <w:rPr>
          <w:lang w:val="hi_IN" w:bidi="hi_IN"/>
        </w:rPr>
        <w:t>यहूदियों के साथ अन्यजाती लोगों (गैर-यहूदी) का पूर्ण सहभागिता के रूप में सह-उत्तराधिकारी होना (</w:t>
      </w:r>
      <w:r>
        <w:rPr>
          <w:lang w:val="hi_IN" w:bidi="hi_IN"/>
        </w:rPr>
        <w:t>कुलु 1:27</w:t>
      </w:r>
      <w:r>
        <w:rPr>
          <w:lang w:val="hi_IN" w:bidi="hi_IN"/>
        </w:rPr>
        <w:t xml:space="preserve">; </w:t>
      </w:r>
      <w:r>
        <w:rPr>
          <w:lang w:val="hi_IN" w:bidi="hi_IN"/>
        </w:rPr>
        <w:t>इफि 3:1–9</w:t>
      </w:r>
      <w:r>
        <w:rPr>
          <w:lang w:val="hi_IN" w:bidi="hi_IN"/>
        </w:rPr>
        <w:t>);</w:t>
      </w:r>
    </w:p>
    <w:p>
      <w:pPr>
        <w:pStyle w:val="ListBullet"/>
        <w:spacing w:line="240" w:lineRule="auto"/>
        <w:ind w:left="720"/>
      </w:pPr>
      <w:r>
        <w:rPr>
          <w:lang w:val="hi_IN" w:bidi="hi_IN"/>
        </w:rPr>
      </w:r>
      <w:r>
        <w:rPr>
          <w:lang w:val="hi_IN" w:bidi="hi_IN"/>
        </w:rPr>
        <w:t>विश्वासियों में यीशु मसीह का निवास (</w:t>
      </w:r>
      <w:r>
        <w:rPr>
          <w:lang w:val="hi_IN" w:bidi="hi_IN"/>
        </w:rPr>
        <w:t>कुलु 1:27</w:t>
      </w:r>
      <w:r>
        <w:rPr>
          <w:lang w:val="hi_IN" w:bidi="hi_IN"/>
        </w:rPr>
        <w:t xml:space="preserve">; </w:t>
      </w:r>
      <w:r>
        <w:rPr>
          <w:lang w:val="hi_IN" w:bidi="hi_IN"/>
        </w:rPr>
        <w:t>2:2</w:t>
      </w:r>
      <w:r>
        <w:rPr>
          <w:lang w:val="hi_IN" w:bidi="hi_IN"/>
        </w:rPr>
        <w:t>); और</w:t>
      </w:r>
    </w:p>
    <w:p>
      <w:pPr>
        <w:pStyle w:val="ListBullet"/>
        <w:spacing w:line="240" w:lineRule="auto"/>
        <w:ind w:left="720"/>
      </w:pPr>
      <w:r>
        <w:rPr>
          <w:lang w:val="hi_IN" w:bidi="hi_IN"/>
        </w:rPr>
      </w:r>
      <w:r>
        <w:rPr>
          <w:lang w:val="hi_IN" w:bidi="hi_IN"/>
        </w:rPr>
        <w:t>मसीह और उनकी कलीसिया का सम्बन्ध (यह सम्बन्ध पति और पत्नी के सम्बन्ध द्वारा दर्शाया या चित्रित किया गया है (</w:t>
      </w:r>
      <w:r>
        <w:rPr>
          <w:lang w:val="hi_IN" w:bidi="hi_IN"/>
        </w:rPr>
        <w:t>इफि 5:32</w:t>
      </w:r>
      <w:r>
        <w:rPr>
          <w:lang w:val="hi_IN" w:bidi="hi_IN"/>
        </w:rPr>
        <w:t>)।</w:t>
      </w:r>
    </w:p>
    <w:p>
      <w:pPr/>
      <w:r>
        <w:rPr>
          <w:lang w:val="hi_IN" w:bidi="hi_IN"/>
        </w:rPr>
      </w:r>
      <w:r>
        <w:rPr>
          <w:lang w:val="hi_IN" w:bidi="hi_IN"/>
        </w:rPr>
        <w:t>परमेश्वर की योजना के कुछ हिस्से छिपे हुए हैं और वे भविष्य में प्रकट होंगे, जैसे:</w:t>
      </w:r>
    </w:p>
    <w:p>
      <w:pPr>
        <w:pStyle w:val="ListBullet"/>
        <w:spacing w:line="240" w:lineRule="auto"/>
        <w:ind w:left="720"/>
      </w:pPr>
      <w:r>
        <w:rPr>
          <w:lang w:val="hi_IN" w:bidi="hi_IN"/>
        </w:rPr>
      </w:r>
      <w:r>
        <w:rPr>
          <w:lang w:val="hi_IN" w:bidi="hi_IN"/>
        </w:rPr>
        <w:t>सम्पूर्ण इस्राएल का उद्धार (</w:t>
      </w:r>
      <w:r>
        <w:rPr>
          <w:lang w:val="hi_IN" w:bidi="hi_IN"/>
        </w:rPr>
        <w:t>रोम 11:25–27</w:t>
      </w:r>
      <w:r>
        <w:rPr>
          <w:lang w:val="hi_IN" w:bidi="hi_IN"/>
        </w:rPr>
        <w:t>); और</w:t>
      </w:r>
    </w:p>
    <w:p>
      <w:pPr>
        <w:pStyle w:val="ListBullet"/>
        <w:spacing w:line="240" w:lineRule="auto"/>
        <w:ind w:left="720"/>
      </w:pPr>
      <w:r>
        <w:rPr>
          <w:lang w:val="hi_IN" w:bidi="hi_IN"/>
        </w:rPr>
      </w:r>
      <w:r>
        <w:rPr>
          <w:lang w:val="hi_IN" w:bidi="hi_IN"/>
        </w:rPr>
        <w:t>जब यीशु लौटेंगे, तब मसीही लोग परिवर्तित हो जाएँगे (</w:t>
      </w:r>
      <w:r>
        <w:rPr>
          <w:lang w:val="hi_IN" w:bidi="hi_IN"/>
        </w:rPr>
        <w:t>1 कुरि 15:51–53</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रोमियों 11:25</w:t>
      </w:r>
      <w:r>
        <w:rPr>
          <w:lang w:val="hi_IN" w:bidi="hi_IN"/>
        </w:rPr>
        <w:t xml:space="preserve">; </w:t>
      </w:r>
      <w:r>
        <w:rPr>
          <w:lang w:val="hi_IN" w:bidi="hi_IN"/>
        </w:rPr>
        <w:t>16:25</w:t>
      </w:r>
      <w:r>
        <w:rPr>
          <w:lang w:val="hi_IN" w:bidi="hi_IN"/>
        </w:rPr>
        <w:t xml:space="preserve">; </w:t>
      </w:r>
      <w:r>
        <w:rPr>
          <w:lang w:val="hi_IN" w:bidi="hi_IN"/>
        </w:rPr>
        <w:t>1 कुरिन्थियों 2:1</w:t>
      </w:r>
      <w:r>
        <w:rPr>
          <w:lang w:val="hi_IN" w:bidi="hi_IN"/>
        </w:rPr>
        <w:t xml:space="preserve">, </w:t>
      </w:r>
      <w:r>
        <w:rPr>
          <w:lang w:val="hi_IN" w:bidi="hi_IN"/>
        </w:rPr>
        <w:t>7</w:t>
      </w:r>
      <w:r>
        <w:rPr>
          <w:lang w:val="hi_IN" w:bidi="hi_IN"/>
        </w:rPr>
        <w:t xml:space="preserve">; </w:t>
      </w:r>
      <w:r>
        <w:rPr>
          <w:lang w:val="hi_IN" w:bidi="hi_IN"/>
        </w:rPr>
        <w:t>15:51</w:t>
      </w:r>
      <w:r>
        <w:rPr>
          <w:lang w:val="hi_IN" w:bidi="hi_IN"/>
        </w:rPr>
        <w:t xml:space="preserve">; </w:t>
      </w:r>
      <w:r>
        <w:rPr>
          <w:lang w:val="hi_IN" w:bidi="hi_IN"/>
        </w:rPr>
        <w:t>इफिसियों 1:9</w:t>
      </w:r>
      <w:r>
        <w:rPr>
          <w:lang w:val="hi_IN" w:bidi="hi_IN"/>
        </w:rPr>
        <w:t xml:space="preserve">; </w:t>
      </w:r>
      <w:r>
        <w:rPr>
          <w:lang w:val="hi_IN" w:bidi="hi_IN"/>
        </w:rPr>
        <w:t>3:1–9</w:t>
      </w:r>
      <w:r>
        <w:rPr>
          <w:lang w:val="hi_IN" w:bidi="hi_IN"/>
        </w:rPr>
        <w:t xml:space="preserve">; </w:t>
      </w:r>
      <w:r>
        <w:rPr>
          <w:lang w:val="hi_IN" w:bidi="hi_IN"/>
        </w:rPr>
        <w:t>5:32</w:t>
      </w:r>
      <w:r>
        <w:rPr>
          <w:lang w:val="hi_IN" w:bidi="hi_IN"/>
        </w:rPr>
        <w:t xml:space="preserve">; </w:t>
      </w:r>
      <w:r>
        <w:rPr>
          <w:lang w:val="hi_IN" w:bidi="hi_IN"/>
        </w:rPr>
        <w:t>6:19</w:t>
      </w:r>
      <w:r>
        <w:rPr>
          <w:lang w:val="hi_IN" w:bidi="hi_IN"/>
        </w:rPr>
        <w:t xml:space="preserve">; </w:t>
      </w:r>
      <w:r>
        <w:rPr>
          <w:lang w:val="hi_IN" w:bidi="hi_IN"/>
        </w:rPr>
        <w:t>कुलुस्सियों 1:26–27</w:t>
      </w:r>
      <w:r>
        <w:rPr>
          <w:lang w:val="hi_IN" w:bidi="hi_IN"/>
        </w:rPr>
        <w:t xml:space="preserve">; </w:t>
      </w:r>
      <w:r>
        <w:rPr>
          <w:lang w:val="hi_IN" w:bidi="hi_IN"/>
        </w:rPr>
        <w:t>2:2</w:t>
      </w:r>
      <w:r>
        <w:rPr>
          <w:lang w:val="hi_IN" w:bidi="hi_IN"/>
        </w:rPr>
        <w:t xml:space="preserve">; </w:t>
      </w:r>
      <w:r>
        <w:rPr>
          <w:lang w:val="hi_IN" w:bidi="hi_IN"/>
        </w:rPr>
        <w:t>4:3</w:t>
      </w:r>
      <w:r>
        <w:rPr>
          <w:lang w:val="hi_IN" w:bidi="hi_IN"/>
        </w:rPr>
      </w:r>
      <w:r>
        <w:rPr>
          <w:lang w:val="hi_IN" w:bidi="hi_IN"/>
        </w:rPr>
      </w:r>
    </w:p>
    <w:p>
      <w:pPr/>
      <w:r>
        <w:rPr>
          <w:lang w:val="hi_IN" w:bidi="hi_IN"/>
        </w:rPr>
      </w:r>
    </w:p>
    <w:p>
      <w:pPr>
        <w:pStyle w:val="Heading2"/>
      </w:pPr>
      <w:r>
        <w:rPr>
          <w:lang w:val="hi_IN" w:bidi="hi_IN"/>
        </w:rPr>
        <w:t>सृष्टि</w:t>
      </w:r>
      <w:r>
        <w:rPr>
          <w:lang w:val="hi_IN" w:bidi="hi_IN"/>
        </w:rPr>
      </w:r>
    </w:p>
    <w:p>
      <w:pPr/>
      <w:r>
        <w:rPr>
          <w:lang w:val="hi_IN" w:bidi="hi_IN"/>
        </w:rPr>
      </w:r>
      <w:r>
        <w:rPr>
          <w:lang w:val="hi_IN" w:bidi="hi_IN"/>
        </w:rPr>
        <w:t>सृष्टि की रचना की कहानी बाइबल के सन्देश का मुख्य भाग है है। उत्पत्ति की पुस्तक के पहले अध्यायों को समझना संसार (विश्वदृष्टि) के प्रति बाइबल आधारित दृष्टिकोण को विकसित करने के लिए महत्वपूर्ण है।</w:t>
      </w:r>
    </w:p>
    <w:p>
      <w:pPr/>
      <w:r>
        <w:rPr>
          <w:lang w:val="hi_IN" w:bidi="hi_IN"/>
        </w:rPr>
      </w:r>
      <w:r>
        <w:rPr>
          <w:lang w:val="hi_IN" w:bidi="hi_IN"/>
        </w:rPr>
        <w:t>बाइबल के शुरुआती अध्याय महत्वपूर्ण प्रश्नों का उत्तर देते हैं: किसने संसार की रचना की, और क्यों? संसार अभी जैसा है, वैसा क्यों है? उत्पत्ति इन प्रश्नों का उत्तर देती है। यह मूर्ति पूजा का विरोध करती है जो इस्राएलियों ने मिस्र में अपने अन्यजाति शासकों से सीखी थी।</w:t>
      </w:r>
    </w:p>
    <w:p>
      <w:pPr/>
      <w:r>
        <w:rPr>
          <w:lang w:val="hi_IN" w:bidi="hi_IN"/>
        </w:rPr>
      </w:r>
      <w:r>
        <w:rPr>
          <w:lang w:val="hi_IN" w:bidi="hi_IN"/>
        </w:rPr>
        <w:t>प्रतिज्ञा किए हुए देश में इस्राएली फिर से ऐसे लोगों के समीप होंगे जो झूठे देवताओं पर भरोसा रखते थे और सृष्टिकर्ता के स्थान पर सृष्टि की वस्तुओं की उपासना करते थे। उत्पत्ति ने इस्राएल को सिखाया कि एक सच्चे परमेश्वर ने सब कुछ बनाया और सभी चीजों पर उनका पूरा अधिकार है। केवल वही आराधना के योग्य हैं।</w:t>
      </w:r>
    </w:p>
    <w:p>
      <w:pPr/>
      <w:r>
        <w:rPr>
          <w:lang w:val="hi_IN" w:bidi="hi_IN"/>
        </w:rPr>
      </w:r>
      <w:r>
        <w:rPr>
          <w:lang w:val="hi_IN" w:bidi="hi_IN"/>
        </w:rPr>
        <w:t xml:space="preserve">परमेश्वर ने अराजकता को बदलकर इसे वह व्यवस्थित सृष्टि बना दिया जो हम आज देखते हैं। पहले तीन दिनों में, उन्होंने </w:t>
      </w:r>
      <w:r>
        <w:rPr>
          <w:lang w:val="hi_IN" w:bidi="hi_IN"/>
        </w:rPr>
        <w:t>बेडौल और सुनसान पृथ्वी</w:t>
      </w:r>
      <w:r>
        <w:rPr>
          <w:lang w:val="hi_IN" w:bidi="hi_IN"/>
        </w:rPr>
        <w:t xml:space="preserve"> को संरचित सृष्टि में ढाला। उन्होंने आकाश, जल और आकाशमण्डल, तथा पृथ्वी की रचना की। अगले तीन दिनों में, उन्होंने प्रत्येक क्षेत्र को जीवन से भर दिया। सातवें दिन, परमेश्वर का विश्राम का दिन, उन्होंने मनुष्य की गतिविधि के लिए साप्ताहिक क्रम स्थापित किया। यह विश्राम उन लोगों के लिए भविष्य के आत्मिक विश्राम की ओर भी संकेत करता है जो उन पर भरोसा करते हैं (देखें </w:t>
      </w:r>
      <w:r>
        <w:rPr>
          <w:lang w:val="hi_IN" w:bidi="hi_IN"/>
        </w:rPr>
        <w:t>इब्रा 3:7–4:11</w:t>
      </w:r>
      <w:r>
        <w:rPr>
          <w:lang w:val="hi_IN" w:bidi="hi_IN"/>
        </w:rPr>
        <w:t>)।</w:t>
      </w:r>
    </w:p>
    <w:p>
      <w:pPr/>
      <w:r>
        <w:rPr>
          <w:lang w:val="hi_IN" w:bidi="hi_IN"/>
        </w:rPr>
      </w:r>
      <w:r>
        <w:rPr>
          <w:lang w:val="hi_IN" w:bidi="hi_IN"/>
        </w:rPr>
        <w:t>सृष्टि की कहानी सिखाती है कि जब परमेश्वर ने सृष्टि पूरी की, तो यह "बहुत अच्छा" था (</w:t>
      </w:r>
      <w:r>
        <w:rPr>
          <w:lang w:val="hi_IN" w:bidi="hi_IN"/>
        </w:rPr>
        <w:t>उत 1:31</w:t>
      </w:r>
      <w:r>
        <w:rPr>
          <w:lang w:val="hi_IN" w:bidi="hi_IN"/>
        </w:rPr>
        <w:t xml:space="preserve">)। इस स्थिति में, मनुष्यों का अपने सृष्टिकर्ता के साथ एक आदर्श सम्बन्ध था, जब तक कि उन्होंने पाप नहीं किया और उस सम्बन्ध को तोड़ नहीं दिया। परमेश्वर के विरुद्ध इस विद्रोह ने मनुष्यों के प्राणों में बुराई को प्रवेश कराया (देखें अध्याय </w:t>
      </w:r>
      <w:r>
        <w:rPr>
          <w:lang w:val="hi_IN" w:bidi="hi_IN"/>
        </w:rPr>
        <w:t>3–6</w:t>
      </w:r>
      <w:r>
        <w:rPr>
          <w:lang w:val="hi_IN" w:bidi="hi_IN"/>
        </w:rPr>
        <w:t>)। संसार की बुराई सृष्टि में किसी दोष के कारण नहीं है। इसके बजाय, यह परमेश्वर की योजना और उद्देश्यों के खिलाफ विद्रोह करने से उत्पन्न हुई है।</w:t>
      </w:r>
    </w:p>
    <w:p>
      <w:pPr/>
      <w:r>
        <w:rPr>
          <w:lang w:val="hi_IN" w:bidi="hi_IN"/>
        </w:rPr>
      </w:r>
      <w:r>
        <w:rPr>
          <w:lang w:val="hi_IN" w:bidi="hi_IN"/>
        </w:rPr>
        <w:t>पहले विद्रोह के बाद से, मनुष्यों ने स्वयं को सृष्टिकर्ता से अलग कर लिया है। वे अक्सर उनकी उपस्थिति और अधिकार को स्वीकार नहीं करते हैं।</w:t>
      </w:r>
    </w:p>
    <w:p>
      <w:pPr/>
      <w:r>
        <w:rPr>
          <w:lang w:val="hi_IN" w:bidi="hi_IN"/>
        </w:rPr>
      </w:r>
      <w:r>
        <w:rPr>
          <w:lang w:val="hi_IN" w:bidi="hi_IN"/>
        </w:rPr>
        <w:t xml:space="preserve">उत्पत्ति 3:7–19 </w:t>
      </w:r>
      <w:r>
        <w:rPr>
          <w:lang w:val="hi_IN" w:bidi="hi_IN"/>
        </w:rPr>
        <w:t>दिखाता है कि इस अलगाव के कारण क्या होता है:</w:t>
      </w:r>
    </w:p>
    <w:p>
      <w:pPr>
        <w:pStyle w:val="ListBullet"/>
        <w:spacing w:line="240" w:lineRule="auto"/>
        <w:ind w:left="720"/>
      </w:pPr>
      <w:r>
        <w:rPr>
          <w:lang w:val="hi_IN" w:bidi="hi_IN"/>
        </w:rPr>
      </w:r>
      <w:r>
        <w:rPr>
          <w:lang w:val="hi_IN" w:bidi="hi_IN"/>
        </w:rPr>
        <w:t>शर्मिंदगी,</w:t>
      </w:r>
    </w:p>
    <w:p>
      <w:pPr>
        <w:pStyle w:val="ListBullet"/>
        <w:spacing w:line="240" w:lineRule="auto"/>
        <w:ind w:left="720"/>
      </w:pPr>
      <w:r>
        <w:rPr>
          <w:lang w:val="hi_IN" w:bidi="hi_IN"/>
        </w:rPr>
      </w:r>
      <w:r>
        <w:rPr>
          <w:lang w:val="hi_IN" w:bidi="hi_IN"/>
        </w:rPr>
        <w:t>परमेश्वर और दूसरों के साथ असफल सम्बन्ध,</w:t>
      </w:r>
    </w:p>
    <w:p>
      <w:pPr>
        <w:pStyle w:val="ListBullet"/>
        <w:spacing w:line="240" w:lineRule="auto"/>
        <w:ind w:left="720"/>
      </w:pPr>
      <w:r>
        <w:rPr>
          <w:lang w:val="hi_IN" w:bidi="hi_IN"/>
        </w:rPr>
      </w:r>
      <w:r>
        <w:rPr>
          <w:lang w:val="hi_IN" w:bidi="hi_IN"/>
        </w:rPr>
        <w:t>सृष्टि से अलगाव, और</w:t>
      </w:r>
    </w:p>
    <w:p>
      <w:pPr>
        <w:pStyle w:val="ListBullet"/>
        <w:spacing w:line="240" w:lineRule="auto"/>
        <w:ind w:left="720"/>
      </w:pPr>
      <w:r>
        <w:rPr>
          <w:lang w:val="hi_IN" w:bidi="hi_IN"/>
        </w:rPr>
      </w:r>
      <w:r>
        <w:rPr>
          <w:lang w:val="hi_IN" w:bidi="hi_IN"/>
        </w:rPr>
        <w:t>मृत्यु।</w:t>
      </w:r>
    </w:p>
    <w:p>
      <w:pPr/>
      <w:r>
        <w:rPr>
          <w:lang w:val="hi_IN" w:bidi="hi_IN"/>
        </w:rPr>
      </w:r>
      <w:r>
        <w:rPr>
          <w:lang w:val="hi_IN" w:bidi="hi_IN"/>
        </w:rPr>
        <w:t xml:space="preserve">तब से, परमेश्वर ने इतिहास में सक्रिय रूप से कार्य किया है ताकि मनुष्यों को यीशु मसीह के माध्यम से अपने साथ सम्बन्ध में पुनःस्थापित कर सके। पुनःस्थापित मनुष्य एक नई सृष्टि बन जाते हैं (देखें </w:t>
      </w:r>
      <w:r>
        <w:rPr>
          <w:lang w:val="hi_IN" w:bidi="hi_IN"/>
        </w:rPr>
        <w:t>गला 6:15</w:t>
      </w:r>
      <w:r>
        <w:rPr>
          <w:lang w:val="hi_IN" w:bidi="hi_IN"/>
        </w:rPr>
        <w:t xml:space="preserve">)। यीशु के माध्यम से, अनन्त जीवन सभी के लिए है। परमेश्वर एक दिन सब कुछ नया करेंगे (देखें </w:t>
      </w:r>
      <w:r>
        <w:rPr>
          <w:lang w:val="hi_IN" w:bidi="hi_IN"/>
        </w:rPr>
        <w:t>यशा 65:17–25</w:t>
      </w:r>
      <w:r>
        <w:rPr>
          <w:lang w:val="hi_IN" w:bidi="hi_IN"/>
        </w:rPr>
        <w:t xml:space="preserve">; </w:t>
      </w:r>
      <w:r>
        <w:rPr>
          <w:lang w:val="hi_IN" w:bidi="hi_IN"/>
        </w:rPr>
        <w:t>रोम 8:19–22</w:t>
      </w:r>
      <w:r>
        <w:rPr>
          <w:lang w:val="hi_IN" w:bidi="hi_IN"/>
        </w:rPr>
        <w:t>)। सम्पूर्ण सृष्टि नयी बनाई जाएगी (</w:t>
      </w:r>
      <w:r>
        <w:rPr>
          <w:lang w:val="hi_IN" w:bidi="hi_IN"/>
        </w:rPr>
        <w:t>प्रका 21:1</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उत्पत्ति 1:1–2:3</w:t>
      </w:r>
      <w:r>
        <w:rPr>
          <w:lang w:val="hi_IN" w:bidi="hi_IN"/>
        </w:rPr>
        <w:t xml:space="preserve">; </w:t>
      </w:r>
      <w:r>
        <w:rPr>
          <w:lang w:val="hi_IN" w:bidi="hi_IN"/>
        </w:rPr>
        <w:t>भजन 33:6–9</w:t>
      </w:r>
      <w:r>
        <w:rPr>
          <w:lang w:val="hi_IN" w:bidi="hi_IN"/>
        </w:rPr>
        <w:t xml:space="preserve">; </w:t>
      </w:r>
      <w:r>
        <w:rPr>
          <w:lang w:val="hi_IN" w:bidi="hi_IN"/>
        </w:rPr>
        <w:t>नीतिवचन 3:19</w:t>
      </w:r>
      <w:r>
        <w:rPr>
          <w:lang w:val="hi_IN" w:bidi="hi_IN"/>
        </w:rPr>
        <w:t xml:space="preserve">; </w:t>
      </w:r>
      <w:r>
        <w:rPr>
          <w:lang w:val="hi_IN" w:bidi="hi_IN"/>
        </w:rPr>
        <w:t>8:22–31</w:t>
      </w:r>
      <w:r>
        <w:rPr>
          <w:lang w:val="hi_IN" w:bidi="hi_IN"/>
        </w:rPr>
        <w:t xml:space="preserve">; </w:t>
      </w:r>
      <w:r>
        <w:rPr>
          <w:lang w:val="hi_IN" w:bidi="hi_IN"/>
        </w:rPr>
        <w:t>यशायाह 40:26–28</w:t>
      </w:r>
      <w:r>
        <w:rPr>
          <w:lang w:val="hi_IN" w:bidi="hi_IN"/>
        </w:rPr>
        <w:t xml:space="preserve">; </w:t>
      </w:r>
      <w:r>
        <w:rPr>
          <w:lang w:val="hi_IN" w:bidi="hi_IN"/>
        </w:rPr>
        <w:t>45:11–12</w:t>
      </w:r>
      <w:r>
        <w:rPr>
          <w:lang w:val="hi_IN" w:bidi="hi_IN"/>
        </w:rPr>
        <w:t xml:space="preserve">, </w:t>
      </w:r>
      <w:r>
        <w:rPr>
          <w:lang w:val="hi_IN" w:bidi="hi_IN"/>
        </w:rPr>
        <w:t>18–19</w:t>
      </w:r>
      <w:r>
        <w:rPr>
          <w:lang w:val="hi_IN" w:bidi="hi_IN"/>
        </w:rPr>
        <w:t xml:space="preserve">; </w:t>
      </w:r>
      <w:r>
        <w:rPr>
          <w:lang w:val="hi_IN" w:bidi="hi_IN"/>
        </w:rPr>
        <w:t>यिर्मयाह 10:11–16</w:t>
      </w:r>
      <w:r>
        <w:rPr>
          <w:lang w:val="hi_IN" w:bidi="hi_IN"/>
        </w:rPr>
        <w:t xml:space="preserve">; </w:t>
      </w:r>
      <w:r>
        <w:rPr>
          <w:lang w:val="hi_IN" w:bidi="hi_IN"/>
        </w:rPr>
        <w:t>यूहन्ना 1:1–4</w:t>
      </w:r>
      <w:r>
        <w:rPr>
          <w:lang w:val="hi_IN" w:bidi="hi_IN"/>
        </w:rPr>
        <w:t xml:space="preserve">; </w:t>
      </w:r>
      <w:r>
        <w:rPr>
          <w:lang w:val="hi_IN" w:bidi="hi_IN"/>
        </w:rPr>
        <w:t>रोमियों 8:18–25</w:t>
      </w:r>
      <w:r>
        <w:rPr>
          <w:lang w:val="hi_IN" w:bidi="hi_IN"/>
        </w:rPr>
        <w:t xml:space="preserve">; </w:t>
      </w:r>
      <w:r>
        <w:rPr>
          <w:lang w:val="hi_IN" w:bidi="hi_IN"/>
        </w:rPr>
        <w:t>2 कुरिन्थियों 5:17</w:t>
      </w:r>
      <w:r>
        <w:rPr>
          <w:lang w:val="hi_IN" w:bidi="hi_IN"/>
        </w:rPr>
        <w:t xml:space="preserve">; </w:t>
      </w:r>
      <w:r>
        <w:rPr>
          <w:lang w:val="hi_IN" w:bidi="hi_IN"/>
        </w:rPr>
        <w:t>कुलुस्सियों 1:15–20</w:t>
      </w:r>
      <w:r>
        <w:rPr>
          <w:lang w:val="hi_IN" w:bidi="hi_IN"/>
        </w:rPr>
        <w:t xml:space="preserve">; </w:t>
      </w:r>
      <w:r>
        <w:rPr>
          <w:lang w:val="hi_IN" w:bidi="hi_IN"/>
        </w:rPr>
        <w:t>प्रकाशितवाक्य 4:11</w:t>
      </w:r>
      <w:r>
        <w:rPr>
          <w:lang w:val="hi_IN" w:bidi="hi_IN"/>
        </w:rPr>
        <w:t xml:space="preserve">; </w:t>
      </w:r>
      <w:r>
        <w:rPr>
          <w:lang w:val="hi_IN" w:bidi="hi_IN"/>
        </w:rPr>
        <w:t>21:1–5</w:t>
      </w:r>
      <w:r>
        <w:rPr>
          <w:lang w:val="hi_IN" w:bidi="hi_IN"/>
        </w:rPr>
      </w:r>
      <w:r>
        <w:rPr>
          <w:lang w:val="hi_IN" w:bidi="hi_IN"/>
        </w:rPr>
      </w:r>
    </w:p>
    <w:p>
      <w:pPr/>
      <w:r>
        <w:rPr>
          <w:lang w:val="hi_IN" w:bidi="hi_IN"/>
        </w:rPr>
      </w:r>
    </w:p>
    <w:p>
      <w:pPr>
        <w:pStyle w:val="Heading2"/>
      </w:pPr>
      <w:r>
        <w:rPr>
          <w:lang w:val="hi_IN" w:bidi="hi_IN"/>
        </w:rPr>
        <w:t>सृष्टिकर्ता-राजा</w:t>
      </w:r>
      <w:r>
        <w:rPr>
          <w:lang w:val="hi_IN" w:bidi="hi_IN"/>
        </w:rPr>
      </w:r>
    </w:p>
    <w:p>
      <w:pPr/>
      <w:r>
        <w:rPr>
          <w:lang w:val="hi_IN" w:bidi="hi_IN"/>
        </w:rPr>
      </w:r>
      <w:r>
        <w:rPr>
          <w:lang w:val="hi_IN" w:bidi="hi_IN"/>
        </w:rPr>
        <w:t>परमेश्वर ने संसार की रचना और स्थापना की। सारी सृष्टि उनका कार्य है (</w:t>
      </w:r>
      <w:r>
        <w:rPr>
          <w:lang w:val="hi_IN" w:bidi="hi_IN"/>
        </w:rPr>
        <w:t>उत 1–2</w:t>
      </w:r>
      <w:r>
        <w:rPr>
          <w:lang w:val="hi_IN" w:bidi="hi_IN"/>
        </w:rPr>
        <w:t xml:space="preserve">; </w:t>
      </w:r>
      <w:r>
        <w:rPr>
          <w:lang w:val="hi_IN" w:bidi="hi_IN"/>
        </w:rPr>
        <w:t>भज 24:1–2</w:t>
      </w:r>
      <w:r>
        <w:rPr>
          <w:lang w:val="hi_IN" w:bidi="hi_IN"/>
        </w:rPr>
        <w:t xml:space="preserve">; </w:t>
      </w:r>
      <w:r>
        <w:rPr>
          <w:lang w:val="hi_IN" w:bidi="hi_IN"/>
        </w:rPr>
        <w:t>95:4–5</w:t>
      </w:r>
      <w:r>
        <w:rPr>
          <w:lang w:val="hi_IN" w:bidi="hi_IN"/>
        </w:rPr>
        <w:t>)। वह अपनी सृष्टि पर शासन करते हैं और जो कुछ उन्होंने बनाया है उसकी देखभाल और प्रबन्धन करते हैं (</w:t>
      </w:r>
      <w:r>
        <w:rPr>
          <w:lang w:val="hi_IN" w:bidi="hi_IN"/>
        </w:rPr>
        <w:t>95:6–7</w:t>
      </w:r>
      <w:r>
        <w:rPr>
          <w:lang w:val="hi_IN" w:bidi="hi_IN"/>
        </w:rPr>
        <w:t xml:space="preserve">; </w:t>
      </w:r>
      <w:r>
        <w:rPr>
          <w:lang w:val="hi_IN" w:bidi="hi_IN"/>
        </w:rPr>
        <w:t>96:10</w:t>
      </w:r>
      <w:r>
        <w:rPr>
          <w:lang w:val="hi_IN" w:bidi="hi_IN"/>
        </w:rPr>
        <w:t>)।</w:t>
      </w:r>
    </w:p>
    <w:p>
      <w:pPr/>
      <w:r>
        <w:rPr>
          <w:lang w:val="hi_IN" w:bidi="hi_IN"/>
        </w:rPr>
      </w:r>
      <w:r>
        <w:rPr>
          <w:lang w:val="hi_IN" w:bidi="hi_IN"/>
        </w:rPr>
        <w:t>कई भजन सृष्टि में परमेश्वर की महिमा का वर्णन करती हैं (</w:t>
      </w:r>
      <w:r>
        <w:rPr>
          <w:lang w:val="hi_IN" w:bidi="hi_IN"/>
        </w:rPr>
        <w:t>भज 8</w:t>
      </w:r>
      <w:r>
        <w:rPr>
          <w:lang w:val="hi_IN" w:bidi="hi_IN"/>
        </w:rPr>
        <w:t xml:space="preserve">; </w:t>
      </w:r>
      <w:r>
        <w:rPr>
          <w:lang w:val="hi_IN" w:bidi="hi_IN"/>
        </w:rPr>
        <w:t>19</w:t>
      </w:r>
      <w:r>
        <w:rPr>
          <w:lang w:val="hi_IN" w:bidi="hi_IN"/>
        </w:rPr>
        <w:t xml:space="preserve">; </w:t>
      </w:r>
      <w:r>
        <w:rPr>
          <w:lang w:val="hi_IN" w:bidi="hi_IN"/>
        </w:rPr>
        <w:t>28</w:t>
      </w:r>
      <w:r>
        <w:rPr>
          <w:lang w:val="hi_IN" w:bidi="hi_IN"/>
        </w:rPr>
        <w:t xml:space="preserve">; </w:t>
      </w:r>
      <w:r>
        <w:rPr>
          <w:lang w:val="hi_IN" w:bidi="hi_IN"/>
        </w:rPr>
        <w:t>33</w:t>
      </w:r>
      <w:r>
        <w:rPr>
          <w:lang w:val="hi_IN" w:bidi="hi_IN"/>
        </w:rPr>
        <w:t xml:space="preserve">; </w:t>
      </w:r>
      <w:r>
        <w:rPr>
          <w:lang w:val="hi_IN" w:bidi="hi_IN"/>
        </w:rPr>
        <w:t>89</w:t>
      </w:r>
      <w:r>
        <w:rPr>
          <w:lang w:val="hi_IN" w:bidi="hi_IN"/>
        </w:rPr>
        <w:t xml:space="preserve">; </w:t>
      </w:r>
      <w:r>
        <w:rPr>
          <w:lang w:val="hi_IN" w:bidi="hi_IN"/>
        </w:rPr>
        <w:t>और 104</w:t>
      </w:r>
      <w:r>
        <w:rPr>
          <w:lang w:val="hi_IN" w:bidi="hi_IN"/>
        </w:rPr>
        <w:t>):</w:t>
      </w:r>
    </w:p>
    <w:p>
      <w:pPr>
        <w:pStyle w:val="ListNumber"/>
        <w:numPr>
          <w:ilvl w:val="0"/>
          <w:numId w:val="17"/>
        </w:numPr>
        <w:spacing w:line="240" w:lineRule="auto"/>
        <w:ind w:left="720"/>
      </w:pPr>
      <w:r>
        <w:rPr>
          <w:lang w:val="hi_IN" w:bidi="hi_IN"/>
        </w:rPr>
      </w:r>
      <w:r>
        <w:rPr>
          <w:lang w:val="hi_IN" w:bidi="hi_IN"/>
        </w:rPr>
        <w:t>भजन संहिता 8</w:t>
      </w:r>
      <w:r>
        <w:rPr>
          <w:lang w:val="hi_IN" w:bidi="hi_IN"/>
        </w:rPr>
        <w:t xml:space="preserve"> इस बात पर जोर देता है कि परमेश्वर कैसे मनुष्यों को महिमा प्रदान करते हैं और उन्हें सृष्टि का शासक बनाते हैं।</w:t>
      </w:r>
    </w:p>
    <w:p>
      <w:pPr>
        <w:pStyle w:val="ListNumber"/>
        <w:spacing w:line="240" w:lineRule="auto"/>
        <w:ind w:left="720"/>
      </w:pPr>
      <w:r>
        <w:rPr>
          <w:lang w:val="hi_IN" w:bidi="hi_IN"/>
        </w:rPr>
      </w:r>
      <w:r>
        <w:rPr>
          <w:lang w:val="hi_IN" w:bidi="hi_IN"/>
        </w:rPr>
        <w:t>भजन संहिता 19</w:t>
      </w:r>
      <w:r>
        <w:rPr>
          <w:lang w:val="hi_IN" w:bidi="hi_IN"/>
        </w:rPr>
        <w:t xml:space="preserve"> हमें सृष्टि के बारे में गहराई से विचार करने के लिए प्रोत्साहित करता है ताकि हम ज्ञान प्राप्त कर सकें।</w:t>
      </w:r>
    </w:p>
    <w:p>
      <w:pPr>
        <w:pStyle w:val="ListNumber"/>
        <w:spacing w:line="240" w:lineRule="auto"/>
        <w:ind w:left="720"/>
      </w:pPr>
      <w:r>
        <w:rPr>
          <w:lang w:val="hi_IN" w:bidi="hi_IN"/>
        </w:rPr>
      </w:r>
      <w:r>
        <w:rPr>
          <w:lang w:val="hi_IN" w:bidi="hi_IN"/>
        </w:rPr>
        <w:t>भजन संहिता 29</w:t>
      </w:r>
      <w:r>
        <w:rPr>
          <w:lang w:val="hi_IN" w:bidi="hi_IN"/>
        </w:rPr>
        <w:t xml:space="preserve"> परमेश्वर की शक्ति और उनकी सृष्टि की स्थिरता को दर्शाता है।</w:t>
      </w:r>
    </w:p>
    <w:p>
      <w:pPr>
        <w:pStyle w:val="ListNumber"/>
        <w:spacing w:line="240" w:lineRule="auto"/>
        <w:ind w:left="720"/>
      </w:pPr>
      <w:r>
        <w:rPr>
          <w:lang w:val="hi_IN" w:bidi="hi_IN"/>
        </w:rPr>
      </w:r>
      <w:r>
        <w:rPr>
          <w:lang w:val="hi_IN" w:bidi="hi_IN"/>
        </w:rPr>
        <w:t>भजन संहिता 33</w:t>
      </w:r>
      <w:r>
        <w:rPr>
          <w:lang w:val="hi_IN" w:bidi="hi_IN"/>
        </w:rPr>
        <w:t xml:space="preserve"> परमेश्वर के शासन, निर्देश, और सृष्टि में उनके ज्ञान की प्रशंसा करता है, और प्रभु का सम्मान करने के महत्व पर जोर देता है।</w:t>
      </w:r>
    </w:p>
    <w:p>
      <w:pPr>
        <w:pStyle w:val="ListNumber"/>
        <w:spacing w:line="240" w:lineRule="auto"/>
        <w:ind w:left="720"/>
      </w:pPr>
      <w:r>
        <w:rPr>
          <w:lang w:val="hi_IN" w:bidi="hi_IN"/>
        </w:rPr>
      </w:r>
      <w:r>
        <w:rPr>
          <w:lang w:val="hi_IN" w:bidi="hi_IN"/>
        </w:rPr>
        <w:t>भजन संहिता 89</w:t>
      </w:r>
      <w:r>
        <w:rPr>
          <w:lang w:val="hi_IN" w:bidi="hi_IN"/>
        </w:rPr>
        <w:t xml:space="preserve"> में, परमेश्वर ने दाऊद से जो वादा किया, वह सृष्टि के प्रति उसकी प्रतिबद्धता पर आधारित है (</w:t>
      </w:r>
      <w:r>
        <w:rPr>
          <w:lang w:val="hi_IN" w:bidi="hi_IN"/>
        </w:rPr>
        <w:t>89:9–18</w:t>
      </w:r>
      <w:r>
        <w:rPr>
          <w:lang w:val="hi_IN" w:bidi="hi_IN"/>
        </w:rPr>
        <w:t>)।</w:t>
      </w:r>
    </w:p>
    <w:p>
      <w:pPr>
        <w:pStyle w:val="ListNumber"/>
        <w:spacing w:line="240" w:lineRule="auto"/>
        <w:ind w:left="720"/>
      </w:pPr>
      <w:r>
        <w:rPr>
          <w:lang w:val="hi_IN" w:bidi="hi_IN"/>
        </w:rPr>
      </w:r>
      <w:r>
        <w:rPr>
          <w:lang w:val="hi_IN" w:bidi="hi_IN"/>
        </w:rPr>
        <w:t>भजन संहिता 93–100</w:t>
      </w:r>
      <w:r>
        <w:rPr>
          <w:lang w:val="hi_IN" w:bidi="hi_IN"/>
        </w:rPr>
        <w:t xml:space="preserve"> परमेश्वर के संसार पर शासन के बारे में वर्णन करता है। पृथ्वी उन्हीं की है, और उन्होंने इतिहास में अपनी शक्ति प्रकट की है। </w:t>
      </w:r>
    </w:p>
    <w:p>
      <w:pPr>
        <w:pStyle w:val="ListNumber"/>
        <w:spacing w:line="240" w:lineRule="auto"/>
        <w:ind w:left="720"/>
      </w:pPr>
      <w:r>
        <w:rPr>
          <w:lang w:val="hi_IN" w:bidi="hi_IN"/>
        </w:rPr>
      </w:r>
      <w:r>
        <w:rPr>
          <w:lang w:val="hi_IN" w:bidi="hi_IN"/>
        </w:rPr>
        <w:t>भजन संहिता 104</w:t>
      </w:r>
      <w:r>
        <w:rPr>
          <w:lang w:val="hi_IN" w:bidi="hi_IN"/>
        </w:rPr>
        <w:t xml:space="preserve"> सृष्टि के विषय में एक भजन है। यह सृष्टि के छह दिनों को परमेश्वर की बुद्धि की प्रशंसा करने वाले एक सुन्दर गीत में परिवर्तित करता है।</w:t>
      </w:r>
    </w:p>
    <w:p>
      <w:pPr/>
      <w:r>
        <w:rPr>
          <w:lang w:val="hi_IN" w:bidi="hi_IN"/>
        </w:rPr>
      </w:r>
      <w:r>
        <w:rPr>
          <w:lang w:val="hi_IN" w:bidi="hi_IN"/>
        </w:rPr>
        <w:t xml:space="preserve">पवित्रशास्त्र सभी जातियों को परमेश्वर को स्वीकार करने और उनकी स्तुति करने का आदेश देता है, उनके सर्वोच्च अधिकार को मान्यता देते हुए (देखें </w:t>
      </w:r>
      <w:r>
        <w:rPr>
          <w:lang w:val="hi_IN" w:bidi="hi_IN"/>
        </w:rPr>
        <w:t>भज 9:11</w:t>
      </w:r>
      <w:r>
        <w:rPr>
          <w:lang w:val="hi_IN" w:bidi="hi_IN"/>
        </w:rPr>
        <w:t xml:space="preserve">; </w:t>
      </w:r>
      <w:r>
        <w:rPr>
          <w:lang w:val="hi_IN" w:bidi="hi_IN"/>
        </w:rPr>
        <w:t>47:1–2</w:t>
      </w:r>
      <w:r>
        <w:rPr>
          <w:lang w:val="hi_IN" w:bidi="hi_IN"/>
        </w:rPr>
        <w:t xml:space="preserve">, </w:t>
      </w:r>
      <w:r>
        <w:rPr>
          <w:lang w:val="hi_IN" w:bidi="hi_IN"/>
        </w:rPr>
        <w:t>7–9</w:t>
      </w:r>
      <w:r>
        <w:rPr>
          <w:lang w:val="hi_IN" w:bidi="hi_IN"/>
        </w:rPr>
        <w:t xml:space="preserve">; </w:t>
      </w:r>
      <w:r>
        <w:rPr>
          <w:lang w:val="hi_IN" w:bidi="hi_IN"/>
        </w:rPr>
        <w:t>66:8</w:t>
      </w:r>
      <w:r>
        <w:rPr>
          <w:lang w:val="hi_IN" w:bidi="hi_IN"/>
        </w:rPr>
        <w:t xml:space="preserve">; </w:t>
      </w:r>
      <w:r>
        <w:rPr>
          <w:lang w:val="hi_IN" w:bidi="hi_IN"/>
        </w:rPr>
        <w:t>117:1</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उत्पत्ति 1:1–2:4</w:t>
      </w:r>
      <w:r>
        <w:rPr>
          <w:lang w:val="hi_IN" w:bidi="hi_IN"/>
        </w:rPr>
        <w:t xml:space="preserve">; </w:t>
      </w:r>
      <w:r>
        <w:rPr>
          <w:lang w:val="hi_IN" w:bidi="hi_IN"/>
        </w:rPr>
        <w:t>भजन संहिता 8</w:t>
      </w:r>
      <w:r>
        <w:rPr>
          <w:lang w:val="hi_IN" w:bidi="hi_IN"/>
        </w:rPr>
        <w:t xml:space="preserve">; </w:t>
      </w:r>
      <w:r>
        <w:rPr>
          <w:lang w:val="hi_IN" w:bidi="hi_IN"/>
        </w:rPr>
        <w:t>19</w:t>
      </w:r>
      <w:r>
        <w:rPr>
          <w:lang w:val="hi_IN" w:bidi="hi_IN"/>
        </w:rPr>
        <w:t xml:space="preserve">; </w:t>
      </w:r>
      <w:r>
        <w:rPr>
          <w:lang w:val="hi_IN" w:bidi="hi_IN"/>
        </w:rPr>
        <w:t>28</w:t>
      </w:r>
      <w:r>
        <w:rPr>
          <w:lang w:val="hi_IN" w:bidi="hi_IN"/>
        </w:rPr>
        <w:t xml:space="preserve">; </w:t>
      </w:r>
      <w:r>
        <w:rPr>
          <w:lang w:val="hi_IN" w:bidi="hi_IN"/>
        </w:rPr>
        <w:t>29</w:t>
      </w:r>
      <w:r>
        <w:rPr>
          <w:lang w:val="hi_IN" w:bidi="hi_IN"/>
        </w:rPr>
        <w:t xml:space="preserve">; </w:t>
      </w:r>
      <w:r>
        <w:rPr>
          <w:lang w:val="hi_IN" w:bidi="hi_IN"/>
        </w:rPr>
        <w:t>33</w:t>
      </w:r>
      <w:r>
        <w:rPr>
          <w:lang w:val="hi_IN" w:bidi="hi_IN"/>
        </w:rPr>
        <w:t xml:space="preserve">; </w:t>
      </w:r>
      <w:r>
        <w:rPr>
          <w:lang w:val="hi_IN" w:bidi="hi_IN"/>
        </w:rPr>
        <w:t>89</w:t>
      </w:r>
      <w:r>
        <w:rPr>
          <w:lang w:val="hi_IN" w:bidi="hi_IN"/>
        </w:rPr>
        <w:t xml:space="preserve">; </w:t>
      </w:r>
      <w:r>
        <w:rPr>
          <w:lang w:val="hi_IN" w:bidi="hi_IN"/>
        </w:rPr>
        <w:t>93–100</w:t>
      </w:r>
      <w:r>
        <w:rPr>
          <w:lang w:val="hi_IN" w:bidi="hi_IN"/>
        </w:rPr>
        <w:t xml:space="preserve">; </w:t>
      </w:r>
      <w:r>
        <w:rPr>
          <w:lang w:val="hi_IN" w:bidi="hi_IN"/>
        </w:rPr>
        <w:t>104</w:t>
      </w:r>
      <w:r>
        <w:rPr>
          <w:lang w:val="hi_IN" w:bidi="hi_IN"/>
        </w:rPr>
        <w:t xml:space="preserve">; </w:t>
      </w:r>
      <w:r>
        <w:rPr>
          <w:lang w:val="hi_IN" w:bidi="hi_IN"/>
        </w:rPr>
        <w:t>सभोपदेशक 12:1–7</w:t>
      </w:r>
      <w:r>
        <w:rPr>
          <w:lang w:val="hi_IN" w:bidi="hi_IN"/>
        </w:rPr>
        <w:t xml:space="preserve">, </w:t>
      </w:r>
      <w:r>
        <w:rPr>
          <w:lang w:val="hi_IN" w:bidi="hi_IN"/>
        </w:rPr>
        <w:t>13–14</w:t>
      </w:r>
      <w:r>
        <w:rPr>
          <w:lang w:val="hi_IN" w:bidi="hi_IN"/>
        </w:rPr>
        <w:t xml:space="preserve">; </w:t>
      </w:r>
      <w:r>
        <w:rPr>
          <w:lang w:val="hi_IN" w:bidi="hi_IN"/>
        </w:rPr>
        <w:t>यशायाह 40:25–28</w:t>
      </w:r>
      <w:r>
        <w:rPr>
          <w:lang w:val="hi_IN" w:bidi="hi_IN"/>
        </w:rPr>
        <w:t xml:space="preserve">; </w:t>
      </w:r>
      <w:r>
        <w:rPr>
          <w:lang w:val="hi_IN" w:bidi="hi_IN"/>
        </w:rPr>
        <w:t>43:15</w:t>
      </w:r>
      <w:r>
        <w:rPr>
          <w:lang w:val="hi_IN" w:bidi="hi_IN"/>
        </w:rPr>
        <w:t xml:space="preserve">; </w:t>
      </w:r>
      <w:r>
        <w:rPr>
          <w:lang w:val="hi_IN" w:bidi="hi_IN"/>
        </w:rPr>
        <w:t>44:24</w:t>
      </w:r>
      <w:r>
        <w:rPr>
          <w:lang w:val="hi_IN" w:bidi="hi_IN"/>
        </w:rPr>
        <w:t xml:space="preserve">; </w:t>
      </w:r>
      <w:r>
        <w:rPr>
          <w:lang w:val="hi_IN" w:bidi="hi_IN"/>
        </w:rPr>
        <w:t>51:13</w:t>
      </w:r>
      <w:r>
        <w:rPr>
          <w:lang w:val="hi_IN" w:bidi="hi_IN"/>
        </w:rPr>
        <w:t xml:space="preserve">; </w:t>
      </w:r>
      <w:r>
        <w:rPr>
          <w:lang w:val="hi_IN" w:bidi="hi_IN"/>
        </w:rPr>
        <w:t>यिर्मयाह 10:16</w:t>
      </w:r>
      <w:r>
        <w:rPr>
          <w:lang w:val="hi_IN" w:bidi="hi_IN"/>
        </w:rPr>
        <w:t xml:space="preserve">; </w:t>
      </w:r>
      <w:r>
        <w:rPr>
          <w:lang w:val="hi_IN" w:bidi="hi_IN"/>
        </w:rPr>
        <w:t>प्रेरितों के काम 4:23–31</w:t>
      </w:r>
      <w:r>
        <w:rPr>
          <w:lang w:val="hi_IN" w:bidi="hi_IN"/>
        </w:rPr>
        <w:t xml:space="preserve">; </w:t>
      </w:r>
      <w:r>
        <w:rPr>
          <w:lang w:val="hi_IN" w:bidi="hi_IN"/>
        </w:rPr>
        <w:t>कुलुस्सियों 3:10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